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rutnt"/>
        <w:tblW w:w="0" w:type="auto"/>
        <w:tblLook w:val="04A0" w:firstRow="1" w:lastRow="0" w:firstColumn="1" w:lastColumn="0" w:noHBand="0" w:noVBand="1"/>
      </w:tblPr>
      <w:tblGrid>
        <w:gridCol w:w="1866"/>
        <w:gridCol w:w="3146"/>
        <w:gridCol w:w="8236"/>
      </w:tblGrid>
      <w:tr w:rsidR="0017558A" w:rsidRPr="00C964BC" w14:paraId="47367B9E" w14:textId="77777777" w:rsidTr="0017558A">
        <w:tc>
          <w:tcPr>
            <w:tcW w:w="1654" w:type="dxa"/>
            <w:tcBorders>
              <w:bottom w:val="nil"/>
            </w:tcBorders>
            <w:shd w:val="clear" w:color="auto" w:fill="D0CECE" w:themeFill="background2" w:themeFillShade="E6"/>
          </w:tcPr>
          <w:p w14:paraId="0A8DCAE4" w14:textId="77777777" w:rsidR="0017558A" w:rsidRPr="00C964BC" w:rsidRDefault="0017558A" w:rsidP="001C327A">
            <w:pPr>
              <w:rPr>
                <w:rFonts w:ascii="Georgia" w:hAnsi="Georgia"/>
                <w:b/>
              </w:rPr>
            </w:pPr>
          </w:p>
          <w:p w14:paraId="1D270668" w14:textId="77777777" w:rsidR="0017558A" w:rsidRPr="00C964BC" w:rsidRDefault="0017558A" w:rsidP="001C327A">
            <w:pPr>
              <w:rPr>
                <w:rFonts w:ascii="Georgia" w:hAnsi="Georgia"/>
                <w:b/>
              </w:rPr>
            </w:pPr>
          </w:p>
          <w:p w14:paraId="30C8AD2A" w14:textId="7CAD3DC1" w:rsidR="0017558A" w:rsidRPr="00C964BC" w:rsidRDefault="0017558A" w:rsidP="001C327A">
            <w:pPr>
              <w:rPr>
                <w:rFonts w:ascii="Georgia" w:hAnsi="Georgia"/>
              </w:rPr>
            </w:pPr>
          </w:p>
        </w:tc>
        <w:tc>
          <w:tcPr>
            <w:tcW w:w="3146" w:type="dxa"/>
            <w:shd w:val="clear" w:color="auto" w:fill="D0CECE" w:themeFill="background2" w:themeFillShade="E6"/>
          </w:tcPr>
          <w:p w14:paraId="1DA7E11A" w14:textId="77777777" w:rsidR="0017558A" w:rsidRPr="00C964BC" w:rsidRDefault="0017558A" w:rsidP="00D66AD9">
            <w:pPr>
              <w:rPr>
                <w:rFonts w:ascii="Georgia" w:hAnsi="Georgia"/>
              </w:rPr>
            </w:pPr>
            <w:r w:rsidRPr="00C964BC">
              <w:rPr>
                <w:rFonts w:ascii="Georgia" w:hAnsi="Georgia"/>
                <w:b/>
              </w:rPr>
              <w:t xml:space="preserve">Generic </w:t>
            </w:r>
            <w:proofErr w:type="spellStart"/>
            <w:r w:rsidRPr="00C964BC">
              <w:rPr>
                <w:rFonts w:ascii="Georgia" w:hAnsi="Georgia"/>
                <w:b/>
              </w:rPr>
              <w:t>cathegory</w:t>
            </w:r>
            <w:proofErr w:type="spellEnd"/>
            <w:r w:rsidRPr="00C964BC">
              <w:rPr>
                <w:rFonts w:ascii="Georgia" w:hAnsi="Georgia"/>
              </w:rPr>
              <w:t>, characteristics of the innovation, sourcing and applying available research evidence  to inform the innovation</w:t>
            </w:r>
          </w:p>
        </w:tc>
        <w:tc>
          <w:tcPr>
            <w:tcW w:w="8236" w:type="dxa"/>
            <w:shd w:val="clear" w:color="auto" w:fill="D0CECE" w:themeFill="background2" w:themeFillShade="E6"/>
          </w:tcPr>
          <w:p w14:paraId="4C7368CD" w14:textId="77777777" w:rsidR="0017558A" w:rsidRPr="00C964BC" w:rsidRDefault="0017558A" w:rsidP="00D66AD9">
            <w:pPr>
              <w:rPr>
                <w:rFonts w:ascii="Georgia" w:hAnsi="Georgia"/>
                <w:b/>
              </w:rPr>
            </w:pPr>
            <w:r w:rsidRPr="00C964BC">
              <w:rPr>
                <w:rFonts w:ascii="Georgia" w:hAnsi="Georgia"/>
                <w:b/>
              </w:rPr>
              <w:t>DEFINITION</w:t>
            </w:r>
          </w:p>
        </w:tc>
      </w:tr>
      <w:tr w:rsidR="0017558A" w:rsidRPr="00C964BC" w14:paraId="34736942" w14:textId="77777777" w:rsidTr="0017558A">
        <w:tc>
          <w:tcPr>
            <w:tcW w:w="1654" w:type="dxa"/>
            <w:tcBorders>
              <w:top w:val="nil"/>
              <w:bottom w:val="nil"/>
            </w:tcBorders>
          </w:tcPr>
          <w:p w14:paraId="10313C50" w14:textId="77777777" w:rsidR="0017558A" w:rsidRPr="00C964BC" w:rsidRDefault="0017558A" w:rsidP="00D66AD9">
            <w:pPr>
              <w:rPr>
                <w:rFonts w:ascii="Georgia" w:hAnsi="Georgia"/>
              </w:rPr>
            </w:pPr>
          </w:p>
          <w:p w14:paraId="4BE3805C" w14:textId="77777777" w:rsidR="0017558A" w:rsidRPr="00C964BC" w:rsidRDefault="0017558A" w:rsidP="00D66AD9">
            <w:pPr>
              <w:rPr>
                <w:rFonts w:ascii="Georgia" w:hAnsi="Georgia"/>
              </w:rPr>
            </w:pPr>
          </w:p>
        </w:tc>
        <w:tc>
          <w:tcPr>
            <w:tcW w:w="3146" w:type="dxa"/>
          </w:tcPr>
          <w:p w14:paraId="71C02535" w14:textId="77777777" w:rsidR="0017558A" w:rsidRPr="00C964BC" w:rsidRDefault="0017558A" w:rsidP="00D66AD9">
            <w:pPr>
              <w:rPr>
                <w:rFonts w:ascii="Georgia" w:hAnsi="Georgia"/>
              </w:rPr>
            </w:pPr>
            <w:r w:rsidRPr="00C964BC">
              <w:rPr>
                <w:rFonts w:ascii="Georgia" w:hAnsi="Georgia"/>
              </w:rPr>
              <w:t>Underlying knowledge sources</w:t>
            </w:r>
          </w:p>
        </w:tc>
        <w:tc>
          <w:tcPr>
            <w:tcW w:w="8236" w:type="dxa"/>
          </w:tcPr>
          <w:p w14:paraId="73604FA5" w14:textId="77777777" w:rsidR="0017558A" w:rsidRPr="00C964BC" w:rsidRDefault="0017558A" w:rsidP="00D66AD9">
            <w:pPr>
              <w:rPr>
                <w:rFonts w:ascii="Georgia" w:hAnsi="Georgia"/>
              </w:rPr>
            </w:pPr>
            <w:r w:rsidRPr="00C964BC">
              <w:rPr>
                <w:rFonts w:ascii="Georgia" w:hAnsi="Georgia"/>
              </w:rPr>
              <w:t xml:space="preserve">A description of existing evidence, credibility and </w:t>
            </w:r>
            <w:proofErr w:type="gramStart"/>
            <w:r w:rsidRPr="00C964BC">
              <w:rPr>
                <w:rFonts w:ascii="Georgia" w:hAnsi="Georgia"/>
              </w:rPr>
              <w:t>trustworthiness  with</w:t>
            </w:r>
            <w:proofErr w:type="gramEnd"/>
            <w:r w:rsidRPr="00C964BC">
              <w:rPr>
                <w:rFonts w:ascii="Georgia" w:hAnsi="Georgia"/>
              </w:rPr>
              <w:t xml:space="preserve"> the recipients. </w:t>
            </w:r>
          </w:p>
        </w:tc>
      </w:tr>
      <w:tr w:rsidR="0017558A" w:rsidRPr="00C964BC" w14:paraId="36C21336" w14:textId="77777777" w:rsidTr="0017558A">
        <w:tc>
          <w:tcPr>
            <w:tcW w:w="1654" w:type="dxa"/>
            <w:tcBorders>
              <w:top w:val="nil"/>
              <w:bottom w:val="nil"/>
            </w:tcBorders>
          </w:tcPr>
          <w:p w14:paraId="4A99CCDC" w14:textId="77777777" w:rsidR="0017558A" w:rsidRPr="00C964BC" w:rsidRDefault="0017558A" w:rsidP="00D66AD9">
            <w:pPr>
              <w:rPr>
                <w:rFonts w:ascii="Georgia" w:hAnsi="Georgia"/>
              </w:rPr>
            </w:pPr>
            <w:r w:rsidRPr="00C964BC">
              <w:rPr>
                <w:rFonts w:ascii="Georgia" w:hAnsi="Georgia"/>
              </w:rPr>
              <w:t>What to be implemented: a broad combination</w:t>
            </w:r>
          </w:p>
        </w:tc>
        <w:tc>
          <w:tcPr>
            <w:tcW w:w="3146" w:type="dxa"/>
          </w:tcPr>
          <w:p w14:paraId="0955037E" w14:textId="77777777" w:rsidR="0017558A" w:rsidRPr="00C964BC" w:rsidRDefault="0017558A" w:rsidP="00D66AD9">
            <w:pPr>
              <w:rPr>
                <w:rFonts w:ascii="Georgia" w:hAnsi="Georgia"/>
              </w:rPr>
            </w:pPr>
            <w:r w:rsidRPr="00C964BC">
              <w:rPr>
                <w:rFonts w:ascii="Georgia" w:hAnsi="Georgia"/>
              </w:rPr>
              <w:t>Clarity</w:t>
            </w:r>
          </w:p>
        </w:tc>
        <w:tc>
          <w:tcPr>
            <w:tcW w:w="8236" w:type="dxa"/>
          </w:tcPr>
          <w:p w14:paraId="1D73BE02" w14:textId="77777777" w:rsidR="0017558A" w:rsidRPr="00C964BC" w:rsidRDefault="0017558A" w:rsidP="00D66AD9">
            <w:pPr>
              <w:rPr>
                <w:rFonts w:ascii="Georgia" w:hAnsi="Georgia"/>
              </w:rPr>
            </w:pPr>
            <w:r w:rsidRPr="00C964BC">
              <w:rPr>
                <w:rFonts w:ascii="Georgia" w:hAnsi="Georgia"/>
              </w:rPr>
              <w:t>Describes how people can easily and clearly see what is proposed for the process of patient care</w:t>
            </w:r>
          </w:p>
        </w:tc>
      </w:tr>
      <w:tr w:rsidR="0017558A" w:rsidRPr="00C964BC" w14:paraId="6159DFA2" w14:textId="77777777" w:rsidTr="0017558A">
        <w:tc>
          <w:tcPr>
            <w:tcW w:w="1654" w:type="dxa"/>
            <w:tcBorders>
              <w:top w:val="nil"/>
              <w:bottom w:val="nil"/>
            </w:tcBorders>
          </w:tcPr>
          <w:p w14:paraId="4E67D90E" w14:textId="77777777" w:rsidR="0017558A" w:rsidRPr="00C964BC" w:rsidRDefault="0017558A" w:rsidP="00D66AD9">
            <w:pPr>
              <w:rPr>
                <w:rFonts w:ascii="Georgia" w:hAnsi="Georgia"/>
              </w:rPr>
            </w:pPr>
            <w:r w:rsidRPr="00C964BC">
              <w:rPr>
                <w:rFonts w:ascii="Georgia" w:hAnsi="Georgia"/>
              </w:rPr>
              <w:t>of research evidence, knowledge and practice</w:t>
            </w:r>
          </w:p>
        </w:tc>
        <w:tc>
          <w:tcPr>
            <w:tcW w:w="3146" w:type="dxa"/>
          </w:tcPr>
          <w:p w14:paraId="00FED125" w14:textId="77777777" w:rsidR="0017558A" w:rsidRPr="00C964BC" w:rsidRDefault="0017558A" w:rsidP="00D66AD9">
            <w:pPr>
              <w:rPr>
                <w:rFonts w:ascii="Georgia" w:hAnsi="Georgia"/>
              </w:rPr>
            </w:pPr>
            <w:r w:rsidRPr="00C964BC">
              <w:rPr>
                <w:rFonts w:ascii="Georgia" w:hAnsi="Georgia"/>
              </w:rPr>
              <w:t>Degree of fit within existing practice and values</w:t>
            </w:r>
          </w:p>
        </w:tc>
        <w:tc>
          <w:tcPr>
            <w:tcW w:w="8236" w:type="dxa"/>
          </w:tcPr>
          <w:p w14:paraId="4AAA30DD" w14:textId="77777777" w:rsidR="0017558A" w:rsidRPr="00C964BC" w:rsidRDefault="0017558A" w:rsidP="00D66AD9">
            <w:pPr>
              <w:rPr>
                <w:rFonts w:ascii="Georgia" w:hAnsi="Georgia"/>
              </w:rPr>
            </w:pPr>
            <w:r w:rsidRPr="00C964BC">
              <w:rPr>
                <w:rFonts w:ascii="Georgia" w:hAnsi="Georgia"/>
              </w:rPr>
              <w:t xml:space="preserve">Describes who will be affected by the innovation and how. Also includes how much consensus there are around the evidence, individually, within and between different groups affected, if the respond on the innovation will be depending on </w:t>
            </w:r>
            <w:proofErr w:type="gramStart"/>
            <w:r w:rsidRPr="00C964BC">
              <w:rPr>
                <w:rFonts w:ascii="Georgia" w:hAnsi="Georgia"/>
              </w:rPr>
              <w:t>group(</w:t>
            </w:r>
            <w:proofErr w:type="gramEnd"/>
            <w:r w:rsidRPr="00C964BC">
              <w:rPr>
                <w:rFonts w:ascii="Georgia" w:hAnsi="Georgia"/>
              </w:rPr>
              <w:t>patients, managers, professional groups) asked.</w:t>
            </w:r>
          </w:p>
        </w:tc>
      </w:tr>
      <w:tr w:rsidR="0017558A" w:rsidRPr="00C964BC" w14:paraId="351BDE4B" w14:textId="77777777" w:rsidTr="0017558A">
        <w:tc>
          <w:tcPr>
            <w:tcW w:w="1654" w:type="dxa"/>
            <w:tcBorders>
              <w:top w:val="nil"/>
              <w:bottom w:val="nil"/>
            </w:tcBorders>
          </w:tcPr>
          <w:p w14:paraId="4FE528C9" w14:textId="77777777" w:rsidR="0017558A" w:rsidRPr="00C964BC" w:rsidRDefault="0017558A" w:rsidP="00D66AD9">
            <w:pPr>
              <w:rPr>
                <w:rFonts w:ascii="Georgia" w:hAnsi="Georgia"/>
              </w:rPr>
            </w:pPr>
          </w:p>
        </w:tc>
        <w:tc>
          <w:tcPr>
            <w:tcW w:w="3146" w:type="dxa"/>
          </w:tcPr>
          <w:p w14:paraId="255A862E" w14:textId="77777777" w:rsidR="0017558A" w:rsidRPr="00C964BC" w:rsidRDefault="0017558A" w:rsidP="00D66AD9">
            <w:pPr>
              <w:rPr>
                <w:rFonts w:ascii="Georgia" w:hAnsi="Georgia"/>
              </w:rPr>
            </w:pPr>
            <w:r w:rsidRPr="00C964BC">
              <w:rPr>
                <w:rFonts w:ascii="Georgia" w:hAnsi="Georgia"/>
              </w:rPr>
              <w:t>Degree of novelty</w:t>
            </w:r>
          </w:p>
        </w:tc>
        <w:tc>
          <w:tcPr>
            <w:tcW w:w="8236" w:type="dxa"/>
          </w:tcPr>
          <w:p w14:paraId="1CDA606A" w14:textId="77777777" w:rsidR="0017558A" w:rsidRPr="00C964BC" w:rsidRDefault="0017558A" w:rsidP="00D66AD9">
            <w:pPr>
              <w:rPr>
                <w:rFonts w:ascii="Georgia" w:hAnsi="Georgia"/>
              </w:rPr>
            </w:pPr>
            <w:r w:rsidRPr="00C964BC">
              <w:rPr>
                <w:rFonts w:ascii="Georgia" w:hAnsi="Georgia"/>
              </w:rPr>
              <w:t xml:space="preserve">Describes changes required for adapting the innovation: in care processes, peoples way of thinking, knowledge to </w:t>
            </w:r>
            <w:proofErr w:type="gramStart"/>
            <w:r w:rsidRPr="00C964BC">
              <w:rPr>
                <w:rFonts w:ascii="Georgia" w:hAnsi="Georgia"/>
              </w:rPr>
              <w:t>be transformed</w:t>
            </w:r>
            <w:proofErr w:type="gramEnd"/>
            <w:r w:rsidRPr="00C964BC">
              <w:rPr>
                <w:rFonts w:ascii="Georgia" w:hAnsi="Georgia"/>
              </w:rPr>
              <w:t>.</w:t>
            </w:r>
          </w:p>
        </w:tc>
      </w:tr>
      <w:tr w:rsidR="0017558A" w:rsidRPr="00C964BC" w14:paraId="3532B17E" w14:textId="77777777" w:rsidTr="0017558A">
        <w:tc>
          <w:tcPr>
            <w:tcW w:w="1654" w:type="dxa"/>
            <w:tcBorders>
              <w:top w:val="nil"/>
              <w:bottom w:val="nil"/>
            </w:tcBorders>
          </w:tcPr>
          <w:p w14:paraId="092BC183" w14:textId="77777777" w:rsidR="0017558A" w:rsidRPr="00C964BC" w:rsidRDefault="0017558A" w:rsidP="00D66AD9">
            <w:pPr>
              <w:rPr>
                <w:rFonts w:ascii="Georgia" w:hAnsi="Georgia"/>
              </w:rPr>
            </w:pPr>
          </w:p>
        </w:tc>
        <w:tc>
          <w:tcPr>
            <w:tcW w:w="3146" w:type="dxa"/>
          </w:tcPr>
          <w:p w14:paraId="6EAB6A88" w14:textId="77777777" w:rsidR="0017558A" w:rsidRPr="00C964BC" w:rsidRDefault="0017558A" w:rsidP="00D66AD9">
            <w:pPr>
              <w:rPr>
                <w:rFonts w:ascii="Georgia" w:hAnsi="Georgia"/>
              </w:rPr>
            </w:pPr>
            <w:r w:rsidRPr="00C964BC">
              <w:rPr>
                <w:rFonts w:ascii="Georgia" w:hAnsi="Georgia"/>
              </w:rPr>
              <w:t>Usability</w:t>
            </w:r>
          </w:p>
        </w:tc>
        <w:tc>
          <w:tcPr>
            <w:tcW w:w="8236" w:type="dxa"/>
          </w:tcPr>
          <w:p w14:paraId="4122E4D8" w14:textId="77777777" w:rsidR="0017558A" w:rsidRPr="00C964BC" w:rsidRDefault="0017558A" w:rsidP="00D66AD9">
            <w:pPr>
              <w:rPr>
                <w:rFonts w:ascii="Georgia" w:hAnsi="Georgia"/>
              </w:rPr>
            </w:pPr>
            <w:r w:rsidRPr="00C964BC">
              <w:rPr>
                <w:rFonts w:ascii="Georgia" w:hAnsi="Georgia"/>
              </w:rPr>
              <w:t>Describes if the evidence are packed and accessed in a usable form.</w:t>
            </w:r>
          </w:p>
        </w:tc>
      </w:tr>
      <w:tr w:rsidR="0017558A" w:rsidRPr="00C964BC" w14:paraId="70A3D64A" w14:textId="77777777" w:rsidTr="0017558A">
        <w:tc>
          <w:tcPr>
            <w:tcW w:w="1654" w:type="dxa"/>
            <w:tcBorders>
              <w:top w:val="nil"/>
              <w:bottom w:val="nil"/>
            </w:tcBorders>
          </w:tcPr>
          <w:p w14:paraId="74CFEDEF" w14:textId="77777777" w:rsidR="0017558A" w:rsidRPr="00C964BC" w:rsidRDefault="0017558A" w:rsidP="00D66AD9">
            <w:pPr>
              <w:rPr>
                <w:rFonts w:ascii="Georgia" w:hAnsi="Georgia"/>
              </w:rPr>
            </w:pPr>
          </w:p>
        </w:tc>
        <w:tc>
          <w:tcPr>
            <w:tcW w:w="3146" w:type="dxa"/>
          </w:tcPr>
          <w:p w14:paraId="67E7EEBF" w14:textId="77777777" w:rsidR="0017558A" w:rsidRPr="00C964BC" w:rsidRDefault="0017558A" w:rsidP="00D66AD9">
            <w:pPr>
              <w:rPr>
                <w:rFonts w:ascii="Georgia" w:hAnsi="Georgia"/>
              </w:rPr>
            </w:pPr>
            <w:r w:rsidRPr="00C964BC">
              <w:rPr>
                <w:rFonts w:ascii="Georgia" w:hAnsi="Georgia"/>
              </w:rPr>
              <w:t>Relative advantage</w:t>
            </w:r>
          </w:p>
        </w:tc>
        <w:tc>
          <w:tcPr>
            <w:tcW w:w="8236" w:type="dxa"/>
          </w:tcPr>
          <w:p w14:paraId="47BEF838" w14:textId="77777777" w:rsidR="0017558A" w:rsidRPr="00C964BC" w:rsidRDefault="0017558A" w:rsidP="00D66AD9">
            <w:pPr>
              <w:rPr>
                <w:rFonts w:ascii="Georgia" w:hAnsi="Georgia"/>
              </w:rPr>
            </w:pPr>
            <w:r w:rsidRPr="00C964BC">
              <w:rPr>
                <w:rFonts w:ascii="Georgia" w:hAnsi="Georgia"/>
              </w:rPr>
              <w:t>Describes if the innovation offers any advantages compared to the current way of doing things according to both facilitators and those affected by the innovation. Includes cost-effectiveness</w:t>
            </w:r>
          </w:p>
        </w:tc>
      </w:tr>
      <w:tr w:rsidR="0017558A" w:rsidRPr="00C964BC" w14:paraId="3EC5C1F0" w14:textId="77777777" w:rsidTr="0017558A">
        <w:tc>
          <w:tcPr>
            <w:tcW w:w="1654" w:type="dxa"/>
            <w:tcBorders>
              <w:top w:val="nil"/>
              <w:bottom w:val="nil"/>
            </w:tcBorders>
          </w:tcPr>
          <w:p w14:paraId="5860D010" w14:textId="77777777" w:rsidR="0017558A" w:rsidRPr="00C964BC" w:rsidRDefault="0017558A" w:rsidP="00D66AD9">
            <w:pPr>
              <w:rPr>
                <w:rFonts w:ascii="Georgia" w:hAnsi="Georgia"/>
              </w:rPr>
            </w:pPr>
          </w:p>
        </w:tc>
        <w:tc>
          <w:tcPr>
            <w:tcW w:w="3146" w:type="dxa"/>
          </w:tcPr>
          <w:p w14:paraId="151AE755" w14:textId="77777777" w:rsidR="0017558A" w:rsidRPr="00C964BC" w:rsidRDefault="0017558A" w:rsidP="00D66AD9">
            <w:pPr>
              <w:rPr>
                <w:rFonts w:ascii="Georgia" w:hAnsi="Georgia"/>
              </w:rPr>
            </w:pPr>
            <w:proofErr w:type="spellStart"/>
            <w:r w:rsidRPr="00C964BC">
              <w:rPr>
                <w:rFonts w:ascii="Georgia" w:hAnsi="Georgia"/>
              </w:rPr>
              <w:t>Trialabilty</w:t>
            </w:r>
            <w:proofErr w:type="spellEnd"/>
          </w:p>
        </w:tc>
        <w:tc>
          <w:tcPr>
            <w:tcW w:w="8236" w:type="dxa"/>
          </w:tcPr>
          <w:p w14:paraId="44296279" w14:textId="77777777" w:rsidR="0017558A" w:rsidRPr="00C964BC" w:rsidRDefault="0017558A" w:rsidP="00D66AD9">
            <w:pPr>
              <w:rPr>
                <w:rFonts w:ascii="Georgia" w:hAnsi="Georgia"/>
              </w:rPr>
            </w:pPr>
            <w:r w:rsidRPr="00C964BC">
              <w:rPr>
                <w:rFonts w:ascii="Georgia" w:hAnsi="Georgia"/>
              </w:rPr>
              <w:t>Describes  whether the innovation is possible to try out in a small scale before implementing</w:t>
            </w:r>
          </w:p>
        </w:tc>
      </w:tr>
      <w:tr w:rsidR="0017558A" w:rsidRPr="00C964BC" w14:paraId="445B2947" w14:textId="77777777" w:rsidTr="0017558A">
        <w:tc>
          <w:tcPr>
            <w:tcW w:w="1654" w:type="dxa"/>
            <w:tcBorders>
              <w:top w:val="nil"/>
              <w:bottom w:val="single" w:sz="4" w:space="0" w:color="auto"/>
            </w:tcBorders>
          </w:tcPr>
          <w:p w14:paraId="43ADDFA5" w14:textId="77777777" w:rsidR="0017558A" w:rsidRPr="00C964BC" w:rsidRDefault="0017558A" w:rsidP="00D66AD9">
            <w:pPr>
              <w:rPr>
                <w:rFonts w:ascii="Georgia" w:hAnsi="Georgia"/>
              </w:rPr>
            </w:pPr>
          </w:p>
        </w:tc>
        <w:tc>
          <w:tcPr>
            <w:tcW w:w="3146" w:type="dxa"/>
          </w:tcPr>
          <w:p w14:paraId="0069840D" w14:textId="77777777" w:rsidR="0017558A" w:rsidRPr="00C964BC" w:rsidRDefault="0017558A" w:rsidP="00D66AD9">
            <w:pPr>
              <w:rPr>
                <w:rFonts w:ascii="Georgia" w:hAnsi="Georgia"/>
              </w:rPr>
            </w:pPr>
            <w:r w:rsidRPr="00C964BC">
              <w:rPr>
                <w:rFonts w:ascii="Georgia" w:hAnsi="Georgia"/>
              </w:rPr>
              <w:t>Observable results</w:t>
            </w:r>
          </w:p>
        </w:tc>
        <w:tc>
          <w:tcPr>
            <w:tcW w:w="8236" w:type="dxa"/>
          </w:tcPr>
          <w:p w14:paraId="6AFBA8A8" w14:textId="77777777" w:rsidR="0017558A" w:rsidRPr="00C964BC" w:rsidRDefault="0017558A" w:rsidP="00D66AD9">
            <w:pPr>
              <w:rPr>
                <w:rFonts w:ascii="Georgia" w:hAnsi="Georgia"/>
              </w:rPr>
            </w:pPr>
            <w:r w:rsidRPr="00C964BC">
              <w:rPr>
                <w:rFonts w:ascii="Georgia" w:hAnsi="Georgia"/>
              </w:rPr>
              <w:t>Describes how the innovation will lead to results possible to observe by the recipients, such as patient experience and greater efficiency on provision of care</w:t>
            </w:r>
          </w:p>
        </w:tc>
      </w:tr>
      <w:tr w:rsidR="0017558A" w:rsidRPr="00C964BC" w14:paraId="23DCA975" w14:textId="77777777" w:rsidTr="0017558A">
        <w:tc>
          <w:tcPr>
            <w:tcW w:w="1654" w:type="dxa"/>
            <w:tcBorders>
              <w:bottom w:val="nil"/>
            </w:tcBorders>
            <w:shd w:val="clear" w:color="auto" w:fill="D0CECE" w:themeFill="background2" w:themeFillShade="E6"/>
          </w:tcPr>
          <w:p w14:paraId="784B54C4" w14:textId="47A06F0E" w:rsidR="0017558A" w:rsidRPr="00C964BC" w:rsidRDefault="0017558A" w:rsidP="001C327A">
            <w:pPr>
              <w:rPr>
                <w:rFonts w:ascii="Georgia" w:hAnsi="Georgia"/>
                <w:b/>
              </w:rPr>
            </w:pPr>
            <w:r w:rsidRPr="00C964BC">
              <w:rPr>
                <w:rFonts w:ascii="Georgia" w:hAnsi="Georgia"/>
                <w:b/>
              </w:rPr>
              <w:t>Main construct:</w:t>
            </w:r>
            <w:r w:rsidRPr="00C964BC">
              <w:rPr>
                <w:rFonts w:ascii="Georgia" w:hAnsi="Georgia"/>
              </w:rPr>
              <w:t xml:space="preserve"> RECIPIENTS</w:t>
            </w:r>
          </w:p>
        </w:tc>
        <w:tc>
          <w:tcPr>
            <w:tcW w:w="3146" w:type="dxa"/>
            <w:shd w:val="clear" w:color="auto" w:fill="D0CECE" w:themeFill="background2" w:themeFillShade="E6"/>
          </w:tcPr>
          <w:p w14:paraId="7CFFEA72" w14:textId="77777777" w:rsidR="0017558A" w:rsidRPr="00C964BC" w:rsidRDefault="0017558A" w:rsidP="00D66AD9">
            <w:pPr>
              <w:rPr>
                <w:rFonts w:ascii="Georgia" w:hAnsi="Georgia"/>
              </w:rPr>
            </w:pPr>
            <w:r w:rsidRPr="00C964BC">
              <w:rPr>
                <w:rFonts w:ascii="Georgia" w:hAnsi="Georgia"/>
                <w:b/>
              </w:rPr>
              <w:t xml:space="preserve">Generic </w:t>
            </w:r>
            <w:proofErr w:type="spellStart"/>
            <w:r w:rsidRPr="00C964BC">
              <w:rPr>
                <w:rFonts w:ascii="Georgia" w:hAnsi="Georgia"/>
                <w:b/>
              </w:rPr>
              <w:t>cathegory</w:t>
            </w:r>
            <w:proofErr w:type="spellEnd"/>
            <w:r w:rsidRPr="00C964BC">
              <w:rPr>
                <w:rFonts w:ascii="Georgia" w:hAnsi="Georgia"/>
              </w:rPr>
              <w:t>: characteristics of the recipients to be considered in the implementation, how they will respond to the changes required as individuals and as team</w:t>
            </w:r>
          </w:p>
        </w:tc>
        <w:tc>
          <w:tcPr>
            <w:tcW w:w="8236" w:type="dxa"/>
            <w:shd w:val="clear" w:color="auto" w:fill="D0CECE" w:themeFill="background2" w:themeFillShade="E6"/>
          </w:tcPr>
          <w:p w14:paraId="00D21260" w14:textId="77777777" w:rsidR="0017558A" w:rsidRPr="00C964BC" w:rsidRDefault="0017558A" w:rsidP="00D66AD9">
            <w:pPr>
              <w:rPr>
                <w:rFonts w:ascii="Georgia" w:hAnsi="Georgia"/>
              </w:rPr>
            </w:pPr>
            <w:r w:rsidRPr="00C964BC">
              <w:rPr>
                <w:rFonts w:ascii="Georgia" w:hAnsi="Georgia"/>
                <w:b/>
              </w:rPr>
              <w:t xml:space="preserve">DEFINITION, </w:t>
            </w:r>
            <w:r w:rsidRPr="00C964BC">
              <w:rPr>
                <w:rFonts w:ascii="Georgia" w:hAnsi="Georgia"/>
              </w:rPr>
              <w:t>the questions “want to?” and “can do?” are central when defining the characteristics of the recipients. The impact from the team and individuals to support or resist the innovation.</w:t>
            </w:r>
          </w:p>
        </w:tc>
      </w:tr>
      <w:tr w:rsidR="0017558A" w:rsidRPr="00C964BC" w14:paraId="148F452D" w14:textId="77777777" w:rsidTr="0017558A">
        <w:tc>
          <w:tcPr>
            <w:tcW w:w="1654" w:type="dxa"/>
            <w:tcBorders>
              <w:top w:val="nil"/>
              <w:bottom w:val="nil"/>
            </w:tcBorders>
          </w:tcPr>
          <w:p w14:paraId="635DA8E2" w14:textId="77777777" w:rsidR="0017558A" w:rsidRPr="00C964BC" w:rsidRDefault="0017558A" w:rsidP="00D66AD9">
            <w:pPr>
              <w:rPr>
                <w:rFonts w:ascii="Georgia" w:hAnsi="Georgia"/>
              </w:rPr>
            </w:pPr>
            <w:r w:rsidRPr="00C964BC">
              <w:rPr>
                <w:rFonts w:ascii="Georgia" w:hAnsi="Georgia"/>
              </w:rPr>
              <w:lastRenderedPageBreak/>
              <w:t xml:space="preserve">Staff, services, patients to be involved in and </w:t>
            </w:r>
          </w:p>
        </w:tc>
        <w:tc>
          <w:tcPr>
            <w:tcW w:w="3146" w:type="dxa"/>
          </w:tcPr>
          <w:p w14:paraId="1B24D137" w14:textId="77777777" w:rsidR="0017558A" w:rsidRPr="00C964BC" w:rsidRDefault="0017558A" w:rsidP="00D66AD9">
            <w:pPr>
              <w:rPr>
                <w:rFonts w:ascii="Georgia" w:hAnsi="Georgia"/>
              </w:rPr>
            </w:pPr>
            <w:r w:rsidRPr="00C964BC">
              <w:rPr>
                <w:rFonts w:ascii="Georgia" w:hAnsi="Georgia"/>
              </w:rPr>
              <w:t>Motivation</w:t>
            </w:r>
          </w:p>
        </w:tc>
        <w:tc>
          <w:tcPr>
            <w:tcW w:w="8236" w:type="dxa"/>
          </w:tcPr>
          <w:p w14:paraId="6E7AE45F" w14:textId="77777777" w:rsidR="0017558A" w:rsidRPr="00C964BC" w:rsidRDefault="0017558A" w:rsidP="00D66AD9">
            <w:pPr>
              <w:rPr>
                <w:rFonts w:ascii="Georgia" w:hAnsi="Georgia"/>
              </w:rPr>
            </w:pPr>
            <w:r w:rsidRPr="00C964BC">
              <w:rPr>
                <w:rFonts w:ascii="Georgia" w:hAnsi="Georgia"/>
              </w:rPr>
              <w:t>Describes the motivation that resist or support the innovation</w:t>
            </w:r>
          </w:p>
        </w:tc>
      </w:tr>
      <w:tr w:rsidR="0017558A" w:rsidRPr="00C964BC" w14:paraId="4507FF34" w14:textId="77777777" w:rsidTr="0017558A">
        <w:tc>
          <w:tcPr>
            <w:tcW w:w="1654" w:type="dxa"/>
            <w:tcBorders>
              <w:top w:val="nil"/>
              <w:bottom w:val="nil"/>
            </w:tcBorders>
          </w:tcPr>
          <w:p w14:paraId="575D9BD9" w14:textId="77777777" w:rsidR="0017558A" w:rsidRPr="00C964BC" w:rsidRDefault="0017558A" w:rsidP="00D66AD9">
            <w:pPr>
              <w:rPr>
                <w:rFonts w:ascii="Georgia" w:hAnsi="Georgia"/>
              </w:rPr>
            </w:pPr>
            <w:r w:rsidRPr="00C964BC">
              <w:rPr>
                <w:rFonts w:ascii="Georgia" w:hAnsi="Georgia"/>
              </w:rPr>
              <w:t>affected by the implementation</w:t>
            </w:r>
          </w:p>
        </w:tc>
        <w:tc>
          <w:tcPr>
            <w:tcW w:w="3146" w:type="dxa"/>
          </w:tcPr>
          <w:p w14:paraId="3D30BF21" w14:textId="77777777" w:rsidR="0017558A" w:rsidRPr="00C964BC" w:rsidRDefault="0017558A" w:rsidP="00D66AD9">
            <w:pPr>
              <w:rPr>
                <w:rFonts w:ascii="Georgia" w:hAnsi="Georgia"/>
              </w:rPr>
            </w:pPr>
            <w:r w:rsidRPr="00C964BC">
              <w:rPr>
                <w:rFonts w:ascii="Georgia" w:hAnsi="Georgia"/>
              </w:rPr>
              <w:t>Values and beliefs</w:t>
            </w:r>
          </w:p>
        </w:tc>
        <w:tc>
          <w:tcPr>
            <w:tcW w:w="8236" w:type="dxa"/>
          </w:tcPr>
          <w:p w14:paraId="12213307" w14:textId="77777777" w:rsidR="0017558A" w:rsidRPr="00C964BC" w:rsidRDefault="0017558A" w:rsidP="00D66AD9">
            <w:pPr>
              <w:rPr>
                <w:rFonts w:ascii="Georgia" w:hAnsi="Georgia"/>
              </w:rPr>
            </w:pPr>
            <w:r w:rsidRPr="00C964BC">
              <w:rPr>
                <w:rFonts w:ascii="Georgia" w:hAnsi="Georgia"/>
              </w:rPr>
              <w:t xml:space="preserve">Describes how the recipients’ values and beliefs are consistent with the proposed change/innovation. </w:t>
            </w:r>
          </w:p>
        </w:tc>
      </w:tr>
      <w:tr w:rsidR="0017558A" w:rsidRPr="00C964BC" w14:paraId="5D8A447E" w14:textId="77777777" w:rsidTr="0017558A">
        <w:tc>
          <w:tcPr>
            <w:tcW w:w="1654" w:type="dxa"/>
            <w:tcBorders>
              <w:top w:val="nil"/>
              <w:bottom w:val="nil"/>
            </w:tcBorders>
          </w:tcPr>
          <w:p w14:paraId="5ED65118" w14:textId="77777777" w:rsidR="0017558A" w:rsidRPr="00C964BC" w:rsidRDefault="0017558A" w:rsidP="00D66AD9">
            <w:pPr>
              <w:rPr>
                <w:rFonts w:ascii="Georgia" w:hAnsi="Georgia"/>
              </w:rPr>
            </w:pPr>
            <w:r w:rsidRPr="00C964BC">
              <w:rPr>
                <w:rFonts w:ascii="Georgia" w:hAnsi="Georgia"/>
              </w:rPr>
              <w:t>As teams and individuals</w:t>
            </w:r>
          </w:p>
        </w:tc>
        <w:tc>
          <w:tcPr>
            <w:tcW w:w="3146" w:type="dxa"/>
          </w:tcPr>
          <w:p w14:paraId="5EF1F270" w14:textId="77777777" w:rsidR="0017558A" w:rsidRPr="00C964BC" w:rsidRDefault="0017558A" w:rsidP="00D66AD9">
            <w:pPr>
              <w:rPr>
                <w:rFonts w:ascii="Georgia" w:hAnsi="Georgia"/>
              </w:rPr>
            </w:pPr>
            <w:r w:rsidRPr="00C964BC">
              <w:rPr>
                <w:rFonts w:ascii="Georgia" w:hAnsi="Georgia"/>
              </w:rPr>
              <w:t>Goals</w:t>
            </w:r>
          </w:p>
        </w:tc>
        <w:tc>
          <w:tcPr>
            <w:tcW w:w="8236" w:type="dxa"/>
          </w:tcPr>
          <w:p w14:paraId="02EEA209" w14:textId="77777777" w:rsidR="0017558A" w:rsidRPr="00C964BC" w:rsidRDefault="0017558A" w:rsidP="00D66AD9">
            <w:pPr>
              <w:rPr>
                <w:rFonts w:ascii="Georgia" w:hAnsi="Georgia"/>
              </w:rPr>
            </w:pPr>
            <w:r w:rsidRPr="00C964BC">
              <w:rPr>
                <w:rFonts w:ascii="Georgia" w:hAnsi="Georgia"/>
              </w:rPr>
              <w:t>Describes how the existing goals are resisting or supporting the innovation suggested.</w:t>
            </w:r>
          </w:p>
        </w:tc>
      </w:tr>
      <w:tr w:rsidR="0017558A" w:rsidRPr="00C964BC" w14:paraId="30D480C5" w14:textId="77777777" w:rsidTr="0017558A">
        <w:tc>
          <w:tcPr>
            <w:tcW w:w="1654" w:type="dxa"/>
            <w:tcBorders>
              <w:top w:val="nil"/>
              <w:bottom w:val="nil"/>
            </w:tcBorders>
          </w:tcPr>
          <w:p w14:paraId="1C727370" w14:textId="77777777" w:rsidR="0017558A" w:rsidRPr="00C964BC" w:rsidRDefault="0017558A" w:rsidP="00D66AD9">
            <w:pPr>
              <w:rPr>
                <w:rFonts w:ascii="Georgia" w:hAnsi="Georgia"/>
              </w:rPr>
            </w:pPr>
          </w:p>
        </w:tc>
        <w:tc>
          <w:tcPr>
            <w:tcW w:w="3146" w:type="dxa"/>
          </w:tcPr>
          <w:p w14:paraId="6DC3451C" w14:textId="77777777" w:rsidR="0017558A" w:rsidRPr="00C964BC" w:rsidRDefault="0017558A" w:rsidP="00D66AD9">
            <w:pPr>
              <w:rPr>
                <w:rFonts w:ascii="Georgia" w:hAnsi="Georgia"/>
              </w:rPr>
            </w:pPr>
            <w:r w:rsidRPr="00C964BC">
              <w:rPr>
                <w:rFonts w:ascii="Georgia" w:hAnsi="Georgia"/>
              </w:rPr>
              <w:t>Skills and knowledge</w:t>
            </w:r>
          </w:p>
        </w:tc>
        <w:tc>
          <w:tcPr>
            <w:tcW w:w="8236" w:type="dxa"/>
          </w:tcPr>
          <w:p w14:paraId="773F3090" w14:textId="77777777" w:rsidR="0017558A" w:rsidRPr="00C964BC" w:rsidRDefault="0017558A" w:rsidP="00D66AD9">
            <w:pPr>
              <w:rPr>
                <w:rFonts w:ascii="Georgia" w:hAnsi="Georgia"/>
              </w:rPr>
            </w:pPr>
            <w:r w:rsidRPr="00C964BC">
              <w:rPr>
                <w:rFonts w:ascii="Georgia" w:hAnsi="Georgia"/>
              </w:rPr>
              <w:t>Describes the current level of skills and knowledge and if/how that level has to be complemented to be in accordance with the underlying knowledge sources included in the innovation</w:t>
            </w:r>
          </w:p>
        </w:tc>
      </w:tr>
      <w:tr w:rsidR="0017558A" w:rsidRPr="00C964BC" w14:paraId="67F30B7C" w14:textId="77777777" w:rsidTr="0017558A">
        <w:tc>
          <w:tcPr>
            <w:tcW w:w="1654" w:type="dxa"/>
            <w:tcBorders>
              <w:top w:val="nil"/>
              <w:bottom w:val="nil"/>
            </w:tcBorders>
          </w:tcPr>
          <w:p w14:paraId="635CC973" w14:textId="77777777" w:rsidR="0017558A" w:rsidRPr="00C964BC" w:rsidRDefault="0017558A" w:rsidP="00D66AD9">
            <w:pPr>
              <w:rPr>
                <w:rFonts w:ascii="Georgia" w:hAnsi="Georgia"/>
              </w:rPr>
            </w:pPr>
          </w:p>
        </w:tc>
        <w:tc>
          <w:tcPr>
            <w:tcW w:w="3146" w:type="dxa"/>
          </w:tcPr>
          <w:p w14:paraId="79A93058" w14:textId="77777777" w:rsidR="0017558A" w:rsidRPr="00C964BC" w:rsidRDefault="0017558A" w:rsidP="00D66AD9">
            <w:pPr>
              <w:rPr>
                <w:rFonts w:ascii="Georgia" w:hAnsi="Georgia"/>
              </w:rPr>
            </w:pPr>
            <w:r w:rsidRPr="00C964BC">
              <w:rPr>
                <w:rFonts w:ascii="Georgia" w:hAnsi="Georgia"/>
              </w:rPr>
              <w:t>Time, resources and support</w:t>
            </w:r>
          </w:p>
        </w:tc>
        <w:tc>
          <w:tcPr>
            <w:tcW w:w="8236" w:type="dxa"/>
          </w:tcPr>
          <w:p w14:paraId="6AB08B90" w14:textId="77777777" w:rsidR="0017558A" w:rsidRPr="00C964BC" w:rsidRDefault="0017558A" w:rsidP="00D66AD9">
            <w:pPr>
              <w:rPr>
                <w:rFonts w:ascii="Georgia" w:hAnsi="Georgia"/>
              </w:rPr>
            </w:pPr>
            <w:r w:rsidRPr="00C964BC">
              <w:rPr>
                <w:rFonts w:ascii="Georgia" w:hAnsi="Georgia"/>
              </w:rPr>
              <w:t>Describes the time, resources and support available for support or resist the innovation</w:t>
            </w:r>
          </w:p>
        </w:tc>
      </w:tr>
      <w:tr w:rsidR="0017558A" w:rsidRPr="00C964BC" w14:paraId="1C04232A" w14:textId="77777777" w:rsidTr="0017558A">
        <w:tc>
          <w:tcPr>
            <w:tcW w:w="1654" w:type="dxa"/>
            <w:tcBorders>
              <w:top w:val="nil"/>
              <w:bottom w:val="nil"/>
            </w:tcBorders>
          </w:tcPr>
          <w:p w14:paraId="720C94B2" w14:textId="77777777" w:rsidR="0017558A" w:rsidRPr="00C964BC" w:rsidRDefault="0017558A" w:rsidP="00D66AD9">
            <w:pPr>
              <w:rPr>
                <w:rFonts w:ascii="Georgia" w:hAnsi="Georgia"/>
              </w:rPr>
            </w:pPr>
          </w:p>
        </w:tc>
        <w:tc>
          <w:tcPr>
            <w:tcW w:w="3146" w:type="dxa"/>
          </w:tcPr>
          <w:p w14:paraId="67B16C25" w14:textId="77777777" w:rsidR="0017558A" w:rsidRPr="00C964BC" w:rsidRDefault="0017558A" w:rsidP="00D66AD9">
            <w:pPr>
              <w:rPr>
                <w:rFonts w:ascii="Georgia" w:hAnsi="Georgia"/>
              </w:rPr>
            </w:pPr>
            <w:r w:rsidRPr="00C964BC">
              <w:rPr>
                <w:rFonts w:ascii="Georgia" w:hAnsi="Georgia"/>
              </w:rPr>
              <w:t>Local opinion leaders</w:t>
            </w:r>
          </w:p>
        </w:tc>
        <w:tc>
          <w:tcPr>
            <w:tcW w:w="8236" w:type="dxa"/>
          </w:tcPr>
          <w:p w14:paraId="1C8EAE78" w14:textId="77777777" w:rsidR="0017558A" w:rsidRPr="00C964BC" w:rsidRDefault="0017558A" w:rsidP="00D66AD9">
            <w:pPr>
              <w:rPr>
                <w:rFonts w:ascii="Georgia" w:hAnsi="Georgia"/>
              </w:rPr>
            </w:pPr>
            <w:r w:rsidRPr="00C964BC">
              <w:rPr>
                <w:rFonts w:ascii="Georgia" w:hAnsi="Georgia"/>
              </w:rPr>
              <w:t>Describes the ways in which the local opinion leaders support or resist the innovation</w:t>
            </w:r>
          </w:p>
        </w:tc>
      </w:tr>
      <w:tr w:rsidR="0017558A" w:rsidRPr="00C964BC" w14:paraId="7C354284" w14:textId="77777777" w:rsidTr="0017558A">
        <w:tc>
          <w:tcPr>
            <w:tcW w:w="1654" w:type="dxa"/>
            <w:tcBorders>
              <w:top w:val="nil"/>
              <w:bottom w:val="nil"/>
            </w:tcBorders>
          </w:tcPr>
          <w:p w14:paraId="65C5C5B1" w14:textId="77777777" w:rsidR="0017558A" w:rsidRPr="00C964BC" w:rsidRDefault="0017558A" w:rsidP="00D66AD9">
            <w:pPr>
              <w:rPr>
                <w:rFonts w:ascii="Georgia" w:hAnsi="Georgia"/>
              </w:rPr>
            </w:pPr>
          </w:p>
        </w:tc>
        <w:tc>
          <w:tcPr>
            <w:tcW w:w="3146" w:type="dxa"/>
          </w:tcPr>
          <w:p w14:paraId="6F3E036B" w14:textId="77777777" w:rsidR="0017558A" w:rsidRPr="00C964BC" w:rsidRDefault="0017558A" w:rsidP="00D66AD9">
            <w:pPr>
              <w:rPr>
                <w:rFonts w:ascii="Georgia" w:hAnsi="Georgia"/>
              </w:rPr>
            </w:pPr>
            <w:r w:rsidRPr="00C964BC">
              <w:rPr>
                <w:rFonts w:ascii="Georgia" w:hAnsi="Georgia"/>
              </w:rPr>
              <w:t>Collaboration and teamwork</w:t>
            </w:r>
          </w:p>
        </w:tc>
        <w:tc>
          <w:tcPr>
            <w:tcW w:w="8236" w:type="dxa"/>
          </w:tcPr>
          <w:p w14:paraId="39162432" w14:textId="77777777" w:rsidR="0017558A" w:rsidRPr="00C964BC" w:rsidRDefault="0017558A" w:rsidP="00D66AD9">
            <w:pPr>
              <w:rPr>
                <w:rFonts w:ascii="Georgia" w:hAnsi="Georgia"/>
              </w:rPr>
            </w:pPr>
            <w:r w:rsidRPr="00C964BC">
              <w:rPr>
                <w:rFonts w:ascii="Georgia" w:hAnsi="Georgia"/>
              </w:rPr>
              <w:t>Describes the existing collaboration and teamwork and how that can support or resist the innovation</w:t>
            </w:r>
          </w:p>
        </w:tc>
      </w:tr>
      <w:tr w:rsidR="0017558A" w:rsidRPr="00C964BC" w14:paraId="0AFAA340" w14:textId="77777777" w:rsidTr="0017558A">
        <w:trPr>
          <w:trHeight w:val="71"/>
        </w:trPr>
        <w:tc>
          <w:tcPr>
            <w:tcW w:w="1654" w:type="dxa"/>
            <w:tcBorders>
              <w:top w:val="nil"/>
              <w:bottom w:val="nil"/>
            </w:tcBorders>
          </w:tcPr>
          <w:p w14:paraId="2245C2E8" w14:textId="77777777" w:rsidR="0017558A" w:rsidRPr="00C964BC" w:rsidRDefault="0017558A" w:rsidP="00D66AD9">
            <w:pPr>
              <w:rPr>
                <w:rFonts w:ascii="Georgia" w:hAnsi="Georgia"/>
              </w:rPr>
            </w:pPr>
          </w:p>
        </w:tc>
        <w:tc>
          <w:tcPr>
            <w:tcW w:w="3146" w:type="dxa"/>
          </w:tcPr>
          <w:p w14:paraId="695308FC" w14:textId="77777777" w:rsidR="0017558A" w:rsidRPr="00C964BC" w:rsidRDefault="0017558A" w:rsidP="00D66AD9">
            <w:pPr>
              <w:rPr>
                <w:rFonts w:ascii="Georgia" w:hAnsi="Georgia"/>
              </w:rPr>
            </w:pPr>
            <w:r w:rsidRPr="00C964BC">
              <w:rPr>
                <w:rFonts w:ascii="Georgia" w:hAnsi="Georgia"/>
              </w:rPr>
              <w:t>Existing networks</w:t>
            </w:r>
          </w:p>
        </w:tc>
        <w:tc>
          <w:tcPr>
            <w:tcW w:w="8236" w:type="dxa"/>
          </w:tcPr>
          <w:p w14:paraId="318C890F" w14:textId="77777777" w:rsidR="0017558A" w:rsidRPr="00C964BC" w:rsidRDefault="0017558A" w:rsidP="00D66AD9">
            <w:pPr>
              <w:rPr>
                <w:rFonts w:ascii="Georgia" w:hAnsi="Georgia"/>
              </w:rPr>
            </w:pPr>
            <w:r w:rsidRPr="00C964BC">
              <w:rPr>
                <w:rFonts w:ascii="Georgia" w:hAnsi="Georgia"/>
              </w:rPr>
              <w:t>Describes networks available that can support or resist the innovation</w:t>
            </w:r>
          </w:p>
        </w:tc>
      </w:tr>
      <w:tr w:rsidR="0017558A" w:rsidRPr="00C964BC" w14:paraId="3F62737F" w14:textId="77777777" w:rsidTr="0017558A">
        <w:trPr>
          <w:trHeight w:val="71"/>
        </w:trPr>
        <w:tc>
          <w:tcPr>
            <w:tcW w:w="1654" w:type="dxa"/>
            <w:tcBorders>
              <w:top w:val="nil"/>
              <w:bottom w:val="nil"/>
            </w:tcBorders>
          </w:tcPr>
          <w:p w14:paraId="4C55889E" w14:textId="77777777" w:rsidR="0017558A" w:rsidRPr="00C964BC" w:rsidRDefault="0017558A" w:rsidP="00D66AD9">
            <w:pPr>
              <w:rPr>
                <w:rFonts w:ascii="Georgia" w:hAnsi="Georgia"/>
              </w:rPr>
            </w:pPr>
          </w:p>
        </w:tc>
        <w:tc>
          <w:tcPr>
            <w:tcW w:w="3146" w:type="dxa"/>
          </w:tcPr>
          <w:p w14:paraId="08670259" w14:textId="77777777" w:rsidR="0017558A" w:rsidRPr="00C964BC" w:rsidRDefault="0017558A" w:rsidP="00D66AD9">
            <w:pPr>
              <w:rPr>
                <w:rFonts w:ascii="Georgia" w:hAnsi="Georgia"/>
              </w:rPr>
            </w:pPr>
            <w:r w:rsidRPr="00C964BC">
              <w:rPr>
                <w:rFonts w:ascii="Georgia" w:hAnsi="Georgia"/>
              </w:rPr>
              <w:t>Learning environment</w:t>
            </w:r>
          </w:p>
        </w:tc>
        <w:tc>
          <w:tcPr>
            <w:tcW w:w="8236" w:type="dxa"/>
          </w:tcPr>
          <w:p w14:paraId="72D1C7DA" w14:textId="77777777" w:rsidR="0017558A" w:rsidRPr="00C964BC" w:rsidRDefault="0017558A" w:rsidP="00D66AD9">
            <w:pPr>
              <w:rPr>
                <w:rFonts w:ascii="Georgia" w:hAnsi="Georgia"/>
              </w:rPr>
            </w:pPr>
            <w:r w:rsidRPr="00C964BC">
              <w:rPr>
                <w:rFonts w:ascii="Georgia" w:hAnsi="Georgia"/>
              </w:rPr>
              <w:t>Describes how the learning environment can support or resist the innovation</w:t>
            </w:r>
          </w:p>
        </w:tc>
      </w:tr>
      <w:tr w:rsidR="0017558A" w:rsidRPr="00C964BC" w14:paraId="6B044F79" w14:textId="77777777" w:rsidTr="0017558A">
        <w:trPr>
          <w:trHeight w:val="71"/>
        </w:trPr>
        <w:tc>
          <w:tcPr>
            <w:tcW w:w="1654" w:type="dxa"/>
            <w:tcBorders>
              <w:top w:val="nil"/>
              <w:bottom w:val="nil"/>
            </w:tcBorders>
          </w:tcPr>
          <w:p w14:paraId="3EF5B1AB" w14:textId="77777777" w:rsidR="0017558A" w:rsidRPr="00C964BC" w:rsidRDefault="0017558A" w:rsidP="00D66AD9">
            <w:pPr>
              <w:rPr>
                <w:rFonts w:ascii="Georgia" w:hAnsi="Georgia"/>
              </w:rPr>
            </w:pPr>
          </w:p>
        </w:tc>
        <w:tc>
          <w:tcPr>
            <w:tcW w:w="3146" w:type="dxa"/>
          </w:tcPr>
          <w:p w14:paraId="72ADC17D" w14:textId="77777777" w:rsidR="0017558A" w:rsidRPr="00C964BC" w:rsidRDefault="0017558A" w:rsidP="00D66AD9">
            <w:pPr>
              <w:rPr>
                <w:rFonts w:ascii="Georgia" w:hAnsi="Georgia"/>
              </w:rPr>
            </w:pPr>
            <w:r w:rsidRPr="00C964BC">
              <w:rPr>
                <w:rFonts w:ascii="Georgia" w:hAnsi="Georgia"/>
              </w:rPr>
              <w:t>Power and authority</w:t>
            </w:r>
          </w:p>
        </w:tc>
        <w:tc>
          <w:tcPr>
            <w:tcW w:w="8236" w:type="dxa"/>
          </w:tcPr>
          <w:p w14:paraId="0EE4C67C" w14:textId="77777777" w:rsidR="0017558A" w:rsidRPr="00C964BC" w:rsidRDefault="0017558A" w:rsidP="00D66AD9">
            <w:pPr>
              <w:rPr>
                <w:rFonts w:ascii="Georgia" w:hAnsi="Georgia"/>
              </w:rPr>
            </w:pPr>
            <w:r w:rsidRPr="00C964BC">
              <w:rPr>
                <w:rFonts w:ascii="Georgia" w:hAnsi="Georgia"/>
              </w:rPr>
              <w:t>Describes how the existing power and authority can  support or resist the innovation</w:t>
            </w:r>
          </w:p>
        </w:tc>
      </w:tr>
      <w:tr w:rsidR="0017558A" w:rsidRPr="00C964BC" w14:paraId="2E9DFE41" w14:textId="77777777" w:rsidTr="0017558A">
        <w:trPr>
          <w:trHeight w:val="71"/>
        </w:trPr>
        <w:tc>
          <w:tcPr>
            <w:tcW w:w="1654" w:type="dxa"/>
            <w:tcBorders>
              <w:top w:val="nil"/>
              <w:bottom w:val="single" w:sz="4" w:space="0" w:color="auto"/>
            </w:tcBorders>
          </w:tcPr>
          <w:p w14:paraId="1F69B77D" w14:textId="77777777" w:rsidR="0017558A" w:rsidRPr="00C964BC" w:rsidRDefault="0017558A" w:rsidP="00D66AD9">
            <w:pPr>
              <w:rPr>
                <w:rFonts w:ascii="Georgia" w:hAnsi="Georgia"/>
              </w:rPr>
            </w:pPr>
          </w:p>
        </w:tc>
        <w:tc>
          <w:tcPr>
            <w:tcW w:w="3146" w:type="dxa"/>
          </w:tcPr>
          <w:p w14:paraId="35B10ADB" w14:textId="77777777" w:rsidR="0017558A" w:rsidRPr="00C964BC" w:rsidRDefault="0017558A" w:rsidP="00D66AD9">
            <w:pPr>
              <w:rPr>
                <w:rFonts w:ascii="Georgia" w:hAnsi="Georgia"/>
              </w:rPr>
            </w:pPr>
            <w:r w:rsidRPr="00C964BC">
              <w:rPr>
                <w:rFonts w:ascii="Georgia" w:hAnsi="Georgia"/>
              </w:rPr>
              <w:t>Presence of boundaries</w:t>
            </w:r>
          </w:p>
        </w:tc>
        <w:tc>
          <w:tcPr>
            <w:tcW w:w="8236" w:type="dxa"/>
          </w:tcPr>
          <w:p w14:paraId="63FA423B" w14:textId="77777777" w:rsidR="0017558A" w:rsidRPr="00C964BC" w:rsidRDefault="0017558A" w:rsidP="00D66AD9">
            <w:pPr>
              <w:rPr>
                <w:rFonts w:ascii="Georgia" w:hAnsi="Georgia"/>
              </w:rPr>
            </w:pPr>
            <w:r w:rsidRPr="00C964BC">
              <w:rPr>
                <w:rFonts w:ascii="Georgia" w:hAnsi="Georgia"/>
              </w:rPr>
              <w:t>Describes professional boundaries and network present that can resist or support the innovation</w:t>
            </w:r>
          </w:p>
        </w:tc>
      </w:tr>
      <w:tr w:rsidR="0017558A" w:rsidRPr="00C964BC" w14:paraId="00C82F04" w14:textId="77777777" w:rsidTr="0017558A">
        <w:trPr>
          <w:trHeight w:val="71"/>
        </w:trPr>
        <w:tc>
          <w:tcPr>
            <w:tcW w:w="1654" w:type="dxa"/>
            <w:tcBorders>
              <w:bottom w:val="nil"/>
            </w:tcBorders>
            <w:shd w:val="clear" w:color="auto" w:fill="D0CECE" w:themeFill="background2" w:themeFillShade="E6"/>
          </w:tcPr>
          <w:p w14:paraId="7E2FC060" w14:textId="77F5F503" w:rsidR="0017558A" w:rsidRPr="00C964BC" w:rsidRDefault="0017558A" w:rsidP="001C327A">
            <w:pPr>
              <w:rPr>
                <w:rFonts w:ascii="Georgia" w:hAnsi="Georgia"/>
              </w:rPr>
            </w:pPr>
            <w:r w:rsidRPr="00C964BC">
              <w:rPr>
                <w:rFonts w:ascii="Georgia" w:hAnsi="Georgia"/>
                <w:b/>
              </w:rPr>
              <w:t>Main construct</w:t>
            </w:r>
            <w:r w:rsidRPr="00C964BC">
              <w:rPr>
                <w:rFonts w:ascii="Georgia" w:hAnsi="Georgia"/>
              </w:rPr>
              <w:t>: INNER CONTEXT</w:t>
            </w:r>
          </w:p>
        </w:tc>
        <w:tc>
          <w:tcPr>
            <w:tcW w:w="3146" w:type="dxa"/>
            <w:shd w:val="clear" w:color="auto" w:fill="D0CECE" w:themeFill="background2" w:themeFillShade="E6"/>
          </w:tcPr>
          <w:p w14:paraId="08F42EFF" w14:textId="77777777" w:rsidR="0017558A" w:rsidRPr="00C964BC" w:rsidRDefault="0017558A" w:rsidP="00D66AD9">
            <w:pPr>
              <w:rPr>
                <w:rFonts w:ascii="Georgia" w:hAnsi="Georgia"/>
                <w:b/>
              </w:rPr>
            </w:pPr>
            <w:r w:rsidRPr="00C964BC">
              <w:rPr>
                <w:rFonts w:ascii="Georgia" w:hAnsi="Georgia"/>
                <w:b/>
              </w:rPr>
              <w:t xml:space="preserve">Generic </w:t>
            </w:r>
            <w:proofErr w:type="spellStart"/>
            <w:r w:rsidRPr="00C964BC">
              <w:rPr>
                <w:rFonts w:ascii="Georgia" w:hAnsi="Georgia"/>
                <w:b/>
              </w:rPr>
              <w:t>cathegory</w:t>
            </w:r>
            <w:proofErr w:type="spellEnd"/>
            <w:r w:rsidRPr="00C964BC">
              <w:rPr>
                <w:rFonts w:ascii="Georgia" w:hAnsi="Georgia"/>
                <w:b/>
              </w:rPr>
              <w:t xml:space="preserve">: </w:t>
            </w:r>
            <w:r w:rsidRPr="00C964BC">
              <w:rPr>
                <w:rFonts w:ascii="Georgia" w:hAnsi="Georgia"/>
              </w:rPr>
              <w:t>characteristics of the context to be considered in the implementation</w:t>
            </w:r>
          </w:p>
        </w:tc>
        <w:tc>
          <w:tcPr>
            <w:tcW w:w="8236" w:type="dxa"/>
            <w:shd w:val="clear" w:color="auto" w:fill="D0CECE" w:themeFill="background2" w:themeFillShade="E6"/>
          </w:tcPr>
          <w:p w14:paraId="1ABB9387" w14:textId="77777777" w:rsidR="0017558A" w:rsidRPr="00C964BC" w:rsidRDefault="0017558A" w:rsidP="00D66AD9">
            <w:pPr>
              <w:rPr>
                <w:rFonts w:ascii="Georgia" w:hAnsi="Georgia"/>
              </w:rPr>
            </w:pPr>
            <w:r w:rsidRPr="00C964BC">
              <w:rPr>
                <w:rFonts w:ascii="Georgia" w:hAnsi="Georgia"/>
                <w:b/>
              </w:rPr>
              <w:t>DEFINITION</w:t>
            </w:r>
            <w:r w:rsidRPr="00C964BC">
              <w:rPr>
                <w:rFonts w:ascii="Georgia" w:hAnsi="Georgia"/>
              </w:rPr>
              <w:t>, the immediate work environment of the recipients</w:t>
            </w:r>
          </w:p>
        </w:tc>
      </w:tr>
      <w:tr w:rsidR="0017558A" w:rsidRPr="00C964BC" w14:paraId="022AD5FD" w14:textId="77777777" w:rsidTr="0017558A">
        <w:trPr>
          <w:trHeight w:val="71"/>
        </w:trPr>
        <w:tc>
          <w:tcPr>
            <w:tcW w:w="1654" w:type="dxa"/>
            <w:tcBorders>
              <w:top w:val="nil"/>
              <w:bottom w:val="nil"/>
            </w:tcBorders>
          </w:tcPr>
          <w:p w14:paraId="1AC0621B" w14:textId="77777777" w:rsidR="0017558A" w:rsidRPr="00C964BC" w:rsidRDefault="0017558A" w:rsidP="00D66AD9">
            <w:pPr>
              <w:rPr>
                <w:rFonts w:ascii="Georgia" w:hAnsi="Georgia"/>
                <w:b/>
              </w:rPr>
            </w:pPr>
            <w:r w:rsidRPr="00C964BC">
              <w:rPr>
                <w:rFonts w:ascii="Georgia" w:hAnsi="Georgia"/>
                <w:b/>
              </w:rPr>
              <w:t>-local level</w:t>
            </w:r>
          </w:p>
        </w:tc>
        <w:tc>
          <w:tcPr>
            <w:tcW w:w="3146" w:type="dxa"/>
          </w:tcPr>
          <w:p w14:paraId="61805B62" w14:textId="77777777" w:rsidR="0017558A" w:rsidRPr="00C964BC" w:rsidRDefault="0017558A" w:rsidP="00D66AD9">
            <w:pPr>
              <w:rPr>
                <w:rFonts w:ascii="Georgia" w:hAnsi="Georgia"/>
              </w:rPr>
            </w:pPr>
            <w:r w:rsidRPr="00C964BC">
              <w:rPr>
                <w:rFonts w:ascii="Georgia" w:hAnsi="Georgia"/>
              </w:rPr>
              <w:t>Formal and informal leadership support</w:t>
            </w:r>
          </w:p>
        </w:tc>
        <w:tc>
          <w:tcPr>
            <w:tcW w:w="8236" w:type="dxa"/>
          </w:tcPr>
          <w:p w14:paraId="143E9F13" w14:textId="77777777" w:rsidR="0017558A" w:rsidRPr="00C964BC" w:rsidRDefault="0017558A" w:rsidP="00D66AD9">
            <w:pPr>
              <w:rPr>
                <w:rFonts w:ascii="Georgia" w:hAnsi="Georgia"/>
              </w:rPr>
            </w:pPr>
            <w:r w:rsidRPr="00C964BC">
              <w:rPr>
                <w:rFonts w:ascii="Georgia" w:hAnsi="Georgia"/>
              </w:rPr>
              <w:t>Identification of the leaders, informal and formal, and their likeliness to support the change/innovation. In what extent do the formal leaders work facilitative and democratic?</w:t>
            </w:r>
          </w:p>
        </w:tc>
      </w:tr>
      <w:tr w:rsidR="0017558A" w:rsidRPr="00C964BC" w14:paraId="596F71BA" w14:textId="77777777" w:rsidTr="0017558A">
        <w:trPr>
          <w:trHeight w:val="71"/>
        </w:trPr>
        <w:tc>
          <w:tcPr>
            <w:tcW w:w="1654" w:type="dxa"/>
            <w:tcBorders>
              <w:top w:val="nil"/>
              <w:bottom w:val="nil"/>
            </w:tcBorders>
          </w:tcPr>
          <w:p w14:paraId="406002CF" w14:textId="77777777" w:rsidR="0017558A" w:rsidRPr="00C964BC" w:rsidRDefault="0017558A" w:rsidP="00D66AD9">
            <w:pPr>
              <w:rPr>
                <w:rFonts w:ascii="Georgia" w:hAnsi="Georgia"/>
              </w:rPr>
            </w:pPr>
            <w:r w:rsidRPr="00C964BC">
              <w:rPr>
                <w:rFonts w:ascii="Georgia" w:hAnsi="Georgia"/>
              </w:rPr>
              <w:t>The setting or unit set up for implementation</w:t>
            </w:r>
          </w:p>
        </w:tc>
        <w:tc>
          <w:tcPr>
            <w:tcW w:w="3146" w:type="dxa"/>
          </w:tcPr>
          <w:p w14:paraId="3E588602" w14:textId="77777777" w:rsidR="0017558A" w:rsidRPr="00C964BC" w:rsidRDefault="0017558A" w:rsidP="00D66AD9">
            <w:pPr>
              <w:rPr>
                <w:rFonts w:ascii="Georgia" w:hAnsi="Georgia"/>
              </w:rPr>
            </w:pPr>
            <w:r w:rsidRPr="00C964BC">
              <w:rPr>
                <w:rFonts w:ascii="Georgia" w:hAnsi="Georgia"/>
              </w:rPr>
              <w:t>Culture</w:t>
            </w:r>
          </w:p>
        </w:tc>
        <w:tc>
          <w:tcPr>
            <w:tcW w:w="8236" w:type="dxa"/>
          </w:tcPr>
          <w:p w14:paraId="6519DE28" w14:textId="77777777" w:rsidR="0017558A" w:rsidRPr="00C964BC" w:rsidRDefault="0017558A" w:rsidP="00D66AD9">
            <w:pPr>
              <w:rPr>
                <w:rFonts w:ascii="Georgia" w:hAnsi="Georgia"/>
              </w:rPr>
            </w:pPr>
            <w:r w:rsidRPr="00C964BC">
              <w:rPr>
                <w:rFonts w:ascii="Georgia" w:hAnsi="Georgia"/>
              </w:rPr>
              <w:t>Identification of the character of the local culture and if it is supportive for innovation and change: do staff feel actively involved in decision that involves them, do patients and staff feel valued, are new ideas trusted to be introduced?</w:t>
            </w:r>
          </w:p>
        </w:tc>
      </w:tr>
      <w:tr w:rsidR="0017558A" w:rsidRPr="00C964BC" w14:paraId="26FDD289" w14:textId="77777777" w:rsidTr="0017558A">
        <w:trPr>
          <w:trHeight w:val="71"/>
        </w:trPr>
        <w:tc>
          <w:tcPr>
            <w:tcW w:w="1654" w:type="dxa"/>
            <w:tcBorders>
              <w:top w:val="nil"/>
              <w:bottom w:val="nil"/>
            </w:tcBorders>
          </w:tcPr>
          <w:p w14:paraId="236AC463" w14:textId="77777777" w:rsidR="0017558A" w:rsidRPr="00C964BC" w:rsidRDefault="0017558A" w:rsidP="00D66AD9">
            <w:pPr>
              <w:rPr>
                <w:rFonts w:ascii="Georgia" w:hAnsi="Georgia"/>
                <w:b/>
              </w:rPr>
            </w:pPr>
          </w:p>
        </w:tc>
        <w:tc>
          <w:tcPr>
            <w:tcW w:w="3146" w:type="dxa"/>
          </w:tcPr>
          <w:p w14:paraId="51FCDF4F" w14:textId="77777777" w:rsidR="0017558A" w:rsidRPr="00C964BC" w:rsidRDefault="0017558A" w:rsidP="00D66AD9">
            <w:pPr>
              <w:rPr>
                <w:rFonts w:ascii="Georgia" w:hAnsi="Georgia"/>
              </w:rPr>
            </w:pPr>
            <w:r w:rsidRPr="00C964BC">
              <w:rPr>
                <w:rFonts w:ascii="Georgia" w:hAnsi="Georgia"/>
              </w:rPr>
              <w:t>Past experience of innovation and change</w:t>
            </w:r>
          </w:p>
        </w:tc>
        <w:tc>
          <w:tcPr>
            <w:tcW w:w="8236" w:type="dxa"/>
          </w:tcPr>
          <w:p w14:paraId="6D0FAF44" w14:textId="77777777" w:rsidR="0017558A" w:rsidRPr="00C964BC" w:rsidRDefault="0017558A" w:rsidP="00D66AD9">
            <w:pPr>
              <w:rPr>
                <w:rFonts w:ascii="Georgia" w:hAnsi="Georgia"/>
              </w:rPr>
            </w:pPr>
            <w:r w:rsidRPr="00C964BC">
              <w:rPr>
                <w:rFonts w:ascii="Georgia" w:hAnsi="Georgia"/>
              </w:rPr>
              <w:t>Influences of past experiences of participating in changes, supporting or resisting a new change taking place</w:t>
            </w:r>
          </w:p>
        </w:tc>
      </w:tr>
      <w:tr w:rsidR="0017558A" w:rsidRPr="00C964BC" w14:paraId="03D0A9E9" w14:textId="77777777" w:rsidTr="0017558A">
        <w:trPr>
          <w:trHeight w:val="71"/>
        </w:trPr>
        <w:tc>
          <w:tcPr>
            <w:tcW w:w="1654" w:type="dxa"/>
            <w:tcBorders>
              <w:top w:val="nil"/>
              <w:bottom w:val="nil"/>
            </w:tcBorders>
          </w:tcPr>
          <w:p w14:paraId="7282919B" w14:textId="77777777" w:rsidR="0017558A" w:rsidRPr="00C964BC" w:rsidRDefault="0017558A" w:rsidP="00D66AD9">
            <w:pPr>
              <w:rPr>
                <w:rFonts w:ascii="Georgia" w:hAnsi="Georgia"/>
                <w:b/>
              </w:rPr>
            </w:pPr>
          </w:p>
        </w:tc>
        <w:tc>
          <w:tcPr>
            <w:tcW w:w="3146" w:type="dxa"/>
          </w:tcPr>
          <w:p w14:paraId="1618DE39" w14:textId="77777777" w:rsidR="0017558A" w:rsidRPr="00C964BC" w:rsidRDefault="0017558A" w:rsidP="00D66AD9">
            <w:pPr>
              <w:rPr>
                <w:rFonts w:ascii="Georgia" w:hAnsi="Georgia"/>
              </w:rPr>
            </w:pPr>
            <w:r w:rsidRPr="00C964BC">
              <w:rPr>
                <w:rFonts w:ascii="Georgia" w:hAnsi="Georgia"/>
              </w:rPr>
              <w:t>Mechanisms for embedding change</w:t>
            </w:r>
          </w:p>
        </w:tc>
        <w:tc>
          <w:tcPr>
            <w:tcW w:w="8236" w:type="dxa"/>
          </w:tcPr>
          <w:p w14:paraId="5311EE5F" w14:textId="77777777" w:rsidR="0017558A" w:rsidRPr="00C964BC" w:rsidRDefault="0017558A" w:rsidP="00D66AD9">
            <w:pPr>
              <w:rPr>
                <w:rFonts w:ascii="Georgia" w:hAnsi="Georgia"/>
              </w:rPr>
            </w:pPr>
            <w:r w:rsidRPr="00C964BC">
              <w:rPr>
                <w:rFonts w:ascii="Georgia" w:hAnsi="Georgia"/>
              </w:rPr>
              <w:t>Structures and processes that integrate a change into routine practice</w:t>
            </w:r>
          </w:p>
        </w:tc>
      </w:tr>
      <w:tr w:rsidR="0017558A" w:rsidRPr="00C964BC" w14:paraId="35471B2C" w14:textId="77777777" w:rsidTr="0017558A">
        <w:trPr>
          <w:trHeight w:val="71"/>
        </w:trPr>
        <w:tc>
          <w:tcPr>
            <w:tcW w:w="1654" w:type="dxa"/>
            <w:tcBorders>
              <w:top w:val="nil"/>
              <w:bottom w:val="nil"/>
            </w:tcBorders>
          </w:tcPr>
          <w:p w14:paraId="7713042B" w14:textId="77777777" w:rsidR="0017558A" w:rsidRPr="00C964BC" w:rsidRDefault="0017558A" w:rsidP="00D66AD9">
            <w:pPr>
              <w:rPr>
                <w:rFonts w:ascii="Georgia" w:hAnsi="Georgia"/>
                <w:b/>
              </w:rPr>
            </w:pPr>
          </w:p>
        </w:tc>
        <w:tc>
          <w:tcPr>
            <w:tcW w:w="3146" w:type="dxa"/>
          </w:tcPr>
          <w:p w14:paraId="2F93CC20" w14:textId="77777777" w:rsidR="0017558A" w:rsidRPr="00C964BC" w:rsidRDefault="0017558A" w:rsidP="00D66AD9">
            <w:pPr>
              <w:rPr>
                <w:rFonts w:ascii="Georgia" w:hAnsi="Georgia"/>
              </w:rPr>
            </w:pPr>
            <w:r w:rsidRPr="00C964BC">
              <w:rPr>
                <w:rFonts w:ascii="Georgia" w:hAnsi="Georgia"/>
              </w:rPr>
              <w:t>Evaluation and feedback processes</w:t>
            </w:r>
          </w:p>
        </w:tc>
        <w:tc>
          <w:tcPr>
            <w:tcW w:w="8236" w:type="dxa"/>
          </w:tcPr>
          <w:p w14:paraId="540AADAF" w14:textId="77777777" w:rsidR="0017558A" w:rsidRPr="00C964BC" w:rsidRDefault="0017558A" w:rsidP="00D66AD9">
            <w:pPr>
              <w:rPr>
                <w:rFonts w:ascii="Georgia" w:hAnsi="Georgia"/>
              </w:rPr>
            </w:pPr>
            <w:r w:rsidRPr="00C964BC">
              <w:rPr>
                <w:rFonts w:ascii="Georgia" w:hAnsi="Georgia"/>
              </w:rPr>
              <w:t>Structured processes at the setting that evaluate and reconnect results from a change to the recipients</w:t>
            </w:r>
          </w:p>
        </w:tc>
      </w:tr>
      <w:tr w:rsidR="0017558A" w:rsidRPr="00C964BC" w14:paraId="72DB7177" w14:textId="77777777" w:rsidTr="0017558A">
        <w:trPr>
          <w:trHeight w:val="71"/>
        </w:trPr>
        <w:tc>
          <w:tcPr>
            <w:tcW w:w="1654" w:type="dxa"/>
            <w:tcBorders>
              <w:top w:val="nil"/>
              <w:bottom w:val="nil"/>
            </w:tcBorders>
          </w:tcPr>
          <w:p w14:paraId="03EA4566" w14:textId="77777777" w:rsidR="0017558A" w:rsidRPr="00C964BC" w:rsidRDefault="0017558A" w:rsidP="00D66AD9">
            <w:pPr>
              <w:rPr>
                <w:rFonts w:ascii="Georgia" w:hAnsi="Georgia"/>
                <w:b/>
              </w:rPr>
            </w:pPr>
            <w:r w:rsidRPr="00C964BC">
              <w:rPr>
                <w:rFonts w:ascii="Georgia" w:hAnsi="Georgia"/>
                <w:b/>
              </w:rPr>
              <w:t>-organisational     level</w:t>
            </w:r>
          </w:p>
        </w:tc>
        <w:tc>
          <w:tcPr>
            <w:tcW w:w="3146" w:type="dxa"/>
          </w:tcPr>
          <w:p w14:paraId="4D75086F" w14:textId="77777777" w:rsidR="0017558A" w:rsidRPr="00C964BC" w:rsidRDefault="0017558A" w:rsidP="00D66AD9">
            <w:pPr>
              <w:rPr>
                <w:rFonts w:ascii="Georgia" w:hAnsi="Georgia"/>
              </w:rPr>
            </w:pPr>
            <w:r w:rsidRPr="00C964BC">
              <w:rPr>
                <w:rFonts w:ascii="Georgia" w:hAnsi="Georgia"/>
              </w:rPr>
              <w:t>Organisational priorities</w:t>
            </w:r>
          </w:p>
        </w:tc>
        <w:tc>
          <w:tcPr>
            <w:tcW w:w="8236" w:type="dxa"/>
          </w:tcPr>
          <w:p w14:paraId="1DD174E0" w14:textId="77777777" w:rsidR="0017558A" w:rsidRPr="00C964BC" w:rsidRDefault="0017558A" w:rsidP="00D66AD9">
            <w:pPr>
              <w:rPr>
                <w:rFonts w:ascii="Georgia" w:hAnsi="Georgia"/>
              </w:rPr>
            </w:pPr>
            <w:r w:rsidRPr="00C964BC">
              <w:rPr>
                <w:rFonts w:ascii="Georgia" w:hAnsi="Georgia"/>
              </w:rPr>
              <w:t>In what extent the innovation is aligned with organisational priorities</w:t>
            </w:r>
          </w:p>
        </w:tc>
      </w:tr>
      <w:tr w:rsidR="0017558A" w:rsidRPr="00C964BC" w14:paraId="03653721" w14:textId="77777777" w:rsidTr="0017558A">
        <w:trPr>
          <w:trHeight w:val="71"/>
        </w:trPr>
        <w:tc>
          <w:tcPr>
            <w:tcW w:w="1654" w:type="dxa"/>
            <w:tcBorders>
              <w:top w:val="nil"/>
              <w:bottom w:val="nil"/>
            </w:tcBorders>
          </w:tcPr>
          <w:p w14:paraId="679CDDA3" w14:textId="77777777" w:rsidR="0017558A" w:rsidRPr="00C964BC" w:rsidRDefault="0017558A" w:rsidP="00D66AD9">
            <w:pPr>
              <w:rPr>
                <w:rFonts w:ascii="Georgia" w:hAnsi="Georgia"/>
                <w:b/>
              </w:rPr>
            </w:pPr>
          </w:p>
          <w:p w14:paraId="07EF965A" w14:textId="77777777" w:rsidR="0017558A" w:rsidRPr="00C964BC" w:rsidRDefault="0017558A" w:rsidP="00D66AD9">
            <w:pPr>
              <w:rPr>
                <w:rFonts w:ascii="Georgia" w:hAnsi="Georgia"/>
              </w:rPr>
            </w:pPr>
            <w:r w:rsidRPr="00C964BC">
              <w:rPr>
                <w:rFonts w:ascii="Georgia" w:hAnsi="Georgia"/>
              </w:rPr>
              <w:t>The organisation in which the unit</w:t>
            </w:r>
          </w:p>
        </w:tc>
        <w:tc>
          <w:tcPr>
            <w:tcW w:w="3146" w:type="dxa"/>
          </w:tcPr>
          <w:p w14:paraId="0D67AFE6" w14:textId="77777777" w:rsidR="0017558A" w:rsidRPr="00C964BC" w:rsidRDefault="0017558A" w:rsidP="00D66AD9">
            <w:pPr>
              <w:rPr>
                <w:rFonts w:ascii="Georgia" w:hAnsi="Georgia"/>
              </w:rPr>
            </w:pPr>
            <w:r w:rsidRPr="00C964BC">
              <w:rPr>
                <w:rFonts w:ascii="Georgia" w:hAnsi="Georgia"/>
              </w:rPr>
              <w:t>Leadership and senior management support</w:t>
            </w:r>
          </w:p>
        </w:tc>
        <w:tc>
          <w:tcPr>
            <w:tcW w:w="8236" w:type="dxa"/>
          </w:tcPr>
          <w:p w14:paraId="5DD3BCAE" w14:textId="77777777" w:rsidR="0017558A" w:rsidRPr="00C964BC" w:rsidRDefault="0017558A" w:rsidP="00D66AD9">
            <w:pPr>
              <w:rPr>
                <w:rFonts w:ascii="Georgia" w:hAnsi="Georgia"/>
              </w:rPr>
            </w:pPr>
            <w:r w:rsidRPr="00C964BC">
              <w:rPr>
                <w:rFonts w:ascii="Georgia" w:hAnsi="Georgia"/>
              </w:rPr>
              <w:t xml:space="preserve">In what degree are the leadership and management organised in a hierarchical way (tends to have an association with prolonging and complicating the implementation process) </w:t>
            </w:r>
          </w:p>
        </w:tc>
      </w:tr>
      <w:tr w:rsidR="0017558A" w:rsidRPr="00C964BC" w14:paraId="68D91372" w14:textId="77777777" w:rsidTr="0017558A">
        <w:trPr>
          <w:trHeight w:val="71"/>
        </w:trPr>
        <w:tc>
          <w:tcPr>
            <w:tcW w:w="1654" w:type="dxa"/>
            <w:tcBorders>
              <w:top w:val="nil"/>
              <w:bottom w:val="nil"/>
            </w:tcBorders>
          </w:tcPr>
          <w:p w14:paraId="5D008E1B" w14:textId="77777777" w:rsidR="0017558A" w:rsidRPr="00C964BC" w:rsidRDefault="0017558A" w:rsidP="00D66AD9">
            <w:pPr>
              <w:rPr>
                <w:rFonts w:ascii="Georgia" w:hAnsi="Georgia"/>
              </w:rPr>
            </w:pPr>
            <w:r w:rsidRPr="00C964BC">
              <w:rPr>
                <w:rFonts w:ascii="Georgia" w:hAnsi="Georgia"/>
              </w:rPr>
              <w:t>is located</w:t>
            </w:r>
          </w:p>
        </w:tc>
        <w:tc>
          <w:tcPr>
            <w:tcW w:w="3146" w:type="dxa"/>
          </w:tcPr>
          <w:p w14:paraId="79588695" w14:textId="77777777" w:rsidR="0017558A" w:rsidRPr="00C964BC" w:rsidRDefault="0017558A" w:rsidP="00D66AD9">
            <w:pPr>
              <w:rPr>
                <w:rFonts w:ascii="Georgia" w:hAnsi="Georgia"/>
              </w:rPr>
            </w:pPr>
            <w:r w:rsidRPr="00C964BC">
              <w:rPr>
                <w:rFonts w:ascii="Georgia" w:hAnsi="Georgia"/>
              </w:rPr>
              <w:t>Culture</w:t>
            </w:r>
          </w:p>
        </w:tc>
        <w:tc>
          <w:tcPr>
            <w:tcW w:w="8236" w:type="dxa"/>
          </w:tcPr>
          <w:p w14:paraId="54300E18" w14:textId="77777777" w:rsidR="0017558A" w:rsidRPr="00C964BC" w:rsidRDefault="0017558A" w:rsidP="00D66AD9">
            <w:pPr>
              <w:rPr>
                <w:rFonts w:ascii="Georgia" w:hAnsi="Georgia"/>
              </w:rPr>
            </w:pPr>
            <w:r w:rsidRPr="00C964BC">
              <w:rPr>
                <w:rFonts w:ascii="Georgia" w:hAnsi="Georgia"/>
              </w:rPr>
              <w:t>Culture within the organisation concerning the allowance (managing and responding) of changes/new innovations historically</w:t>
            </w:r>
          </w:p>
        </w:tc>
      </w:tr>
      <w:tr w:rsidR="0017558A" w:rsidRPr="00C964BC" w14:paraId="62B5A64E" w14:textId="77777777" w:rsidTr="0017558A">
        <w:trPr>
          <w:trHeight w:val="71"/>
        </w:trPr>
        <w:tc>
          <w:tcPr>
            <w:tcW w:w="1654" w:type="dxa"/>
            <w:tcBorders>
              <w:top w:val="nil"/>
              <w:bottom w:val="nil"/>
            </w:tcBorders>
          </w:tcPr>
          <w:p w14:paraId="6ACBDF18" w14:textId="77777777" w:rsidR="0017558A" w:rsidRPr="00C964BC" w:rsidRDefault="0017558A" w:rsidP="00D66AD9">
            <w:pPr>
              <w:rPr>
                <w:rFonts w:ascii="Georgia" w:hAnsi="Georgia"/>
              </w:rPr>
            </w:pPr>
          </w:p>
        </w:tc>
        <w:tc>
          <w:tcPr>
            <w:tcW w:w="3146" w:type="dxa"/>
          </w:tcPr>
          <w:p w14:paraId="2A3A7E07" w14:textId="77777777" w:rsidR="0017558A" w:rsidRPr="00C964BC" w:rsidRDefault="0017558A" w:rsidP="00D66AD9">
            <w:pPr>
              <w:rPr>
                <w:rFonts w:ascii="Georgia" w:hAnsi="Georgia"/>
              </w:rPr>
            </w:pPr>
            <w:r w:rsidRPr="00C964BC">
              <w:rPr>
                <w:rFonts w:ascii="Georgia" w:hAnsi="Georgia"/>
              </w:rPr>
              <w:t>Structure and systems</w:t>
            </w:r>
          </w:p>
        </w:tc>
        <w:tc>
          <w:tcPr>
            <w:tcW w:w="8236" w:type="dxa"/>
          </w:tcPr>
          <w:p w14:paraId="21019202" w14:textId="77777777" w:rsidR="0017558A" w:rsidRPr="00C964BC" w:rsidRDefault="0017558A" w:rsidP="00D66AD9">
            <w:pPr>
              <w:rPr>
                <w:rFonts w:ascii="Georgia" w:hAnsi="Georgia"/>
              </w:rPr>
            </w:pPr>
            <w:r w:rsidRPr="00C964BC">
              <w:rPr>
                <w:rFonts w:ascii="Georgia" w:hAnsi="Georgia"/>
              </w:rPr>
              <w:t>Structure and systems supporting or resisting change</w:t>
            </w:r>
          </w:p>
        </w:tc>
      </w:tr>
      <w:tr w:rsidR="0017558A" w:rsidRPr="00C964BC" w14:paraId="2EFE3468" w14:textId="77777777" w:rsidTr="0017558A">
        <w:trPr>
          <w:trHeight w:val="71"/>
        </w:trPr>
        <w:tc>
          <w:tcPr>
            <w:tcW w:w="1654" w:type="dxa"/>
            <w:tcBorders>
              <w:top w:val="nil"/>
              <w:bottom w:val="nil"/>
            </w:tcBorders>
          </w:tcPr>
          <w:p w14:paraId="6DB9E223" w14:textId="77777777" w:rsidR="0017558A" w:rsidRPr="00C964BC" w:rsidRDefault="0017558A" w:rsidP="00D66AD9">
            <w:pPr>
              <w:rPr>
                <w:rFonts w:ascii="Georgia" w:hAnsi="Georgia"/>
              </w:rPr>
            </w:pPr>
          </w:p>
        </w:tc>
        <w:tc>
          <w:tcPr>
            <w:tcW w:w="3146" w:type="dxa"/>
          </w:tcPr>
          <w:p w14:paraId="0F2556D3" w14:textId="77777777" w:rsidR="0017558A" w:rsidRPr="00C964BC" w:rsidRDefault="0017558A" w:rsidP="00D66AD9">
            <w:pPr>
              <w:rPr>
                <w:rFonts w:ascii="Georgia" w:hAnsi="Georgia"/>
              </w:rPr>
            </w:pPr>
            <w:r w:rsidRPr="00C964BC">
              <w:rPr>
                <w:rFonts w:ascii="Georgia" w:hAnsi="Georgia"/>
              </w:rPr>
              <w:t>History of innovation and change</w:t>
            </w:r>
          </w:p>
        </w:tc>
        <w:tc>
          <w:tcPr>
            <w:tcW w:w="8236" w:type="dxa"/>
          </w:tcPr>
          <w:p w14:paraId="268084BE" w14:textId="77777777" w:rsidR="0017558A" w:rsidRPr="00C964BC" w:rsidRDefault="0017558A" w:rsidP="00D66AD9">
            <w:pPr>
              <w:rPr>
                <w:rFonts w:ascii="Georgia" w:hAnsi="Georgia"/>
              </w:rPr>
            </w:pPr>
            <w:r w:rsidRPr="00C964BC">
              <w:rPr>
                <w:rFonts w:ascii="Georgia" w:hAnsi="Georgia"/>
              </w:rPr>
              <w:t>History of innovation and change within the organisation resisting or supporting a new change</w:t>
            </w:r>
          </w:p>
        </w:tc>
      </w:tr>
      <w:tr w:rsidR="0017558A" w:rsidRPr="00C964BC" w14:paraId="772782CC" w14:textId="77777777" w:rsidTr="0017558A">
        <w:trPr>
          <w:trHeight w:val="71"/>
        </w:trPr>
        <w:tc>
          <w:tcPr>
            <w:tcW w:w="1654" w:type="dxa"/>
            <w:tcBorders>
              <w:top w:val="nil"/>
              <w:bottom w:val="nil"/>
            </w:tcBorders>
          </w:tcPr>
          <w:p w14:paraId="692D356C" w14:textId="77777777" w:rsidR="0017558A" w:rsidRPr="00C964BC" w:rsidRDefault="0017558A" w:rsidP="00D66AD9">
            <w:pPr>
              <w:rPr>
                <w:rFonts w:ascii="Georgia" w:hAnsi="Georgia"/>
                <w:b/>
              </w:rPr>
            </w:pPr>
          </w:p>
        </w:tc>
        <w:tc>
          <w:tcPr>
            <w:tcW w:w="3146" w:type="dxa"/>
          </w:tcPr>
          <w:p w14:paraId="0667608E" w14:textId="77777777" w:rsidR="0017558A" w:rsidRPr="00C964BC" w:rsidRDefault="0017558A" w:rsidP="00D66AD9">
            <w:pPr>
              <w:rPr>
                <w:rFonts w:ascii="Georgia" w:hAnsi="Georgia"/>
              </w:rPr>
            </w:pPr>
            <w:r w:rsidRPr="00C964BC">
              <w:rPr>
                <w:rFonts w:ascii="Georgia" w:hAnsi="Georgia"/>
              </w:rPr>
              <w:t>Absorptive capacity</w:t>
            </w:r>
          </w:p>
        </w:tc>
        <w:tc>
          <w:tcPr>
            <w:tcW w:w="8236" w:type="dxa"/>
          </w:tcPr>
          <w:p w14:paraId="46EFE5C7" w14:textId="77777777" w:rsidR="0017558A" w:rsidRPr="00C964BC" w:rsidRDefault="0017558A" w:rsidP="00D66AD9">
            <w:pPr>
              <w:rPr>
                <w:rFonts w:ascii="Georgia" w:hAnsi="Georgia"/>
              </w:rPr>
            </w:pPr>
            <w:r w:rsidRPr="00C964BC">
              <w:rPr>
                <w:rFonts w:ascii="Georgia" w:hAnsi="Georgia"/>
              </w:rPr>
              <w:t>Degree of how knowledge is used within the organisation to reflect learn</w:t>
            </w:r>
          </w:p>
        </w:tc>
      </w:tr>
      <w:tr w:rsidR="0017558A" w:rsidRPr="00C964BC" w14:paraId="3944FDED" w14:textId="77777777" w:rsidTr="0017558A">
        <w:trPr>
          <w:trHeight w:val="71"/>
        </w:trPr>
        <w:tc>
          <w:tcPr>
            <w:tcW w:w="1654" w:type="dxa"/>
            <w:tcBorders>
              <w:top w:val="nil"/>
              <w:bottom w:val="single" w:sz="4" w:space="0" w:color="auto"/>
            </w:tcBorders>
          </w:tcPr>
          <w:p w14:paraId="41D1CFE9" w14:textId="77777777" w:rsidR="0017558A" w:rsidRPr="00C964BC" w:rsidRDefault="0017558A" w:rsidP="00D66AD9">
            <w:pPr>
              <w:rPr>
                <w:rFonts w:ascii="Georgia" w:hAnsi="Georgia"/>
                <w:b/>
              </w:rPr>
            </w:pPr>
          </w:p>
        </w:tc>
        <w:tc>
          <w:tcPr>
            <w:tcW w:w="3146" w:type="dxa"/>
          </w:tcPr>
          <w:p w14:paraId="2921E49A" w14:textId="77777777" w:rsidR="0017558A" w:rsidRPr="00C964BC" w:rsidRDefault="0017558A" w:rsidP="00D66AD9">
            <w:pPr>
              <w:rPr>
                <w:rFonts w:ascii="Georgia" w:hAnsi="Georgia"/>
              </w:rPr>
            </w:pPr>
            <w:r w:rsidRPr="00C964BC">
              <w:rPr>
                <w:rFonts w:ascii="Georgia" w:hAnsi="Georgia"/>
              </w:rPr>
              <w:t>Learning networks</w:t>
            </w:r>
          </w:p>
        </w:tc>
        <w:tc>
          <w:tcPr>
            <w:tcW w:w="8236" w:type="dxa"/>
          </w:tcPr>
          <w:p w14:paraId="144BC250" w14:textId="77777777" w:rsidR="0017558A" w:rsidRPr="00C964BC" w:rsidRDefault="0017558A" w:rsidP="00D66AD9">
            <w:pPr>
              <w:rPr>
                <w:rFonts w:ascii="Georgia" w:hAnsi="Georgia"/>
              </w:rPr>
            </w:pPr>
            <w:r w:rsidRPr="00C964BC">
              <w:rPr>
                <w:rFonts w:ascii="Georgia" w:hAnsi="Georgia"/>
              </w:rPr>
              <w:t>Do the organisation continuously participate in different learning network to monitor and evaluate performance</w:t>
            </w:r>
          </w:p>
        </w:tc>
      </w:tr>
      <w:tr w:rsidR="0017558A" w:rsidRPr="00C964BC" w14:paraId="7D9C847E" w14:textId="77777777" w:rsidTr="0017558A">
        <w:trPr>
          <w:trHeight w:val="71"/>
        </w:trPr>
        <w:tc>
          <w:tcPr>
            <w:tcW w:w="1654" w:type="dxa"/>
            <w:tcBorders>
              <w:bottom w:val="nil"/>
            </w:tcBorders>
            <w:shd w:val="clear" w:color="auto" w:fill="D0CECE" w:themeFill="background2" w:themeFillShade="E6"/>
          </w:tcPr>
          <w:p w14:paraId="26CE3DF2" w14:textId="049CBC83" w:rsidR="0017558A" w:rsidRPr="00C964BC" w:rsidRDefault="0017558A" w:rsidP="00D66AD9">
            <w:pPr>
              <w:rPr>
                <w:rFonts w:ascii="Georgia" w:hAnsi="Georgia"/>
                <w:b/>
              </w:rPr>
            </w:pPr>
            <w:r w:rsidRPr="00C964BC">
              <w:rPr>
                <w:rFonts w:ascii="Georgia" w:hAnsi="Georgia"/>
                <w:b/>
              </w:rPr>
              <w:t>Main construct:</w:t>
            </w:r>
          </w:p>
          <w:p w14:paraId="512B4661" w14:textId="77777777" w:rsidR="0017558A" w:rsidRPr="00C964BC" w:rsidRDefault="0017558A" w:rsidP="00D66AD9">
            <w:pPr>
              <w:rPr>
                <w:rFonts w:ascii="Georgia" w:hAnsi="Georgia"/>
                <w:b/>
              </w:rPr>
            </w:pPr>
            <w:r w:rsidRPr="00C964BC">
              <w:rPr>
                <w:rFonts w:ascii="Georgia" w:hAnsi="Georgia"/>
                <w:b/>
              </w:rPr>
              <w:t>OUTER CONTEXT</w:t>
            </w:r>
          </w:p>
        </w:tc>
        <w:tc>
          <w:tcPr>
            <w:tcW w:w="3146" w:type="dxa"/>
            <w:shd w:val="clear" w:color="auto" w:fill="D0CECE" w:themeFill="background2" w:themeFillShade="E6"/>
          </w:tcPr>
          <w:p w14:paraId="0437CC70" w14:textId="77777777" w:rsidR="0017558A" w:rsidRPr="00C964BC" w:rsidRDefault="0017558A" w:rsidP="00D66AD9">
            <w:pPr>
              <w:rPr>
                <w:rFonts w:ascii="Georgia" w:hAnsi="Georgia"/>
                <w:b/>
              </w:rPr>
            </w:pPr>
            <w:r w:rsidRPr="00C964BC">
              <w:rPr>
                <w:rFonts w:ascii="Georgia" w:hAnsi="Georgia"/>
                <w:b/>
              </w:rPr>
              <w:t xml:space="preserve">Generic </w:t>
            </w:r>
            <w:proofErr w:type="spellStart"/>
            <w:r w:rsidRPr="00C964BC">
              <w:rPr>
                <w:rFonts w:ascii="Georgia" w:hAnsi="Georgia"/>
                <w:b/>
              </w:rPr>
              <w:t>cathegory</w:t>
            </w:r>
            <w:proofErr w:type="spellEnd"/>
          </w:p>
        </w:tc>
        <w:tc>
          <w:tcPr>
            <w:tcW w:w="8236" w:type="dxa"/>
            <w:shd w:val="clear" w:color="auto" w:fill="D0CECE" w:themeFill="background2" w:themeFillShade="E6"/>
          </w:tcPr>
          <w:p w14:paraId="6BAA85F4" w14:textId="77777777" w:rsidR="0017558A" w:rsidRPr="00C964BC" w:rsidRDefault="0017558A" w:rsidP="00D66AD9">
            <w:pPr>
              <w:rPr>
                <w:rFonts w:ascii="Georgia" w:hAnsi="Georgia"/>
                <w:b/>
              </w:rPr>
            </w:pPr>
            <w:r w:rsidRPr="00C964BC">
              <w:rPr>
                <w:rFonts w:ascii="Georgia" w:hAnsi="Georgia"/>
                <w:b/>
              </w:rPr>
              <w:t>DEFINITION</w:t>
            </w:r>
          </w:p>
        </w:tc>
      </w:tr>
      <w:tr w:rsidR="0017558A" w:rsidRPr="00C964BC" w14:paraId="2047C7BE" w14:textId="77777777" w:rsidTr="0017558A">
        <w:trPr>
          <w:trHeight w:val="71"/>
        </w:trPr>
        <w:tc>
          <w:tcPr>
            <w:tcW w:w="1654" w:type="dxa"/>
            <w:tcBorders>
              <w:top w:val="nil"/>
              <w:bottom w:val="nil"/>
            </w:tcBorders>
            <w:shd w:val="clear" w:color="auto" w:fill="auto"/>
          </w:tcPr>
          <w:p w14:paraId="7893C304" w14:textId="77777777" w:rsidR="0017558A" w:rsidRPr="00C964BC" w:rsidRDefault="0017558A" w:rsidP="00D66AD9">
            <w:pPr>
              <w:rPr>
                <w:rFonts w:ascii="Georgia" w:hAnsi="Georgia"/>
                <w:b/>
              </w:rPr>
            </w:pPr>
          </w:p>
        </w:tc>
        <w:tc>
          <w:tcPr>
            <w:tcW w:w="3146" w:type="dxa"/>
            <w:shd w:val="clear" w:color="auto" w:fill="auto"/>
          </w:tcPr>
          <w:p w14:paraId="57AD6A5C" w14:textId="77777777" w:rsidR="0017558A" w:rsidRPr="00C964BC" w:rsidRDefault="0017558A" w:rsidP="00D66AD9">
            <w:pPr>
              <w:rPr>
                <w:rFonts w:ascii="Georgia" w:hAnsi="Georgia"/>
              </w:rPr>
            </w:pPr>
            <w:r w:rsidRPr="00C964BC">
              <w:rPr>
                <w:rFonts w:ascii="Georgia" w:hAnsi="Georgia"/>
              </w:rPr>
              <w:t>Policy drivers and priorities</w:t>
            </w:r>
          </w:p>
        </w:tc>
        <w:tc>
          <w:tcPr>
            <w:tcW w:w="8236" w:type="dxa"/>
            <w:shd w:val="clear" w:color="auto" w:fill="auto"/>
          </w:tcPr>
          <w:p w14:paraId="32D639A4" w14:textId="77777777" w:rsidR="0017558A" w:rsidRPr="00C964BC" w:rsidRDefault="0017558A" w:rsidP="00D66AD9">
            <w:pPr>
              <w:rPr>
                <w:rFonts w:ascii="Georgia" w:hAnsi="Georgia"/>
                <w:b/>
              </w:rPr>
            </w:pPr>
            <w:r w:rsidRPr="00C964BC">
              <w:rPr>
                <w:rFonts w:ascii="Georgia" w:hAnsi="Georgia"/>
              </w:rPr>
              <w:t>In what extent the innovation is aligned with the wider health system strategic priorities</w:t>
            </w:r>
          </w:p>
        </w:tc>
      </w:tr>
      <w:tr w:rsidR="0017558A" w:rsidRPr="00C964BC" w14:paraId="1AA63ADB" w14:textId="77777777" w:rsidTr="0017558A">
        <w:trPr>
          <w:trHeight w:val="71"/>
        </w:trPr>
        <w:tc>
          <w:tcPr>
            <w:tcW w:w="1654" w:type="dxa"/>
            <w:tcBorders>
              <w:top w:val="nil"/>
              <w:bottom w:val="nil"/>
            </w:tcBorders>
            <w:shd w:val="clear" w:color="auto" w:fill="auto"/>
          </w:tcPr>
          <w:p w14:paraId="7CC6850F" w14:textId="77777777" w:rsidR="0017558A" w:rsidRPr="00C964BC" w:rsidRDefault="0017558A" w:rsidP="00D66AD9">
            <w:pPr>
              <w:rPr>
                <w:rFonts w:ascii="Georgia" w:hAnsi="Georgia"/>
              </w:rPr>
            </w:pPr>
          </w:p>
          <w:p w14:paraId="66EB83C3" w14:textId="77777777" w:rsidR="0017558A" w:rsidRPr="00C964BC" w:rsidRDefault="0017558A" w:rsidP="00D66AD9">
            <w:pPr>
              <w:rPr>
                <w:rFonts w:ascii="Georgia" w:hAnsi="Georgia"/>
              </w:rPr>
            </w:pPr>
          </w:p>
          <w:p w14:paraId="742ABEA8" w14:textId="77777777" w:rsidR="0017558A" w:rsidRPr="00C964BC" w:rsidRDefault="0017558A" w:rsidP="00D66AD9">
            <w:pPr>
              <w:rPr>
                <w:rFonts w:ascii="Georgia" w:hAnsi="Georgia"/>
              </w:rPr>
            </w:pPr>
            <w:r w:rsidRPr="00C964BC">
              <w:rPr>
                <w:rFonts w:ascii="Georgia" w:hAnsi="Georgia"/>
              </w:rPr>
              <w:t xml:space="preserve">The wider </w:t>
            </w:r>
          </w:p>
        </w:tc>
        <w:tc>
          <w:tcPr>
            <w:tcW w:w="3146" w:type="dxa"/>
            <w:shd w:val="clear" w:color="auto" w:fill="auto"/>
          </w:tcPr>
          <w:p w14:paraId="26E125AC" w14:textId="77777777" w:rsidR="0017558A" w:rsidRPr="00C964BC" w:rsidRDefault="0017558A" w:rsidP="00D66AD9">
            <w:pPr>
              <w:rPr>
                <w:rFonts w:ascii="Georgia" w:hAnsi="Georgia"/>
              </w:rPr>
            </w:pPr>
            <w:r w:rsidRPr="00C964BC">
              <w:rPr>
                <w:rFonts w:ascii="Georgia" w:hAnsi="Georgia"/>
              </w:rPr>
              <w:t>Incentives and mandates</w:t>
            </w:r>
          </w:p>
        </w:tc>
        <w:tc>
          <w:tcPr>
            <w:tcW w:w="8236" w:type="dxa"/>
            <w:shd w:val="clear" w:color="auto" w:fill="auto"/>
          </w:tcPr>
          <w:p w14:paraId="266F0E07" w14:textId="77777777" w:rsidR="0017558A" w:rsidRPr="00C964BC" w:rsidRDefault="0017558A" w:rsidP="00D66AD9">
            <w:pPr>
              <w:rPr>
                <w:rFonts w:ascii="Georgia" w:hAnsi="Georgia"/>
              </w:rPr>
            </w:pPr>
            <w:r w:rsidRPr="00C964BC">
              <w:rPr>
                <w:rFonts w:ascii="Georgia" w:hAnsi="Georgia"/>
              </w:rPr>
              <w:t>Existence of incentives and mandates that support or resist the innovation. (Ex. pay for performance)</w:t>
            </w:r>
          </w:p>
        </w:tc>
      </w:tr>
      <w:tr w:rsidR="0017558A" w:rsidRPr="00C964BC" w14:paraId="4379E77D" w14:textId="77777777" w:rsidTr="0017558A">
        <w:trPr>
          <w:trHeight w:val="71"/>
        </w:trPr>
        <w:tc>
          <w:tcPr>
            <w:tcW w:w="1654" w:type="dxa"/>
            <w:tcBorders>
              <w:top w:val="nil"/>
              <w:bottom w:val="nil"/>
            </w:tcBorders>
            <w:shd w:val="clear" w:color="auto" w:fill="auto"/>
          </w:tcPr>
          <w:p w14:paraId="762CA14C" w14:textId="77777777" w:rsidR="0017558A" w:rsidRPr="00C964BC" w:rsidRDefault="0017558A" w:rsidP="00D66AD9">
            <w:pPr>
              <w:rPr>
                <w:rFonts w:ascii="Georgia" w:hAnsi="Georgia"/>
                <w:b/>
              </w:rPr>
            </w:pPr>
            <w:r w:rsidRPr="00C964BC">
              <w:rPr>
                <w:rFonts w:ascii="Georgia" w:hAnsi="Georgia"/>
              </w:rPr>
              <w:t>health system in which the</w:t>
            </w:r>
          </w:p>
        </w:tc>
        <w:tc>
          <w:tcPr>
            <w:tcW w:w="3146" w:type="dxa"/>
            <w:shd w:val="clear" w:color="auto" w:fill="auto"/>
          </w:tcPr>
          <w:p w14:paraId="2934D43A" w14:textId="77777777" w:rsidR="0017558A" w:rsidRPr="00C964BC" w:rsidRDefault="0017558A" w:rsidP="00D66AD9">
            <w:pPr>
              <w:rPr>
                <w:rFonts w:ascii="Georgia" w:hAnsi="Georgia"/>
              </w:rPr>
            </w:pPr>
            <w:r w:rsidRPr="00C964BC">
              <w:rPr>
                <w:rFonts w:ascii="Georgia" w:hAnsi="Georgia"/>
              </w:rPr>
              <w:t>Regulatory framework</w:t>
            </w:r>
          </w:p>
        </w:tc>
        <w:tc>
          <w:tcPr>
            <w:tcW w:w="8236" w:type="dxa"/>
            <w:shd w:val="clear" w:color="auto" w:fill="auto"/>
          </w:tcPr>
          <w:p w14:paraId="6ABE7309" w14:textId="77777777" w:rsidR="0017558A" w:rsidRPr="00C964BC" w:rsidRDefault="0017558A" w:rsidP="00D66AD9">
            <w:pPr>
              <w:rPr>
                <w:rFonts w:ascii="Georgia" w:hAnsi="Georgia"/>
              </w:rPr>
            </w:pPr>
            <w:r w:rsidRPr="00C964BC">
              <w:rPr>
                <w:rFonts w:ascii="Georgia" w:hAnsi="Georgia"/>
              </w:rPr>
              <w:t>Existence of regulatory framework supporting or resisting the innovation</w:t>
            </w:r>
          </w:p>
        </w:tc>
      </w:tr>
      <w:tr w:rsidR="0017558A" w:rsidRPr="00C964BC" w14:paraId="1C6A45DE" w14:textId="77777777" w:rsidTr="0017558A">
        <w:trPr>
          <w:trHeight w:val="71"/>
        </w:trPr>
        <w:tc>
          <w:tcPr>
            <w:tcW w:w="1654" w:type="dxa"/>
            <w:tcBorders>
              <w:top w:val="nil"/>
              <w:bottom w:val="nil"/>
            </w:tcBorders>
            <w:shd w:val="clear" w:color="auto" w:fill="auto"/>
          </w:tcPr>
          <w:p w14:paraId="36B282B9" w14:textId="77777777" w:rsidR="0017558A" w:rsidRPr="00C964BC" w:rsidRDefault="0017558A" w:rsidP="00D66AD9">
            <w:pPr>
              <w:rPr>
                <w:rFonts w:ascii="Georgia" w:hAnsi="Georgia"/>
                <w:b/>
              </w:rPr>
            </w:pPr>
            <w:r w:rsidRPr="00C964BC">
              <w:rPr>
                <w:rFonts w:ascii="Georgia" w:hAnsi="Georgia"/>
              </w:rPr>
              <w:t>organisation is based</w:t>
            </w:r>
          </w:p>
        </w:tc>
        <w:tc>
          <w:tcPr>
            <w:tcW w:w="3146" w:type="dxa"/>
            <w:shd w:val="clear" w:color="auto" w:fill="auto"/>
          </w:tcPr>
          <w:p w14:paraId="794DC4A7" w14:textId="77777777" w:rsidR="0017558A" w:rsidRPr="00C964BC" w:rsidRDefault="0017558A" w:rsidP="00D66AD9">
            <w:pPr>
              <w:rPr>
                <w:rFonts w:ascii="Georgia" w:hAnsi="Georgia"/>
              </w:rPr>
            </w:pPr>
            <w:r w:rsidRPr="00C964BC">
              <w:rPr>
                <w:rFonts w:ascii="Georgia" w:hAnsi="Georgia"/>
              </w:rPr>
              <w:t>Environmental (in)stability</w:t>
            </w:r>
          </w:p>
        </w:tc>
        <w:tc>
          <w:tcPr>
            <w:tcW w:w="8236" w:type="dxa"/>
            <w:shd w:val="clear" w:color="auto" w:fill="auto"/>
          </w:tcPr>
          <w:p w14:paraId="377E2584" w14:textId="77777777" w:rsidR="0017558A" w:rsidRPr="00C964BC" w:rsidRDefault="0017558A" w:rsidP="00D66AD9">
            <w:pPr>
              <w:rPr>
                <w:rFonts w:ascii="Georgia" w:hAnsi="Georgia"/>
              </w:rPr>
            </w:pPr>
            <w:r w:rsidRPr="00C964BC">
              <w:rPr>
                <w:rFonts w:ascii="Georgia" w:hAnsi="Georgia"/>
              </w:rPr>
              <w:t xml:space="preserve">Character on the wider health system to be </w:t>
            </w:r>
            <w:proofErr w:type="spellStart"/>
            <w:r w:rsidRPr="00C964BC">
              <w:rPr>
                <w:rFonts w:ascii="Georgia" w:hAnsi="Georgia"/>
              </w:rPr>
              <w:t>stabil</w:t>
            </w:r>
            <w:proofErr w:type="spellEnd"/>
            <w:r w:rsidRPr="00C964BC">
              <w:rPr>
                <w:rFonts w:ascii="Georgia" w:hAnsi="Georgia"/>
              </w:rPr>
              <w:t xml:space="preserve"> or </w:t>
            </w:r>
            <w:proofErr w:type="spellStart"/>
            <w:r w:rsidRPr="00C964BC">
              <w:rPr>
                <w:rFonts w:ascii="Georgia" w:hAnsi="Georgia"/>
              </w:rPr>
              <w:t>instabil</w:t>
            </w:r>
            <w:proofErr w:type="spellEnd"/>
            <w:r w:rsidRPr="00C964BC">
              <w:rPr>
                <w:rFonts w:ascii="Georgia" w:hAnsi="Georgia"/>
              </w:rPr>
              <w:t>.</w:t>
            </w:r>
          </w:p>
        </w:tc>
      </w:tr>
      <w:tr w:rsidR="0017558A" w:rsidRPr="00C964BC" w14:paraId="74ED7EA9" w14:textId="77777777" w:rsidTr="0017558A">
        <w:trPr>
          <w:trHeight w:val="71"/>
        </w:trPr>
        <w:tc>
          <w:tcPr>
            <w:tcW w:w="1654" w:type="dxa"/>
            <w:tcBorders>
              <w:top w:val="nil"/>
            </w:tcBorders>
            <w:shd w:val="clear" w:color="auto" w:fill="auto"/>
          </w:tcPr>
          <w:p w14:paraId="34072419" w14:textId="77777777" w:rsidR="0017558A" w:rsidRPr="00C964BC" w:rsidRDefault="0017558A" w:rsidP="00D66AD9">
            <w:pPr>
              <w:rPr>
                <w:rFonts w:ascii="Georgia" w:hAnsi="Georgia"/>
                <w:b/>
              </w:rPr>
            </w:pPr>
          </w:p>
        </w:tc>
        <w:tc>
          <w:tcPr>
            <w:tcW w:w="3146" w:type="dxa"/>
            <w:shd w:val="clear" w:color="auto" w:fill="auto"/>
          </w:tcPr>
          <w:p w14:paraId="1100B3BE" w14:textId="77777777" w:rsidR="0017558A" w:rsidRPr="00C964BC" w:rsidRDefault="0017558A" w:rsidP="00D66AD9">
            <w:pPr>
              <w:rPr>
                <w:rFonts w:ascii="Georgia" w:hAnsi="Georgia"/>
              </w:rPr>
            </w:pPr>
            <w:r w:rsidRPr="00C964BC">
              <w:rPr>
                <w:rFonts w:ascii="Georgia" w:hAnsi="Georgia"/>
              </w:rPr>
              <w:t>Inter-organisational networks and relationships</w:t>
            </w:r>
          </w:p>
        </w:tc>
        <w:tc>
          <w:tcPr>
            <w:tcW w:w="8236" w:type="dxa"/>
            <w:shd w:val="clear" w:color="auto" w:fill="auto"/>
          </w:tcPr>
          <w:p w14:paraId="62FC3FA3" w14:textId="77777777" w:rsidR="0017558A" w:rsidRPr="00C964BC" w:rsidRDefault="0017558A" w:rsidP="00D66AD9">
            <w:pPr>
              <w:rPr>
                <w:rFonts w:ascii="Georgia" w:hAnsi="Georgia"/>
              </w:rPr>
            </w:pPr>
            <w:r w:rsidRPr="00C964BC">
              <w:rPr>
                <w:rFonts w:ascii="Georgia" w:hAnsi="Georgia"/>
              </w:rPr>
              <w:t>Existence of inter-organisational networks that can support the innovation</w:t>
            </w:r>
          </w:p>
        </w:tc>
      </w:tr>
    </w:tbl>
    <w:p w14:paraId="5620FDF3" w14:textId="77777777" w:rsidR="005301F9" w:rsidRPr="00C964BC" w:rsidRDefault="005301F9" w:rsidP="005301F9">
      <w:pPr>
        <w:rPr>
          <w:rFonts w:ascii="Georgia" w:hAnsi="Georgia"/>
        </w:rPr>
      </w:pPr>
    </w:p>
    <w:p w14:paraId="4ABB3B0D" w14:textId="6A35C5A0"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i/>
        </w:rPr>
      </w:pPr>
      <w:r w:rsidRPr="00C964BC">
        <w:rPr>
          <w:rFonts w:ascii="Georgia" w:hAnsi="Georgia"/>
          <w:i/>
        </w:rPr>
        <w:lastRenderedPageBreak/>
        <w:t xml:space="preserve">A description of </w:t>
      </w:r>
      <w:proofErr w:type="gramStart"/>
      <w:r w:rsidRPr="00C964BC">
        <w:rPr>
          <w:rFonts w:ascii="Georgia" w:hAnsi="Georgia"/>
          <w:i/>
        </w:rPr>
        <w:t xml:space="preserve">the </w:t>
      </w:r>
      <w:r w:rsidR="00BA6F4B">
        <w:rPr>
          <w:rFonts w:ascii="Georgia" w:hAnsi="Georgia"/>
          <w:i/>
        </w:rPr>
        <w:t xml:space="preserve">planned </w:t>
      </w:r>
      <w:r w:rsidRPr="00C964BC">
        <w:rPr>
          <w:rFonts w:ascii="Georgia" w:hAnsi="Georgia"/>
          <w:i/>
        </w:rPr>
        <w:t>implementation process and where in the process the present study belongs</w:t>
      </w:r>
      <w:proofErr w:type="gramEnd"/>
    </w:p>
    <w:p w14:paraId="0BD55185"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r w:rsidRPr="00C964BC">
        <w:rPr>
          <w:rFonts w:ascii="Georgia" w:hAnsi="Georgia"/>
          <w:u w:val="single"/>
        </w:rPr>
        <w:t>I-PARIHS framework</w:t>
      </w:r>
      <w:r w:rsidRPr="00C964BC">
        <w:rPr>
          <w:rFonts w:ascii="Georgia" w:hAnsi="Georgia"/>
        </w:rPr>
        <w:tab/>
      </w:r>
      <w:r w:rsidRPr="00C964BC">
        <w:rPr>
          <w:rFonts w:ascii="Georgia" w:hAnsi="Georgia"/>
          <w:u w:val="single"/>
        </w:rPr>
        <w:t xml:space="preserve">Implementation process; </w:t>
      </w:r>
      <w:proofErr w:type="gramStart"/>
      <w:r w:rsidRPr="00C964BC">
        <w:rPr>
          <w:rFonts w:ascii="Georgia" w:hAnsi="Georgia"/>
          <w:u w:val="single"/>
        </w:rPr>
        <w:t>evidence based</w:t>
      </w:r>
      <w:proofErr w:type="gramEnd"/>
      <w:r w:rsidRPr="00C964BC">
        <w:rPr>
          <w:rFonts w:ascii="Georgia" w:hAnsi="Georgia"/>
          <w:u w:val="single"/>
        </w:rPr>
        <w:t xml:space="preserve"> practice</w:t>
      </w:r>
    </w:p>
    <w:p w14:paraId="11A50F18"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r w:rsidRPr="00C964BC">
        <w:rPr>
          <w:rFonts w:ascii="Georgia" w:hAnsi="Georgia"/>
        </w:rPr>
        <w:t xml:space="preserve">Context: </w:t>
      </w:r>
      <w:r w:rsidRPr="00C964BC">
        <w:rPr>
          <w:rFonts w:ascii="Georgia" w:hAnsi="Georgia"/>
        </w:rPr>
        <w:tab/>
      </w:r>
      <w:r w:rsidRPr="00C964BC">
        <w:rPr>
          <w:rFonts w:ascii="Georgia" w:hAnsi="Georgia"/>
        </w:rPr>
        <w:tab/>
        <w:t xml:space="preserve">primary health care in three regions in the middle of Sweden </w:t>
      </w:r>
    </w:p>
    <w:p w14:paraId="0440D2E8" w14:textId="77777777" w:rsidR="005301F9" w:rsidRPr="00C964BC" w:rsidRDefault="005301F9" w:rsidP="005301F9">
      <w:pPr>
        <w:pBdr>
          <w:top w:val="single" w:sz="4" w:space="1" w:color="auto"/>
          <w:left w:val="single" w:sz="4" w:space="4" w:color="auto"/>
          <w:bottom w:val="single" w:sz="4" w:space="1" w:color="auto"/>
          <w:right w:val="single" w:sz="4" w:space="4" w:color="auto"/>
        </w:pBdr>
        <w:ind w:left="2160" w:hanging="2160"/>
        <w:rPr>
          <w:rFonts w:ascii="Georgia" w:hAnsi="Georgia"/>
        </w:rPr>
      </w:pPr>
      <w:r w:rsidRPr="00C964BC">
        <w:rPr>
          <w:rFonts w:ascii="Georgia" w:hAnsi="Georgia"/>
          <w:noProof/>
          <w:lang w:eastAsia="en-GB"/>
        </w:rPr>
        <mc:AlternateContent>
          <mc:Choice Requires="wps">
            <w:drawing>
              <wp:anchor distT="0" distB="0" distL="114300" distR="114300" simplePos="0" relativeHeight="251659264" behindDoc="0" locked="0" layoutInCell="1" allowOverlap="1" wp14:anchorId="4DBAC5BB" wp14:editId="11406FF4">
                <wp:simplePos x="0" y="0"/>
                <wp:positionH relativeFrom="column">
                  <wp:posOffset>1075055</wp:posOffset>
                </wp:positionH>
                <wp:positionV relativeFrom="paragraph">
                  <wp:posOffset>76200</wp:posOffset>
                </wp:positionV>
                <wp:extent cx="241300" cy="45719"/>
                <wp:effectExtent l="0" t="19050" r="44450" b="31115"/>
                <wp:wrapNone/>
                <wp:docPr id="2" name="Högerpil 2"/>
                <wp:cNvGraphicFramePr/>
                <a:graphic xmlns:a="http://schemas.openxmlformats.org/drawingml/2006/main">
                  <a:graphicData uri="http://schemas.microsoft.com/office/word/2010/wordprocessingShape">
                    <wps:wsp>
                      <wps:cNvSpPr/>
                      <wps:spPr>
                        <a:xfrm>
                          <a:off x="0" y="0"/>
                          <a:ext cx="24130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1C775F4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Högerpil 2" o:spid="_x0000_s1026" type="#_x0000_t13" style="position:absolute;margin-left:84.65pt;margin-top:6pt;width:19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" adj="19554" fillcolor="#5b9bd5 [3204]" strokecolor="#1f4d78 [1604]" strokeweight="1pt"/>
            </w:pict>
          </mc:Fallback>
        </mc:AlternateContent>
      </w:r>
      <w:r w:rsidRPr="00C964BC">
        <w:rPr>
          <w:rFonts w:ascii="Georgia" w:hAnsi="Georgia"/>
        </w:rPr>
        <w:t xml:space="preserve">Facilitation: </w:t>
      </w:r>
      <w:r w:rsidRPr="00C964BC">
        <w:rPr>
          <w:rFonts w:ascii="Georgia" w:hAnsi="Georgia"/>
        </w:rPr>
        <w:tab/>
      </w:r>
      <w:r w:rsidRPr="00C964BC">
        <w:rPr>
          <w:rFonts w:ascii="Georgia" w:hAnsi="Georgia"/>
          <w:b/>
        </w:rPr>
        <w:t>examining the pre-requisites for conducting an implementation of a complex innovation: interviews with HCP</w:t>
      </w:r>
      <w:r w:rsidRPr="00C964BC">
        <w:rPr>
          <w:rFonts w:ascii="Georgia" w:hAnsi="Georgia"/>
        </w:rPr>
        <w:t xml:space="preserve"> and patients. Selecting change ideas possible to adapt in the considered units. Preparations of necessary education material and lessons for both HCP and patients.</w:t>
      </w:r>
    </w:p>
    <w:p w14:paraId="45E7B0D3"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r w:rsidRPr="00C964BC">
        <w:rPr>
          <w:rFonts w:ascii="Georgia" w:hAnsi="Georgia"/>
        </w:rPr>
        <w:t xml:space="preserve">Recipients: </w:t>
      </w:r>
      <w:r w:rsidRPr="00C964BC">
        <w:rPr>
          <w:rFonts w:ascii="Georgia" w:hAnsi="Georgia"/>
        </w:rPr>
        <w:tab/>
      </w:r>
      <w:r w:rsidRPr="00C964BC">
        <w:rPr>
          <w:rFonts w:ascii="Georgia" w:hAnsi="Georgia"/>
        </w:rPr>
        <w:tab/>
        <w:t xml:space="preserve">HCP on primary health care units from the tree involved regions. Patients with gout from the same context. </w:t>
      </w:r>
    </w:p>
    <w:p w14:paraId="64775E60" w14:textId="2BEB802A" w:rsidR="005301F9" w:rsidRPr="00C964BC" w:rsidRDefault="005301F9" w:rsidP="005301F9">
      <w:pPr>
        <w:pBdr>
          <w:top w:val="single" w:sz="4" w:space="1" w:color="auto"/>
          <w:left w:val="single" w:sz="4" w:space="4" w:color="auto"/>
          <w:bottom w:val="single" w:sz="4" w:space="1" w:color="auto"/>
          <w:right w:val="single" w:sz="4" w:space="4" w:color="auto"/>
        </w:pBdr>
        <w:ind w:left="2160" w:hanging="2160"/>
        <w:rPr>
          <w:rFonts w:ascii="Georgia" w:hAnsi="Georgia"/>
        </w:rPr>
      </w:pPr>
      <w:r w:rsidRPr="00C964BC">
        <w:rPr>
          <w:rFonts w:ascii="Georgia" w:hAnsi="Georgia"/>
        </w:rPr>
        <w:t xml:space="preserve">Facilitation: </w:t>
      </w:r>
      <w:r w:rsidRPr="00C964BC">
        <w:rPr>
          <w:rFonts w:ascii="Georgia" w:hAnsi="Georgia"/>
        </w:rPr>
        <w:tab/>
        <w:t xml:space="preserve">A dedicated facilitator </w:t>
      </w:r>
      <w:proofErr w:type="gramStart"/>
      <w:r w:rsidR="00130F3D">
        <w:rPr>
          <w:rFonts w:ascii="Georgia" w:hAnsi="Georgia"/>
        </w:rPr>
        <w:t>is</w:t>
      </w:r>
      <w:r w:rsidR="00130F3D" w:rsidRPr="00C964BC">
        <w:rPr>
          <w:rFonts w:ascii="Georgia" w:hAnsi="Georgia"/>
        </w:rPr>
        <w:t xml:space="preserve"> </w:t>
      </w:r>
      <w:r w:rsidRPr="00C964BC">
        <w:rPr>
          <w:rFonts w:ascii="Georgia" w:hAnsi="Georgia"/>
        </w:rPr>
        <w:t>named</w:t>
      </w:r>
      <w:proofErr w:type="gramEnd"/>
      <w:r w:rsidRPr="00C964BC">
        <w:rPr>
          <w:rFonts w:ascii="Georgia" w:hAnsi="Georgia"/>
        </w:rPr>
        <w:t>. Modification of the innovation with adjustment to the specific settlement on each unit takes place</w:t>
      </w:r>
    </w:p>
    <w:p w14:paraId="526C6CE7" w14:textId="04A09A76" w:rsidR="005301F9" w:rsidRPr="00C964BC" w:rsidRDefault="005301F9" w:rsidP="005301F9">
      <w:pPr>
        <w:pBdr>
          <w:top w:val="single" w:sz="4" w:space="1" w:color="auto"/>
          <w:left w:val="single" w:sz="4" w:space="4" w:color="auto"/>
          <w:bottom w:val="single" w:sz="4" w:space="1" w:color="auto"/>
          <w:right w:val="single" w:sz="4" w:space="4" w:color="auto"/>
        </w:pBdr>
        <w:ind w:left="2160" w:hanging="2160"/>
        <w:rPr>
          <w:rFonts w:ascii="Georgia" w:hAnsi="Georgia"/>
        </w:rPr>
      </w:pPr>
      <w:r w:rsidRPr="00C964BC">
        <w:rPr>
          <w:rFonts w:ascii="Georgia" w:hAnsi="Georgia"/>
        </w:rPr>
        <w:t xml:space="preserve">Innovation: </w:t>
      </w:r>
      <w:r w:rsidRPr="00C964BC">
        <w:rPr>
          <w:rFonts w:ascii="Georgia" w:hAnsi="Georgia"/>
        </w:rPr>
        <w:tab/>
        <w:t xml:space="preserve">A new way of working with care and treatment of persons with gout </w:t>
      </w:r>
      <w:bookmarkStart w:id="0" w:name="_GoBack"/>
      <w:proofErr w:type="gramStart"/>
      <w:r w:rsidR="00130F3D">
        <w:rPr>
          <w:rFonts w:ascii="Georgia" w:hAnsi="Georgia"/>
        </w:rPr>
        <w:t>is</w:t>
      </w:r>
      <w:r w:rsidR="00130F3D" w:rsidRPr="00C964BC">
        <w:rPr>
          <w:rFonts w:ascii="Georgia" w:hAnsi="Georgia"/>
        </w:rPr>
        <w:t xml:space="preserve"> </w:t>
      </w:r>
      <w:bookmarkEnd w:id="0"/>
      <w:r w:rsidRPr="00C964BC">
        <w:rPr>
          <w:rFonts w:ascii="Georgia" w:hAnsi="Georgia"/>
        </w:rPr>
        <w:t>tested</w:t>
      </w:r>
      <w:proofErr w:type="gramEnd"/>
      <w:r w:rsidRPr="00C964BC">
        <w:rPr>
          <w:rFonts w:ascii="Georgia" w:hAnsi="Georgia"/>
        </w:rPr>
        <w:t xml:space="preserve"> by HCP in an “everyday” primary health care environment during a period of 1 year. </w:t>
      </w:r>
    </w:p>
    <w:p w14:paraId="249AC691"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p>
    <w:p w14:paraId="60C06AB0"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r w:rsidRPr="00C964BC">
        <w:rPr>
          <w:rFonts w:ascii="Georgia" w:hAnsi="Georgia"/>
        </w:rPr>
        <w:tab/>
      </w:r>
      <w:r w:rsidRPr="00C964BC">
        <w:rPr>
          <w:rFonts w:ascii="Georgia" w:hAnsi="Georgia"/>
        </w:rPr>
        <w:tab/>
      </w:r>
      <w:r w:rsidRPr="00C964BC">
        <w:rPr>
          <w:rFonts w:ascii="Georgia" w:hAnsi="Georgia"/>
        </w:rPr>
        <w:tab/>
        <w:t>Evaluation of the INNOVATION in a feasibility study/pilot study.</w:t>
      </w:r>
    </w:p>
    <w:p w14:paraId="50C9BCC0"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r w:rsidRPr="00C964BC">
        <w:rPr>
          <w:rFonts w:ascii="Georgia" w:hAnsi="Georgia"/>
        </w:rPr>
        <w:tab/>
      </w:r>
      <w:r w:rsidRPr="00C964BC">
        <w:rPr>
          <w:rFonts w:ascii="Georgia" w:hAnsi="Georgia"/>
        </w:rPr>
        <w:tab/>
      </w:r>
      <w:r w:rsidRPr="00C964BC">
        <w:rPr>
          <w:rFonts w:ascii="Georgia" w:hAnsi="Georgia"/>
        </w:rPr>
        <w:tab/>
        <w:t>Are there recognised improvements on quality of care and treatment for persons with gout?</w:t>
      </w:r>
    </w:p>
    <w:p w14:paraId="665AF148"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p>
    <w:p w14:paraId="49E747B3" w14:textId="77777777"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r w:rsidRPr="00C964BC">
        <w:rPr>
          <w:rFonts w:ascii="Georgia" w:hAnsi="Georgia"/>
        </w:rPr>
        <w:t>Facilitation:</w:t>
      </w:r>
      <w:r w:rsidRPr="00C964BC">
        <w:rPr>
          <w:rFonts w:ascii="Georgia" w:hAnsi="Georgia"/>
        </w:rPr>
        <w:tab/>
      </w:r>
      <w:r w:rsidRPr="00C964BC">
        <w:rPr>
          <w:rFonts w:ascii="Georgia" w:hAnsi="Georgia"/>
        </w:rPr>
        <w:tab/>
        <w:t>Modification of the innovation according to the results in the feasibility study.</w:t>
      </w:r>
    </w:p>
    <w:p w14:paraId="48B6711F" w14:textId="0B40C478" w:rsidR="005301F9" w:rsidRPr="00C964BC" w:rsidRDefault="005301F9" w:rsidP="005301F9">
      <w:pPr>
        <w:pBdr>
          <w:top w:val="single" w:sz="4" w:space="1" w:color="auto"/>
          <w:left w:val="single" w:sz="4" w:space="4" w:color="auto"/>
          <w:bottom w:val="single" w:sz="4" w:space="1" w:color="auto"/>
          <w:right w:val="single" w:sz="4" w:space="4" w:color="auto"/>
        </w:pBdr>
        <w:rPr>
          <w:rFonts w:ascii="Georgia" w:hAnsi="Georgia"/>
        </w:rPr>
      </w:pPr>
      <w:r w:rsidRPr="00C964BC">
        <w:rPr>
          <w:rFonts w:ascii="Georgia" w:hAnsi="Georgia"/>
        </w:rPr>
        <w:t>Innovation:</w:t>
      </w:r>
      <w:r w:rsidRPr="00C964BC">
        <w:rPr>
          <w:rFonts w:ascii="Georgia" w:hAnsi="Georgia"/>
        </w:rPr>
        <w:tab/>
      </w:r>
      <w:r w:rsidRPr="00C964BC">
        <w:rPr>
          <w:rFonts w:ascii="Georgia" w:hAnsi="Georgia"/>
        </w:rPr>
        <w:tab/>
        <w:t xml:space="preserve">A </w:t>
      </w:r>
      <w:r w:rsidR="00534561" w:rsidRPr="00C964BC">
        <w:rPr>
          <w:rFonts w:ascii="Georgia" w:hAnsi="Georgia"/>
        </w:rPr>
        <w:t>case</w:t>
      </w:r>
      <w:r w:rsidRPr="00C964BC">
        <w:rPr>
          <w:rFonts w:ascii="Georgia" w:hAnsi="Georgia"/>
        </w:rPr>
        <w:t xml:space="preserve"> study takes place implementing the INNOVATION in an “everyday” primary health care environment.</w:t>
      </w:r>
    </w:p>
    <w:p w14:paraId="23785605" w14:textId="77777777" w:rsidR="005301F9" w:rsidRPr="00C964BC" w:rsidRDefault="005301F9" w:rsidP="005301F9">
      <w:pPr>
        <w:rPr>
          <w:rFonts w:ascii="Georgia" w:hAnsi="Georgia"/>
        </w:rPr>
      </w:pPr>
    </w:p>
    <w:p w14:paraId="5A88D0B0" w14:textId="77777777" w:rsidR="0035482B" w:rsidRPr="00C964BC" w:rsidRDefault="0035482B">
      <w:pPr>
        <w:rPr>
          <w:rFonts w:ascii="Georgia" w:hAnsi="Georgia"/>
        </w:rPr>
      </w:pPr>
    </w:p>
    <w:sectPr w:rsidR="0035482B" w:rsidRPr="00C964BC" w:rsidSect="00E22726">
      <w:headerReference w:type="default" r:id="rId6"/>
      <w:pgSz w:w="16838" w:h="11906" w:orient="landscape"/>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8004DF" w16cex:dateUtc="2022-01-05T10:51:00Z"/>
  <w16cex:commentExtensible w16cex:durableId="258004F3" w16cex:dateUtc="2022-01-05T10:52:00Z"/>
  <w16cex:commentExtensible w16cex:durableId="2580051F" w16cex:dateUtc="2022-01-05T10:53:00Z"/>
  <w16cex:commentExtensible w16cex:durableId="2580053C" w16cex:dateUtc="2022-01-05T10:53:00Z"/>
  <w16cex:commentExtensible w16cex:durableId="2580054A" w16cex:dateUtc="2022-01-05T10:53:00Z"/>
  <w16cex:commentExtensible w16cex:durableId="25800558" w16cex:dateUtc="2022-01-05T10:54:00Z"/>
  <w16cex:commentExtensible w16cex:durableId="2580055D" w16cex:dateUtc="2022-01-05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7393862" w16cid:durableId="258004DF"/>
  <w16cid:commentId w16cid:paraId="7D2A7159" w16cid:durableId="258004F3"/>
  <w16cid:commentId w16cid:paraId="17886930" w16cid:durableId="2580051F"/>
  <w16cid:commentId w16cid:paraId="13CC76F5" w16cid:durableId="2580053C"/>
  <w16cid:commentId w16cid:paraId="166E8AF8" w16cid:durableId="2580054A"/>
  <w16cid:commentId w16cid:paraId="126E43ED" w16cid:durableId="25800558"/>
  <w16cid:commentId w16cid:paraId="4E6EA94A" w16cid:durableId="2580055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AFEA4" w14:textId="77777777" w:rsidR="0017558A" w:rsidRDefault="0017558A" w:rsidP="0017558A">
      <w:pPr>
        <w:spacing w:after="0" w:line="240" w:lineRule="auto"/>
      </w:pPr>
      <w:r>
        <w:separator/>
      </w:r>
    </w:p>
  </w:endnote>
  <w:endnote w:type="continuationSeparator" w:id="0">
    <w:p w14:paraId="0A38866D" w14:textId="77777777" w:rsidR="0017558A" w:rsidRDefault="0017558A" w:rsidP="00175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5FCE7" w14:textId="77777777" w:rsidR="0017558A" w:rsidRDefault="0017558A" w:rsidP="0017558A">
      <w:pPr>
        <w:spacing w:after="0" w:line="240" w:lineRule="auto"/>
      </w:pPr>
      <w:r>
        <w:separator/>
      </w:r>
    </w:p>
  </w:footnote>
  <w:footnote w:type="continuationSeparator" w:id="0">
    <w:p w14:paraId="286829D7" w14:textId="77777777" w:rsidR="0017558A" w:rsidRDefault="0017558A" w:rsidP="00175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61382" w14:textId="326BF075" w:rsidR="0017558A" w:rsidRPr="00C964BC" w:rsidRDefault="0017558A">
    <w:pPr>
      <w:pStyle w:val="Sidhuvud"/>
      <w:rPr>
        <w:rFonts w:ascii="Georgia" w:hAnsi="Georgia"/>
        <w:sz w:val="24"/>
        <w:szCs w:val="24"/>
      </w:rPr>
    </w:pPr>
    <w:r w:rsidRPr="00C964BC">
      <w:rPr>
        <w:rFonts w:ascii="Georgia" w:hAnsi="Georgia"/>
        <w:sz w:val="24"/>
        <w:szCs w:val="24"/>
      </w:rPr>
      <w:t>Additional file 2</w:t>
    </w:r>
    <w:r w:rsidR="00C964BC" w:rsidRPr="00C964BC">
      <w:rPr>
        <w:rFonts w:ascii="Georgia" w:hAnsi="Georgia"/>
        <w:sz w:val="24"/>
        <w:szCs w:val="24"/>
      </w:rPr>
      <w:t>.</w:t>
    </w:r>
    <w:r w:rsidRPr="00C964BC">
      <w:rPr>
        <w:rFonts w:ascii="Georgia" w:hAnsi="Georgia"/>
        <w:sz w:val="24"/>
        <w:szCs w:val="24"/>
      </w:rPr>
      <w:t xml:space="preserve"> An overview of </w:t>
    </w:r>
    <w:proofErr w:type="spellStart"/>
    <w:r w:rsidRPr="00C964BC">
      <w:rPr>
        <w:rFonts w:ascii="Georgia" w:hAnsi="Georgia"/>
        <w:sz w:val="24"/>
        <w:szCs w:val="24"/>
      </w:rPr>
      <w:t>i</w:t>
    </w:r>
    <w:proofErr w:type="spellEnd"/>
    <w:r w:rsidRPr="00C964BC">
      <w:rPr>
        <w:rFonts w:ascii="Georgia" w:hAnsi="Georgia"/>
        <w:sz w:val="24"/>
        <w:szCs w:val="24"/>
      </w:rPr>
      <w:t>-PARIHS constructs, main categories and their definitions</w:t>
    </w:r>
  </w:p>
  <w:p w14:paraId="4B475EEB" w14:textId="77777777" w:rsidR="0017558A" w:rsidRDefault="0017558A">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6"/>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1F9"/>
    <w:rsid w:val="00130F3D"/>
    <w:rsid w:val="0017558A"/>
    <w:rsid w:val="001C327A"/>
    <w:rsid w:val="0027289D"/>
    <w:rsid w:val="00291B8F"/>
    <w:rsid w:val="0035482B"/>
    <w:rsid w:val="005301F9"/>
    <w:rsid w:val="00534561"/>
    <w:rsid w:val="00726796"/>
    <w:rsid w:val="007A5391"/>
    <w:rsid w:val="00BA6F4B"/>
    <w:rsid w:val="00C96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2B98A"/>
  <w15:chartTrackingRefBased/>
  <w15:docId w15:val="{DD112A09-BAD8-40A9-B54C-8578173A8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1F9"/>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530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291B8F"/>
    <w:rPr>
      <w:sz w:val="16"/>
      <w:szCs w:val="16"/>
    </w:rPr>
  </w:style>
  <w:style w:type="paragraph" w:styleId="Kommentarer">
    <w:name w:val="annotation text"/>
    <w:basedOn w:val="Normal"/>
    <w:link w:val="KommentarerChar"/>
    <w:uiPriority w:val="99"/>
    <w:semiHidden/>
    <w:unhideWhenUsed/>
    <w:rsid w:val="00291B8F"/>
    <w:pPr>
      <w:spacing w:line="240" w:lineRule="auto"/>
    </w:pPr>
    <w:rPr>
      <w:sz w:val="20"/>
      <w:szCs w:val="20"/>
    </w:rPr>
  </w:style>
  <w:style w:type="character" w:customStyle="1" w:styleId="KommentarerChar">
    <w:name w:val="Kommentarer Char"/>
    <w:basedOn w:val="Standardstycketeckensnitt"/>
    <w:link w:val="Kommentarer"/>
    <w:uiPriority w:val="99"/>
    <w:semiHidden/>
    <w:rsid w:val="00291B8F"/>
    <w:rPr>
      <w:sz w:val="20"/>
      <w:szCs w:val="20"/>
    </w:rPr>
  </w:style>
  <w:style w:type="paragraph" w:styleId="Kommentarsmne">
    <w:name w:val="annotation subject"/>
    <w:basedOn w:val="Kommentarer"/>
    <w:next w:val="Kommentarer"/>
    <w:link w:val="KommentarsmneChar"/>
    <w:uiPriority w:val="99"/>
    <w:semiHidden/>
    <w:unhideWhenUsed/>
    <w:rsid w:val="00291B8F"/>
    <w:rPr>
      <w:b/>
      <w:bCs/>
    </w:rPr>
  </w:style>
  <w:style w:type="character" w:customStyle="1" w:styleId="KommentarsmneChar">
    <w:name w:val="Kommentarsämne Char"/>
    <w:basedOn w:val="KommentarerChar"/>
    <w:link w:val="Kommentarsmne"/>
    <w:uiPriority w:val="99"/>
    <w:semiHidden/>
    <w:rsid w:val="00291B8F"/>
    <w:rPr>
      <w:b/>
      <w:bCs/>
      <w:sz w:val="20"/>
      <w:szCs w:val="20"/>
    </w:rPr>
  </w:style>
  <w:style w:type="paragraph" w:styleId="Ballongtext">
    <w:name w:val="Balloon Text"/>
    <w:basedOn w:val="Normal"/>
    <w:link w:val="BallongtextChar"/>
    <w:uiPriority w:val="99"/>
    <w:semiHidden/>
    <w:unhideWhenUsed/>
    <w:rsid w:val="001C327A"/>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C327A"/>
    <w:rPr>
      <w:rFonts w:ascii="Segoe UI" w:hAnsi="Segoe UI" w:cs="Segoe UI"/>
      <w:sz w:val="18"/>
      <w:szCs w:val="18"/>
    </w:rPr>
  </w:style>
  <w:style w:type="paragraph" w:styleId="Sidhuvud">
    <w:name w:val="header"/>
    <w:basedOn w:val="Normal"/>
    <w:link w:val="SidhuvudChar"/>
    <w:uiPriority w:val="99"/>
    <w:unhideWhenUsed/>
    <w:rsid w:val="0017558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7558A"/>
  </w:style>
  <w:style w:type="paragraph" w:styleId="Sidfot">
    <w:name w:val="footer"/>
    <w:basedOn w:val="Normal"/>
    <w:link w:val="SidfotChar"/>
    <w:uiPriority w:val="99"/>
    <w:unhideWhenUsed/>
    <w:rsid w:val="0017558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75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8/08/relationships/commentsExtensible" Target="commentsExtensible.xml"/><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1103</Words>
  <Characters>6292</Characters>
  <Application>Microsoft Office Word</Application>
  <DocSecurity>4</DocSecurity>
  <Lines>52</Lines>
  <Paragraphs>14</Paragraphs>
  <ScaleCrop>false</ScaleCrop>
  <HeadingPairs>
    <vt:vector size="2" baseType="variant">
      <vt:variant>
        <vt:lpstr>Rubrik</vt:lpstr>
      </vt:variant>
      <vt:variant>
        <vt:i4>1</vt:i4>
      </vt:variant>
    </vt:vector>
  </HeadingPairs>
  <TitlesOfParts>
    <vt:vector size="1" baseType="lpstr">
      <vt:lpstr/>
    </vt:vector>
  </TitlesOfParts>
  <Company>Landstinget Dalarna</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Sedelius Helene /Kirurgi Falun /Falun</dc:creator>
  <cp:keywords/>
  <dc:description/>
  <cp:lastModifiedBy>Sedelius Helene /Kirurgi Falun /Falun</cp:lastModifiedBy>
  <cp:revision>2</cp:revision>
  <dcterms:created xsi:type="dcterms:W3CDTF">2022-01-14T08:43:00Z</dcterms:created>
  <dcterms:modified xsi:type="dcterms:W3CDTF">2022-01-14T08:43:00Z</dcterms:modified>
</cp:coreProperties>
</file>