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10" w:rsidRPr="001D6110" w:rsidRDefault="002916BD" w:rsidP="0010711B">
      <w:pPr>
        <w:pStyle w:val="Legenda"/>
        <w:keepNext/>
        <w:spacing w:after="0"/>
        <w:rPr>
          <w:rFonts w:ascii="Arial" w:hAnsi="Arial" w:cs="Arial"/>
          <w:b w:val="0"/>
          <w:color w:val="auto"/>
          <w:sz w:val="24"/>
          <w:szCs w:val="24"/>
          <w:lang w:val="en-GB"/>
        </w:rPr>
      </w:pPr>
      <w:bookmarkStart w:id="0" w:name="_GoBack"/>
      <w:r>
        <w:rPr>
          <w:rFonts w:ascii="Arial" w:hAnsi="Arial" w:cs="Arial"/>
          <w:b w:val="0"/>
          <w:color w:val="auto"/>
          <w:sz w:val="24"/>
          <w:szCs w:val="24"/>
          <w:lang w:val="en-GB"/>
        </w:rPr>
        <w:t>A</w:t>
      </w:r>
      <w:r w:rsidR="00500F26">
        <w:rPr>
          <w:rFonts w:ascii="Arial" w:hAnsi="Arial" w:cs="Arial"/>
          <w:b w:val="0"/>
          <w:color w:val="auto"/>
          <w:sz w:val="24"/>
          <w:szCs w:val="24"/>
          <w:lang w:val="en-GB"/>
        </w:rPr>
        <w:t xml:space="preserve"> – </w:t>
      </w:r>
      <w:r w:rsidR="00E24E18">
        <w:rPr>
          <w:rFonts w:ascii="Arial" w:hAnsi="Arial" w:cs="Arial"/>
          <w:b w:val="0"/>
          <w:color w:val="auto"/>
          <w:sz w:val="24"/>
          <w:szCs w:val="24"/>
          <w:lang w:val="en-GB"/>
        </w:rPr>
        <w:t>3</w:t>
      </w:r>
      <w:r w:rsidR="001D6110" w:rsidRPr="001D6110">
        <w:rPr>
          <w:rFonts w:ascii="Arial" w:hAnsi="Arial" w:cs="Arial"/>
          <w:b w:val="0"/>
          <w:color w:val="auto"/>
          <w:sz w:val="24"/>
          <w:szCs w:val="24"/>
          <w:lang w:val="en-GB"/>
        </w:rPr>
        <w:t xml:space="preserve"> Attributive variables (2017)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251"/>
        <w:gridCol w:w="1251"/>
        <w:gridCol w:w="1250"/>
        <w:gridCol w:w="1250"/>
        <w:gridCol w:w="1250"/>
        <w:gridCol w:w="1250"/>
        <w:gridCol w:w="1250"/>
        <w:gridCol w:w="1250"/>
        <w:gridCol w:w="1250"/>
      </w:tblGrid>
      <w:tr w:rsidR="001D6110" w:rsidRPr="00500F26" w:rsidTr="001D6110">
        <w:trPr>
          <w:trHeight w:val="1545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Voivodships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Population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0-17 years old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Population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density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0-17 years old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Increase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rate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of population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0-17  [%]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Income in PLN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in disposal </w:t>
            </w:r>
          </w:p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per capita 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Number of hospital beds per 10000 residents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Paediatrician workforce per 100000 residents under 17 years of age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Treated on paediatric wards (including inter-ward movement)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Degree of urbanization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4A93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No of tr</w:t>
            </w:r>
            <w:r w:rsidR="00254A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eatment per </w:t>
            </w:r>
          </w:p>
          <w:p w:rsidR="001D6110" w:rsidRPr="001D6110" w:rsidRDefault="00254A93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paediatrician 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Dolnośląskie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490609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24,7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-3,3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31277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68,8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118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Kujawsko-pomorskie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376227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21,0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-7,5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25687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59,3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109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Lubelskie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376198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-10,2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19258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46,5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135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Lubuskie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183691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-6,1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10713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125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Łódzkie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417936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-6,0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23493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Małopolskie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642456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-3,2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36443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Mazowieckie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1017531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28,5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64433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112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Opolskie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157829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-9,4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11376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Podkarpackie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389238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21,8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-9,7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29750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158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Podlaskie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206019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-10,1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19828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60,7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228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Pomorskie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454426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-0,6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27539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63,9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113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Śląskie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770744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62,5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-3,6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1646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38616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76,9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96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Świętokrzyskie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207297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17,8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-11,5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44,6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194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Warmińsko-mazurskie</w:t>
            </w:r>
            <w:proofErr w:type="spellEnd"/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263322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-9,2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1496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22849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59,0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187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Wielkopolskie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672300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-1,8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38270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Zachodniopomorskie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294829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-7,6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</w:tr>
      <w:tr w:rsidR="001D6110" w:rsidRPr="001D6110" w:rsidTr="001D6110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lang w:val="en-GB" w:eastAsia="pl-PL"/>
              </w:rPr>
              <w:t>Statistic parameters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Mean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432 541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1 557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27 921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140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Median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382 733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1 576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26 349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Standard deviation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231 499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12 408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Minimum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157 829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-11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1 254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10 713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70</w:t>
            </w:r>
          </w:p>
        </w:tc>
      </w:tr>
      <w:tr w:rsidR="001D6110" w:rsidRPr="001D6110" w:rsidTr="001D6110">
        <w:trPr>
          <w:trHeight w:val="30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Maximum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1 017 531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1 912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64 433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110" w:rsidRPr="001D6110" w:rsidRDefault="001D6110" w:rsidP="001D61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</w:pPr>
            <w:r w:rsidRPr="001D61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228</w:t>
            </w:r>
          </w:p>
        </w:tc>
      </w:tr>
    </w:tbl>
    <w:p w:rsidR="00FE4527" w:rsidRDefault="00500F26" w:rsidP="0010711B"/>
    <w:sectPr w:rsidR="00FE4527" w:rsidSect="001D6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10711B"/>
    <w:rsid w:val="001D6110"/>
    <w:rsid w:val="00254A93"/>
    <w:rsid w:val="002916BD"/>
    <w:rsid w:val="003C62CB"/>
    <w:rsid w:val="00404498"/>
    <w:rsid w:val="00463248"/>
    <w:rsid w:val="00500F26"/>
    <w:rsid w:val="00585719"/>
    <w:rsid w:val="00603888"/>
    <w:rsid w:val="00AB30F6"/>
    <w:rsid w:val="00AD6422"/>
    <w:rsid w:val="00D05715"/>
    <w:rsid w:val="00DB22DF"/>
    <w:rsid w:val="00E24E18"/>
    <w:rsid w:val="00F3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1D611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1D611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4</cp:revision>
  <dcterms:created xsi:type="dcterms:W3CDTF">2021-07-09T09:24:00Z</dcterms:created>
  <dcterms:modified xsi:type="dcterms:W3CDTF">2021-07-11T09:43:00Z</dcterms:modified>
</cp:coreProperties>
</file>