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000" w:type="pct"/>
        <w:tblLook w:val="06A0" w:firstRow="1" w:lastRow="0" w:firstColumn="1" w:lastColumn="0" w:noHBand="1" w:noVBand="1"/>
      </w:tblPr>
      <w:tblGrid>
        <w:gridCol w:w="2067"/>
        <w:gridCol w:w="3414"/>
        <w:gridCol w:w="4195"/>
        <w:gridCol w:w="3254"/>
      </w:tblGrid>
      <w:tr w:rsidR="00D55F45" w:rsidRPr="003E7505" w14:paraId="47528E76" w14:textId="3D576E07" w:rsidTr="008C1860">
        <w:trPr>
          <w:trHeight w:val="692"/>
        </w:trPr>
        <w:tc>
          <w:tcPr>
            <w:tcW w:w="755" w:type="pct"/>
            <w:tcBorders>
              <w:top w:val="single" w:sz="12" w:space="0" w:color="auto"/>
              <w:left w:val="single" w:sz="12" w:space="0" w:color="auto"/>
              <w:bottom w:val="single" w:sz="12" w:space="0" w:color="auto"/>
            </w:tcBorders>
            <w:shd w:val="clear" w:color="auto" w:fill="auto"/>
            <w:vAlign w:val="center"/>
          </w:tcPr>
          <w:p w14:paraId="60CF225F" w14:textId="77777777" w:rsidR="00D55F45" w:rsidRPr="008C1860" w:rsidRDefault="00D55F45" w:rsidP="00A53278">
            <w:pPr>
              <w:ind w:left="-108"/>
              <w:rPr>
                <w:rFonts w:cstheme="minorHAnsi"/>
                <w:b/>
                <w:bCs/>
                <w:color w:val="000000" w:themeColor="text1"/>
                <w:sz w:val="24"/>
                <w:szCs w:val="24"/>
              </w:rPr>
            </w:pPr>
            <w:r w:rsidRPr="008C1860">
              <w:rPr>
                <w:rFonts w:cstheme="minorHAnsi"/>
                <w:b/>
                <w:bCs/>
                <w:color w:val="000000" w:themeColor="text1"/>
                <w:sz w:val="24"/>
                <w:szCs w:val="24"/>
              </w:rPr>
              <w:t>Domain</w:t>
            </w:r>
          </w:p>
        </w:tc>
        <w:tc>
          <w:tcPr>
            <w:tcW w:w="1297" w:type="pct"/>
            <w:tcBorders>
              <w:top w:val="single" w:sz="12" w:space="0" w:color="auto"/>
              <w:bottom w:val="single" w:sz="12" w:space="0" w:color="auto"/>
            </w:tcBorders>
            <w:shd w:val="clear" w:color="auto" w:fill="auto"/>
            <w:vAlign w:val="center"/>
          </w:tcPr>
          <w:p w14:paraId="13AC3AEF" w14:textId="06335A45" w:rsidR="00D55F45" w:rsidRPr="008C1860" w:rsidRDefault="00D55F45" w:rsidP="004A7914">
            <w:pPr>
              <w:spacing w:before="120" w:after="120"/>
              <w:rPr>
                <w:rFonts w:cstheme="minorHAnsi"/>
                <w:b/>
                <w:bCs/>
                <w:color w:val="000000" w:themeColor="text1"/>
                <w:sz w:val="24"/>
                <w:szCs w:val="24"/>
              </w:rPr>
            </w:pPr>
            <w:r w:rsidRPr="008C1860">
              <w:rPr>
                <w:rFonts w:cstheme="minorHAnsi"/>
                <w:b/>
                <w:bCs/>
                <w:color w:val="000000" w:themeColor="text1"/>
                <w:sz w:val="24"/>
                <w:szCs w:val="24"/>
              </w:rPr>
              <w:t>Definition, question and sub-constructs</w:t>
            </w:r>
          </w:p>
        </w:tc>
        <w:tc>
          <w:tcPr>
            <w:tcW w:w="1656" w:type="pct"/>
            <w:tcBorders>
              <w:top w:val="single" w:sz="12" w:space="0" w:color="auto"/>
              <w:bottom w:val="single" w:sz="12" w:space="0" w:color="auto"/>
            </w:tcBorders>
            <w:shd w:val="clear" w:color="auto" w:fill="auto"/>
            <w:vAlign w:val="center"/>
          </w:tcPr>
          <w:p w14:paraId="05667992" w14:textId="38403E8B" w:rsidR="00D55F45" w:rsidRPr="008C1860" w:rsidRDefault="00D55F45" w:rsidP="004A7914">
            <w:pPr>
              <w:spacing w:before="120" w:after="120"/>
              <w:rPr>
                <w:rFonts w:cstheme="minorHAnsi"/>
                <w:b/>
                <w:bCs/>
                <w:color w:val="000000" w:themeColor="text1"/>
                <w:sz w:val="24"/>
                <w:szCs w:val="24"/>
              </w:rPr>
            </w:pPr>
            <w:r w:rsidRPr="008C1860">
              <w:rPr>
                <w:rFonts w:cstheme="minorHAnsi"/>
                <w:b/>
                <w:bCs/>
                <w:color w:val="000000" w:themeColor="text1"/>
                <w:sz w:val="24"/>
                <w:szCs w:val="24"/>
              </w:rPr>
              <w:t>Examples</w:t>
            </w:r>
          </w:p>
        </w:tc>
        <w:tc>
          <w:tcPr>
            <w:tcW w:w="1292" w:type="pct"/>
            <w:tcBorders>
              <w:top w:val="single" w:sz="12" w:space="0" w:color="auto"/>
              <w:bottom w:val="single" w:sz="12" w:space="0" w:color="auto"/>
              <w:right w:val="single" w:sz="12" w:space="0" w:color="auto"/>
            </w:tcBorders>
            <w:shd w:val="clear" w:color="auto" w:fill="auto"/>
            <w:vAlign w:val="center"/>
          </w:tcPr>
          <w:p w14:paraId="5E24C514" w14:textId="14DD0E3C" w:rsidR="00D55F45" w:rsidRPr="008C1860" w:rsidRDefault="00D55F45" w:rsidP="00D55F45">
            <w:pPr>
              <w:spacing w:before="120" w:after="120"/>
              <w:rPr>
                <w:rFonts w:cstheme="minorHAnsi"/>
                <w:b/>
                <w:bCs/>
                <w:color w:val="000000" w:themeColor="text1"/>
                <w:sz w:val="24"/>
                <w:szCs w:val="24"/>
              </w:rPr>
            </w:pPr>
            <w:r w:rsidRPr="008C1860">
              <w:rPr>
                <w:rFonts w:cstheme="minorHAnsi"/>
                <w:b/>
                <w:bCs/>
                <w:color w:val="000000" w:themeColor="text1"/>
                <w:sz w:val="24"/>
                <w:szCs w:val="24"/>
              </w:rPr>
              <w:t>Rationale</w:t>
            </w:r>
          </w:p>
        </w:tc>
      </w:tr>
      <w:tr w:rsidR="00367B7C" w:rsidRPr="003E7505" w14:paraId="17B1B890" w14:textId="43A9757E" w:rsidTr="008C1860">
        <w:trPr>
          <w:trHeight w:val="1804"/>
        </w:trPr>
        <w:tc>
          <w:tcPr>
            <w:tcW w:w="755" w:type="pct"/>
            <w:vMerge w:val="restart"/>
            <w:tcBorders>
              <w:top w:val="single" w:sz="12" w:space="0" w:color="auto"/>
              <w:left w:val="single" w:sz="12" w:space="0" w:color="auto"/>
            </w:tcBorders>
            <w:shd w:val="clear" w:color="auto" w:fill="auto"/>
            <w:vAlign w:val="center"/>
          </w:tcPr>
          <w:p w14:paraId="45301617" w14:textId="77777777" w:rsidR="00367B7C" w:rsidRPr="003E7505" w:rsidRDefault="00367B7C" w:rsidP="00964F09">
            <w:pPr>
              <w:jc w:val="center"/>
              <w:rPr>
                <w:rFonts w:cstheme="minorHAnsi"/>
                <w:sz w:val="24"/>
                <w:szCs w:val="24"/>
              </w:rPr>
            </w:pPr>
            <w:r w:rsidRPr="003E7505">
              <w:rPr>
                <w:rFonts w:cstheme="minorHAnsi"/>
                <w:sz w:val="24"/>
                <w:szCs w:val="24"/>
              </w:rPr>
              <w:t>Knowledge</w:t>
            </w:r>
          </w:p>
        </w:tc>
        <w:tc>
          <w:tcPr>
            <w:tcW w:w="1297" w:type="pct"/>
            <w:vMerge w:val="restart"/>
            <w:tcBorders>
              <w:top w:val="single" w:sz="12" w:space="0" w:color="auto"/>
            </w:tcBorders>
            <w:shd w:val="clear" w:color="auto" w:fill="auto"/>
            <w:vAlign w:val="center"/>
          </w:tcPr>
          <w:p w14:paraId="615EB9D1" w14:textId="186F989E" w:rsidR="00367B7C" w:rsidRPr="003E7505" w:rsidRDefault="00367B7C" w:rsidP="004A7914">
            <w:pPr>
              <w:spacing w:before="120" w:after="120" w:line="276" w:lineRule="auto"/>
              <w:rPr>
                <w:rFonts w:cstheme="minorHAnsi"/>
                <w:sz w:val="24"/>
                <w:szCs w:val="24"/>
              </w:rPr>
            </w:pPr>
            <w:r w:rsidRPr="003E7505">
              <w:rPr>
                <w:rFonts w:cstheme="minorHAnsi"/>
                <w:sz w:val="24"/>
                <w:szCs w:val="24"/>
              </w:rPr>
              <w:t>Awareness of the existence of something</w:t>
            </w:r>
          </w:p>
          <w:p w14:paraId="0C3E961B" w14:textId="77777777" w:rsidR="00367B7C" w:rsidRPr="003E7505" w:rsidRDefault="00367B7C" w:rsidP="004A7914">
            <w:pPr>
              <w:spacing w:before="120" w:after="120" w:line="276" w:lineRule="auto"/>
              <w:rPr>
                <w:rFonts w:cstheme="minorHAnsi"/>
                <w:sz w:val="24"/>
                <w:szCs w:val="24"/>
              </w:rPr>
            </w:pPr>
          </w:p>
          <w:p w14:paraId="58114DA8" w14:textId="7B2CF156" w:rsidR="00367B7C" w:rsidRPr="00426E04" w:rsidRDefault="00367B7C" w:rsidP="004A7914">
            <w:pPr>
              <w:spacing w:before="120" w:after="120" w:line="276" w:lineRule="auto"/>
              <w:rPr>
                <w:rFonts w:cstheme="minorHAnsi"/>
                <w:b/>
                <w:sz w:val="24"/>
                <w:szCs w:val="24"/>
              </w:rPr>
            </w:pPr>
            <w:r w:rsidRPr="00426E04">
              <w:rPr>
                <w:rFonts w:cstheme="minorHAnsi"/>
                <w:b/>
                <w:sz w:val="24"/>
                <w:szCs w:val="24"/>
              </w:rPr>
              <w:t>What do they know and how does that influence what they do?</w:t>
            </w:r>
          </w:p>
          <w:p w14:paraId="2ADCFEEF" w14:textId="77777777" w:rsidR="00367B7C" w:rsidRPr="003E7505" w:rsidRDefault="00367B7C" w:rsidP="004A7914">
            <w:pPr>
              <w:spacing w:before="120" w:after="120" w:line="276" w:lineRule="auto"/>
              <w:rPr>
                <w:rFonts w:cstheme="minorHAnsi"/>
                <w:sz w:val="24"/>
                <w:szCs w:val="24"/>
              </w:rPr>
            </w:pPr>
          </w:p>
          <w:p w14:paraId="62F26819" w14:textId="77777777" w:rsidR="00367B7C" w:rsidRPr="003E7505" w:rsidRDefault="00367B7C" w:rsidP="00A53278">
            <w:pPr>
              <w:pStyle w:val="ListParagraph"/>
              <w:numPr>
                <w:ilvl w:val="0"/>
                <w:numId w:val="5"/>
              </w:numPr>
              <w:spacing w:before="120" w:after="120" w:line="276" w:lineRule="auto"/>
              <w:rPr>
                <w:rFonts w:cstheme="minorHAnsi"/>
                <w:sz w:val="24"/>
                <w:szCs w:val="24"/>
              </w:rPr>
            </w:pPr>
            <w:r w:rsidRPr="003E7505">
              <w:rPr>
                <w:rFonts w:cstheme="minorHAnsi"/>
                <w:sz w:val="24"/>
                <w:szCs w:val="24"/>
              </w:rPr>
              <w:t xml:space="preserve">Knowledge </w:t>
            </w:r>
          </w:p>
          <w:p w14:paraId="25F72E81" w14:textId="77777777" w:rsidR="00367B7C" w:rsidRPr="003E7505" w:rsidRDefault="00367B7C" w:rsidP="00A53278">
            <w:pPr>
              <w:pStyle w:val="ListParagraph"/>
              <w:numPr>
                <w:ilvl w:val="0"/>
                <w:numId w:val="5"/>
              </w:numPr>
              <w:spacing w:before="120" w:after="120" w:line="276" w:lineRule="auto"/>
              <w:rPr>
                <w:rFonts w:cstheme="minorHAnsi"/>
                <w:sz w:val="24"/>
                <w:szCs w:val="24"/>
              </w:rPr>
            </w:pPr>
            <w:r w:rsidRPr="003E7505">
              <w:rPr>
                <w:rFonts w:cstheme="minorHAnsi"/>
                <w:sz w:val="24"/>
                <w:szCs w:val="24"/>
              </w:rPr>
              <w:t>Procedural knowledge</w:t>
            </w:r>
          </w:p>
          <w:p w14:paraId="0D0B88C7" w14:textId="6ABDBE8B" w:rsidR="00367B7C" w:rsidRPr="003E7505" w:rsidRDefault="00367B7C" w:rsidP="00A53278">
            <w:pPr>
              <w:pStyle w:val="ListParagraph"/>
              <w:numPr>
                <w:ilvl w:val="0"/>
                <w:numId w:val="5"/>
              </w:numPr>
              <w:spacing w:before="120" w:after="120" w:line="276" w:lineRule="auto"/>
              <w:rPr>
                <w:rFonts w:cstheme="minorHAnsi"/>
                <w:sz w:val="24"/>
                <w:szCs w:val="24"/>
              </w:rPr>
            </w:pPr>
            <w:r>
              <w:rPr>
                <w:rFonts w:cstheme="minorHAnsi"/>
                <w:sz w:val="24"/>
                <w:szCs w:val="24"/>
              </w:rPr>
              <w:t>Knowledge of task development</w:t>
            </w:r>
          </w:p>
        </w:tc>
        <w:tc>
          <w:tcPr>
            <w:tcW w:w="1656" w:type="pct"/>
            <w:tcBorders>
              <w:top w:val="single" w:sz="12" w:space="0" w:color="auto"/>
            </w:tcBorders>
            <w:shd w:val="clear" w:color="auto" w:fill="auto"/>
          </w:tcPr>
          <w:p w14:paraId="60CC464C" w14:textId="1DE90C57" w:rsidR="00367B7C" w:rsidRPr="003E7505" w:rsidRDefault="00367B7C" w:rsidP="00AD0305">
            <w:pPr>
              <w:spacing w:before="120" w:after="120"/>
              <w:rPr>
                <w:rFonts w:cstheme="minorHAnsi"/>
                <w:bCs/>
                <w:sz w:val="24"/>
                <w:szCs w:val="24"/>
              </w:rPr>
            </w:pPr>
            <w:r w:rsidRPr="00525164">
              <w:rPr>
                <w:sz w:val="24"/>
                <w:szCs w:val="26"/>
              </w:rPr>
              <w:t xml:space="preserve">The one that I have that I tend to use is the one that the College of Physicians and Surgeons put out. I think the CPSNL has guidelines for low back pain. I’m pretty sure it was CPSNL. </w:t>
            </w:r>
          </w:p>
        </w:tc>
        <w:tc>
          <w:tcPr>
            <w:tcW w:w="1292" w:type="pct"/>
            <w:tcBorders>
              <w:top w:val="single" w:sz="12" w:space="0" w:color="auto"/>
              <w:right w:val="single" w:sz="12" w:space="0" w:color="auto"/>
            </w:tcBorders>
            <w:shd w:val="clear" w:color="auto" w:fill="auto"/>
          </w:tcPr>
          <w:p w14:paraId="570D4BD2" w14:textId="0C51B591" w:rsidR="00367B7C" w:rsidRPr="003E7505" w:rsidRDefault="00367B7C" w:rsidP="00AD0305">
            <w:pPr>
              <w:spacing w:before="120" w:after="120"/>
              <w:rPr>
                <w:rFonts w:cstheme="minorHAnsi"/>
                <w:sz w:val="24"/>
                <w:szCs w:val="24"/>
              </w:rPr>
            </w:pPr>
            <w:r>
              <w:rPr>
                <w:rFonts w:cstheme="minorHAnsi"/>
                <w:sz w:val="24"/>
                <w:szCs w:val="24"/>
              </w:rPr>
              <w:t>Awareness of guidelines</w:t>
            </w:r>
          </w:p>
        </w:tc>
      </w:tr>
      <w:tr w:rsidR="00AD0305" w:rsidRPr="003E7505" w14:paraId="6F37164E" w14:textId="77777777" w:rsidTr="008C1860">
        <w:tc>
          <w:tcPr>
            <w:tcW w:w="755" w:type="pct"/>
            <w:vMerge/>
            <w:tcBorders>
              <w:left w:val="single" w:sz="12" w:space="0" w:color="auto"/>
            </w:tcBorders>
            <w:shd w:val="clear" w:color="auto" w:fill="auto"/>
            <w:vAlign w:val="center"/>
          </w:tcPr>
          <w:p w14:paraId="79BA9508" w14:textId="77777777" w:rsidR="00AD0305" w:rsidRPr="003E7505" w:rsidRDefault="00AD0305" w:rsidP="00AD0305">
            <w:pPr>
              <w:jc w:val="center"/>
              <w:rPr>
                <w:rFonts w:cstheme="minorHAnsi"/>
                <w:sz w:val="24"/>
                <w:szCs w:val="24"/>
              </w:rPr>
            </w:pPr>
          </w:p>
        </w:tc>
        <w:tc>
          <w:tcPr>
            <w:tcW w:w="1297" w:type="pct"/>
            <w:vMerge/>
            <w:shd w:val="clear" w:color="auto" w:fill="auto"/>
            <w:vAlign w:val="center"/>
          </w:tcPr>
          <w:p w14:paraId="05F44341" w14:textId="77777777" w:rsidR="00AD0305" w:rsidRPr="003E7505" w:rsidRDefault="00AD0305" w:rsidP="00AD0305">
            <w:pPr>
              <w:spacing w:before="120" w:after="120"/>
              <w:rPr>
                <w:rFonts w:cstheme="minorHAnsi"/>
                <w:bCs/>
                <w:iCs/>
                <w:sz w:val="24"/>
                <w:szCs w:val="24"/>
              </w:rPr>
            </w:pPr>
          </w:p>
        </w:tc>
        <w:tc>
          <w:tcPr>
            <w:tcW w:w="1656" w:type="pct"/>
            <w:shd w:val="clear" w:color="auto" w:fill="auto"/>
          </w:tcPr>
          <w:p w14:paraId="06C4C519" w14:textId="4E4B961B" w:rsidR="00AD0305" w:rsidRPr="003E7505" w:rsidRDefault="00AD0305" w:rsidP="00AD0305">
            <w:pPr>
              <w:spacing w:before="120" w:after="120"/>
              <w:rPr>
                <w:rFonts w:cstheme="minorHAnsi"/>
                <w:bCs/>
                <w:iCs/>
                <w:sz w:val="24"/>
                <w:szCs w:val="24"/>
              </w:rPr>
            </w:pPr>
            <w:r>
              <w:rPr>
                <w:rFonts w:cstheme="minorHAnsi"/>
                <w:bCs/>
                <w:iCs/>
                <w:sz w:val="24"/>
                <w:szCs w:val="24"/>
              </w:rPr>
              <w:t>I did kind of a workshop, a self-direct</w:t>
            </w:r>
            <w:r w:rsidR="00F05189">
              <w:rPr>
                <w:rFonts w:cstheme="minorHAnsi"/>
                <w:bCs/>
                <w:iCs/>
                <w:sz w:val="24"/>
                <w:szCs w:val="24"/>
              </w:rPr>
              <w:t xml:space="preserve">ed workshop type of thing. </w:t>
            </w:r>
          </w:p>
        </w:tc>
        <w:tc>
          <w:tcPr>
            <w:tcW w:w="1292" w:type="pct"/>
            <w:tcBorders>
              <w:right w:val="single" w:sz="12" w:space="0" w:color="auto"/>
            </w:tcBorders>
            <w:shd w:val="clear" w:color="auto" w:fill="auto"/>
          </w:tcPr>
          <w:p w14:paraId="45C9F133" w14:textId="211DCB2C" w:rsidR="00AD0305" w:rsidRPr="003E7505" w:rsidRDefault="00AD0305" w:rsidP="00AD0305">
            <w:pPr>
              <w:spacing w:before="120" w:after="120"/>
              <w:rPr>
                <w:rFonts w:cstheme="minorHAnsi"/>
                <w:bCs/>
                <w:iCs/>
                <w:sz w:val="24"/>
                <w:szCs w:val="24"/>
              </w:rPr>
            </w:pPr>
            <w:r>
              <w:rPr>
                <w:rFonts w:cstheme="minorHAnsi"/>
                <w:bCs/>
                <w:iCs/>
                <w:sz w:val="24"/>
                <w:szCs w:val="24"/>
              </w:rPr>
              <w:t>Clinician reports how they received the guidelines</w:t>
            </w:r>
          </w:p>
        </w:tc>
      </w:tr>
      <w:tr w:rsidR="00AD0305" w:rsidRPr="003E7505" w14:paraId="4799BC27" w14:textId="77777777" w:rsidTr="008C1860">
        <w:tc>
          <w:tcPr>
            <w:tcW w:w="755" w:type="pct"/>
            <w:vMerge/>
            <w:tcBorders>
              <w:left w:val="single" w:sz="12" w:space="0" w:color="auto"/>
              <w:bottom w:val="single" w:sz="12" w:space="0" w:color="auto"/>
            </w:tcBorders>
            <w:shd w:val="clear" w:color="auto" w:fill="auto"/>
            <w:vAlign w:val="center"/>
          </w:tcPr>
          <w:p w14:paraId="715A7D4C" w14:textId="77777777" w:rsidR="00AD0305" w:rsidRPr="003E7505" w:rsidRDefault="00AD0305" w:rsidP="00AD0305">
            <w:pPr>
              <w:jc w:val="center"/>
              <w:rPr>
                <w:rFonts w:cstheme="minorHAnsi"/>
                <w:sz w:val="24"/>
                <w:szCs w:val="24"/>
              </w:rPr>
            </w:pPr>
          </w:p>
        </w:tc>
        <w:tc>
          <w:tcPr>
            <w:tcW w:w="1297" w:type="pct"/>
            <w:vMerge/>
            <w:tcBorders>
              <w:bottom w:val="single" w:sz="12" w:space="0" w:color="auto"/>
            </w:tcBorders>
            <w:shd w:val="clear" w:color="auto" w:fill="auto"/>
            <w:vAlign w:val="center"/>
          </w:tcPr>
          <w:p w14:paraId="3785B1B0" w14:textId="77777777" w:rsidR="00AD0305" w:rsidRPr="003E7505" w:rsidRDefault="00AD0305" w:rsidP="00AD0305">
            <w:pPr>
              <w:spacing w:before="120" w:after="120"/>
              <w:rPr>
                <w:rFonts w:cstheme="minorHAnsi"/>
                <w:bCs/>
                <w:iCs/>
                <w:sz w:val="24"/>
                <w:szCs w:val="24"/>
              </w:rPr>
            </w:pPr>
          </w:p>
        </w:tc>
        <w:tc>
          <w:tcPr>
            <w:tcW w:w="1656" w:type="pct"/>
            <w:tcBorders>
              <w:bottom w:val="single" w:sz="12" w:space="0" w:color="auto"/>
            </w:tcBorders>
            <w:shd w:val="clear" w:color="auto" w:fill="auto"/>
          </w:tcPr>
          <w:p w14:paraId="1EFE8821" w14:textId="2380276D" w:rsidR="00AD0305" w:rsidRDefault="00AD0305" w:rsidP="00AD0305">
            <w:pPr>
              <w:spacing w:before="120" w:after="120"/>
              <w:rPr>
                <w:rFonts w:cstheme="minorHAnsi"/>
                <w:bCs/>
                <w:iCs/>
                <w:sz w:val="24"/>
                <w:szCs w:val="24"/>
              </w:rPr>
            </w:pPr>
            <w:r>
              <w:rPr>
                <w:rFonts w:cstheme="minorHAnsi"/>
                <w:bCs/>
                <w:iCs/>
                <w:sz w:val="24"/>
                <w:szCs w:val="24"/>
              </w:rPr>
              <w:t>[…your understanding about the guidelines be particularly in relation to the use of imaging?] Don’t image u</w:t>
            </w:r>
            <w:r w:rsidR="00F05189">
              <w:rPr>
                <w:rFonts w:cstheme="minorHAnsi"/>
                <w:bCs/>
                <w:iCs/>
                <w:sz w:val="24"/>
                <w:szCs w:val="24"/>
              </w:rPr>
              <w:t xml:space="preserve">nless there are red flags. </w:t>
            </w:r>
          </w:p>
        </w:tc>
        <w:tc>
          <w:tcPr>
            <w:tcW w:w="1292" w:type="pct"/>
            <w:tcBorders>
              <w:bottom w:val="single" w:sz="12" w:space="0" w:color="auto"/>
              <w:right w:val="single" w:sz="12" w:space="0" w:color="auto"/>
            </w:tcBorders>
            <w:shd w:val="clear" w:color="auto" w:fill="auto"/>
          </w:tcPr>
          <w:p w14:paraId="25B90FA4" w14:textId="35494DC0" w:rsidR="00AD0305" w:rsidRDefault="00AD0305" w:rsidP="00AD0305">
            <w:pPr>
              <w:spacing w:before="120" w:after="120"/>
              <w:rPr>
                <w:rFonts w:cstheme="minorHAnsi"/>
                <w:bCs/>
                <w:iCs/>
                <w:sz w:val="24"/>
                <w:szCs w:val="24"/>
              </w:rPr>
            </w:pPr>
            <w:r>
              <w:rPr>
                <w:rFonts w:cstheme="minorHAnsi"/>
                <w:bCs/>
                <w:iCs/>
                <w:sz w:val="24"/>
                <w:szCs w:val="24"/>
              </w:rPr>
              <w:t>Awareness of what the guidelines report</w:t>
            </w:r>
          </w:p>
        </w:tc>
      </w:tr>
      <w:tr w:rsidR="00AD0305" w:rsidRPr="003E7505" w14:paraId="3E6EC468" w14:textId="77777777" w:rsidTr="008C1860">
        <w:tc>
          <w:tcPr>
            <w:tcW w:w="755" w:type="pct"/>
            <w:vMerge/>
            <w:tcBorders>
              <w:left w:val="single" w:sz="12" w:space="0" w:color="auto"/>
              <w:bottom w:val="single" w:sz="12" w:space="0" w:color="auto"/>
            </w:tcBorders>
            <w:shd w:val="clear" w:color="auto" w:fill="auto"/>
            <w:vAlign w:val="center"/>
          </w:tcPr>
          <w:p w14:paraId="797A25E7" w14:textId="77777777" w:rsidR="00AD0305" w:rsidRPr="003E7505" w:rsidRDefault="00AD0305" w:rsidP="00AD0305">
            <w:pPr>
              <w:jc w:val="center"/>
              <w:rPr>
                <w:rFonts w:cstheme="minorHAnsi"/>
                <w:sz w:val="24"/>
                <w:szCs w:val="24"/>
              </w:rPr>
            </w:pPr>
          </w:p>
        </w:tc>
        <w:tc>
          <w:tcPr>
            <w:tcW w:w="1297" w:type="pct"/>
            <w:vMerge/>
            <w:tcBorders>
              <w:bottom w:val="single" w:sz="12" w:space="0" w:color="auto"/>
            </w:tcBorders>
            <w:shd w:val="clear" w:color="auto" w:fill="auto"/>
            <w:vAlign w:val="center"/>
          </w:tcPr>
          <w:p w14:paraId="5E0D0FA5" w14:textId="77777777" w:rsidR="00AD0305" w:rsidRPr="003E7505" w:rsidRDefault="00AD0305" w:rsidP="00AD0305">
            <w:pPr>
              <w:spacing w:before="120" w:after="120"/>
              <w:rPr>
                <w:rFonts w:cstheme="minorHAnsi"/>
                <w:bCs/>
                <w:iCs/>
                <w:sz w:val="24"/>
                <w:szCs w:val="24"/>
              </w:rPr>
            </w:pPr>
          </w:p>
        </w:tc>
        <w:tc>
          <w:tcPr>
            <w:tcW w:w="1656" w:type="pct"/>
            <w:tcBorders>
              <w:bottom w:val="single" w:sz="12" w:space="0" w:color="auto"/>
            </w:tcBorders>
            <w:shd w:val="clear" w:color="auto" w:fill="auto"/>
          </w:tcPr>
          <w:p w14:paraId="361E092E" w14:textId="5D60A046" w:rsidR="00AD0305" w:rsidRDefault="00AD0305" w:rsidP="00AD0305">
            <w:pPr>
              <w:spacing w:before="120" w:after="120"/>
              <w:rPr>
                <w:rFonts w:cstheme="minorHAnsi"/>
                <w:bCs/>
                <w:iCs/>
                <w:sz w:val="24"/>
                <w:szCs w:val="24"/>
              </w:rPr>
            </w:pPr>
            <w:r>
              <w:rPr>
                <w:rFonts w:cstheme="minorHAnsi"/>
                <w:bCs/>
                <w:iCs/>
                <w:sz w:val="24"/>
                <w:szCs w:val="24"/>
              </w:rPr>
              <w:t>[Do you believe those guidelines t</w:t>
            </w:r>
            <w:r w:rsidR="00F05189">
              <w:rPr>
                <w:rFonts w:cstheme="minorHAnsi"/>
                <w:bCs/>
                <w:iCs/>
                <w:sz w:val="24"/>
                <w:szCs w:val="24"/>
              </w:rPr>
              <w:t xml:space="preserve">o be evidence based?] Yes. </w:t>
            </w:r>
          </w:p>
        </w:tc>
        <w:tc>
          <w:tcPr>
            <w:tcW w:w="1292" w:type="pct"/>
            <w:tcBorders>
              <w:bottom w:val="single" w:sz="12" w:space="0" w:color="auto"/>
              <w:right w:val="single" w:sz="12" w:space="0" w:color="auto"/>
            </w:tcBorders>
            <w:shd w:val="clear" w:color="auto" w:fill="auto"/>
          </w:tcPr>
          <w:p w14:paraId="3952F431" w14:textId="34AD3BCA" w:rsidR="00AD0305" w:rsidRDefault="00AD0305" w:rsidP="00AD0305">
            <w:pPr>
              <w:spacing w:before="120" w:after="120"/>
              <w:rPr>
                <w:rFonts w:cstheme="minorHAnsi"/>
                <w:bCs/>
                <w:iCs/>
                <w:sz w:val="24"/>
                <w:szCs w:val="24"/>
              </w:rPr>
            </w:pPr>
            <w:r>
              <w:rPr>
                <w:rFonts w:cstheme="minorHAnsi"/>
                <w:bCs/>
                <w:iCs/>
                <w:sz w:val="24"/>
                <w:szCs w:val="24"/>
              </w:rPr>
              <w:t>Awareness that the guidelines are evidence-based</w:t>
            </w:r>
          </w:p>
        </w:tc>
      </w:tr>
      <w:tr w:rsidR="00AD0305" w:rsidRPr="003E7505" w14:paraId="1F7A7A8C" w14:textId="77777777" w:rsidTr="008C1860">
        <w:tc>
          <w:tcPr>
            <w:tcW w:w="755" w:type="pct"/>
            <w:vMerge/>
            <w:tcBorders>
              <w:left w:val="single" w:sz="12" w:space="0" w:color="auto"/>
              <w:bottom w:val="single" w:sz="12" w:space="0" w:color="auto"/>
            </w:tcBorders>
            <w:shd w:val="clear" w:color="auto" w:fill="auto"/>
            <w:vAlign w:val="center"/>
          </w:tcPr>
          <w:p w14:paraId="289D905A" w14:textId="77777777" w:rsidR="00AD0305" w:rsidRPr="003E7505" w:rsidRDefault="00AD0305" w:rsidP="00AD0305">
            <w:pPr>
              <w:jc w:val="center"/>
              <w:rPr>
                <w:rFonts w:cstheme="minorHAnsi"/>
                <w:sz w:val="24"/>
                <w:szCs w:val="24"/>
              </w:rPr>
            </w:pPr>
          </w:p>
        </w:tc>
        <w:tc>
          <w:tcPr>
            <w:tcW w:w="1297" w:type="pct"/>
            <w:vMerge/>
            <w:tcBorders>
              <w:bottom w:val="single" w:sz="12" w:space="0" w:color="auto"/>
            </w:tcBorders>
            <w:shd w:val="clear" w:color="auto" w:fill="auto"/>
            <w:vAlign w:val="center"/>
          </w:tcPr>
          <w:p w14:paraId="3FB7A2F0" w14:textId="77777777" w:rsidR="00AD0305" w:rsidRPr="003E7505" w:rsidRDefault="00AD0305" w:rsidP="00AD0305">
            <w:pPr>
              <w:spacing w:before="120" w:after="120"/>
              <w:rPr>
                <w:rFonts w:cstheme="minorHAnsi"/>
                <w:bCs/>
                <w:iCs/>
                <w:sz w:val="24"/>
                <w:szCs w:val="24"/>
              </w:rPr>
            </w:pPr>
          </w:p>
        </w:tc>
        <w:tc>
          <w:tcPr>
            <w:tcW w:w="1656" w:type="pct"/>
            <w:tcBorders>
              <w:bottom w:val="single" w:sz="12" w:space="0" w:color="auto"/>
            </w:tcBorders>
            <w:shd w:val="clear" w:color="auto" w:fill="auto"/>
          </w:tcPr>
          <w:p w14:paraId="76F76CA3" w14:textId="7387408F" w:rsidR="00AD0305" w:rsidRDefault="00AD0305" w:rsidP="00AD0305">
            <w:pPr>
              <w:spacing w:before="120" w:after="120"/>
              <w:rPr>
                <w:rFonts w:cstheme="minorHAnsi"/>
                <w:bCs/>
                <w:iCs/>
                <w:sz w:val="24"/>
                <w:szCs w:val="24"/>
              </w:rPr>
            </w:pPr>
            <w:r w:rsidRPr="00AD0305">
              <w:rPr>
                <w:rFonts w:cstheme="minorHAnsi"/>
                <w:bCs/>
                <w:iCs/>
                <w:sz w:val="24"/>
                <w:szCs w:val="24"/>
              </w:rPr>
              <w:t>Maybe a feedback mechanism that if you exceed a certain number of routine x-rays, you get a letter or something, like more than the average doctor maybe.</w:t>
            </w:r>
            <w:r w:rsidR="00F05189">
              <w:rPr>
                <w:rFonts w:cstheme="minorHAnsi"/>
                <w:bCs/>
                <w:iCs/>
                <w:sz w:val="24"/>
                <w:szCs w:val="24"/>
              </w:rPr>
              <w:t xml:space="preserve"> </w:t>
            </w:r>
          </w:p>
          <w:p w14:paraId="02F2ADA7" w14:textId="676C49B6" w:rsidR="00A93E13" w:rsidRPr="005D0437" w:rsidRDefault="005D0437" w:rsidP="00AD0305">
            <w:pPr>
              <w:spacing w:before="120" w:after="120"/>
              <w:rPr>
                <w:rFonts w:cstheme="minorHAnsi"/>
                <w:bCs/>
                <w:iCs/>
                <w:sz w:val="24"/>
                <w:szCs w:val="24"/>
              </w:rPr>
            </w:pPr>
            <w:r>
              <w:rPr>
                <w:rFonts w:cstheme="minorHAnsi"/>
                <w:bCs/>
                <w:i/>
                <w:iCs/>
                <w:sz w:val="24"/>
                <w:szCs w:val="24"/>
              </w:rPr>
              <w:t>[</w:t>
            </w:r>
            <w:proofErr w:type="gramStart"/>
            <w:r>
              <w:rPr>
                <w:rFonts w:cstheme="minorHAnsi"/>
                <w:bCs/>
                <w:i/>
                <w:iCs/>
                <w:sz w:val="24"/>
                <w:szCs w:val="24"/>
              </w:rPr>
              <w:t>Also</w:t>
            </w:r>
            <w:proofErr w:type="gramEnd"/>
            <w:r>
              <w:rPr>
                <w:rFonts w:cstheme="minorHAnsi"/>
                <w:bCs/>
                <w:i/>
                <w:iCs/>
                <w:sz w:val="24"/>
                <w:szCs w:val="24"/>
              </w:rPr>
              <w:t xml:space="preserve"> Behaviour Regulation]</w:t>
            </w:r>
          </w:p>
        </w:tc>
        <w:tc>
          <w:tcPr>
            <w:tcW w:w="1292" w:type="pct"/>
            <w:tcBorders>
              <w:bottom w:val="single" w:sz="12" w:space="0" w:color="auto"/>
              <w:right w:val="single" w:sz="12" w:space="0" w:color="auto"/>
            </w:tcBorders>
            <w:shd w:val="clear" w:color="auto" w:fill="auto"/>
          </w:tcPr>
          <w:p w14:paraId="32FC98B1" w14:textId="1C7177F0" w:rsidR="00AD0305" w:rsidRDefault="00AD0305" w:rsidP="00AD0305">
            <w:pPr>
              <w:spacing w:before="120" w:after="120"/>
              <w:rPr>
                <w:rFonts w:cstheme="minorHAnsi"/>
                <w:bCs/>
                <w:iCs/>
                <w:sz w:val="24"/>
                <w:szCs w:val="24"/>
              </w:rPr>
            </w:pPr>
            <w:r>
              <w:rPr>
                <w:rFonts w:cstheme="minorHAnsi"/>
                <w:bCs/>
                <w:iCs/>
                <w:sz w:val="24"/>
                <w:szCs w:val="24"/>
              </w:rPr>
              <w:t>Knowledge on how they are performing with respect to imaging would help clinician not order imaging.</w:t>
            </w:r>
          </w:p>
        </w:tc>
      </w:tr>
      <w:tr w:rsidR="00AD0305" w:rsidRPr="003E7505" w14:paraId="5D9D7896" w14:textId="77777777" w:rsidTr="008C1860">
        <w:tc>
          <w:tcPr>
            <w:tcW w:w="755" w:type="pct"/>
            <w:vMerge/>
            <w:tcBorders>
              <w:left w:val="single" w:sz="12" w:space="0" w:color="auto"/>
              <w:bottom w:val="single" w:sz="12" w:space="0" w:color="auto"/>
            </w:tcBorders>
            <w:shd w:val="clear" w:color="auto" w:fill="auto"/>
            <w:vAlign w:val="center"/>
          </w:tcPr>
          <w:p w14:paraId="1EA94713" w14:textId="77777777" w:rsidR="00AD0305" w:rsidRPr="003E7505" w:rsidRDefault="00AD0305" w:rsidP="00AD0305">
            <w:pPr>
              <w:jc w:val="center"/>
              <w:rPr>
                <w:rFonts w:cstheme="minorHAnsi"/>
                <w:sz w:val="24"/>
                <w:szCs w:val="24"/>
              </w:rPr>
            </w:pPr>
          </w:p>
        </w:tc>
        <w:tc>
          <w:tcPr>
            <w:tcW w:w="1297" w:type="pct"/>
            <w:vMerge/>
            <w:tcBorders>
              <w:bottom w:val="single" w:sz="12" w:space="0" w:color="auto"/>
            </w:tcBorders>
            <w:shd w:val="clear" w:color="auto" w:fill="auto"/>
            <w:vAlign w:val="center"/>
          </w:tcPr>
          <w:p w14:paraId="5F1874F9" w14:textId="77777777" w:rsidR="00AD0305" w:rsidRPr="003E7505" w:rsidRDefault="00AD0305" w:rsidP="00AD0305">
            <w:pPr>
              <w:spacing w:before="120" w:after="120"/>
              <w:rPr>
                <w:rFonts w:cstheme="minorHAnsi"/>
                <w:bCs/>
                <w:iCs/>
                <w:sz w:val="24"/>
                <w:szCs w:val="24"/>
              </w:rPr>
            </w:pPr>
          </w:p>
        </w:tc>
        <w:tc>
          <w:tcPr>
            <w:tcW w:w="1656" w:type="pct"/>
            <w:tcBorders>
              <w:bottom w:val="single" w:sz="12" w:space="0" w:color="auto"/>
            </w:tcBorders>
            <w:shd w:val="clear" w:color="auto" w:fill="auto"/>
          </w:tcPr>
          <w:p w14:paraId="484C62D4" w14:textId="6106AF2C" w:rsidR="00AD0305" w:rsidRDefault="00AD0305" w:rsidP="00AD0305">
            <w:pPr>
              <w:spacing w:before="120" w:after="120"/>
              <w:rPr>
                <w:rFonts w:cstheme="minorHAnsi"/>
                <w:bCs/>
                <w:iCs/>
                <w:sz w:val="24"/>
                <w:szCs w:val="24"/>
              </w:rPr>
            </w:pPr>
            <w:r>
              <w:rPr>
                <w:rFonts w:cstheme="minorHAnsi"/>
                <w:bCs/>
                <w:iCs/>
                <w:sz w:val="24"/>
                <w:szCs w:val="24"/>
              </w:rPr>
              <w:t xml:space="preserve">[What types of things about that conversation do you think are helpful in changing [patients’] perspectives?] …the </w:t>
            </w:r>
            <w:r>
              <w:rPr>
                <w:rFonts w:cstheme="minorHAnsi"/>
                <w:bCs/>
                <w:iCs/>
                <w:sz w:val="24"/>
                <w:szCs w:val="24"/>
              </w:rPr>
              <w:lastRenderedPageBreak/>
              <w:t>lack of evidence that there is for d</w:t>
            </w:r>
            <w:r w:rsidR="00F05189">
              <w:rPr>
                <w:rFonts w:cstheme="minorHAnsi"/>
                <w:bCs/>
                <w:iCs/>
                <w:sz w:val="24"/>
                <w:szCs w:val="24"/>
              </w:rPr>
              <w:t xml:space="preserve">oing imaging in this case. </w:t>
            </w:r>
          </w:p>
        </w:tc>
        <w:tc>
          <w:tcPr>
            <w:tcW w:w="1292" w:type="pct"/>
            <w:tcBorders>
              <w:bottom w:val="single" w:sz="12" w:space="0" w:color="auto"/>
              <w:right w:val="single" w:sz="12" w:space="0" w:color="auto"/>
            </w:tcBorders>
            <w:shd w:val="clear" w:color="auto" w:fill="auto"/>
          </w:tcPr>
          <w:p w14:paraId="357827D9" w14:textId="6B697D70" w:rsidR="00AD0305" w:rsidRDefault="00AD0305" w:rsidP="00AD0305">
            <w:pPr>
              <w:spacing w:before="120" w:after="120"/>
              <w:rPr>
                <w:rFonts w:cstheme="minorHAnsi"/>
                <w:bCs/>
                <w:iCs/>
                <w:sz w:val="24"/>
                <w:szCs w:val="24"/>
              </w:rPr>
            </w:pPr>
            <w:r>
              <w:rPr>
                <w:rFonts w:cstheme="minorHAnsi"/>
                <w:bCs/>
                <w:iCs/>
                <w:sz w:val="24"/>
                <w:szCs w:val="24"/>
              </w:rPr>
              <w:lastRenderedPageBreak/>
              <w:t>I</w:t>
            </w:r>
            <w:r w:rsidRPr="00AD0305">
              <w:rPr>
                <w:rFonts w:cstheme="minorHAnsi"/>
                <w:bCs/>
                <w:iCs/>
                <w:sz w:val="24"/>
                <w:szCs w:val="24"/>
              </w:rPr>
              <w:t>ndicate</w:t>
            </w:r>
            <w:r>
              <w:rPr>
                <w:rFonts w:cstheme="minorHAnsi"/>
                <w:bCs/>
                <w:iCs/>
                <w:sz w:val="24"/>
                <w:szCs w:val="24"/>
              </w:rPr>
              <w:t>s that the clinician is aware of</w:t>
            </w:r>
            <w:r w:rsidRPr="00AD0305">
              <w:rPr>
                <w:rFonts w:cstheme="minorHAnsi"/>
                <w:bCs/>
                <w:iCs/>
                <w:sz w:val="24"/>
                <w:szCs w:val="24"/>
              </w:rPr>
              <w:t xml:space="preserve"> the evidence around </w:t>
            </w:r>
            <w:r w:rsidRPr="00AD0305">
              <w:rPr>
                <w:rFonts w:cstheme="minorHAnsi"/>
                <w:bCs/>
                <w:iCs/>
                <w:sz w:val="24"/>
                <w:szCs w:val="24"/>
              </w:rPr>
              <w:lastRenderedPageBreak/>
              <w:t>the usefulness of imaging for low back pain.</w:t>
            </w:r>
          </w:p>
        </w:tc>
      </w:tr>
      <w:tr w:rsidR="00554968" w:rsidRPr="003E7505" w14:paraId="7E8CAFE1" w14:textId="0CA8B8AE" w:rsidTr="008C1860">
        <w:trPr>
          <w:trHeight w:val="1975"/>
        </w:trPr>
        <w:tc>
          <w:tcPr>
            <w:tcW w:w="755" w:type="pct"/>
            <w:vMerge w:val="restart"/>
            <w:tcBorders>
              <w:top w:val="single" w:sz="12" w:space="0" w:color="auto"/>
              <w:left w:val="single" w:sz="12" w:space="0" w:color="auto"/>
            </w:tcBorders>
            <w:shd w:val="clear" w:color="auto" w:fill="auto"/>
            <w:vAlign w:val="center"/>
          </w:tcPr>
          <w:p w14:paraId="118FC5A7" w14:textId="77777777" w:rsidR="00554968" w:rsidRPr="003E7505" w:rsidRDefault="00554968" w:rsidP="00AD0305">
            <w:pPr>
              <w:jc w:val="center"/>
              <w:rPr>
                <w:rFonts w:cstheme="minorHAnsi"/>
                <w:sz w:val="24"/>
                <w:szCs w:val="24"/>
              </w:rPr>
            </w:pPr>
            <w:r w:rsidRPr="003E7505">
              <w:rPr>
                <w:rFonts w:cstheme="minorHAnsi"/>
                <w:sz w:val="24"/>
                <w:szCs w:val="24"/>
              </w:rPr>
              <w:lastRenderedPageBreak/>
              <w:t>Skills</w:t>
            </w:r>
          </w:p>
        </w:tc>
        <w:tc>
          <w:tcPr>
            <w:tcW w:w="1297" w:type="pct"/>
            <w:vMerge w:val="restart"/>
            <w:tcBorders>
              <w:top w:val="single" w:sz="12" w:space="0" w:color="auto"/>
            </w:tcBorders>
            <w:shd w:val="clear" w:color="auto" w:fill="auto"/>
            <w:vAlign w:val="center"/>
          </w:tcPr>
          <w:p w14:paraId="171846F5" w14:textId="77777777" w:rsidR="00554968" w:rsidRPr="003E7505" w:rsidRDefault="00554968" w:rsidP="00AD0305">
            <w:pPr>
              <w:spacing w:before="120" w:after="120"/>
              <w:rPr>
                <w:rFonts w:cstheme="minorHAnsi"/>
                <w:bCs/>
                <w:sz w:val="24"/>
                <w:szCs w:val="24"/>
              </w:rPr>
            </w:pPr>
            <w:r w:rsidRPr="003E7505">
              <w:rPr>
                <w:rFonts w:cstheme="minorHAnsi"/>
                <w:bCs/>
                <w:sz w:val="24"/>
                <w:szCs w:val="24"/>
              </w:rPr>
              <w:t>Ability or proficiency acquired through practice</w:t>
            </w:r>
          </w:p>
          <w:p w14:paraId="1ED02F3E" w14:textId="77777777" w:rsidR="00554968" w:rsidRPr="003E7505" w:rsidRDefault="00554968" w:rsidP="00AD0305">
            <w:pPr>
              <w:spacing w:before="120" w:after="120"/>
              <w:rPr>
                <w:rFonts w:cstheme="minorHAnsi"/>
                <w:bCs/>
                <w:sz w:val="24"/>
                <w:szCs w:val="24"/>
              </w:rPr>
            </w:pPr>
          </w:p>
          <w:p w14:paraId="2EA6137A" w14:textId="34460D5B" w:rsidR="00554968" w:rsidRPr="00426E04" w:rsidRDefault="00554968" w:rsidP="00AD0305">
            <w:pPr>
              <w:spacing w:before="120" w:after="120"/>
              <w:rPr>
                <w:rFonts w:cstheme="minorHAnsi"/>
                <w:b/>
                <w:bCs/>
                <w:sz w:val="24"/>
                <w:szCs w:val="24"/>
              </w:rPr>
            </w:pPr>
            <w:r w:rsidRPr="00426E04">
              <w:rPr>
                <w:rFonts w:cstheme="minorHAnsi"/>
                <w:b/>
                <w:bCs/>
                <w:sz w:val="24"/>
                <w:szCs w:val="24"/>
              </w:rPr>
              <w:t>What do they know about how they should be doing something and how does that influence whether they do it or not?</w:t>
            </w:r>
          </w:p>
          <w:p w14:paraId="33B12A07" w14:textId="77777777" w:rsidR="00554968" w:rsidRPr="003E7505" w:rsidRDefault="00554968" w:rsidP="00AD0305">
            <w:pPr>
              <w:spacing w:before="120" w:after="120"/>
              <w:rPr>
                <w:rFonts w:cstheme="minorHAnsi"/>
                <w:bCs/>
                <w:sz w:val="24"/>
                <w:szCs w:val="24"/>
              </w:rPr>
            </w:pPr>
          </w:p>
          <w:p w14:paraId="59728CD5" w14:textId="77777777" w:rsidR="00554968" w:rsidRDefault="00554968" w:rsidP="00AD0305">
            <w:pPr>
              <w:pStyle w:val="ListParagraph"/>
              <w:numPr>
                <w:ilvl w:val="0"/>
                <w:numId w:val="6"/>
              </w:numPr>
              <w:spacing w:before="120" w:after="120"/>
              <w:rPr>
                <w:rFonts w:cstheme="minorHAnsi"/>
                <w:bCs/>
                <w:sz w:val="24"/>
                <w:szCs w:val="24"/>
              </w:rPr>
            </w:pPr>
            <w:r w:rsidRPr="003E7505">
              <w:rPr>
                <w:rFonts w:cstheme="minorHAnsi"/>
                <w:bCs/>
                <w:sz w:val="24"/>
                <w:szCs w:val="24"/>
              </w:rPr>
              <w:t>Skills development</w:t>
            </w:r>
          </w:p>
          <w:p w14:paraId="0C43DAB4" w14:textId="2229D6B4" w:rsidR="00554968" w:rsidRPr="003E7505" w:rsidRDefault="00554968" w:rsidP="00AD0305">
            <w:pPr>
              <w:pStyle w:val="ListParagraph"/>
              <w:numPr>
                <w:ilvl w:val="0"/>
                <w:numId w:val="6"/>
              </w:numPr>
              <w:spacing w:before="120" w:after="120"/>
              <w:rPr>
                <w:rFonts w:cstheme="minorHAnsi"/>
                <w:bCs/>
                <w:sz w:val="24"/>
                <w:szCs w:val="24"/>
              </w:rPr>
            </w:pPr>
            <w:r>
              <w:rPr>
                <w:rFonts w:cstheme="minorHAnsi"/>
                <w:bCs/>
                <w:sz w:val="24"/>
                <w:szCs w:val="24"/>
              </w:rPr>
              <w:t>Skills</w:t>
            </w:r>
          </w:p>
          <w:p w14:paraId="625556D2" w14:textId="110DDC03" w:rsidR="00554968" w:rsidRPr="003E7505" w:rsidRDefault="00554968" w:rsidP="00AD0305">
            <w:pPr>
              <w:pStyle w:val="ListParagraph"/>
              <w:numPr>
                <w:ilvl w:val="0"/>
                <w:numId w:val="6"/>
              </w:numPr>
              <w:spacing w:before="120" w:after="120"/>
              <w:rPr>
                <w:rFonts w:cstheme="minorHAnsi"/>
                <w:bCs/>
                <w:sz w:val="24"/>
                <w:szCs w:val="24"/>
              </w:rPr>
            </w:pPr>
            <w:r w:rsidRPr="003E7505">
              <w:rPr>
                <w:rFonts w:cstheme="minorHAnsi"/>
                <w:bCs/>
                <w:sz w:val="24"/>
                <w:szCs w:val="24"/>
              </w:rPr>
              <w:t>Competence</w:t>
            </w:r>
          </w:p>
          <w:p w14:paraId="5BBE0F44" w14:textId="27CA1783" w:rsidR="00554968" w:rsidRPr="003E7505" w:rsidRDefault="00554968" w:rsidP="00AD0305">
            <w:pPr>
              <w:pStyle w:val="ListParagraph"/>
              <w:numPr>
                <w:ilvl w:val="0"/>
                <w:numId w:val="6"/>
              </w:numPr>
              <w:spacing w:before="120" w:after="120"/>
              <w:rPr>
                <w:rFonts w:cstheme="minorHAnsi"/>
                <w:bCs/>
                <w:sz w:val="24"/>
                <w:szCs w:val="24"/>
              </w:rPr>
            </w:pPr>
            <w:r w:rsidRPr="003E7505">
              <w:rPr>
                <w:rFonts w:cstheme="minorHAnsi"/>
                <w:bCs/>
                <w:sz w:val="24"/>
                <w:szCs w:val="24"/>
              </w:rPr>
              <w:t>Ability</w:t>
            </w:r>
          </w:p>
          <w:p w14:paraId="2310B9B0" w14:textId="77777777" w:rsidR="00554968" w:rsidRPr="003E7505" w:rsidRDefault="00554968" w:rsidP="00AD0305">
            <w:pPr>
              <w:pStyle w:val="ListParagraph"/>
              <w:numPr>
                <w:ilvl w:val="0"/>
                <w:numId w:val="6"/>
              </w:numPr>
              <w:spacing w:before="120" w:after="120"/>
              <w:rPr>
                <w:rFonts w:cstheme="minorHAnsi"/>
                <w:bCs/>
                <w:sz w:val="24"/>
                <w:szCs w:val="24"/>
              </w:rPr>
            </w:pPr>
            <w:r w:rsidRPr="003E7505">
              <w:rPr>
                <w:rFonts w:cstheme="minorHAnsi"/>
                <w:bCs/>
                <w:sz w:val="24"/>
                <w:szCs w:val="24"/>
              </w:rPr>
              <w:t>Interpersonal skills</w:t>
            </w:r>
          </w:p>
          <w:p w14:paraId="2D27588F" w14:textId="4C39A191" w:rsidR="00554968" w:rsidRPr="003E7505" w:rsidRDefault="00554968" w:rsidP="00AD0305">
            <w:pPr>
              <w:pStyle w:val="ListParagraph"/>
              <w:numPr>
                <w:ilvl w:val="0"/>
                <w:numId w:val="6"/>
              </w:numPr>
              <w:spacing w:before="120" w:after="120"/>
              <w:rPr>
                <w:rFonts w:cstheme="minorHAnsi"/>
                <w:bCs/>
                <w:sz w:val="24"/>
                <w:szCs w:val="24"/>
              </w:rPr>
            </w:pPr>
            <w:r w:rsidRPr="003E7505">
              <w:rPr>
                <w:rFonts w:cstheme="minorHAnsi"/>
                <w:bCs/>
                <w:sz w:val="24"/>
                <w:szCs w:val="24"/>
              </w:rPr>
              <w:t>Practice</w:t>
            </w:r>
          </w:p>
          <w:p w14:paraId="6AA8FCA6" w14:textId="3A1E6A6B" w:rsidR="00554968" w:rsidRPr="003E7505" w:rsidRDefault="00554968" w:rsidP="00FA4E4B">
            <w:pPr>
              <w:pStyle w:val="ListParagraph"/>
              <w:numPr>
                <w:ilvl w:val="0"/>
                <w:numId w:val="6"/>
              </w:numPr>
              <w:spacing w:before="120" w:after="120"/>
              <w:rPr>
                <w:rFonts w:cstheme="minorHAnsi"/>
                <w:bCs/>
                <w:sz w:val="24"/>
                <w:szCs w:val="24"/>
              </w:rPr>
            </w:pPr>
            <w:r>
              <w:rPr>
                <w:rFonts w:cstheme="minorHAnsi"/>
                <w:bCs/>
                <w:sz w:val="24"/>
                <w:szCs w:val="24"/>
              </w:rPr>
              <w:t>Skills assessment</w:t>
            </w:r>
          </w:p>
        </w:tc>
        <w:tc>
          <w:tcPr>
            <w:tcW w:w="1656" w:type="pct"/>
            <w:tcBorders>
              <w:top w:val="single" w:sz="12" w:space="0" w:color="auto"/>
            </w:tcBorders>
            <w:shd w:val="clear" w:color="auto" w:fill="auto"/>
          </w:tcPr>
          <w:p w14:paraId="539E64C5" w14:textId="32021DDA" w:rsidR="00554968" w:rsidRPr="003E7505" w:rsidRDefault="00554968" w:rsidP="00743BD5">
            <w:pPr>
              <w:spacing w:before="120" w:after="120"/>
              <w:rPr>
                <w:rFonts w:cstheme="minorHAnsi"/>
                <w:sz w:val="24"/>
                <w:szCs w:val="24"/>
              </w:rPr>
            </w:pPr>
            <w:r>
              <w:rPr>
                <w:rFonts w:cstheme="minorHAnsi"/>
                <w:bCs/>
                <w:sz w:val="24"/>
                <w:szCs w:val="24"/>
              </w:rPr>
              <w:t>[How much experience or expertise do you think one needs to manage back pain without imaging?] You just have to have good education and good clinical skills</w:t>
            </w:r>
            <w:r w:rsidR="00743BD5">
              <w:rPr>
                <w:rFonts w:cstheme="minorHAnsi"/>
                <w:bCs/>
                <w:sz w:val="24"/>
                <w:szCs w:val="24"/>
              </w:rPr>
              <w:t xml:space="preserve">. </w:t>
            </w:r>
          </w:p>
        </w:tc>
        <w:tc>
          <w:tcPr>
            <w:tcW w:w="1292" w:type="pct"/>
            <w:tcBorders>
              <w:top w:val="single" w:sz="12" w:space="0" w:color="auto"/>
              <w:right w:val="single" w:sz="12" w:space="0" w:color="auto"/>
            </w:tcBorders>
            <w:shd w:val="clear" w:color="auto" w:fill="auto"/>
          </w:tcPr>
          <w:p w14:paraId="3FC1941F" w14:textId="32EF9731" w:rsidR="00554968" w:rsidRPr="003E7505" w:rsidRDefault="00554968" w:rsidP="00AD0305">
            <w:pPr>
              <w:spacing w:before="120" w:after="120"/>
              <w:rPr>
                <w:rFonts w:cstheme="minorHAnsi"/>
                <w:bCs/>
                <w:sz w:val="24"/>
                <w:szCs w:val="24"/>
              </w:rPr>
            </w:pPr>
            <w:r>
              <w:rPr>
                <w:rFonts w:cstheme="minorHAnsi"/>
                <w:bCs/>
                <w:sz w:val="24"/>
                <w:szCs w:val="24"/>
              </w:rPr>
              <w:t>Awareness of the types of skills and training clinicians should have to properly manage patient with low back pain</w:t>
            </w:r>
          </w:p>
        </w:tc>
      </w:tr>
      <w:tr w:rsidR="00554968" w:rsidRPr="003E7505" w14:paraId="1154A551" w14:textId="77777777" w:rsidTr="008C1860">
        <w:tc>
          <w:tcPr>
            <w:tcW w:w="755" w:type="pct"/>
            <w:vMerge/>
            <w:tcBorders>
              <w:left w:val="single" w:sz="12" w:space="0" w:color="auto"/>
            </w:tcBorders>
            <w:shd w:val="clear" w:color="auto" w:fill="auto"/>
            <w:vAlign w:val="center"/>
          </w:tcPr>
          <w:p w14:paraId="6173B877" w14:textId="77777777" w:rsidR="00554968" w:rsidRPr="003E7505" w:rsidRDefault="00554968" w:rsidP="006D7127">
            <w:pPr>
              <w:jc w:val="center"/>
              <w:rPr>
                <w:rFonts w:cstheme="minorHAnsi"/>
                <w:sz w:val="24"/>
                <w:szCs w:val="24"/>
              </w:rPr>
            </w:pPr>
          </w:p>
        </w:tc>
        <w:tc>
          <w:tcPr>
            <w:tcW w:w="1297" w:type="pct"/>
            <w:vMerge/>
            <w:shd w:val="clear" w:color="auto" w:fill="auto"/>
            <w:vAlign w:val="center"/>
          </w:tcPr>
          <w:p w14:paraId="2F78A112" w14:textId="77777777" w:rsidR="00554968" w:rsidRPr="003E7505" w:rsidRDefault="00554968" w:rsidP="006D7127">
            <w:pPr>
              <w:spacing w:before="120" w:after="120"/>
              <w:rPr>
                <w:rFonts w:cstheme="minorHAnsi"/>
                <w:bCs/>
                <w:sz w:val="24"/>
                <w:szCs w:val="24"/>
              </w:rPr>
            </w:pPr>
          </w:p>
        </w:tc>
        <w:tc>
          <w:tcPr>
            <w:tcW w:w="1656" w:type="pct"/>
            <w:tcBorders>
              <w:bottom w:val="single" w:sz="12" w:space="0" w:color="auto"/>
            </w:tcBorders>
            <w:shd w:val="clear" w:color="auto" w:fill="auto"/>
          </w:tcPr>
          <w:p w14:paraId="01D8D5A1" w14:textId="77777777" w:rsidR="00554968" w:rsidRDefault="00554968" w:rsidP="006D7127">
            <w:pPr>
              <w:spacing w:before="120" w:after="120"/>
            </w:pPr>
            <w:r>
              <w:rPr>
                <w:rFonts w:cstheme="minorHAnsi"/>
                <w:bCs/>
                <w:sz w:val="24"/>
                <w:szCs w:val="24"/>
              </w:rPr>
              <w:t>[</w:t>
            </w:r>
            <w:r w:rsidRPr="006D7127">
              <w:rPr>
                <w:rFonts w:cstheme="minorHAnsi"/>
                <w:bCs/>
                <w:sz w:val="24"/>
                <w:szCs w:val="24"/>
              </w:rPr>
              <w:t>Are there any skills that are necessary to be considered competent in managing patients with non-specific low back pain?</w:t>
            </w:r>
            <w:r>
              <w:rPr>
                <w:rFonts w:cstheme="minorHAnsi"/>
                <w:bCs/>
                <w:sz w:val="24"/>
                <w:szCs w:val="24"/>
              </w:rPr>
              <w:t xml:space="preserve">] </w:t>
            </w:r>
            <w:r w:rsidRPr="006D7127">
              <w:rPr>
                <w:rFonts w:cstheme="minorHAnsi"/>
                <w:bCs/>
                <w:sz w:val="24"/>
                <w:szCs w:val="24"/>
              </w:rPr>
              <w:t>Yes. You have to have good clinical skills</w:t>
            </w:r>
            <w:r>
              <w:t xml:space="preserve"> </w:t>
            </w:r>
            <w:r w:rsidRPr="006D7127">
              <w:rPr>
                <w:rFonts w:cstheme="minorHAnsi"/>
                <w:bCs/>
                <w:sz w:val="24"/>
                <w:szCs w:val="24"/>
              </w:rPr>
              <w:t>and if you don’t examine people you are going to miss stuff. I find that is a problem, people image rather than examine</w:t>
            </w:r>
            <w:r>
              <w:rPr>
                <w:rFonts w:cstheme="minorHAnsi"/>
                <w:bCs/>
                <w:sz w:val="24"/>
                <w:szCs w:val="24"/>
              </w:rPr>
              <w:t>.</w:t>
            </w:r>
            <w:r>
              <w:t xml:space="preserve"> </w:t>
            </w:r>
          </w:p>
          <w:p w14:paraId="41C80256" w14:textId="163FF443" w:rsidR="00554968" w:rsidRDefault="00554968" w:rsidP="00743BD5">
            <w:pPr>
              <w:spacing w:before="120" w:after="120"/>
              <w:rPr>
                <w:rFonts w:cstheme="minorHAnsi"/>
                <w:bCs/>
                <w:sz w:val="24"/>
                <w:szCs w:val="24"/>
              </w:rPr>
            </w:pPr>
            <w:r>
              <w:t>[D</w:t>
            </w:r>
            <w:r w:rsidRPr="006D7127">
              <w:rPr>
                <w:rFonts w:cstheme="minorHAnsi"/>
                <w:bCs/>
                <w:sz w:val="24"/>
                <w:szCs w:val="24"/>
              </w:rPr>
              <w:t>o you mean the history in the physical and neuro examines you talked about before?</w:t>
            </w:r>
            <w:r>
              <w:rPr>
                <w:rFonts w:cstheme="minorHAnsi"/>
                <w:bCs/>
                <w:sz w:val="24"/>
                <w:szCs w:val="24"/>
              </w:rPr>
              <w:t>] E</w:t>
            </w:r>
            <w:r w:rsidRPr="006D7127">
              <w:rPr>
                <w:rFonts w:cstheme="minorHAnsi"/>
                <w:bCs/>
                <w:sz w:val="24"/>
                <w:szCs w:val="24"/>
              </w:rPr>
              <w:t>xactly. History physical exam, that basically rules out a lot of the bad stuff.</w:t>
            </w:r>
            <w:r>
              <w:rPr>
                <w:rFonts w:cstheme="minorHAnsi"/>
                <w:bCs/>
                <w:sz w:val="24"/>
                <w:szCs w:val="24"/>
              </w:rPr>
              <w:t xml:space="preserve"> </w:t>
            </w:r>
          </w:p>
        </w:tc>
        <w:tc>
          <w:tcPr>
            <w:tcW w:w="1292" w:type="pct"/>
            <w:tcBorders>
              <w:bottom w:val="single" w:sz="12" w:space="0" w:color="auto"/>
              <w:right w:val="single" w:sz="12" w:space="0" w:color="auto"/>
            </w:tcBorders>
            <w:shd w:val="clear" w:color="auto" w:fill="auto"/>
          </w:tcPr>
          <w:p w14:paraId="310E6C11" w14:textId="12ED84B7" w:rsidR="00554968" w:rsidRDefault="00554968" w:rsidP="006D7127">
            <w:pPr>
              <w:spacing w:before="120" w:after="120"/>
              <w:rPr>
                <w:rFonts w:cstheme="minorHAnsi"/>
                <w:bCs/>
                <w:sz w:val="24"/>
                <w:szCs w:val="24"/>
              </w:rPr>
            </w:pPr>
            <w:r>
              <w:rPr>
                <w:rFonts w:cstheme="minorHAnsi"/>
                <w:bCs/>
                <w:sz w:val="24"/>
                <w:szCs w:val="24"/>
              </w:rPr>
              <w:t>Awareness of the types of skills and training clinicians should have to properly manage patient with low back pain</w:t>
            </w:r>
          </w:p>
        </w:tc>
      </w:tr>
      <w:tr w:rsidR="00554968" w:rsidRPr="003E7505" w14:paraId="0A24001C" w14:textId="77777777" w:rsidTr="008C1860">
        <w:tc>
          <w:tcPr>
            <w:tcW w:w="755" w:type="pct"/>
            <w:vMerge/>
            <w:tcBorders>
              <w:left w:val="single" w:sz="12" w:space="0" w:color="auto"/>
            </w:tcBorders>
            <w:shd w:val="clear" w:color="auto" w:fill="auto"/>
            <w:vAlign w:val="center"/>
          </w:tcPr>
          <w:p w14:paraId="7CFD13C6" w14:textId="77777777" w:rsidR="00554968" w:rsidRPr="003E7505" w:rsidRDefault="00554968" w:rsidP="006D7127">
            <w:pPr>
              <w:jc w:val="center"/>
              <w:rPr>
                <w:rFonts w:cstheme="minorHAnsi"/>
                <w:sz w:val="24"/>
                <w:szCs w:val="24"/>
              </w:rPr>
            </w:pPr>
          </w:p>
        </w:tc>
        <w:tc>
          <w:tcPr>
            <w:tcW w:w="1297" w:type="pct"/>
            <w:vMerge/>
            <w:shd w:val="clear" w:color="auto" w:fill="auto"/>
            <w:vAlign w:val="center"/>
          </w:tcPr>
          <w:p w14:paraId="13EC972E" w14:textId="77777777" w:rsidR="00554968" w:rsidRPr="003E7505" w:rsidRDefault="00554968" w:rsidP="006D7127">
            <w:pPr>
              <w:spacing w:before="120" w:after="120"/>
              <w:rPr>
                <w:rFonts w:cstheme="minorHAnsi"/>
                <w:bCs/>
                <w:sz w:val="24"/>
                <w:szCs w:val="24"/>
              </w:rPr>
            </w:pPr>
          </w:p>
        </w:tc>
        <w:tc>
          <w:tcPr>
            <w:tcW w:w="1656" w:type="pct"/>
            <w:tcBorders>
              <w:bottom w:val="single" w:sz="12" w:space="0" w:color="auto"/>
            </w:tcBorders>
            <w:shd w:val="clear" w:color="auto" w:fill="auto"/>
          </w:tcPr>
          <w:p w14:paraId="2E4DA545" w14:textId="2E8A6D6E" w:rsidR="00554968" w:rsidRDefault="00554968" w:rsidP="006D7127">
            <w:pPr>
              <w:spacing w:before="120" w:after="120"/>
              <w:rPr>
                <w:rFonts w:cstheme="minorHAnsi"/>
                <w:bCs/>
                <w:sz w:val="24"/>
                <w:szCs w:val="24"/>
              </w:rPr>
            </w:pPr>
            <w:r>
              <w:rPr>
                <w:rFonts w:cstheme="minorHAnsi"/>
                <w:bCs/>
                <w:sz w:val="24"/>
                <w:szCs w:val="24"/>
              </w:rPr>
              <w:t xml:space="preserve">[What are the benefits of managing patients without imaging?] I don’t have to order the test in the first place, and my clinical skills are improved because I have to rely on them. </w:t>
            </w:r>
          </w:p>
          <w:p w14:paraId="76708A1D" w14:textId="6A42D5ED" w:rsidR="00554968" w:rsidRPr="0048334E" w:rsidRDefault="00554968" w:rsidP="0048334E">
            <w:pPr>
              <w:spacing w:before="120" w:after="120"/>
              <w:rPr>
                <w:rFonts w:cstheme="minorHAnsi"/>
                <w:bCs/>
                <w:sz w:val="24"/>
                <w:szCs w:val="24"/>
              </w:rPr>
            </w:pPr>
            <w:r>
              <w:rPr>
                <w:rFonts w:cstheme="minorHAnsi"/>
                <w:bCs/>
                <w:i/>
                <w:sz w:val="24"/>
                <w:szCs w:val="24"/>
              </w:rPr>
              <w:t>[</w:t>
            </w:r>
            <w:proofErr w:type="gramStart"/>
            <w:r>
              <w:rPr>
                <w:rFonts w:cstheme="minorHAnsi"/>
                <w:bCs/>
                <w:i/>
                <w:sz w:val="24"/>
                <w:szCs w:val="24"/>
              </w:rPr>
              <w:t>Also</w:t>
            </w:r>
            <w:proofErr w:type="gramEnd"/>
            <w:r>
              <w:rPr>
                <w:rFonts w:cstheme="minorHAnsi"/>
                <w:bCs/>
                <w:i/>
                <w:sz w:val="24"/>
                <w:szCs w:val="24"/>
              </w:rPr>
              <w:t xml:space="preserve"> Beliefs About Consequences]</w:t>
            </w:r>
          </w:p>
        </w:tc>
        <w:tc>
          <w:tcPr>
            <w:tcW w:w="1292" w:type="pct"/>
            <w:tcBorders>
              <w:bottom w:val="single" w:sz="12" w:space="0" w:color="auto"/>
              <w:right w:val="single" w:sz="12" w:space="0" w:color="auto"/>
            </w:tcBorders>
            <w:shd w:val="clear" w:color="auto" w:fill="auto"/>
          </w:tcPr>
          <w:p w14:paraId="566F6289" w14:textId="14EF48F3" w:rsidR="00554968" w:rsidRDefault="00554968" w:rsidP="006D7127">
            <w:pPr>
              <w:spacing w:before="120" w:after="120"/>
              <w:rPr>
                <w:rFonts w:cstheme="minorHAnsi"/>
                <w:bCs/>
                <w:sz w:val="24"/>
                <w:szCs w:val="24"/>
              </w:rPr>
            </w:pPr>
            <w:r>
              <w:rPr>
                <w:rFonts w:cstheme="minorHAnsi"/>
                <w:bCs/>
                <w:sz w:val="24"/>
                <w:szCs w:val="24"/>
              </w:rPr>
              <w:t>Indicates use and development of skills to properly manage patient</w:t>
            </w:r>
          </w:p>
        </w:tc>
      </w:tr>
      <w:tr w:rsidR="00554968" w:rsidRPr="003E7505" w14:paraId="71A7C8F7" w14:textId="77777777" w:rsidTr="008C1860">
        <w:tc>
          <w:tcPr>
            <w:tcW w:w="755" w:type="pct"/>
            <w:vMerge/>
            <w:tcBorders>
              <w:left w:val="single" w:sz="12" w:space="0" w:color="auto"/>
            </w:tcBorders>
            <w:shd w:val="clear" w:color="auto" w:fill="auto"/>
            <w:vAlign w:val="center"/>
          </w:tcPr>
          <w:p w14:paraId="34080FED" w14:textId="77777777" w:rsidR="00554968" w:rsidRPr="003E7505" w:rsidRDefault="00554968" w:rsidP="006D7127">
            <w:pPr>
              <w:jc w:val="center"/>
              <w:rPr>
                <w:rFonts w:cstheme="minorHAnsi"/>
                <w:sz w:val="24"/>
                <w:szCs w:val="24"/>
              </w:rPr>
            </w:pPr>
          </w:p>
        </w:tc>
        <w:tc>
          <w:tcPr>
            <w:tcW w:w="1297" w:type="pct"/>
            <w:vMerge/>
            <w:shd w:val="clear" w:color="auto" w:fill="auto"/>
            <w:vAlign w:val="center"/>
          </w:tcPr>
          <w:p w14:paraId="3457C852" w14:textId="77777777" w:rsidR="00554968" w:rsidRPr="003E7505" w:rsidRDefault="00554968" w:rsidP="006D7127">
            <w:pPr>
              <w:spacing w:before="120" w:after="120"/>
              <w:rPr>
                <w:rFonts w:cstheme="minorHAnsi"/>
                <w:bCs/>
                <w:sz w:val="24"/>
                <w:szCs w:val="24"/>
              </w:rPr>
            </w:pPr>
          </w:p>
        </w:tc>
        <w:tc>
          <w:tcPr>
            <w:tcW w:w="1656" w:type="pct"/>
            <w:tcBorders>
              <w:bottom w:val="single" w:sz="12" w:space="0" w:color="auto"/>
            </w:tcBorders>
            <w:shd w:val="clear" w:color="auto" w:fill="auto"/>
          </w:tcPr>
          <w:p w14:paraId="26ACC7BC" w14:textId="7BC7A01E" w:rsidR="00554968" w:rsidRDefault="00554968" w:rsidP="006D7127">
            <w:pPr>
              <w:spacing w:before="120" w:after="120"/>
              <w:rPr>
                <w:rFonts w:cstheme="minorHAnsi"/>
                <w:bCs/>
                <w:sz w:val="24"/>
                <w:szCs w:val="24"/>
              </w:rPr>
            </w:pPr>
            <w:r>
              <w:rPr>
                <w:rFonts w:cstheme="minorHAnsi"/>
                <w:bCs/>
                <w:sz w:val="24"/>
                <w:szCs w:val="24"/>
              </w:rPr>
              <w:t xml:space="preserve">[How much experience or expertise do you think one needs to have to manage back pain without imaging?] You just have to have good education and good clinical skills. </w:t>
            </w:r>
          </w:p>
        </w:tc>
        <w:tc>
          <w:tcPr>
            <w:tcW w:w="1292" w:type="pct"/>
            <w:tcBorders>
              <w:bottom w:val="single" w:sz="12" w:space="0" w:color="auto"/>
              <w:right w:val="single" w:sz="12" w:space="0" w:color="auto"/>
            </w:tcBorders>
            <w:shd w:val="clear" w:color="auto" w:fill="auto"/>
          </w:tcPr>
          <w:p w14:paraId="462EAFF8" w14:textId="5A5748E7" w:rsidR="00554968" w:rsidRPr="00765F82" w:rsidRDefault="00554968" w:rsidP="00765F82">
            <w:pPr>
              <w:pStyle w:val="CommentText"/>
              <w:rPr>
                <w:rFonts w:asciiTheme="minorHAnsi" w:hAnsiTheme="minorHAnsi" w:cstheme="minorHAnsi"/>
                <w:sz w:val="24"/>
              </w:rPr>
            </w:pPr>
            <w:r>
              <w:rPr>
                <w:rFonts w:asciiTheme="minorHAnsi" w:hAnsiTheme="minorHAnsi" w:cstheme="minorHAnsi"/>
                <w:sz w:val="24"/>
              </w:rPr>
              <w:t>Awareness of the</w:t>
            </w:r>
            <w:r w:rsidRPr="00765F82">
              <w:rPr>
                <w:rFonts w:asciiTheme="minorHAnsi" w:hAnsiTheme="minorHAnsi" w:cstheme="minorHAnsi"/>
                <w:sz w:val="24"/>
              </w:rPr>
              <w:t xml:space="preserve"> types of skills and training a clinician should have to properly manage a patient with low back pain.</w:t>
            </w:r>
          </w:p>
          <w:p w14:paraId="4D7737E2" w14:textId="77777777" w:rsidR="00554968" w:rsidRDefault="00554968" w:rsidP="006D7127">
            <w:pPr>
              <w:spacing w:before="120" w:after="120"/>
              <w:rPr>
                <w:rFonts w:cstheme="minorHAnsi"/>
                <w:bCs/>
                <w:sz w:val="24"/>
                <w:szCs w:val="24"/>
              </w:rPr>
            </w:pPr>
          </w:p>
        </w:tc>
      </w:tr>
      <w:tr w:rsidR="00554968" w:rsidRPr="003E7505" w14:paraId="671DBF63" w14:textId="77777777" w:rsidTr="008C1860">
        <w:tc>
          <w:tcPr>
            <w:tcW w:w="755" w:type="pct"/>
            <w:vMerge/>
            <w:tcBorders>
              <w:left w:val="single" w:sz="12" w:space="0" w:color="auto"/>
              <w:bottom w:val="single" w:sz="12" w:space="0" w:color="auto"/>
            </w:tcBorders>
            <w:shd w:val="clear" w:color="auto" w:fill="auto"/>
            <w:vAlign w:val="center"/>
          </w:tcPr>
          <w:p w14:paraId="7A70FE76" w14:textId="77777777" w:rsidR="00554968" w:rsidRPr="003E7505" w:rsidRDefault="00554968" w:rsidP="006D7127">
            <w:pPr>
              <w:jc w:val="center"/>
              <w:rPr>
                <w:rFonts w:cstheme="minorHAnsi"/>
                <w:sz w:val="24"/>
                <w:szCs w:val="24"/>
              </w:rPr>
            </w:pPr>
          </w:p>
        </w:tc>
        <w:tc>
          <w:tcPr>
            <w:tcW w:w="1297" w:type="pct"/>
            <w:vMerge/>
            <w:tcBorders>
              <w:bottom w:val="single" w:sz="12" w:space="0" w:color="auto"/>
            </w:tcBorders>
            <w:shd w:val="clear" w:color="auto" w:fill="auto"/>
            <w:vAlign w:val="center"/>
          </w:tcPr>
          <w:p w14:paraId="5BDEEBB4" w14:textId="77777777" w:rsidR="00554968" w:rsidRPr="003E7505" w:rsidRDefault="00554968" w:rsidP="006D7127">
            <w:pPr>
              <w:spacing w:before="120" w:after="120"/>
              <w:rPr>
                <w:rFonts w:cstheme="minorHAnsi"/>
                <w:bCs/>
                <w:sz w:val="24"/>
                <w:szCs w:val="24"/>
              </w:rPr>
            </w:pPr>
          </w:p>
        </w:tc>
        <w:tc>
          <w:tcPr>
            <w:tcW w:w="1656" w:type="pct"/>
            <w:tcBorders>
              <w:bottom w:val="single" w:sz="12" w:space="0" w:color="auto"/>
            </w:tcBorders>
            <w:shd w:val="clear" w:color="auto" w:fill="auto"/>
          </w:tcPr>
          <w:p w14:paraId="0C156FB3" w14:textId="69DD2EDC" w:rsidR="00554968" w:rsidRPr="00554968" w:rsidRDefault="00554968" w:rsidP="00554968">
            <w:pPr>
              <w:rPr>
                <w:sz w:val="24"/>
                <w:szCs w:val="24"/>
              </w:rPr>
            </w:pPr>
            <w:r w:rsidRPr="00554968">
              <w:rPr>
                <w:sz w:val="24"/>
                <w:szCs w:val="24"/>
              </w:rPr>
              <w:t xml:space="preserve">[Are there any skills that are necessary to be considered competent in managing patients with non-specific low back pain?] Yes. You have to have good clinical skills and if you don’t examine people you are going to miss stuff. I find that is a problem, people image rather than examine. </w:t>
            </w:r>
          </w:p>
          <w:p w14:paraId="12053588" w14:textId="77777777" w:rsidR="00554968" w:rsidRDefault="00554968" w:rsidP="006D7127">
            <w:pPr>
              <w:spacing w:before="120" w:after="120"/>
              <w:rPr>
                <w:rFonts w:cstheme="minorHAnsi"/>
                <w:bCs/>
                <w:sz w:val="24"/>
                <w:szCs w:val="24"/>
              </w:rPr>
            </w:pPr>
          </w:p>
        </w:tc>
        <w:tc>
          <w:tcPr>
            <w:tcW w:w="1292" w:type="pct"/>
            <w:tcBorders>
              <w:bottom w:val="single" w:sz="12" w:space="0" w:color="auto"/>
              <w:right w:val="single" w:sz="12" w:space="0" w:color="auto"/>
            </w:tcBorders>
            <w:shd w:val="clear" w:color="auto" w:fill="auto"/>
          </w:tcPr>
          <w:p w14:paraId="6CE34D6A" w14:textId="20B52CC3" w:rsidR="00554968" w:rsidRDefault="00554968" w:rsidP="00765F82">
            <w:pPr>
              <w:pStyle w:val="CommentText"/>
              <w:rPr>
                <w:rFonts w:asciiTheme="minorHAnsi" w:hAnsiTheme="minorHAnsi" w:cstheme="minorHAnsi"/>
                <w:sz w:val="24"/>
              </w:rPr>
            </w:pPr>
            <w:r>
              <w:rPr>
                <w:rFonts w:asciiTheme="minorHAnsi" w:hAnsiTheme="minorHAnsi" w:cstheme="minorHAnsi"/>
                <w:sz w:val="24"/>
              </w:rPr>
              <w:t>Awareness of the types of skills and training a clinician should have to properly manage a patient with low back pain.</w:t>
            </w:r>
          </w:p>
        </w:tc>
      </w:tr>
      <w:tr w:rsidR="00367B7C" w:rsidRPr="003E7505" w14:paraId="5ECE230C" w14:textId="005C49D9" w:rsidTr="008C1860">
        <w:trPr>
          <w:trHeight w:val="3032"/>
        </w:trPr>
        <w:tc>
          <w:tcPr>
            <w:tcW w:w="755" w:type="pct"/>
            <w:vMerge w:val="restart"/>
            <w:tcBorders>
              <w:top w:val="single" w:sz="12" w:space="0" w:color="auto"/>
              <w:left w:val="single" w:sz="12" w:space="0" w:color="auto"/>
            </w:tcBorders>
            <w:shd w:val="clear" w:color="auto" w:fill="auto"/>
            <w:vAlign w:val="center"/>
          </w:tcPr>
          <w:p w14:paraId="76445487" w14:textId="101A4E9B" w:rsidR="00367B7C" w:rsidRPr="003E7505" w:rsidRDefault="00367B7C" w:rsidP="006D7127">
            <w:pPr>
              <w:jc w:val="center"/>
              <w:rPr>
                <w:rFonts w:cstheme="minorHAnsi"/>
                <w:sz w:val="24"/>
                <w:szCs w:val="24"/>
              </w:rPr>
            </w:pPr>
            <w:r w:rsidRPr="003E7505">
              <w:rPr>
                <w:rFonts w:cstheme="minorHAnsi"/>
                <w:sz w:val="24"/>
                <w:szCs w:val="24"/>
              </w:rPr>
              <w:t>Social/professional Role and Identity</w:t>
            </w:r>
          </w:p>
        </w:tc>
        <w:tc>
          <w:tcPr>
            <w:tcW w:w="1297" w:type="pct"/>
            <w:vMerge w:val="restart"/>
            <w:tcBorders>
              <w:top w:val="single" w:sz="12" w:space="0" w:color="auto"/>
            </w:tcBorders>
            <w:shd w:val="clear" w:color="auto" w:fill="auto"/>
            <w:vAlign w:val="center"/>
          </w:tcPr>
          <w:p w14:paraId="7399BE34" w14:textId="36640057" w:rsidR="00367B7C" w:rsidRPr="003E7505" w:rsidRDefault="00367B7C" w:rsidP="006D7127">
            <w:pPr>
              <w:spacing w:before="120" w:after="120"/>
              <w:rPr>
                <w:rFonts w:cstheme="minorHAnsi"/>
                <w:sz w:val="24"/>
                <w:szCs w:val="24"/>
              </w:rPr>
            </w:pPr>
            <w:r w:rsidRPr="003E7505">
              <w:rPr>
                <w:rFonts w:cstheme="minorHAnsi"/>
                <w:sz w:val="24"/>
                <w:szCs w:val="24"/>
              </w:rPr>
              <w:t>Coherent set of behaviours and displayed personal qualities of an individual in a social or work setting</w:t>
            </w:r>
          </w:p>
          <w:p w14:paraId="0BE68138" w14:textId="77777777" w:rsidR="00367B7C" w:rsidRPr="003E7505" w:rsidRDefault="00367B7C" w:rsidP="006D7127">
            <w:pPr>
              <w:spacing w:before="120" w:after="120"/>
              <w:rPr>
                <w:rFonts w:cstheme="minorHAnsi"/>
                <w:sz w:val="24"/>
                <w:szCs w:val="24"/>
              </w:rPr>
            </w:pPr>
          </w:p>
          <w:p w14:paraId="24F7F32C" w14:textId="77777777" w:rsidR="00367B7C" w:rsidRPr="00426E04" w:rsidRDefault="00367B7C" w:rsidP="006D7127">
            <w:pPr>
              <w:spacing w:before="120" w:after="120"/>
              <w:rPr>
                <w:rFonts w:cstheme="minorHAnsi"/>
                <w:b/>
                <w:sz w:val="24"/>
                <w:szCs w:val="24"/>
              </w:rPr>
            </w:pPr>
            <w:r w:rsidRPr="00426E04">
              <w:rPr>
                <w:rFonts w:cstheme="minorHAnsi"/>
                <w:b/>
                <w:sz w:val="24"/>
                <w:szCs w:val="24"/>
              </w:rPr>
              <w:t xml:space="preserve">How does who they think they are as </w:t>
            </w:r>
            <w:proofErr w:type="gramStart"/>
            <w:r w:rsidRPr="00426E04">
              <w:rPr>
                <w:rFonts w:cstheme="minorHAnsi"/>
                <w:b/>
                <w:sz w:val="24"/>
                <w:szCs w:val="24"/>
              </w:rPr>
              <w:t>a</w:t>
            </w:r>
            <w:proofErr w:type="gramEnd"/>
            <w:r w:rsidRPr="00426E04">
              <w:rPr>
                <w:rFonts w:cstheme="minorHAnsi"/>
                <w:b/>
                <w:sz w:val="24"/>
                <w:szCs w:val="24"/>
              </w:rPr>
              <w:t xml:space="preserve"> HCP influence whether they do something or not?</w:t>
            </w:r>
          </w:p>
          <w:p w14:paraId="5738B0CE" w14:textId="77777777" w:rsidR="00367B7C" w:rsidRPr="003E7505" w:rsidRDefault="00367B7C" w:rsidP="006D7127">
            <w:pPr>
              <w:spacing w:before="120" w:after="120"/>
              <w:rPr>
                <w:rFonts w:cstheme="minorHAnsi"/>
                <w:sz w:val="24"/>
                <w:szCs w:val="24"/>
              </w:rPr>
            </w:pPr>
          </w:p>
          <w:p w14:paraId="52F22723" w14:textId="77777777" w:rsidR="00367B7C" w:rsidRDefault="00367B7C" w:rsidP="006D7127">
            <w:pPr>
              <w:pStyle w:val="ListParagraph"/>
              <w:numPr>
                <w:ilvl w:val="0"/>
                <w:numId w:val="4"/>
              </w:numPr>
              <w:spacing w:before="120" w:after="120"/>
              <w:rPr>
                <w:rFonts w:cstheme="minorHAnsi"/>
                <w:sz w:val="24"/>
                <w:szCs w:val="24"/>
              </w:rPr>
            </w:pPr>
            <w:r w:rsidRPr="003E7505">
              <w:rPr>
                <w:rFonts w:cstheme="minorHAnsi"/>
                <w:sz w:val="24"/>
                <w:szCs w:val="24"/>
              </w:rPr>
              <w:t>Professional role</w:t>
            </w:r>
          </w:p>
          <w:p w14:paraId="16E1ACB5" w14:textId="6AAB5A64" w:rsidR="00367B7C" w:rsidRPr="003E7505" w:rsidRDefault="00367B7C" w:rsidP="006D7127">
            <w:pPr>
              <w:pStyle w:val="ListParagraph"/>
              <w:numPr>
                <w:ilvl w:val="0"/>
                <w:numId w:val="4"/>
              </w:numPr>
              <w:spacing w:before="120" w:after="120"/>
              <w:rPr>
                <w:rFonts w:cstheme="minorHAnsi"/>
                <w:sz w:val="24"/>
                <w:szCs w:val="24"/>
              </w:rPr>
            </w:pPr>
            <w:r>
              <w:rPr>
                <w:rFonts w:cstheme="minorHAnsi"/>
                <w:sz w:val="24"/>
                <w:szCs w:val="24"/>
              </w:rPr>
              <w:t xml:space="preserve">Professional Identity </w:t>
            </w:r>
          </w:p>
          <w:p w14:paraId="231BCEA3" w14:textId="68F72677" w:rsidR="00367B7C" w:rsidRPr="004A2838" w:rsidRDefault="00367B7C" w:rsidP="006D7127">
            <w:pPr>
              <w:pStyle w:val="ListParagraph"/>
              <w:numPr>
                <w:ilvl w:val="0"/>
                <w:numId w:val="4"/>
              </w:numPr>
              <w:spacing w:before="120" w:after="120"/>
              <w:rPr>
                <w:rFonts w:cstheme="minorHAnsi"/>
                <w:sz w:val="24"/>
                <w:szCs w:val="24"/>
              </w:rPr>
            </w:pPr>
            <w:r>
              <w:rPr>
                <w:rFonts w:cstheme="minorHAnsi"/>
                <w:sz w:val="24"/>
                <w:szCs w:val="24"/>
              </w:rPr>
              <w:t>Identity</w:t>
            </w:r>
          </w:p>
          <w:p w14:paraId="01CD7936" w14:textId="1CF51656" w:rsidR="00367B7C" w:rsidRPr="004A2838" w:rsidRDefault="00367B7C" w:rsidP="004A2838">
            <w:pPr>
              <w:pStyle w:val="ListParagraph"/>
              <w:numPr>
                <w:ilvl w:val="0"/>
                <w:numId w:val="4"/>
              </w:numPr>
              <w:spacing w:before="120" w:after="120"/>
              <w:rPr>
                <w:rFonts w:cstheme="minorHAnsi"/>
                <w:sz w:val="24"/>
                <w:szCs w:val="24"/>
              </w:rPr>
            </w:pPr>
            <w:r>
              <w:rPr>
                <w:rFonts w:cstheme="minorHAnsi"/>
                <w:szCs w:val="24"/>
              </w:rPr>
              <w:lastRenderedPageBreak/>
              <w:t xml:space="preserve">Social identity </w:t>
            </w:r>
          </w:p>
          <w:p w14:paraId="774A2945" w14:textId="6C8B938C" w:rsidR="00367B7C" w:rsidRPr="003E7505" w:rsidRDefault="00367B7C" w:rsidP="006D7127">
            <w:pPr>
              <w:pStyle w:val="ListParagraph"/>
              <w:numPr>
                <w:ilvl w:val="0"/>
                <w:numId w:val="4"/>
              </w:numPr>
              <w:spacing w:before="120" w:after="120"/>
              <w:rPr>
                <w:rFonts w:cstheme="minorHAnsi"/>
                <w:sz w:val="24"/>
                <w:szCs w:val="24"/>
              </w:rPr>
            </w:pPr>
            <w:r w:rsidRPr="003E7505">
              <w:rPr>
                <w:rFonts w:cstheme="minorHAnsi"/>
                <w:sz w:val="24"/>
                <w:szCs w:val="24"/>
              </w:rPr>
              <w:t>Professional boundaries</w:t>
            </w:r>
          </w:p>
          <w:p w14:paraId="6740742A" w14:textId="66351F33" w:rsidR="00367B7C" w:rsidRPr="003E7505" w:rsidRDefault="00367B7C" w:rsidP="006D7127">
            <w:pPr>
              <w:pStyle w:val="ListParagraph"/>
              <w:numPr>
                <w:ilvl w:val="0"/>
                <w:numId w:val="4"/>
              </w:numPr>
              <w:spacing w:before="120" w:after="120"/>
              <w:rPr>
                <w:rFonts w:cstheme="minorHAnsi"/>
                <w:sz w:val="24"/>
                <w:szCs w:val="24"/>
              </w:rPr>
            </w:pPr>
            <w:r w:rsidRPr="003E7505">
              <w:rPr>
                <w:rFonts w:cstheme="minorHAnsi"/>
                <w:sz w:val="24"/>
                <w:szCs w:val="24"/>
              </w:rPr>
              <w:t xml:space="preserve">Group identity* </w:t>
            </w:r>
            <w:r w:rsidRPr="00A53278">
              <w:rPr>
                <w:rFonts w:cstheme="minorHAnsi"/>
                <w:szCs w:val="24"/>
              </w:rPr>
              <w:t>(social influence)</w:t>
            </w:r>
          </w:p>
          <w:p w14:paraId="190B205D" w14:textId="1C57E742" w:rsidR="00367B7C" w:rsidRPr="003E7505" w:rsidRDefault="00367B7C" w:rsidP="00FA4E4B">
            <w:pPr>
              <w:pStyle w:val="ListParagraph"/>
              <w:numPr>
                <w:ilvl w:val="0"/>
                <w:numId w:val="4"/>
              </w:numPr>
              <w:spacing w:before="120" w:after="120"/>
              <w:rPr>
                <w:rFonts w:cstheme="minorHAnsi"/>
                <w:sz w:val="24"/>
                <w:szCs w:val="24"/>
              </w:rPr>
            </w:pPr>
            <w:r>
              <w:rPr>
                <w:rFonts w:cstheme="minorHAnsi"/>
                <w:sz w:val="24"/>
                <w:szCs w:val="24"/>
              </w:rPr>
              <w:t>Leadership</w:t>
            </w:r>
          </w:p>
        </w:tc>
        <w:tc>
          <w:tcPr>
            <w:tcW w:w="1656" w:type="pct"/>
            <w:tcBorders>
              <w:top w:val="single" w:sz="12" w:space="0" w:color="auto"/>
            </w:tcBorders>
            <w:shd w:val="clear" w:color="auto" w:fill="auto"/>
          </w:tcPr>
          <w:p w14:paraId="366BC0BF" w14:textId="0F94EC8E" w:rsidR="00367B7C" w:rsidRDefault="00367B7C" w:rsidP="006D7127">
            <w:pPr>
              <w:spacing w:before="120" w:after="120"/>
              <w:rPr>
                <w:rFonts w:cstheme="minorHAnsi"/>
                <w:sz w:val="24"/>
                <w:szCs w:val="24"/>
                <w:lang w:eastAsia="en-CA"/>
              </w:rPr>
            </w:pPr>
            <w:r>
              <w:rPr>
                <w:rFonts w:cstheme="minorHAnsi"/>
                <w:bCs/>
                <w:iCs/>
                <w:sz w:val="24"/>
                <w:szCs w:val="24"/>
              </w:rPr>
              <w:lastRenderedPageBreak/>
              <w:t xml:space="preserve">[If you are monitoring a patient with back pain and you don’t order a CT or x-ray, do you think you’re doing your job?] Yes. </w:t>
            </w:r>
          </w:p>
          <w:p w14:paraId="14E5F2B8" w14:textId="77777777" w:rsidR="00367B7C" w:rsidRPr="00367B7C" w:rsidRDefault="00367B7C" w:rsidP="00367B7C">
            <w:pPr>
              <w:rPr>
                <w:rFonts w:cstheme="minorHAnsi"/>
                <w:sz w:val="24"/>
                <w:szCs w:val="24"/>
                <w:lang w:eastAsia="en-CA"/>
              </w:rPr>
            </w:pPr>
          </w:p>
          <w:p w14:paraId="2E843DC1" w14:textId="77777777" w:rsidR="00367B7C" w:rsidRPr="00367B7C" w:rsidRDefault="00367B7C" w:rsidP="00367B7C">
            <w:pPr>
              <w:rPr>
                <w:rFonts w:cstheme="minorHAnsi"/>
                <w:sz w:val="24"/>
                <w:szCs w:val="24"/>
                <w:lang w:eastAsia="en-CA"/>
              </w:rPr>
            </w:pPr>
          </w:p>
          <w:p w14:paraId="542E72B2" w14:textId="77777777" w:rsidR="00367B7C" w:rsidRPr="00367B7C" w:rsidRDefault="00367B7C" w:rsidP="00367B7C">
            <w:pPr>
              <w:rPr>
                <w:rFonts w:cstheme="minorHAnsi"/>
                <w:sz w:val="24"/>
                <w:szCs w:val="24"/>
                <w:lang w:eastAsia="en-CA"/>
              </w:rPr>
            </w:pPr>
          </w:p>
          <w:p w14:paraId="46719D00" w14:textId="77777777" w:rsidR="00367B7C" w:rsidRPr="00367B7C" w:rsidRDefault="00367B7C" w:rsidP="00367B7C">
            <w:pPr>
              <w:rPr>
                <w:rFonts w:cstheme="minorHAnsi"/>
                <w:sz w:val="24"/>
                <w:szCs w:val="24"/>
                <w:lang w:eastAsia="en-CA"/>
              </w:rPr>
            </w:pPr>
          </w:p>
          <w:p w14:paraId="2C3C0BFC" w14:textId="77777777" w:rsidR="00367B7C" w:rsidRPr="00367B7C" w:rsidRDefault="00367B7C" w:rsidP="00367B7C">
            <w:pPr>
              <w:rPr>
                <w:rFonts w:cstheme="minorHAnsi"/>
                <w:sz w:val="24"/>
                <w:szCs w:val="24"/>
                <w:lang w:eastAsia="en-CA"/>
              </w:rPr>
            </w:pPr>
          </w:p>
          <w:p w14:paraId="3F98471C" w14:textId="77777777" w:rsidR="00367B7C" w:rsidRPr="00367B7C" w:rsidRDefault="00367B7C" w:rsidP="00367B7C">
            <w:pPr>
              <w:rPr>
                <w:rFonts w:cstheme="minorHAnsi"/>
                <w:sz w:val="24"/>
                <w:szCs w:val="24"/>
                <w:lang w:eastAsia="en-CA"/>
              </w:rPr>
            </w:pPr>
          </w:p>
          <w:p w14:paraId="2F70902B" w14:textId="4FECCD1F" w:rsidR="00367B7C" w:rsidRDefault="00367B7C" w:rsidP="00367B7C">
            <w:pPr>
              <w:rPr>
                <w:rFonts w:cstheme="minorHAnsi"/>
                <w:sz w:val="24"/>
                <w:szCs w:val="24"/>
                <w:lang w:eastAsia="en-CA"/>
              </w:rPr>
            </w:pPr>
          </w:p>
          <w:p w14:paraId="15E76BE5" w14:textId="77777777" w:rsidR="00367B7C" w:rsidRPr="00367B7C" w:rsidRDefault="00367B7C" w:rsidP="00367B7C">
            <w:pPr>
              <w:rPr>
                <w:rFonts w:cstheme="minorHAnsi"/>
                <w:sz w:val="24"/>
                <w:szCs w:val="24"/>
                <w:lang w:eastAsia="en-CA"/>
              </w:rPr>
            </w:pPr>
          </w:p>
          <w:p w14:paraId="4A85F0D5" w14:textId="6A230070" w:rsidR="00367B7C" w:rsidRDefault="00367B7C" w:rsidP="00367B7C">
            <w:pPr>
              <w:rPr>
                <w:rFonts w:cstheme="minorHAnsi"/>
                <w:sz w:val="24"/>
                <w:szCs w:val="24"/>
                <w:lang w:eastAsia="en-CA"/>
              </w:rPr>
            </w:pPr>
          </w:p>
          <w:p w14:paraId="5BD4B721" w14:textId="0A826327" w:rsidR="00367B7C" w:rsidRDefault="00367B7C" w:rsidP="00367B7C">
            <w:pPr>
              <w:rPr>
                <w:rFonts w:cstheme="minorHAnsi"/>
                <w:sz w:val="24"/>
                <w:szCs w:val="24"/>
                <w:lang w:eastAsia="en-CA"/>
              </w:rPr>
            </w:pPr>
          </w:p>
          <w:p w14:paraId="472293CD" w14:textId="148D0800" w:rsidR="00367B7C" w:rsidRDefault="00367B7C" w:rsidP="00367B7C">
            <w:pPr>
              <w:rPr>
                <w:rFonts w:cstheme="minorHAnsi"/>
                <w:sz w:val="24"/>
                <w:szCs w:val="24"/>
                <w:lang w:eastAsia="en-CA"/>
              </w:rPr>
            </w:pPr>
          </w:p>
          <w:p w14:paraId="0178AA64" w14:textId="0D2D6F42" w:rsidR="00367B7C" w:rsidRPr="00367B7C" w:rsidRDefault="00367B7C" w:rsidP="00367B7C">
            <w:pPr>
              <w:tabs>
                <w:tab w:val="left" w:pos="3780"/>
              </w:tabs>
              <w:rPr>
                <w:rFonts w:cstheme="minorHAnsi"/>
                <w:sz w:val="24"/>
                <w:szCs w:val="24"/>
                <w:lang w:eastAsia="en-CA"/>
              </w:rPr>
            </w:pPr>
            <w:r>
              <w:rPr>
                <w:rFonts w:cstheme="minorHAnsi"/>
                <w:sz w:val="24"/>
                <w:szCs w:val="24"/>
                <w:lang w:eastAsia="en-CA"/>
              </w:rPr>
              <w:tab/>
            </w:r>
          </w:p>
        </w:tc>
        <w:tc>
          <w:tcPr>
            <w:tcW w:w="1292" w:type="pct"/>
            <w:tcBorders>
              <w:top w:val="single" w:sz="12" w:space="0" w:color="auto"/>
              <w:right w:val="single" w:sz="12" w:space="0" w:color="auto"/>
            </w:tcBorders>
            <w:shd w:val="clear" w:color="auto" w:fill="auto"/>
          </w:tcPr>
          <w:p w14:paraId="6F89C27A" w14:textId="1C5CE3EB" w:rsidR="00367B7C" w:rsidRPr="003E7505" w:rsidRDefault="00367B7C" w:rsidP="006D7127">
            <w:pPr>
              <w:spacing w:before="120" w:after="120"/>
              <w:rPr>
                <w:rFonts w:cstheme="minorHAnsi"/>
                <w:sz w:val="24"/>
                <w:szCs w:val="24"/>
              </w:rPr>
            </w:pPr>
            <w:r>
              <w:rPr>
                <w:rFonts w:cstheme="minorHAnsi"/>
                <w:bCs/>
                <w:iCs/>
                <w:sz w:val="24"/>
                <w:szCs w:val="24"/>
              </w:rPr>
              <w:lastRenderedPageBreak/>
              <w:t>HCP is indicating they don’t need imaging to fulfill the requirements of their job</w:t>
            </w:r>
          </w:p>
        </w:tc>
      </w:tr>
      <w:tr w:rsidR="00743BD5" w:rsidRPr="003E7505" w14:paraId="3B92EF9E" w14:textId="77777777" w:rsidTr="008C1860">
        <w:trPr>
          <w:trHeight w:val="1955"/>
        </w:trPr>
        <w:tc>
          <w:tcPr>
            <w:tcW w:w="755" w:type="pct"/>
            <w:vMerge/>
            <w:tcBorders>
              <w:left w:val="single" w:sz="12" w:space="0" w:color="auto"/>
            </w:tcBorders>
            <w:shd w:val="clear" w:color="auto" w:fill="auto"/>
            <w:vAlign w:val="center"/>
          </w:tcPr>
          <w:p w14:paraId="14969D32" w14:textId="77777777" w:rsidR="00743BD5" w:rsidRPr="003E7505" w:rsidRDefault="00743BD5" w:rsidP="006D7127">
            <w:pPr>
              <w:rPr>
                <w:rFonts w:cstheme="minorHAnsi"/>
                <w:sz w:val="24"/>
                <w:szCs w:val="24"/>
              </w:rPr>
            </w:pPr>
          </w:p>
        </w:tc>
        <w:tc>
          <w:tcPr>
            <w:tcW w:w="1297" w:type="pct"/>
            <w:vMerge/>
            <w:shd w:val="clear" w:color="auto" w:fill="auto"/>
            <w:vAlign w:val="center"/>
          </w:tcPr>
          <w:p w14:paraId="71195324" w14:textId="77777777" w:rsidR="00743BD5" w:rsidRPr="003E7505" w:rsidRDefault="00743BD5" w:rsidP="006D7127">
            <w:pPr>
              <w:spacing w:before="120" w:after="120"/>
              <w:rPr>
                <w:rFonts w:cstheme="minorHAnsi"/>
                <w:bCs/>
                <w:iCs/>
                <w:sz w:val="24"/>
                <w:szCs w:val="24"/>
              </w:rPr>
            </w:pPr>
          </w:p>
        </w:tc>
        <w:tc>
          <w:tcPr>
            <w:tcW w:w="1656" w:type="pct"/>
            <w:shd w:val="clear" w:color="auto" w:fill="auto"/>
          </w:tcPr>
          <w:p w14:paraId="739783F6" w14:textId="084E5576" w:rsidR="00743BD5" w:rsidRDefault="00743BD5" w:rsidP="00743BD5">
            <w:pPr>
              <w:spacing w:before="120" w:after="120"/>
              <w:rPr>
                <w:rFonts w:cstheme="minorHAnsi"/>
                <w:bCs/>
                <w:iCs/>
                <w:sz w:val="24"/>
                <w:szCs w:val="24"/>
              </w:rPr>
            </w:pPr>
            <w:r>
              <w:rPr>
                <w:rFonts w:cstheme="minorHAnsi"/>
                <w:bCs/>
                <w:iCs/>
                <w:sz w:val="24"/>
                <w:szCs w:val="24"/>
              </w:rPr>
              <w:t xml:space="preserve">…I would put the onus on the patient to get better. If they are just sitting in an armchair watching TV and not being active, they can’t expect to get better. </w:t>
            </w:r>
          </w:p>
        </w:tc>
        <w:tc>
          <w:tcPr>
            <w:tcW w:w="1292" w:type="pct"/>
            <w:tcBorders>
              <w:right w:val="single" w:sz="12" w:space="0" w:color="auto"/>
            </w:tcBorders>
            <w:shd w:val="clear" w:color="auto" w:fill="auto"/>
          </w:tcPr>
          <w:p w14:paraId="16AE6630" w14:textId="7D26988D" w:rsidR="00743BD5" w:rsidRDefault="00743BD5" w:rsidP="006D7127">
            <w:pPr>
              <w:spacing w:before="120" w:after="120"/>
              <w:rPr>
                <w:rFonts w:cstheme="minorHAnsi"/>
                <w:bCs/>
                <w:iCs/>
                <w:sz w:val="24"/>
                <w:szCs w:val="24"/>
              </w:rPr>
            </w:pPr>
            <w:r>
              <w:rPr>
                <w:rFonts w:cstheme="minorHAnsi"/>
                <w:bCs/>
                <w:iCs/>
                <w:sz w:val="24"/>
                <w:szCs w:val="24"/>
              </w:rPr>
              <w:t>Shifting of responsibility to patient, less responsibility on physician, for managing back pain, larger role to play from patient</w:t>
            </w:r>
          </w:p>
        </w:tc>
      </w:tr>
      <w:tr w:rsidR="006D7127" w:rsidRPr="003E7505" w14:paraId="3C6313E0" w14:textId="77777777" w:rsidTr="008C1860">
        <w:trPr>
          <w:trHeight w:val="1548"/>
        </w:trPr>
        <w:tc>
          <w:tcPr>
            <w:tcW w:w="755" w:type="pct"/>
            <w:vMerge/>
            <w:tcBorders>
              <w:left w:val="single" w:sz="12" w:space="0" w:color="auto"/>
              <w:bottom w:val="single" w:sz="12" w:space="0" w:color="auto"/>
            </w:tcBorders>
            <w:shd w:val="clear" w:color="auto" w:fill="auto"/>
            <w:vAlign w:val="center"/>
          </w:tcPr>
          <w:p w14:paraId="0224A2B3" w14:textId="77777777" w:rsidR="006D7127" w:rsidRPr="003E7505" w:rsidRDefault="006D7127" w:rsidP="006D7127">
            <w:pPr>
              <w:rPr>
                <w:rFonts w:cstheme="minorHAnsi"/>
                <w:sz w:val="24"/>
                <w:szCs w:val="24"/>
              </w:rPr>
            </w:pPr>
          </w:p>
        </w:tc>
        <w:tc>
          <w:tcPr>
            <w:tcW w:w="1297" w:type="pct"/>
            <w:vMerge/>
            <w:tcBorders>
              <w:bottom w:val="single" w:sz="12" w:space="0" w:color="auto"/>
            </w:tcBorders>
            <w:shd w:val="clear" w:color="auto" w:fill="auto"/>
            <w:vAlign w:val="center"/>
          </w:tcPr>
          <w:p w14:paraId="52825C9B" w14:textId="77777777" w:rsidR="006D7127" w:rsidRPr="003E7505" w:rsidRDefault="006D7127" w:rsidP="006D7127">
            <w:pPr>
              <w:spacing w:before="120" w:after="120"/>
              <w:rPr>
                <w:rFonts w:cstheme="minorHAnsi"/>
                <w:bCs/>
                <w:iCs/>
                <w:sz w:val="24"/>
                <w:szCs w:val="24"/>
              </w:rPr>
            </w:pPr>
          </w:p>
        </w:tc>
        <w:tc>
          <w:tcPr>
            <w:tcW w:w="1656" w:type="pct"/>
            <w:tcBorders>
              <w:bottom w:val="single" w:sz="12" w:space="0" w:color="auto"/>
            </w:tcBorders>
            <w:shd w:val="clear" w:color="auto" w:fill="auto"/>
          </w:tcPr>
          <w:p w14:paraId="6E278D43" w14:textId="09F5BD9A" w:rsidR="006D7127" w:rsidRDefault="006D7127" w:rsidP="00743BD5">
            <w:pPr>
              <w:spacing w:before="120" w:after="120"/>
              <w:rPr>
                <w:rFonts w:cstheme="minorHAnsi"/>
                <w:bCs/>
                <w:iCs/>
                <w:sz w:val="24"/>
                <w:szCs w:val="24"/>
              </w:rPr>
            </w:pPr>
            <w:r>
              <w:rPr>
                <w:rFonts w:cstheme="minorHAnsi"/>
                <w:bCs/>
                <w:iCs/>
                <w:sz w:val="24"/>
                <w:szCs w:val="24"/>
              </w:rPr>
              <w:t>[</w:t>
            </w:r>
            <w:r w:rsidR="008226DF">
              <w:rPr>
                <w:rFonts w:cstheme="minorHAnsi"/>
                <w:bCs/>
                <w:iCs/>
                <w:sz w:val="24"/>
                <w:szCs w:val="24"/>
              </w:rPr>
              <w:t xml:space="preserve">Are there a lot of cases where you feel you can’t convince [patients they don’t need imaging]?] </w:t>
            </w:r>
            <w:r>
              <w:rPr>
                <w:rFonts w:cstheme="minorHAnsi"/>
                <w:bCs/>
                <w:iCs/>
                <w:sz w:val="24"/>
                <w:szCs w:val="24"/>
              </w:rPr>
              <w:t>…being an older physician, [patients] tend to believe me</w:t>
            </w:r>
            <w:r w:rsidR="00743BD5">
              <w:rPr>
                <w:rFonts w:cstheme="minorHAnsi"/>
                <w:bCs/>
                <w:iCs/>
                <w:sz w:val="24"/>
                <w:szCs w:val="24"/>
              </w:rPr>
              <w:t xml:space="preserve">. </w:t>
            </w:r>
          </w:p>
        </w:tc>
        <w:tc>
          <w:tcPr>
            <w:tcW w:w="1292" w:type="pct"/>
            <w:tcBorders>
              <w:bottom w:val="single" w:sz="12" w:space="0" w:color="auto"/>
              <w:right w:val="single" w:sz="12" w:space="0" w:color="auto"/>
            </w:tcBorders>
            <w:shd w:val="clear" w:color="auto" w:fill="auto"/>
          </w:tcPr>
          <w:p w14:paraId="7E6323D8" w14:textId="3683C40D" w:rsidR="006D7127" w:rsidRDefault="006D7127" w:rsidP="006D7127">
            <w:pPr>
              <w:spacing w:before="120" w:after="120"/>
              <w:rPr>
                <w:rFonts w:cstheme="minorHAnsi"/>
                <w:bCs/>
                <w:iCs/>
                <w:sz w:val="24"/>
                <w:szCs w:val="24"/>
              </w:rPr>
            </w:pPr>
            <w:r>
              <w:rPr>
                <w:rFonts w:cstheme="minorHAnsi"/>
                <w:bCs/>
                <w:iCs/>
                <w:sz w:val="24"/>
                <w:szCs w:val="24"/>
              </w:rPr>
              <w:t>Indicates HCP believes their identity can sway patient’s beliefs</w:t>
            </w:r>
          </w:p>
        </w:tc>
      </w:tr>
      <w:tr w:rsidR="007C1CC4" w:rsidRPr="003E7505" w14:paraId="1F999131" w14:textId="6C63D4C1" w:rsidTr="008C1860">
        <w:trPr>
          <w:trHeight w:val="1813"/>
        </w:trPr>
        <w:tc>
          <w:tcPr>
            <w:tcW w:w="755" w:type="pct"/>
            <w:vMerge w:val="restart"/>
            <w:tcBorders>
              <w:top w:val="single" w:sz="12" w:space="0" w:color="auto"/>
              <w:left w:val="single" w:sz="12" w:space="0" w:color="auto"/>
            </w:tcBorders>
            <w:shd w:val="clear" w:color="auto" w:fill="auto"/>
            <w:vAlign w:val="center"/>
          </w:tcPr>
          <w:p w14:paraId="09FE57D5" w14:textId="77777777" w:rsidR="007C1CC4" w:rsidRPr="003E7505" w:rsidRDefault="007C1CC4" w:rsidP="006D7127">
            <w:pPr>
              <w:jc w:val="center"/>
              <w:rPr>
                <w:rFonts w:cstheme="minorHAnsi"/>
                <w:sz w:val="24"/>
                <w:szCs w:val="24"/>
              </w:rPr>
            </w:pPr>
            <w:r w:rsidRPr="003E7505">
              <w:rPr>
                <w:rFonts w:cstheme="minorHAnsi"/>
                <w:sz w:val="24"/>
                <w:szCs w:val="24"/>
              </w:rPr>
              <w:t>Beliefs about Capabilities</w:t>
            </w:r>
          </w:p>
        </w:tc>
        <w:tc>
          <w:tcPr>
            <w:tcW w:w="1297" w:type="pct"/>
            <w:vMerge w:val="restart"/>
            <w:tcBorders>
              <w:top w:val="single" w:sz="12" w:space="0" w:color="auto"/>
            </w:tcBorders>
            <w:shd w:val="clear" w:color="auto" w:fill="auto"/>
            <w:vAlign w:val="bottom"/>
          </w:tcPr>
          <w:p w14:paraId="0E777EDC" w14:textId="77777777" w:rsidR="007C1CC4" w:rsidRPr="003E7505" w:rsidRDefault="007C1CC4" w:rsidP="006D7127">
            <w:pPr>
              <w:spacing w:before="120" w:after="120" w:line="276" w:lineRule="auto"/>
              <w:rPr>
                <w:rFonts w:cstheme="minorHAnsi"/>
                <w:sz w:val="24"/>
                <w:szCs w:val="24"/>
              </w:rPr>
            </w:pPr>
            <w:r w:rsidRPr="003E7505">
              <w:rPr>
                <w:rFonts w:cstheme="minorHAnsi"/>
                <w:sz w:val="24"/>
                <w:szCs w:val="24"/>
              </w:rPr>
              <w:t xml:space="preserve">Acceptance of the truth, reality or validity </w:t>
            </w:r>
            <w:r w:rsidRPr="003E7505">
              <w:rPr>
                <w:rFonts w:cstheme="minorHAnsi"/>
                <w:b/>
                <w:sz w:val="24"/>
                <w:szCs w:val="24"/>
              </w:rPr>
              <w:t>about an ability, talent or facility</w:t>
            </w:r>
            <w:r w:rsidRPr="003E7505">
              <w:rPr>
                <w:rFonts w:cstheme="minorHAnsi"/>
                <w:sz w:val="24"/>
                <w:szCs w:val="24"/>
              </w:rPr>
              <w:t xml:space="preserve"> that a person can put to constructive use.</w:t>
            </w:r>
          </w:p>
          <w:p w14:paraId="563B1B41" w14:textId="77777777" w:rsidR="007C1CC4" w:rsidRPr="003E7505" w:rsidRDefault="007C1CC4" w:rsidP="006D7127">
            <w:pPr>
              <w:spacing w:before="120" w:after="120" w:line="276" w:lineRule="auto"/>
              <w:rPr>
                <w:rFonts w:cstheme="minorHAnsi"/>
                <w:sz w:val="24"/>
                <w:szCs w:val="24"/>
              </w:rPr>
            </w:pPr>
          </w:p>
          <w:p w14:paraId="34916E78" w14:textId="77777777" w:rsidR="007C1CC4" w:rsidRPr="00426E04" w:rsidRDefault="007C1CC4" w:rsidP="006D7127">
            <w:pPr>
              <w:spacing w:before="120" w:after="120" w:line="276" w:lineRule="auto"/>
              <w:rPr>
                <w:rFonts w:cstheme="minorHAnsi"/>
                <w:b/>
                <w:sz w:val="24"/>
                <w:szCs w:val="24"/>
              </w:rPr>
            </w:pPr>
            <w:r w:rsidRPr="00426E04">
              <w:rPr>
                <w:rFonts w:cstheme="minorHAnsi"/>
                <w:b/>
                <w:sz w:val="24"/>
                <w:szCs w:val="24"/>
              </w:rPr>
              <w:t>Do they think they can do what they should do and how does that influence whether they do it or not?</w:t>
            </w:r>
          </w:p>
          <w:p w14:paraId="409BE441" w14:textId="77777777" w:rsidR="007C1CC4" w:rsidRPr="003E7505" w:rsidRDefault="007C1CC4" w:rsidP="006D7127">
            <w:pPr>
              <w:spacing w:before="120" w:after="120" w:line="276" w:lineRule="auto"/>
              <w:rPr>
                <w:rFonts w:cstheme="minorHAnsi"/>
                <w:sz w:val="24"/>
                <w:szCs w:val="24"/>
              </w:rPr>
            </w:pPr>
          </w:p>
          <w:p w14:paraId="3F44949B" w14:textId="77777777" w:rsidR="007C1CC4" w:rsidRPr="003E7505" w:rsidRDefault="007C1CC4" w:rsidP="006D7127">
            <w:pPr>
              <w:pStyle w:val="ListParagraph"/>
              <w:numPr>
                <w:ilvl w:val="0"/>
                <w:numId w:val="7"/>
              </w:numPr>
              <w:spacing w:before="120" w:after="120" w:line="276" w:lineRule="auto"/>
              <w:rPr>
                <w:rFonts w:cstheme="minorHAnsi"/>
                <w:sz w:val="24"/>
                <w:szCs w:val="24"/>
              </w:rPr>
            </w:pPr>
            <w:r w:rsidRPr="003E7505">
              <w:rPr>
                <w:rFonts w:cstheme="minorHAnsi"/>
                <w:sz w:val="24"/>
                <w:szCs w:val="24"/>
              </w:rPr>
              <w:t>Self-confidence</w:t>
            </w:r>
          </w:p>
          <w:p w14:paraId="54C9A54A" w14:textId="77777777" w:rsidR="007C1CC4" w:rsidRPr="003E7505" w:rsidRDefault="007C1CC4" w:rsidP="006D7127">
            <w:pPr>
              <w:pStyle w:val="ListParagraph"/>
              <w:numPr>
                <w:ilvl w:val="0"/>
                <w:numId w:val="7"/>
              </w:numPr>
              <w:spacing w:before="120" w:after="120" w:line="276" w:lineRule="auto"/>
              <w:rPr>
                <w:rFonts w:cstheme="minorHAnsi"/>
                <w:sz w:val="24"/>
                <w:szCs w:val="24"/>
              </w:rPr>
            </w:pPr>
            <w:r w:rsidRPr="003E7505">
              <w:rPr>
                <w:rFonts w:cstheme="minorHAnsi"/>
                <w:sz w:val="24"/>
                <w:szCs w:val="24"/>
              </w:rPr>
              <w:t>Perceived competence</w:t>
            </w:r>
          </w:p>
          <w:p w14:paraId="56957C9F" w14:textId="77777777" w:rsidR="007C1CC4" w:rsidRPr="003E7505" w:rsidRDefault="007C1CC4" w:rsidP="006D7127">
            <w:pPr>
              <w:pStyle w:val="ListParagraph"/>
              <w:numPr>
                <w:ilvl w:val="0"/>
                <w:numId w:val="7"/>
              </w:numPr>
              <w:spacing w:before="120" w:after="120" w:line="276" w:lineRule="auto"/>
              <w:rPr>
                <w:rFonts w:cstheme="minorHAnsi"/>
                <w:sz w:val="24"/>
                <w:szCs w:val="24"/>
              </w:rPr>
            </w:pPr>
            <w:r w:rsidRPr="003E7505">
              <w:rPr>
                <w:rFonts w:cstheme="minorHAnsi"/>
                <w:sz w:val="24"/>
                <w:szCs w:val="24"/>
              </w:rPr>
              <w:t>Self-efficacy</w:t>
            </w:r>
          </w:p>
          <w:p w14:paraId="63DD736A" w14:textId="77777777" w:rsidR="007C1CC4" w:rsidRPr="003E7505" w:rsidRDefault="007C1CC4" w:rsidP="006D7127">
            <w:pPr>
              <w:pStyle w:val="ListParagraph"/>
              <w:numPr>
                <w:ilvl w:val="0"/>
                <w:numId w:val="7"/>
              </w:numPr>
              <w:spacing w:before="120" w:after="120" w:line="276" w:lineRule="auto"/>
              <w:rPr>
                <w:rFonts w:cstheme="minorHAnsi"/>
                <w:sz w:val="24"/>
                <w:szCs w:val="24"/>
              </w:rPr>
            </w:pPr>
            <w:r w:rsidRPr="003E7505">
              <w:rPr>
                <w:rFonts w:cstheme="minorHAnsi"/>
                <w:sz w:val="24"/>
                <w:szCs w:val="24"/>
              </w:rPr>
              <w:t>Perceived behavioural control</w:t>
            </w:r>
          </w:p>
          <w:p w14:paraId="3F717012" w14:textId="77777777" w:rsidR="007C1CC4" w:rsidRPr="003E7505" w:rsidRDefault="007C1CC4" w:rsidP="006D7127">
            <w:pPr>
              <w:pStyle w:val="ListParagraph"/>
              <w:numPr>
                <w:ilvl w:val="0"/>
                <w:numId w:val="7"/>
              </w:numPr>
              <w:spacing w:before="120" w:after="120" w:line="276" w:lineRule="auto"/>
              <w:rPr>
                <w:rFonts w:cstheme="minorHAnsi"/>
                <w:sz w:val="24"/>
                <w:szCs w:val="24"/>
              </w:rPr>
            </w:pPr>
            <w:r w:rsidRPr="003E7505">
              <w:rPr>
                <w:rFonts w:cstheme="minorHAnsi"/>
                <w:sz w:val="24"/>
                <w:szCs w:val="24"/>
              </w:rPr>
              <w:t>Self-esteem</w:t>
            </w:r>
          </w:p>
          <w:p w14:paraId="601BD1F5" w14:textId="2A2DEAAB" w:rsidR="007C1CC4" w:rsidRPr="003E7505" w:rsidRDefault="007C1CC4" w:rsidP="006D7127">
            <w:pPr>
              <w:pStyle w:val="ListParagraph"/>
              <w:numPr>
                <w:ilvl w:val="0"/>
                <w:numId w:val="7"/>
              </w:numPr>
              <w:spacing w:before="120" w:after="120" w:line="276" w:lineRule="auto"/>
              <w:rPr>
                <w:rFonts w:cstheme="minorHAnsi"/>
                <w:sz w:val="24"/>
                <w:szCs w:val="24"/>
              </w:rPr>
            </w:pPr>
            <w:r w:rsidRPr="003E7505">
              <w:rPr>
                <w:rFonts w:cstheme="minorHAnsi"/>
                <w:sz w:val="24"/>
                <w:szCs w:val="24"/>
              </w:rPr>
              <w:t>Empowerment</w:t>
            </w:r>
          </w:p>
          <w:p w14:paraId="2DAA00AE" w14:textId="66F4F3CD" w:rsidR="007C1CC4" w:rsidRPr="003E7505" w:rsidRDefault="007C1CC4" w:rsidP="006D7127">
            <w:pPr>
              <w:pStyle w:val="ListParagraph"/>
              <w:numPr>
                <w:ilvl w:val="0"/>
                <w:numId w:val="7"/>
              </w:numPr>
              <w:spacing w:before="120" w:after="120" w:line="276" w:lineRule="auto"/>
              <w:rPr>
                <w:rFonts w:cstheme="minorHAnsi"/>
                <w:sz w:val="24"/>
                <w:szCs w:val="24"/>
              </w:rPr>
            </w:pPr>
            <w:r w:rsidRPr="003E7505">
              <w:rPr>
                <w:rFonts w:cstheme="minorHAnsi"/>
                <w:sz w:val="24"/>
                <w:szCs w:val="24"/>
              </w:rPr>
              <w:t>Professional confidence</w:t>
            </w:r>
          </w:p>
          <w:p w14:paraId="4FA2FA7C" w14:textId="588F1B11" w:rsidR="007C1CC4" w:rsidRPr="003E7505" w:rsidRDefault="007C1CC4" w:rsidP="006D7127">
            <w:pPr>
              <w:pStyle w:val="ListParagraph"/>
              <w:numPr>
                <w:ilvl w:val="0"/>
                <w:numId w:val="7"/>
              </w:numPr>
              <w:spacing w:before="120" w:after="120" w:line="276" w:lineRule="auto"/>
              <w:rPr>
                <w:rFonts w:cstheme="minorHAnsi"/>
                <w:sz w:val="24"/>
                <w:szCs w:val="24"/>
              </w:rPr>
            </w:pPr>
            <w:r>
              <w:rPr>
                <w:rFonts w:cstheme="minorHAnsi"/>
                <w:sz w:val="24"/>
                <w:szCs w:val="24"/>
              </w:rPr>
              <w:t>Beliefs</w:t>
            </w:r>
          </w:p>
        </w:tc>
        <w:tc>
          <w:tcPr>
            <w:tcW w:w="1656" w:type="pct"/>
            <w:tcBorders>
              <w:top w:val="single" w:sz="12" w:space="0" w:color="auto"/>
            </w:tcBorders>
            <w:shd w:val="clear" w:color="auto" w:fill="auto"/>
          </w:tcPr>
          <w:p w14:paraId="7D7C2B64" w14:textId="1FAACFBA" w:rsidR="007C1CC4" w:rsidRPr="003E7505" w:rsidRDefault="007C1CC4" w:rsidP="00525164">
            <w:pPr>
              <w:spacing w:before="120" w:after="120" w:line="276" w:lineRule="auto"/>
              <w:rPr>
                <w:rFonts w:cstheme="minorHAnsi"/>
                <w:sz w:val="24"/>
                <w:szCs w:val="24"/>
                <w:lang w:eastAsia="en-CA"/>
              </w:rPr>
            </w:pPr>
            <w:r>
              <w:rPr>
                <w:rFonts w:cstheme="minorHAnsi"/>
                <w:sz w:val="24"/>
                <w:szCs w:val="24"/>
              </w:rPr>
              <w:lastRenderedPageBreak/>
              <w:t xml:space="preserve">[Are there a lot of cases where you feel you can’t convince [patients that they don’t need imaging]?] Not usually. </w:t>
            </w:r>
          </w:p>
        </w:tc>
        <w:tc>
          <w:tcPr>
            <w:tcW w:w="1292" w:type="pct"/>
            <w:tcBorders>
              <w:top w:val="single" w:sz="12" w:space="0" w:color="auto"/>
              <w:right w:val="single" w:sz="12" w:space="0" w:color="auto"/>
            </w:tcBorders>
            <w:shd w:val="clear" w:color="auto" w:fill="auto"/>
          </w:tcPr>
          <w:p w14:paraId="4CE5DDBC" w14:textId="396FD085" w:rsidR="007C1CC4" w:rsidRPr="003E7505" w:rsidRDefault="007C1CC4" w:rsidP="00A93E13">
            <w:pPr>
              <w:spacing w:before="120" w:after="120" w:line="276" w:lineRule="auto"/>
              <w:rPr>
                <w:rFonts w:cstheme="minorHAnsi"/>
                <w:sz w:val="24"/>
                <w:szCs w:val="24"/>
              </w:rPr>
            </w:pPr>
            <w:r>
              <w:rPr>
                <w:rFonts w:cstheme="minorHAnsi"/>
                <w:sz w:val="24"/>
                <w:szCs w:val="24"/>
              </w:rPr>
              <w:t xml:space="preserve">Indicates HCP belief in their abilities </w:t>
            </w:r>
          </w:p>
        </w:tc>
      </w:tr>
      <w:tr w:rsidR="00A93E13" w:rsidRPr="003E7505" w14:paraId="1A44C2F4" w14:textId="77777777" w:rsidTr="008C1860">
        <w:tc>
          <w:tcPr>
            <w:tcW w:w="755" w:type="pct"/>
            <w:vMerge/>
            <w:tcBorders>
              <w:left w:val="single" w:sz="12" w:space="0" w:color="auto"/>
            </w:tcBorders>
            <w:shd w:val="clear" w:color="auto" w:fill="auto"/>
            <w:vAlign w:val="center"/>
          </w:tcPr>
          <w:p w14:paraId="019761EB" w14:textId="77777777" w:rsidR="00A93E13" w:rsidRPr="003E7505" w:rsidRDefault="00A93E13" w:rsidP="00A93E13">
            <w:pPr>
              <w:jc w:val="center"/>
              <w:rPr>
                <w:rFonts w:cstheme="minorHAnsi"/>
                <w:sz w:val="24"/>
                <w:szCs w:val="24"/>
              </w:rPr>
            </w:pPr>
          </w:p>
        </w:tc>
        <w:tc>
          <w:tcPr>
            <w:tcW w:w="1297" w:type="pct"/>
            <w:vMerge/>
            <w:shd w:val="clear" w:color="auto" w:fill="auto"/>
            <w:vAlign w:val="bottom"/>
          </w:tcPr>
          <w:p w14:paraId="2794206E" w14:textId="77777777" w:rsidR="00A93E13" w:rsidRPr="003E7505" w:rsidRDefault="00A93E13" w:rsidP="00A93E13">
            <w:pPr>
              <w:spacing w:before="120" w:after="120" w:line="276" w:lineRule="auto"/>
              <w:rPr>
                <w:rFonts w:cstheme="minorHAnsi"/>
                <w:sz w:val="24"/>
                <w:szCs w:val="24"/>
              </w:rPr>
            </w:pPr>
          </w:p>
        </w:tc>
        <w:tc>
          <w:tcPr>
            <w:tcW w:w="1656" w:type="pct"/>
            <w:shd w:val="clear" w:color="auto" w:fill="auto"/>
          </w:tcPr>
          <w:p w14:paraId="78ACEE4E" w14:textId="76EFC299" w:rsidR="00A93E13" w:rsidRPr="003E7505" w:rsidRDefault="00A93E13" w:rsidP="00525164">
            <w:pPr>
              <w:spacing w:before="120" w:after="120" w:line="276" w:lineRule="auto"/>
              <w:rPr>
                <w:rFonts w:cstheme="minorHAnsi"/>
                <w:sz w:val="24"/>
                <w:szCs w:val="24"/>
              </w:rPr>
            </w:pPr>
            <w:r>
              <w:rPr>
                <w:rFonts w:cstheme="minorHAnsi"/>
                <w:sz w:val="24"/>
                <w:szCs w:val="24"/>
              </w:rPr>
              <w:t xml:space="preserve">[How easy or difficult is it for you personally to manage patients without imaging?] I don’t find it all that difficult. </w:t>
            </w:r>
          </w:p>
        </w:tc>
        <w:tc>
          <w:tcPr>
            <w:tcW w:w="1292" w:type="pct"/>
            <w:tcBorders>
              <w:right w:val="single" w:sz="12" w:space="0" w:color="auto"/>
            </w:tcBorders>
            <w:shd w:val="clear" w:color="auto" w:fill="auto"/>
          </w:tcPr>
          <w:p w14:paraId="1D3F2395" w14:textId="4924C9C3" w:rsidR="00A93E13" w:rsidRDefault="00A93E13" w:rsidP="00A93E13">
            <w:pPr>
              <w:spacing w:before="120" w:after="120" w:line="276" w:lineRule="auto"/>
              <w:rPr>
                <w:rFonts w:cstheme="minorHAnsi"/>
                <w:sz w:val="24"/>
                <w:szCs w:val="24"/>
              </w:rPr>
            </w:pPr>
            <w:r>
              <w:rPr>
                <w:rFonts w:cstheme="minorHAnsi"/>
                <w:sz w:val="24"/>
                <w:szCs w:val="24"/>
              </w:rPr>
              <w:t xml:space="preserve">Indicates HCP belief in their abilities </w:t>
            </w:r>
          </w:p>
        </w:tc>
      </w:tr>
      <w:tr w:rsidR="00A93E13" w:rsidRPr="003E7505" w14:paraId="7182C9F2" w14:textId="77777777" w:rsidTr="008C1860">
        <w:tc>
          <w:tcPr>
            <w:tcW w:w="755" w:type="pct"/>
            <w:vMerge/>
            <w:tcBorders>
              <w:left w:val="single" w:sz="12" w:space="0" w:color="auto"/>
            </w:tcBorders>
            <w:shd w:val="clear" w:color="auto" w:fill="auto"/>
            <w:vAlign w:val="center"/>
          </w:tcPr>
          <w:p w14:paraId="7B8AB275" w14:textId="77777777" w:rsidR="00A93E13" w:rsidRPr="003E7505" w:rsidRDefault="00A93E13" w:rsidP="00A93E13">
            <w:pPr>
              <w:jc w:val="center"/>
              <w:rPr>
                <w:rFonts w:cstheme="minorHAnsi"/>
                <w:sz w:val="24"/>
                <w:szCs w:val="24"/>
              </w:rPr>
            </w:pPr>
          </w:p>
        </w:tc>
        <w:tc>
          <w:tcPr>
            <w:tcW w:w="1297" w:type="pct"/>
            <w:vMerge/>
            <w:shd w:val="clear" w:color="auto" w:fill="auto"/>
            <w:vAlign w:val="bottom"/>
          </w:tcPr>
          <w:p w14:paraId="12ED28BE" w14:textId="77777777" w:rsidR="00A93E13" w:rsidRPr="003E7505" w:rsidRDefault="00A93E13" w:rsidP="00A93E13">
            <w:pPr>
              <w:spacing w:before="120" w:after="120" w:line="276" w:lineRule="auto"/>
              <w:rPr>
                <w:rFonts w:cstheme="minorHAnsi"/>
                <w:sz w:val="24"/>
                <w:szCs w:val="24"/>
              </w:rPr>
            </w:pPr>
          </w:p>
        </w:tc>
        <w:tc>
          <w:tcPr>
            <w:tcW w:w="1656" w:type="pct"/>
            <w:shd w:val="clear" w:color="auto" w:fill="auto"/>
          </w:tcPr>
          <w:p w14:paraId="2F40CCC7" w14:textId="670951FA" w:rsidR="00A93E13" w:rsidRPr="003E7505" w:rsidRDefault="00A93E13" w:rsidP="00525164">
            <w:pPr>
              <w:spacing w:before="120" w:after="120" w:line="276" w:lineRule="auto"/>
              <w:rPr>
                <w:rFonts w:cstheme="minorHAnsi"/>
                <w:sz w:val="24"/>
                <w:szCs w:val="24"/>
              </w:rPr>
            </w:pPr>
            <w:r>
              <w:rPr>
                <w:rFonts w:cstheme="minorHAnsi"/>
                <w:sz w:val="24"/>
                <w:szCs w:val="24"/>
              </w:rPr>
              <w:t>[</w:t>
            </w:r>
            <w:r w:rsidRPr="00A93E13">
              <w:rPr>
                <w:rFonts w:cstheme="minorHAnsi"/>
                <w:sz w:val="24"/>
                <w:szCs w:val="24"/>
              </w:rPr>
              <w:t>Do you feel you are confident in your ability to manage the patient with non-specific low</w:t>
            </w:r>
            <w:r>
              <w:rPr>
                <w:rFonts w:cstheme="minorHAnsi"/>
                <w:sz w:val="24"/>
                <w:szCs w:val="24"/>
              </w:rPr>
              <w:t xml:space="preserve"> back pain without the imaging?]</w:t>
            </w:r>
            <w:r w:rsidRPr="00A93E13">
              <w:rPr>
                <w:rFonts w:cstheme="minorHAnsi"/>
                <w:sz w:val="24"/>
                <w:szCs w:val="24"/>
              </w:rPr>
              <w:t xml:space="preserve"> Yes.</w:t>
            </w:r>
            <w:r>
              <w:rPr>
                <w:rFonts w:cstheme="minorHAnsi"/>
                <w:sz w:val="24"/>
                <w:szCs w:val="24"/>
              </w:rPr>
              <w:t xml:space="preserve"> </w:t>
            </w:r>
          </w:p>
        </w:tc>
        <w:tc>
          <w:tcPr>
            <w:tcW w:w="1292" w:type="pct"/>
            <w:tcBorders>
              <w:right w:val="single" w:sz="12" w:space="0" w:color="auto"/>
            </w:tcBorders>
            <w:shd w:val="clear" w:color="auto" w:fill="auto"/>
          </w:tcPr>
          <w:p w14:paraId="63FCBA45" w14:textId="6BBCC2D3" w:rsidR="00A93E13" w:rsidRDefault="00A93E13" w:rsidP="00A93E13">
            <w:pPr>
              <w:spacing w:before="120" w:after="120" w:line="276" w:lineRule="auto"/>
              <w:rPr>
                <w:rFonts w:cstheme="minorHAnsi"/>
                <w:sz w:val="24"/>
                <w:szCs w:val="24"/>
              </w:rPr>
            </w:pPr>
            <w:r>
              <w:rPr>
                <w:rFonts w:cstheme="minorHAnsi"/>
                <w:sz w:val="24"/>
                <w:szCs w:val="24"/>
              </w:rPr>
              <w:t>Indicates HCP’s degree of confidence in managing without imaging.</w:t>
            </w:r>
          </w:p>
        </w:tc>
      </w:tr>
      <w:tr w:rsidR="00743BD5" w:rsidRPr="003E7505" w14:paraId="620323B4" w14:textId="77777777" w:rsidTr="008C1860">
        <w:trPr>
          <w:trHeight w:val="2977"/>
        </w:trPr>
        <w:tc>
          <w:tcPr>
            <w:tcW w:w="755" w:type="pct"/>
            <w:vMerge/>
            <w:tcBorders>
              <w:left w:val="single" w:sz="12" w:space="0" w:color="auto"/>
            </w:tcBorders>
            <w:shd w:val="clear" w:color="auto" w:fill="auto"/>
            <w:vAlign w:val="center"/>
          </w:tcPr>
          <w:p w14:paraId="474892CB" w14:textId="77777777" w:rsidR="00743BD5" w:rsidRPr="003E7505" w:rsidRDefault="00743BD5" w:rsidP="00A93E13">
            <w:pPr>
              <w:jc w:val="center"/>
              <w:rPr>
                <w:rFonts w:cstheme="minorHAnsi"/>
                <w:sz w:val="24"/>
                <w:szCs w:val="24"/>
              </w:rPr>
            </w:pPr>
          </w:p>
        </w:tc>
        <w:tc>
          <w:tcPr>
            <w:tcW w:w="1297" w:type="pct"/>
            <w:vMerge/>
            <w:shd w:val="clear" w:color="auto" w:fill="auto"/>
            <w:vAlign w:val="bottom"/>
          </w:tcPr>
          <w:p w14:paraId="46345F2C" w14:textId="77777777" w:rsidR="00743BD5" w:rsidRPr="003E7505" w:rsidRDefault="00743BD5" w:rsidP="00A93E13">
            <w:pPr>
              <w:spacing w:before="120" w:after="120" w:line="276" w:lineRule="auto"/>
              <w:rPr>
                <w:rFonts w:cstheme="minorHAnsi"/>
                <w:sz w:val="24"/>
                <w:szCs w:val="24"/>
              </w:rPr>
            </w:pPr>
          </w:p>
        </w:tc>
        <w:tc>
          <w:tcPr>
            <w:tcW w:w="1656" w:type="pct"/>
            <w:shd w:val="clear" w:color="auto" w:fill="auto"/>
          </w:tcPr>
          <w:p w14:paraId="6233E443" w14:textId="6B9AE153" w:rsidR="00743BD5" w:rsidRPr="003E7505" w:rsidRDefault="00743BD5" w:rsidP="00525164">
            <w:pPr>
              <w:spacing w:before="120" w:after="120" w:line="276" w:lineRule="auto"/>
              <w:rPr>
                <w:rFonts w:cstheme="minorHAnsi"/>
                <w:sz w:val="24"/>
                <w:szCs w:val="24"/>
              </w:rPr>
            </w:pPr>
            <w:r>
              <w:rPr>
                <w:rFonts w:cstheme="minorHAnsi"/>
                <w:sz w:val="24"/>
                <w:szCs w:val="24"/>
              </w:rPr>
              <w:t>[H</w:t>
            </w:r>
            <w:r w:rsidRPr="00A93E13">
              <w:rPr>
                <w:rFonts w:cstheme="minorHAnsi"/>
                <w:sz w:val="24"/>
                <w:szCs w:val="24"/>
              </w:rPr>
              <w:t xml:space="preserve">ow do you feel about managing a patient without imaging? Worry, concern, or </w:t>
            </w:r>
            <w:r>
              <w:rPr>
                <w:rFonts w:cstheme="minorHAnsi"/>
                <w:sz w:val="24"/>
                <w:szCs w:val="24"/>
              </w:rPr>
              <w:t>indifferent that type of thing?] …</w:t>
            </w:r>
            <w:r w:rsidRPr="00A93E13">
              <w:rPr>
                <w:rFonts w:cstheme="minorHAnsi"/>
                <w:sz w:val="24"/>
                <w:szCs w:val="24"/>
              </w:rPr>
              <w:t xml:space="preserve"> I’m comfortable with it.</w:t>
            </w:r>
            <w:r>
              <w:rPr>
                <w:rFonts w:cstheme="minorHAnsi"/>
                <w:sz w:val="24"/>
                <w:szCs w:val="24"/>
              </w:rPr>
              <w:t xml:space="preserve"> </w:t>
            </w:r>
          </w:p>
        </w:tc>
        <w:tc>
          <w:tcPr>
            <w:tcW w:w="1292" w:type="pct"/>
            <w:tcBorders>
              <w:right w:val="single" w:sz="12" w:space="0" w:color="auto"/>
            </w:tcBorders>
            <w:shd w:val="clear" w:color="auto" w:fill="auto"/>
          </w:tcPr>
          <w:p w14:paraId="7BC8D0E7" w14:textId="499BC2DC" w:rsidR="00743BD5" w:rsidRDefault="00743BD5" w:rsidP="00A93E13">
            <w:pPr>
              <w:spacing w:before="120" w:after="120" w:line="276" w:lineRule="auto"/>
              <w:rPr>
                <w:rFonts w:cstheme="minorHAnsi"/>
                <w:sz w:val="24"/>
                <w:szCs w:val="24"/>
              </w:rPr>
            </w:pPr>
            <w:r>
              <w:rPr>
                <w:rFonts w:cstheme="minorHAnsi"/>
                <w:sz w:val="24"/>
                <w:szCs w:val="24"/>
              </w:rPr>
              <w:t>Indicates HCP’s degree of confidence in managing without imaging.</w:t>
            </w:r>
          </w:p>
        </w:tc>
      </w:tr>
      <w:tr w:rsidR="00743BD5" w:rsidRPr="003E7505" w14:paraId="6B01B479" w14:textId="51FBDB61" w:rsidTr="008C1860">
        <w:trPr>
          <w:trHeight w:val="2125"/>
        </w:trPr>
        <w:tc>
          <w:tcPr>
            <w:tcW w:w="755" w:type="pct"/>
            <w:vMerge w:val="restart"/>
            <w:tcBorders>
              <w:top w:val="single" w:sz="12" w:space="0" w:color="auto"/>
              <w:left w:val="single" w:sz="12" w:space="0" w:color="auto"/>
            </w:tcBorders>
            <w:shd w:val="clear" w:color="auto" w:fill="auto"/>
            <w:vAlign w:val="center"/>
          </w:tcPr>
          <w:p w14:paraId="3433FF3F" w14:textId="77777777" w:rsidR="00743BD5" w:rsidRPr="003E7505" w:rsidRDefault="00743BD5" w:rsidP="00A93E13">
            <w:pPr>
              <w:jc w:val="center"/>
              <w:rPr>
                <w:rFonts w:cstheme="minorHAnsi"/>
                <w:sz w:val="24"/>
                <w:szCs w:val="24"/>
              </w:rPr>
            </w:pPr>
            <w:r w:rsidRPr="003E7505">
              <w:rPr>
                <w:rFonts w:cstheme="minorHAnsi"/>
                <w:sz w:val="24"/>
                <w:szCs w:val="24"/>
              </w:rPr>
              <w:t>Beliefs about Consequences</w:t>
            </w:r>
          </w:p>
        </w:tc>
        <w:tc>
          <w:tcPr>
            <w:tcW w:w="1297" w:type="pct"/>
            <w:vMerge w:val="restart"/>
            <w:tcBorders>
              <w:top w:val="single" w:sz="12" w:space="0" w:color="auto"/>
            </w:tcBorders>
            <w:shd w:val="clear" w:color="auto" w:fill="auto"/>
            <w:vAlign w:val="bottom"/>
          </w:tcPr>
          <w:p w14:paraId="74A7CC32" w14:textId="77777777" w:rsidR="00743BD5" w:rsidRPr="003E7505" w:rsidRDefault="00743BD5" w:rsidP="00A93E13">
            <w:pPr>
              <w:spacing w:before="120" w:after="120"/>
              <w:rPr>
                <w:rFonts w:cstheme="minorHAnsi"/>
                <w:bCs/>
                <w:iCs/>
                <w:sz w:val="24"/>
                <w:szCs w:val="24"/>
              </w:rPr>
            </w:pPr>
            <w:r w:rsidRPr="003E7505">
              <w:rPr>
                <w:rFonts w:cstheme="minorHAnsi"/>
                <w:bCs/>
                <w:iCs/>
                <w:sz w:val="24"/>
                <w:szCs w:val="24"/>
              </w:rPr>
              <w:t>Acceptance of the truth, reality or validity</w:t>
            </w:r>
            <w:r w:rsidRPr="003E7505">
              <w:rPr>
                <w:rFonts w:cstheme="minorHAnsi"/>
                <w:b/>
                <w:bCs/>
                <w:iCs/>
                <w:sz w:val="24"/>
                <w:szCs w:val="24"/>
              </w:rPr>
              <w:t xml:space="preserve"> about outcomes of a behaviour </w:t>
            </w:r>
            <w:r w:rsidRPr="003E7505">
              <w:rPr>
                <w:rFonts w:cstheme="minorHAnsi"/>
                <w:bCs/>
                <w:iCs/>
                <w:sz w:val="24"/>
                <w:szCs w:val="24"/>
              </w:rPr>
              <w:t>in a given situation.</w:t>
            </w:r>
          </w:p>
          <w:p w14:paraId="28096C01" w14:textId="77777777" w:rsidR="00743BD5" w:rsidRPr="003E7505" w:rsidRDefault="00743BD5" w:rsidP="00A93E13">
            <w:pPr>
              <w:spacing w:before="120" w:after="120"/>
              <w:rPr>
                <w:rFonts w:cstheme="minorHAnsi"/>
                <w:bCs/>
                <w:iCs/>
                <w:sz w:val="24"/>
                <w:szCs w:val="24"/>
              </w:rPr>
            </w:pPr>
          </w:p>
          <w:p w14:paraId="1074486C" w14:textId="4E919992" w:rsidR="00743BD5" w:rsidRPr="00426E04" w:rsidRDefault="00743BD5" w:rsidP="00A93E13">
            <w:pPr>
              <w:spacing w:before="120" w:after="120"/>
              <w:rPr>
                <w:rFonts w:cstheme="minorHAnsi"/>
                <w:b/>
                <w:bCs/>
                <w:iCs/>
                <w:sz w:val="24"/>
                <w:szCs w:val="24"/>
              </w:rPr>
            </w:pPr>
            <w:r w:rsidRPr="00426E04">
              <w:rPr>
                <w:rFonts w:cstheme="minorHAnsi"/>
                <w:b/>
                <w:bCs/>
                <w:iCs/>
                <w:sz w:val="24"/>
                <w:szCs w:val="24"/>
              </w:rPr>
              <w:t xml:space="preserve">What are the good and bad things that can happen (or have happened) from what they do and how does that influence </w:t>
            </w:r>
            <w:r w:rsidRPr="00426E04">
              <w:rPr>
                <w:rFonts w:cstheme="minorHAnsi"/>
                <w:b/>
                <w:bCs/>
                <w:iCs/>
                <w:sz w:val="24"/>
                <w:szCs w:val="24"/>
              </w:rPr>
              <w:lastRenderedPageBreak/>
              <w:t>whether they’ll do it in the future?</w:t>
            </w:r>
          </w:p>
          <w:p w14:paraId="131EA736" w14:textId="77777777" w:rsidR="00743BD5" w:rsidRPr="003E7505" w:rsidRDefault="00743BD5" w:rsidP="00A93E13">
            <w:pPr>
              <w:pStyle w:val="ListParagraph"/>
              <w:spacing w:before="120" w:after="120"/>
              <w:rPr>
                <w:rFonts w:cstheme="minorHAnsi"/>
                <w:bCs/>
                <w:iCs/>
                <w:sz w:val="24"/>
                <w:szCs w:val="24"/>
              </w:rPr>
            </w:pPr>
          </w:p>
          <w:p w14:paraId="42AFAC89" w14:textId="77777777" w:rsidR="00743BD5" w:rsidRDefault="00743BD5" w:rsidP="00A93E13">
            <w:pPr>
              <w:pStyle w:val="ListParagraph"/>
              <w:spacing w:before="120" w:after="120"/>
              <w:rPr>
                <w:rFonts w:cstheme="minorHAnsi"/>
                <w:bCs/>
                <w:iCs/>
                <w:sz w:val="24"/>
                <w:szCs w:val="24"/>
              </w:rPr>
            </w:pPr>
          </w:p>
          <w:p w14:paraId="1F1ADFF4" w14:textId="77777777" w:rsidR="00743BD5" w:rsidRDefault="00743BD5" w:rsidP="00A93E13">
            <w:pPr>
              <w:pStyle w:val="ListParagraph"/>
              <w:spacing w:before="120" w:after="120"/>
              <w:rPr>
                <w:rFonts w:cstheme="minorHAnsi"/>
                <w:bCs/>
                <w:iCs/>
                <w:sz w:val="24"/>
                <w:szCs w:val="24"/>
              </w:rPr>
            </w:pPr>
          </w:p>
          <w:p w14:paraId="336A4FB9" w14:textId="77777777" w:rsidR="00743BD5" w:rsidRPr="003E7505" w:rsidRDefault="00743BD5" w:rsidP="00A93E13">
            <w:pPr>
              <w:pStyle w:val="ListParagraph"/>
              <w:numPr>
                <w:ilvl w:val="0"/>
                <w:numId w:val="8"/>
              </w:numPr>
              <w:spacing w:before="120" w:after="120"/>
              <w:rPr>
                <w:rFonts w:cstheme="minorHAnsi"/>
                <w:bCs/>
                <w:iCs/>
                <w:sz w:val="24"/>
                <w:szCs w:val="24"/>
              </w:rPr>
            </w:pPr>
            <w:r w:rsidRPr="003E7505">
              <w:rPr>
                <w:rFonts w:cstheme="minorHAnsi"/>
                <w:bCs/>
                <w:iCs/>
                <w:sz w:val="24"/>
                <w:szCs w:val="24"/>
              </w:rPr>
              <w:t>Beliefs</w:t>
            </w:r>
          </w:p>
          <w:p w14:paraId="4A07506E" w14:textId="77777777" w:rsidR="00743BD5" w:rsidRPr="003E7505" w:rsidRDefault="00743BD5" w:rsidP="00A93E13">
            <w:pPr>
              <w:pStyle w:val="ListParagraph"/>
              <w:numPr>
                <w:ilvl w:val="0"/>
                <w:numId w:val="8"/>
              </w:numPr>
              <w:spacing w:before="120" w:after="120"/>
              <w:rPr>
                <w:rFonts w:cstheme="minorHAnsi"/>
                <w:bCs/>
                <w:iCs/>
                <w:sz w:val="24"/>
                <w:szCs w:val="24"/>
              </w:rPr>
            </w:pPr>
            <w:r w:rsidRPr="003E7505">
              <w:rPr>
                <w:rFonts w:cstheme="minorHAnsi"/>
                <w:bCs/>
                <w:iCs/>
                <w:sz w:val="24"/>
                <w:szCs w:val="24"/>
              </w:rPr>
              <w:t>Outcome expectancies</w:t>
            </w:r>
          </w:p>
          <w:p w14:paraId="09EE0E91" w14:textId="77777777" w:rsidR="00743BD5" w:rsidRPr="003E7505" w:rsidRDefault="00743BD5" w:rsidP="00A93E13">
            <w:pPr>
              <w:pStyle w:val="ListParagraph"/>
              <w:numPr>
                <w:ilvl w:val="0"/>
                <w:numId w:val="8"/>
              </w:numPr>
              <w:spacing w:before="120" w:after="120"/>
              <w:rPr>
                <w:rFonts w:cstheme="minorHAnsi"/>
                <w:bCs/>
                <w:iCs/>
                <w:sz w:val="24"/>
                <w:szCs w:val="24"/>
              </w:rPr>
            </w:pPr>
            <w:r w:rsidRPr="003E7505">
              <w:rPr>
                <w:rFonts w:cstheme="minorHAnsi"/>
                <w:bCs/>
                <w:iCs/>
                <w:sz w:val="24"/>
                <w:szCs w:val="24"/>
              </w:rPr>
              <w:t>Characteristics of outcome expectancies</w:t>
            </w:r>
          </w:p>
          <w:p w14:paraId="62D556C7" w14:textId="0CB19144" w:rsidR="00743BD5" w:rsidRPr="003E7505" w:rsidRDefault="00743BD5" w:rsidP="00A93E13">
            <w:pPr>
              <w:pStyle w:val="ListParagraph"/>
              <w:numPr>
                <w:ilvl w:val="0"/>
                <w:numId w:val="8"/>
              </w:numPr>
              <w:spacing w:before="120" w:after="120"/>
              <w:rPr>
                <w:rFonts w:cstheme="minorHAnsi"/>
                <w:bCs/>
                <w:iCs/>
                <w:sz w:val="24"/>
                <w:szCs w:val="24"/>
              </w:rPr>
            </w:pPr>
            <w:r w:rsidRPr="003E7505">
              <w:rPr>
                <w:rFonts w:cstheme="minorHAnsi"/>
                <w:bCs/>
                <w:iCs/>
                <w:sz w:val="24"/>
                <w:szCs w:val="24"/>
              </w:rPr>
              <w:t xml:space="preserve">Anticipated regret* </w:t>
            </w:r>
            <w:r w:rsidRPr="00A53278">
              <w:rPr>
                <w:rFonts w:cstheme="minorHAnsi"/>
                <w:bCs/>
                <w:iCs/>
                <w:szCs w:val="24"/>
              </w:rPr>
              <w:t>(emotion)</w:t>
            </w:r>
          </w:p>
          <w:p w14:paraId="141020E8" w14:textId="0C0683C0" w:rsidR="00743BD5" w:rsidRPr="003E7505" w:rsidRDefault="00743BD5" w:rsidP="00A93E13">
            <w:pPr>
              <w:pStyle w:val="ListParagraph"/>
              <w:numPr>
                <w:ilvl w:val="0"/>
                <w:numId w:val="8"/>
              </w:numPr>
              <w:spacing w:before="120" w:after="120"/>
              <w:rPr>
                <w:rFonts w:cstheme="minorHAnsi"/>
                <w:bCs/>
                <w:iCs/>
                <w:sz w:val="24"/>
                <w:szCs w:val="24"/>
              </w:rPr>
            </w:pPr>
            <w:r>
              <w:rPr>
                <w:rFonts w:cstheme="minorHAnsi"/>
                <w:bCs/>
                <w:iCs/>
                <w:sz w:val="24"/>
                <w:szCs w:val="24"/>
              </w:rPr>
              <w:t>Consequences</w:t>
            </w:r>
          </w:p>
          <w:p w14:paraId="1157EA14" w14:textId="74437025" w:rsidR="00743BD5" w:rsidRPr="003E7505" w:rsidRDefault="00743BD5" w:rsidP="004A2838">
            <w:pPr>
              <w:pStyle w:val="ListParagraph"/>
              <w:spacing w:before="120" w:after="120"/>
              <w:rPr>
                <w:rFonts w:cstheme="minorHAnsi"/>
                <w:bCs/>
                <w:iCs/>
                <w:sz w:val="24"/>
                <w:szCs w:val="24"/>
              </w:rPr>
            </w:pPr>
          </w:p>
        </w:tc>
        <w:tc>
          <w:tcPr>
            <w:tcW w:w="1656" w:type="pct"/>
            <w:tcBorders>
              <w:top w:val="single" w:sz="12" w:space="0" w:color="auto"/>
            </w:tcBorders>
            <w:shd w:val="clear" w:color="auto" w:fill="auto"/>
          </w:tcPr>
          <w:p w14:paraId="61A75200" w14:textId="6D8D2223" w:rsidR="00743BD5" w:rsidRPr="003E7505" w:rsidRDefault="00743BD5" w:rsidP="00743BD5">
            <w:pPr>
              <w:spacing w:before="120" w:after="120" w:line="276" w:lineRule="auto"/>
              <w:rPr>
                <w:rFonts w:cstheme="minorHAnsi"/>
                <w:i/>
                <w:sz w:val="24"/>
                <w:szCs w:val="24"/>
                <w:lang w:eastAsia="en-CA"/>
              </w:rPr>
            </w:pPr>
            <w:r>
              <w:rPr>
                <w:rFonts w:cstheme="minorHAnsi"/>
                <w:sz w:val="24"/>
                <w:szCs w:val="24"/>
              </w:rPr>
              <w:lastRenderedPageBreak/>
              <w:t xml:space="preserve">99% of [lower back pain] gets better with self-management. </w:t>
            </w:r>
          </w:p>
        </w:tc>
        <w:tc>
          <w:tcPr>
            <w:tcW w:w="1292" w:type="pct"/>
            <w:tcBorders>
              <w:top w:val="single" w:sz="12" w:space="0" w:color="auto"/>
              <w:right w:val="single" w:sz="12" w:space="0" w:color="auto"/>
            </w:tcBorders>
            <w:shd w:val="clear" w:color="auto" w:fill="auto"/>
          </w:tcPr>
          <w:p w14:paraId="461BFA52" w14:textId="067921D8" w:rsidR="00743BD5" w:rsidRPr="003E7505" w:rsidRDefault="00743BD5" w:rsidP="00A93E13">
            <w:pPr>
              <w:spacing w:before="120" w:after="120" w:line="276" w:lineRule="auto"/>
              <w:rPr>
                <w:rFonts w:cstheme="minorHAnsi"/>
                <w:bCs/>
                <w:iCs/>
                <w:sz w:val="24"/>
                <w:szCs w:val="24"/>
              </w:rPr>
            </w:pPr>
            <w:r>
              <w:rPr>
                <w:rFonts w:cstheme="minorHAnsi"/>
                <w:sz w:val="24"/>
                <w:szCs w:val="24"/>
              </w:rPr>
              <w:t>Belief that if the clinician does nothing and the patient self-manages, they will likely get better</w:t>
            </w:r>
          </w:p>
        </w:tc>
      </w:tr>
      <w:tr w:rsidR="005D0437" w:rsidRPr="003E7505" w14:paraId="575D7B05" w14:textId="77777777" w:rsidTr="008C1860">
        <w:tc>
          <w:tcPr>
            <w:tcW w:w="755" w:type="pct"/>
            <w:vMerge/>
            <w:tcBorders>
              <w:left w:val="single" w:sz="12" w:space="0" w:color="auto"/>
            </w:tcBorders>
            <w:shd w:val="clear" w:color="auto" w:fill="auto"/>
            <w:vAlign w:val="center"/>
          </w:tcPr>
          <w:p w14:paraId="5275A5CC" w14:textId="77777777" w:rsidR="005D0437" w:rsidRPr="003E7505" w:rsidRDefault="005D0437" w:rsidP="00A93E13">
            <w:pPr>
              <w:jc w:val="center"/>
              <w:rPr>
                <w:rFonts w:cstheme="minorHAnsi"/>
                <w:sz w:val="24"/>
                <w:szCs w:val="24"/>
              </w:rPr>
            </w:pPr>
          </w:p>
        </w:tc>
        <w:tc>
          <w:tcPr>
            <w:tcW w:w="1297" w:type="pct"/>
            <w:vMerge/>
            <w:shd w:val="clear" w:color="auto" w:fill="auto"/>
            <w:vAlign w:val="center"/>
          </w:tcPr>
          <w:p w14:paraId="06665981" w14:textId="77777777" w:rsidR="005D0437" w:rsidRPr="003E7505" w:rsidRDefault="005D0437" w:rsidP="00A93E13">
            <w:pPr>
              <w:spacing w:before="120" w:after="120" w:line="276" w:lineRule="auto"/>
              <w:rPr>
                <w:rFonts w:cstheme="minorHAnsi"/>
                <w:sz w:val="24"/>
                <w:szCs w:val="24"/>
              </w:rPr>
            </w:pPr>
          </w:p>
        </w:tc>
        <w:tc>
          <w:tcPr>
            <w:tcW w:w="1656" w:type="pct"/>
            <w:shd w:val="clear" w:color="auto" w:fill="auto"/>
          </w:tcPr>
          <w:p w14:paraId="0DE777CA" w14:textId="5A6392FF" w:rsidR="005D0437" w:rsidRDefault="005D0437" w:rsidP="005D0437">
            <w:pPr>
              <w:spacing w:before="120" w:after="120" w:line="276" w:lineRule="auto"/>
              <w:rPr>
                <w:rFonts w:cstheme="minorHAnsi"/>
                <w:sz w:val="24"/>
                <w:szCs w:val="24"/>
              </w:rPr>
            </w:pPr>
            <w:r>
              <w:rPr>
                <w:rFonts w:cstheme="minorHAnsi"/>
                <w:sz w:val="24"/>
                <w:szCs w:val="24"/>
              </w:rPr>
              <w:t>[</w:t>
            </w:r>
            <w:r w:rsidRPr="005D0437">
              <w:rPr>
                <w:rFonts w:cstheme="minorHAnsi"/>
                <w:sz w:val="24"/>
                <w:szCs w:val="24"/>
              </w:rPr>
              <w:t>Would it take a longer then for you to explain to them things or?</w:t>
            </w:r>
            <w:r>
              <w:rPr>
                <w:rFonts w:cstheme="minorHAnsi"/>
                <w:sz w:val="24"/>
                <w:szCs w:val="24"/>
              </w:rPr>
              <w:t>]</w:t>
            </w:r>
            <w:r w:rsidRPr="005D0437">
              <w:rPr>
                <w:rFonts w:cstheme="minorHAnsi"/>
                <w:sz w:val="24"/>
                <w:szCs w:val="24"/>
              </w:rPr>
              <w:t xml:space="preserve"> It would take longer to explain to them why not to </w:t>
            </w:r>
            <w:r w:rsidRPr="005D0437">
              <w:rPr>
                <w:rFonts w:cstheme="minorHAnsi"/>
                <w:sz w:val="24"/>
                <w:szCs w:val="24"/>
              </w:rPr>
              <w:lastRenderedPageBreak/>
              <w:t xml:space="preserve">have the imaging than to just order it. </w:t>
            </w:r>
            <w:proofErr w:type="gramStart"/>
            <w:r w:rsidRPr="005D0437">
              <w:rPr>
                <w:rFonts w:cstheme="minorHAnsi"/>
                <w:sz w:val="24"/>
                <w:szCs w:val="24"/>
              </w:rPr>
              <w:t>Therefore</w:t>
            </w:r>
            <w:proofErr w:type="gramEnd"/>
            <w:r w:rsidRPr="005D0437">
              <w:rPr>
                <w:rFonts w:cstheme="minorHAnsi"/>
                <w:sz w:val="24"/>
                <w:szCs w:val="24"/>
              </w:rPr>
              <w:t xml:space="preserve"> so much inappropriate imaging is ordered, I feel.</w:t>
            </w:r>
            <w:r>
              <w:rPr>
                <w:rFonts w:cstheme="minorHAnsi"/>
                <w:sz w:val="24"/>
                <w:szCs w:val="24"/>
              </w:rPr>
              <w:t xml:space="preserve"> </w:t>
            </w:r>
          </w:p>
          <w:p w14:paraId="1F846DE7" w14:textId="03EB2C5F" w:rsidR="005D0437" w:rsidRPr="005D0437" w:rsidRDefault="005D0437" w:rsidP="005D0437">
            <w:pPr>
              <w:spacing w:before="120" w:after="120" w:line="276" w:lineRule="auto"/>
              <w:rPr>
                <w:rFonts w:cstheme="minorHAnsi"/>
                <w:sz w:val="24"/>
                <w:szCs w:val="24"/>
              </w:rPr>
            </w:pPr>
            <w:r>
              <w:rPr>
                <w:rFonts w:cstheme="minorHAnsi"/>
                <w:i/>
                <w:sz w:val="24"/>
                <w:szCs w:val="24"/>
              </w:rPr>
              <w:t>[</w:t>
            </w:r>
            <w:proofErr w:type="gramStart"/>
            <w:r>
              <w:rPr>
                <w:rFonts w:cstheme="minorHAnsi"/>
                <w:i/>
                <w:sz w:val="24"/>
                <w:szCs w:val="24"/>
              </w:rPr>
              <w:t>Also</w:t>
            </w:r>
            <w:proofErr w:type="gramEnd"/>
            <w:r>
              <w:rPr>
                <w:rFonts w:cstheme="minorHAnsi"/>
                <w:i/>
                <w:sz w:val="24"/>
                <w:szCs w:val="24"/>
              </w:rPr>
              <w:t xml:space="preserve"> Social Influence]</w:t>
            </w:r>
          </w:p>
        </w:tc>
        <w:tc>
          <w:tcPr>
            <w:tcW w:w="1292" w:type="pct"/>
            <w:tcBorders>
              <w:right w:val="single" w:sz="12" w:space="0" w:color="auto"/>
            </w:tcBorders>
            <w:shd w:val="clear" w:color="auto" w:fill="auto"/>
          </w:tcPr>
          <w:p w14:paraId="3678E7B2" w14:textId="1E54BA8F" w:rsidR="005D0437" w:rsidRDefault="005D0437" w:rsidP="005D0437">
            <w:pPr>
              <w:spacing w:before="120" w:after="120" w:line="276" w:lineRule="auto"/>
              <w:rPr>
                <w:rFonts w:cstheme="minorHAnsi"/>
                <w:sz w:val="24"/>
                <w:szCs w:val="24"/>
              </w:rPr>
            </w:pPr>
            <w:r>
              <w:rPr>
                <w:rFonts w:cstheme="minorHAnsi"/>
                <w:sz w:val="24"/>
                <w:szCs w:val="24"/>
              </w:rPr>
              <w:lastRenderedPageBreak/>
              <w:t>Belief that a consequence of not imaging is wasting time.</w:t>
            </w:r>
          </w:p>
        </w:tc>
      </w:tr>
      <w:tr w:rsidR="005D0437" w:rsidRPr="003E7505" w14:paraId="0D9E8160" w14:textId="77777777" w:rsidTr="008C1860">
        <w:tc>
          <w:tcPr>
            <w:tcW w:w="755" w:type="pct"/>
            <w:vMerge/>
            <w:tcBorders>
              <w:left w:val="single" w:sz="12" w:space="0" w:color="auto"/>
            </w:tcBorders>
            <w:shd w:val="clear" w:color="auto" w:fill="auto"/>
            <w:vAlign w:val="center"/>
          </w:tcPr>
          <w:p w14:paraId="0D442C31" w14:textId="77777777" w:rsidR="005D0437" w:rsidRPr="003E7505" w:rsidRDefault="005D0437" w:rsidP="00A93E13">
            <w:pPr>
              <w:jc w:val="center"/>
              <w:rPr>
                <w:rFonts w:cstheme="minorHAnsi"/>
                <w:sz w:val="24"/>
                <w:szCs w:val="24"/>
              </w:rPr>
            </w:pPr>
          </w:p>
        </w:tc>
        <w:tc>
          <w:tcPr>
            <w:tcW w:w="1297" w:type="pct"/>
            <w:vMerge/>
            <w:shd w:val="clear" w:color="auto" w:fill="auto"/>
            <w:vAlign w:val="center"/>
          </w:tcPr>
          <w:p w14:paraId="0B601C7C" w14:textId="77777777" w:rsidR="005D0437" w:rsidRPr="003E7505" w:rsidRDefault="005D0437" w:rsidP="00A93E13">
            <w:pPr>
              <w:spacing w:before="120" w:after="120" w:line="276" w:lineRule="auto"/>
              <w:rPr>
                <w:rFonts w:cstheme="minorHAnsi"/>
                <w:sz w:val="24"/>
                <w:szCs w:val="24"/>
              </w:rPr>
            </w:pPr>
          </w:p>
        </w:tc>
        <w:tc>
          <w:tcPr>
            <w:tcW w:w="1656" w:type="pct"/>
            <w:shd w:val="clear" w:color="auto" w:fill="auto"/>
          </w:tcPr>
          <w:p w14:paraId="01317BDF" w14:textId="390B2B43" w:rsidR="005D0437" w:rsidRDefault="005D0437" w:rsidP="00743BD5">
            <w:pPr>
              <w:spacing w:before="120" w:after="120" w:line="276" w:lineRule="auto"/>
              <w:rPr>
                <w:rFonts w:cstheme="minorHAnsi"/>
                <w:sz w:val="24"/>
                <w:szCs w:val="24"/>
              </w:rPr>
            </w:pPr>
            <w:r w:rsidRPr="005D0437">
              <w:rPr>
                <w:rFonts w:cstheme="minorHAnsi"/>
                <w:sz w:val="24"/>
                <w:szCs w:val="24"/>
              </w:rPr>
              <w:t>The competing time constraint would be that it takes longer to e</w:t>
            </w:r>
            <w:r>
              <w:rPr>
                <w:rFonts w:cstheme="minorHAnsi"/>
                <w:sz w:val="24"/>
                <w:szCs w:val="24"/>
              </w:rPr>
              <w:t xml:space="preserve">xplain to them why not to do it. </w:t>
            </w:r>
          </w:p>
        </w:tc>
        <w:tc>
          <w:tcPr>
            <w:tcW w:w="1292" w:type="pct"/>
            <w:tcBorders>
              <w:right w:val="single" w:sz="12" w:space="0" w:color="auto"/>
            </w:tcBorders>
            <w:shd w:val="clear" w:color="auto" w:fill="auto"/>
          </w:tcPr>
          <w:p w14:paraId="6269BDAD" w14:textId="2D963972" w:rsidR="005D0437" w:rsidRDefault="005D0437" w:rsidP="00A93E13">
            <w:pPr>
              <w:spacing w:before="120" w:after="120" w:line="276" w:lineRule="auto"/>
              <w:rPr>
                <w:rFonts w:cstheme="minorHAnsi"/>
                <w:sz w:val="24"/>
                <w:szCs w:val="24"/>
              </w:rPr>
            </w:pPr>
            <w:r>
              <w:rPr>
                <w:rFonts w:cstheme="minorHAnsi"/>
                <w:sz w:val="24"/>
                <w:szCs w:val="24"/>
              </w:rPr>
              <w:t>I</w:t>
            </w:r>
            <w:r w:rsidRPr="005D0437">
              <w:rPr>
                <w:rFonts w:cstheme="minorHAnsi"/>
                <w:sz w:val="24"/>
                <w:szCs w:val="24"/>
              </w:rPr>
              <w:t>ndicates that clinician is saying that if they don’t order the image, they have to spend more time explaining to the p</w:t>
            </w:r>
            <w:r>
              <w:rPr>
                <w:rFonts w:cstheme="minorHAnsi"/>
                <w:sz w:val="24"/>
                <w:szCs w:val="24"/>
              </w:rPr>
              <w:t>a</w:t>
            </w:r>
            <w:r w:rsidRPr="005D0437">
              <w:rPr>
                <w:rFonts w:cstheme="minorHAnsi"/>
                <w:sz w:val="24"/>
                <w:szCs w:val="24"/>
              </w:rPr>
              <w:t>t</w:t>
            </w:r>
            <w:r>
              <w:rPr>
                <w:rFonts w:cstheme="minorHAnsi"/>
                <w:sz w:val="24"/>
                <w:szCs w:val="24"/>
              </w:rPr>
              <w:t>ient</w:t>
            </w:r>
            <w:r w:rsidRPr="005D0437">
              <w:rPr>
                <w:rFonts w:cstheme="minorHAnsi"/>
                <w:sz w:val="24"/>
                <w:szCs w:val="24"/>
              </w:rPr>
              <w:t xml:space="preserve"> why.</w:t>
            </w:r>
          </w:p>
        </w:tc>
      </w:tr>
      <w:tr w:rsidR="005D0437" w:rsidRPr="003E7505" w14:paraId="1DDACB2A" w14:textId="77777777" w:rsidTr="008C1860">
        <w:tc>
          <w:tcPr>
            <w:tcW w:w="755" w:type="pct"/>
            <w:vMerge/>
            <w:tcBorders>
              <w:left w:val="single" w:sz="12" w:space="0" w:color="auto"/>
            </w:tcBorders>
            <w:shd w:val="clear" w:color="auto" w:fill="auto"/>
            <w:vAlign w:val="center"/>
          </w:tcPr>
          <w:p w14:paraId="5AD53BE8" w14:textId="77777777" w:rsidR="005D0437" w:rsidRPr="003E7505" w:rsidRDefault="005D0437" w:rsidP="00A93E13">
            <w:pPr>
              <w:jc w:val="center"/>
              <w:rPr>
                <w:rFonts w:cstheme="minorHAnsi"/>
                <w:sz w:val="24"/>
                <w:szCs w:val="24"/>
              </w:rPr>
            </w:pPr>
          </w:p>
        </w:tc>
        <w:tc>
          <w:tcPr>
            <w:tcW w:w="1297" w:type="pct"/>
            <w:vMerge/>
            <w:shd w:val="clear" w:color="auto" w:fill="auto"/>
            <w:vAlign w:val="center"/>
          </w:tcPr>
          <w:p w14:paraId="416826F9" w14:textId="77777777" w:rsidR="005D0437" w:rsidRPr="003E7505" w:rsidRDefault="005D0437" w:rsidP="00A93E13">
            <w:pPr>
              <w:spacing w:before="120" w:after="120" w:line="276" w:lineRule="auto"/>
              <w:rPr>
                <w:rFonts w:cstheme="minorHAnsi"/>
                <w:sz w:val="24"/>
                <w:szCs w:val="24"/>
              </w:rPr>
            </w:pPr>
          </w:p>
        </w:tc>
        <w:tc>
          <w:tcPr>
            <w:tcW w:w="1656" w:type="pct"/>
            <w:shd w:val="clear" w:color="auto" w:fill="auto"/>
          </w:tcPr>
          <w:p w14:paraId="53ABE351" w14:textId="7C876F05" w:rsidR="005D0437" w:rsidRDefault="005D0437" w:rsidP="00743BD5">
            <w:pPr>
              <w:spacing w:before="120" w:after="120" w:line="276" w:lineRule="auto"/>
              <w:rPr>
                <w:rFonts w:cstheme="minorHAnsi"/>
                <w:sz w:val="24"/>
                <w:szCs w:val="24"/>
              </w:rPr>
            </w:pPr>
            <w:r w:rsidRPr="005D0437">
              <w:rPr>
                <w:rFonts w:cstheme="minorHAnsi"/>
                <w:sz w:val="24"/>
                <w:szCs w:val="24"/>
              </w:rPr>
              <w:t>All the effects of radiation on their body, the lack of evidence that there is for doing imaging in this case. The cost is probably the last thing I would mention because they think they deserve everything. I usually try to persuade them on the basis of negative health effects and futility.</w:t>
            </w:r>
            <w:r>
              <w:rPr>
                <w:rFonts w:cstheme="minorHAnsi"/>
                <w:sz w:val="24"/>
                <w:szCs w:val="24"/>
              </w:rPr>
              <w:t xml:space="preserve"> </w:t>
            </w:r>
          </w:p>
        </w:tc>
        <w:tc>
          <w:tcPr>
            <w:tcW w:w="1292" w:type="pct"/>
            <w:tcBorders>
              <w:right w:val="single" w:sz="12" w:space="0" w:color="auto"/>
            </w:tcBorders>
            <w:shd w:val="clear" w:color="auto" w:fill="auto"/>
          </w:tcPr>
          <w:p w14:paraId="043C717F" w14:textId="0D94990B" w:rsidR="005D0437" w:rsidRDefault="005D0437" w:rsidP="00A93E13">
            <w:pPr>
              <w:spacing w:before="120" w:after="120" w:line="276" w:lineRule="auto"/>
              <w:rPr>
                <w:rFonts w:cstheme="minorHAnsi"/>
                <w:sz w:val="24"/>
                <w:szCs w:val="24"/>
              </w:rPr>
            </w:pPr>
            <w:r>
              <w:rPr>
                <w:rFonts w:cstheme="minorHAnsi"/>
                <w:sz w:val="24"/>
                <w:szCs w:val="24"/>
              </w:rPr>
              <w:t>Indicates the clinician is aware of the negative consequences associated with imaging.</w:t>
            </w:r>
          </w:p>
          <w:p w14:paraId="1245E367" w14:textId="1E31A49C" w:rsidR="005D0437" w:rsidRDefault="005D0437" w:rsidP="005D0437">
            <w:pPr>
              <w:rPr>
                <w:rFonts w:cstheme="minorHAnsi"/>
                <w:sz w:val="24"/>
                <w:szCs w:val="24"/>
              </w:rPr>
            </w:pPr>
          </w:p>
          <w:p w14:paraId="7184C55E" w14:textId="77777777" w:rsidR="005D0437" w:rsidRPr="005D0437" w:rsidRDefault="005D0437" w:rsidP="005D0437">
            <w:pPr>
              <w:rPr>
                <w:rFonts w:cstheme="minorHAnsi"/>
                <w:sz w:val="24"/>
                <w:szCs w:val="24"/>
              </w:rPr>
            </w:pPr>
          </w:p>
        </w:tc>
      </w:tr>
      <w:tr w:rsidR="005D0437" w:rsidRPr="003E7505" w14:paraId="42B0F525" w14:textId="77777777" w:rsidTr="008C1860">
        <w:tc>
          <w:tcPr>
            <w:tcW w:w="755" w:type="pct"/>
            <w:vMerge/>
            <w:tcBorders>
              <w:left w:val="single" w:sz="12" w:space="0" w:color="auto"/>
            </w:tcBorders>
            <w:shd w:val="clear" w:color="auto" w:fill="auto"/>
            <w:vAlign w:val="center"/>
          </w:tcPr>
          <w:p w14:paraId="4CB680A4" w14:textId="77777777" w:rsidR="005D0437" w:rsidRPr="003E7505" w:rsidRDefault="005D0437" w:rsidP="00A93E13">
            <w:pPr>
              <w:jc w:val="center"/>
              <w:rPr>
                <w:rFonts w:cstheme="minorHAnsi"/>
                <w:sz w:val="24"/>
                <w:szCs w:val="24"/>
              </w:rPr>
            </w:pPr>
          </w:p>
        </w:tc>
        <w:tc>
          <w:tcPr>
            <w:tcW w:w="1297" w:type="pct"/>
            <w:vMerge/>
            <w:shd w:val="clear" w:color="auto" w:fill="auto"/>
            <w:vAlign w:val="center"/>
          </w:tcPr>
          <w:p w14:paraId="1071ECD2" w14:textId="77777777" w:rsidR="005D0437" w:rsidRPr="003E7505" w:rsidRDefault="005D0437" w:rsidP="00A93E13">
            <w:pPr>
              <w:spacing w:before="120" w:after="120" w:line="276" w:lineRule="auto"/>
              <w:rPr>
                <w:rFonts w:cstheme="minorHAnsi"/>
                <w:sz w:val="24"/>
                <w:szCs w:val="24"/>
              </w:rPr>
            </w:pPr>
          </w:p>
        </w:tc>
        <w:tc>
          <w:tcPr>
            <w:tcW w:w="1656" w:type="pct"/>
            <w:shd w:val="clear" w:color="auto" w:fill="auto"/>
          </w:tcPr>
          <w:p w14:paraId="7D96F493" w14:textId="72BB102B" w:rsidR="005D0437" w:rsidRDefault="005D0437" w:rsidP="00743BD5">
            <w:pPr>
              <w:spacing w:before="120" w:after="120" w:line="276" w:lineRule="auto"/>
              <w:rPr>
                <w:rFonts w:cstheme="minorHAnsi"/>
                <w:sz w:val="24"/>
                <w:szCs w:val="24"/>
              </w:rPr>
            </w:pPr>
            <w:r w:rsidRPr="005D0437">
              <w:rPr>
                <w:rFonts w:cstheme="minorHAnsi"/>
                <w:sz w:val="24"/>
                <w:szCs w:val="24"/>
              </w:rPr>
              <w:t>And the use of resources when other people might need the imaging for something really important. They are butting into a line that just gets longer and longer and makes it more difficult for the appropriate people to access the resource.</w:t>
            </w:r>
            <w:r>
              <w:rPr>
                <w:rFonts w:cstheme="minorHAnsi"/>
                <w:sz w:val="24"/>
                <w:szCs w:val="24"/>
              </w:rPr>
              <w:t xml:space="preserve"> </w:t>
            </w:r>
          </w:p>
        </w:tc>
        <w:tc>
          <w:tcPr>
            <w:tcW w:w="1292" w:type="pct"/>
            <w:tcBorders>
              <w:right w:val="single" w:sz="12" w:space="0" w:color="auto"/>
            </w:tcBorders>
            <w:shd w:val="clear" w:color="auto" w:fill="auto"/>
          </w:tcPr>
          <w:p w14:paraId="16551F11" w14:textId="77777777" w:rsidR="005D0437" w:rsidRDefault="005D0437" w:rsidP="005D0437">
            <w:pPr>
              <w:spacing w:before="120" w:after="120" w:line="276" w:lineRule="auto"/>
              <w:rPr>
                <w:rFonts w:cstheme="minorHAnsi"/>
                <w:sz w:val="24"/>
                <w:szCs w:val="24"/>
              </w:rPr>
            </w:pPr>
            <w:r>
              <w:rPr>
                <w:rFonts w:cstheme="minorHAnsi"/>
                <w:sz w:val="24"/>
                <w:szCs w:val="24"/>
              </w:rPr>
              <w:t>Indicates the clinician is aware of the negative consequences associated with imaging.</w:t>
            </w:r>
          </w:p>
          <w:p w14:paraId="2331A5C3" w14:textId="77777777" w:rsidR="005D0437" w:rsidRDefault="005D0437" w:rsidP="00A93E13">
            <w:pPr>
              <w:spacing w:before="120" w:after="120" w:line="276" w:lineRule="auto"/>
              <w:rPr>
                <w:rFonts w:cstheme="minorHAnsi"/>
                <w:sz w:val="24"/>
                <w:szCs w:val="24"/>
              </w:rPr>
            </w:pPr>
          </w:p>
        </w:tc>
      </w:tr>
      <w:tr w:rsidR="005D0437" w:rsidRPr="003E7505" w14:paraId="7BF54C47" w14:textId="77777777" w:rsidTr="008C1860">
        <w:tc>
          <w:tcPr>
            <w:tcW w:w="755" w:type="pct"/>
            <w:vMerge/>
            <w:tcBorders>
              <w:left w:val="single" w:sz="12" w:space="0" w:color="auto"/>
            </w:tcBorders>
            <w:shd w:val="clear" w:color="auto" w:fill="auto"/>
            <w:vAlign w:val="center"/>
          </w:tcPr>
          <w:p w14:paraId="7FE68059" w14:textId="77777777" w:rsidR="005D0437" w:rsidRPr="003E7505" w:rsidRDefault="005D0437" w:rsidP="00A93E13">
            <w:pPr>
              <w:jc w:val="center"/>
              <w:rPr>
                <w:rFonts w:cstheme="minorHAnsi"/>
                <w:sz w:val="24"/>
                <w:szCs w:val="24"/>
              </w:rPr>
            </w:pPr>
          </w:p>
        </w:tc>
        <w:tc>
          <w:tcPr>
            <w:tcW w:w="1297" w:type="pct"/>
            <w:vMerge/>
            <w:shd w:val="clear" w:color="auto" w:fill="auto"/>
            <w:vAlign w:val="center"/>
          </w:tcPr>
          <w:p w14:paraId="48D6DDF4" w14:textId="77777777" w:rsidR="005D0437" w:rsidRPr="003E7505" w:rsidRDefault="005D0437" w:rsidP="00A93E13">
            <w:pPr>
              <w:spacing w:before="120" w:after="120" w:line="276" w:lineRule="auto"/>
              <w:rPr>
                <w:rFonts w:cstheme="minorHAnsi"/>
                <w:sz w:val="24"/>
                <w:szCs w:val="24"/>
              </w:rPr>
            </w:pPr>
          </w:p>
        </w:tc>
        <w:tc>
          <w:tcPr>
            <w:tcW w:w="1656" w:type="pct"/>
            <w:shd w:val="clear" w:color="auto" w:fill="auto"/>
          </w:tcPr>
          <w:p w14:paraId="7D7DC135" w14:textId="0D683D7B" w:rsidR="005D0437" w:rsidRDefault="005D0437" w:rsidP="00A93E13">
            <w:pPr>
              <w:spacing w:before="120" w:after="120" w:line="276" w:lineRule="auto"/>
              <w:rPr>
                <w:rFonts w:cstheme="minorHAnsi"/>
                <w:sz w:val="24"/>
                <w:szCs w:val="24"/>
              </w:rPr>
            </w:pPr>
            <w:r w:rsidRPr="005D0437">
              <w:rPr>
                <w:rFonts w:cstheme="minorHAnsi"/>
                <w:sz w:val="24"/>
                <w:szCs w:val="24"/>
              </w:rPr>
              <w:t>The patient perceives they are not getting good care</w:t>
            </w:r>
            <w:r>
              <w:rPr>
                <w:rFonts w:cstheme="minorHAnsi"/>
                <w:sz w:val="24"/>
                <w:szCs w:val="24"/>
              </w:rPr>
              <w:t xml:space="preserve"> [if they aren’t imaged]. </w:t>
            </w:r>
          </w:p>
          <w:p w14:paraId="760DAAC9" w14:textId="5C6A1AAB" w:rsidR="005D0437" w:rsidRPr="005D0437" w:rsidRDefault="005D0437" w:rsidP="00A93E13">
            <w:pPr>
              <w:spacing w:before="120" w:after="120" w:line="276" w:lineRule="auto"/>
              <w:rPr>
                <w:rFonts w:cstheme="minorHAnsi"/>
                <w:sz w:val="24"/>
                <w:szCs w:val="24"/>
              </w:rPr>
            </w:pPr>
            <w:r>
              <w:rPr>
                <w:rFonts w:cstheme="minorHAnsi"/>
                <w:i/>
                <w:sz w:val="24"/>
                <w:szCs w:val="24"/>
              </w:rPr>
              <w:t>[</w:t>
            </w:r>
            <w:proofErr w:type="gramStart"/>
            <w:r>
              <w:rPr>
                <w:rFonts w:cstheme="minorHAnsi"/>
                <w:i/>
                <w:sz w:val="24"/>
                <w:szCs w:val="24"/>
              </w:rPr>
              <w:t>Also</w:t>
            </w:r>
            <w:proofErr w:type="gramEnd"/>
            <w:r>
              <w:rPr>
                <w:rFonts w:cstheme="minorHAnsi"/>
                <w:i/>
                <w:sz w:val="24"/>
                <w:szCs w:val="24"/>
              </w:rPr>
              <w:t xml:space="preserve"> Social Influence]</w:t>
            </w:r>
          </w:p>
        </w:tc>
        <w:tc>
          <w:tcPr>
            <w:tcW w:w="1292" w:type="pct"/>
            <w:tcBorders>
              <w:right w:val="single" w:sz="12" w:space="0" w:color="auto"/>
            </w:tcBorders>
            <w:shd w:val="clear" w:color="auto" w:fill="auto"/>
          </w:tcPr>
          <w:p w14:paraId="055DD65C" w14:textId="7EE2B095" w:rsidR="005D0437" w:rsidRDefault="005D0437" w:rsidP="00A93E13">
            <w:pPr>
              <w:spacing w:before="120" w:after="120" w:line="276" w:lineRule="auto"/>
              <w:rPr>
                <w:rFonts w:cstheme="minorHAnsi"/>
                <w:sz w:val="24"/>
                <w:szCs w:val="24"/>
              </w:rPr>
            </w:pPr>
            <w:r>
              <w:rPr>
                <w:rFonts w:cstheme="minorHAnsi"/>
                <w:sz w:val="24"/>
                <w:szCs w:val="24"/>
              </w:rPr>
              <w:t>Not imaging may result in the patient thinking they aren’t being cared for adequately</w:t>
            </w:r>
          </w:p>
        </w:tc>
      </w:tr>
      <w:tr w:rsidR="005D0437" w:rsidRPr="003E7505" w14:paraId="58B78D5F" w14:textId="77777777" w:rsidTr="008C1860">
        <w:tc>
          <w:tcPr>
            <w:tcW w:w="755" w:type="pct"/>
            <w:vMerge/>
            <w:tcBorders>
              <w:left w:val="single" w:sz="12" w:space="0" w:color="auto"/>
            </w:tcBorders>
            <w:shd w:val="clear" w:color="auto" w:fill="auto"/>
            <w:vAlign w:val="center"/>
          </w:tcPr>
          <w:p w14:paraId="05F0E179" w14:textId="77777777" w:rsidR="005D0437" w:rsidRPr="003E7505" w:rsidRDefault="005D0437" w:rsidP="00A93E13">
            <w:pPr>
              <w:jc w:val="center"/>
              <w:rPr>
                <w:rFonts w:cstheme="minorHAnsi"/>
                <w:sz w:val="24"/>
                <w:szCs w:val="24"/>
              </w:rPr>
            </w:pPr>
          </w:p>
        </w:tc>
        <w:tc>
          <w:tcPr>
            <w:tcW w:w="1297" w:type="pct"/>
            <w:vMerge/>
            <w:shd w:val="clear" w:color="auto" w:fill="auto"/>
            <w:vAlign w:val="center"/>
          </w:tcPr>
          <w:p w14:paraId="05069D60" w14:textId="77777777" w:rsidR="005D0437" w:rsidRPr="003E7505" w:rsidRDefault="005D0437" w:rsidP="00A93E13">
            <w:pPr>
              <w:spacing w:before="120" w:after="120" w:line="276" w:lineRule="auto"/>
              <w:rPr>
                <w:rFonts w:cstheme="minorHAnsi"/>
                <w:sz w:val="24"/>
                <w:szCs w:val="24"/>
              </w:rPr>
            </w:pPr>
          </w:p>
        </w:tc>
        <w:tc>
          <w:tcPr>
            <w:tcW w:w="1656" w:type="pct"/>
            <w:shd w:val="clear" w:color="auto" w:fill="auto"/>
          </w:tcPr>
          <w:p w14:paraId="69D02B1D" w14:textId="730B54E6" w:rsidR="0048334E" w:rsidRPr="0048334E" w:rsidRDefault="005D0437" w:rsidP="00743BD5">
            <w:pPr>
              <w:spacing w:before="120" w:after="120" w:line="276" w:lineRule="auto"/>
              <w:rPr>
                <w:rFonts w:cstheme="minorHAnsi"/>
                <w:sz w:val="24"/>
                <w:szCs w:val="24"/>
              </w:rPr>
            </w:pPr>
            <w:r>
              <w:rPr>
                <w:rFonts w:cstheme="minorHAnsi"/>
                <w:sz w:val="24"/>
                <w:szCs w:val="24"/>
              </w:rPr>
              <w:t>[</w:t>
            </w:r>
            <w:r w:rsidRPr="005D0437">
              <w:rPr>
                <w:rFonts w:cstheme="minorHAnsi"/>
                <w:sz w:val="24"/>
                <w:szCs w:val="24"/>
              </w:rPr>
              <w:t>What do you think would happen if you managed patients with imaging?</w:t>
            </w:r>
            <w:r>
              <w:rPr>
                <w:rFonts w:cstheme="minorHAnsi"/>
                <w:sz w:val="24"/>
                <w:szCs w:val="24"/>
              </w:rPr>
              <w:t>]</w:t>
            </w:r>
            <w:r w:rsidRPr="005D0437">
              <w:rPr>
                <w:rFonts w:cstheme="minorHAnsi"/>
                <w:sz w:val="24"/>
                <w:szCs w:val="24"/>
              </w:rPr>
              <w:t xml:space="preserve"> I would create a lot of paper work, and I would create more time problems for myself reading all the x-rays</w:t>
            </w:r>
            <w:r w:rsidR="0048334E">
              <w:rPr>
                <w:rFonts w:cstheme="minorHAnsi"/>
                <w:sz w:val="24"/>
                <w:szCs w:val="24"/>
              </w:rPr>
              <w:t xml:space="preserve">. </w:t>
            </w:r>
            <w:r w:rsidR="0048334E" w:rsidRPr="0048334E">
              <w:rPr>
                <w:rFonts w:cstheme="minorHAnsi"/>
                <w:sz w:val="24"/>
                <w:szCs w:val="24"/>
              </w:rPr>
              <w:t>It wouldn’t help the patient’s pain and it wouldn’t resolve anything. It would cut more trees down because the hospital always prints 3 or 4 copies of everything, and it’s wasteful, wasteful for all resources and staff. It makes the Radiologist richer.</w:t>
            </w:r>
            <w:r w:rsidR="0048334E">
              <w:rPr>
                <w:rFonts w:cstheme="minorHAnsi"/>
                <w:sz w:val="24"/>
                <w:szCs w:val="24"/>
              </w:rPr>
              <w:t xml:space="preserve"> </w:t>
            </w:r>
          </w:p>
        </w:tc>
        <w:tc>
          <w:tcPr>
            <w:tcW w:w="1292" w:type="pct"/>
            <w:tcBorders>
              <w:right w:val="single" w:sz="12" w:space="0" w:color="auto"/>
            </w:tcBorders>
            <w:shd w:val="clear" w:color="auto" w:fill="auto"/>
          </w:tcPr>
          <w:p w14:paraId="7212DD0F" w14:textId="6FF58AF7" w:rsidR="005D0437" w:rsidRDefault="0048334E" w:rsidP="00A93E13">
            <w:pPr>
              <w:spacing w:before="120" w:after="120" w:line="276" w:lineRule="auto"/>
              <w:rPr>
                <w:rFonts w:cstheme="minorHAnsi"/>
                <w:sz w:val="24"/>
                <w:szCs w:val="24"/>
              </w:rPr>
            </w:pPr>
            <w:r>
              <w:rPr>
                <w:rFonts w:cstheme="minorHAnsi"/>
                <w:sz w:val="24"/>
                <w:szCs w:val="24"/>
              </w:rPr>
              <w:t>Indicates the clinician is aware of the negative consequences associated with imaging</w:t>
            </w:r>
          </w:p>
        </w:tc>
      </w:tr>
      <w:tr w:rsidR="0048334E" w:rsidRPr="003E7505" w14:paraId="3BFACDB8" w14:textId="77777777" w:rsidTr="008C1860">
        <w:tc>
          <w:tcPr>
            <w:tcW w:w="755" w:type="pct"/>
            <w:vMerge/>
            <w:tcBorders>
              <w:left w:val="single" w:sz="12" w:space="0" w:color="auto"/>
            </w:tcBorders>
            <w:shd w:val="clear" w:color="auto" w:fill="auto"/>
            <w:vAlign w:val="center"/>
          </w:tcPr>
          <w:p w14:paraId="68BA9FDF" w14:textId="77777777" w:rsidR="0048334E" w:rsidRPr="003E7505" w:rsidRDefault="0048334E" w:rsidP="00A93E13">
            <w:pPr>
              <w:jc w:val="center"/>
              <w:rPr>
                <w:rFonts w:cstheme="minorHAnsi"/>
                <w:sz w:val="24"/>
                <w:szCs w:val="24"/>
              </w:rPr>
            </w:pPr>
          </w:p>
        </w:tc>
        <w:tc>
          <w:tcPr>
            <w:tcW w:w="1297" w:type="pct"/>
            <w:vMerge/>
            <w:shd w:val="clear" w:color="auto" w:fill="auto"/>
            <w:vAlign w:val="center"/>
          </w:tcPr>
          <w:p w14:paraId="5A942F56" w14:textId="77777777" w:rsidR="0048334E" w:rsidRPr="003E7505" w:rsidRDefault="0048334E" w:rsidP="00A93E13">
            <w:pPr>
              <w:spacing w:before="120" w:after="120" w:line="276" w:lineRule="auto"/>
              <w:rPr>
                <w:rFonts w:cstheme="minorHAnsi"/>
                <w:sz w:val="24"/>
                <w:szCs w:val="24"/>
              </w:rPr>
            </w:pPr>
          </w:p>
        </w:tc>
        <w:tc>
          <w:tcPr>
            <w:tcW w:w="1656" w:type="pct"/>
            <w:shd w:val="clear" w:color="auto" w:fill="auto"/>
          </w:tcPr>
          <w:p w14:paraId="01E8E3B7" w14:textId="14C4E4C2" w:rsidR="0048334E" w:rsidRDefault="0048334E" w:rsidP="00743BD5">
            <w:pPr>
              <w:spacing w:before="120" w:after="120" w:line="276" w:lineRule="auto"/>
              <w:rPr>
                <w:rFonts w:cstheme="minorHAnsi"/>
                <w:sz w:val="24"/>
                <w:szCs w:val="24"/>
              </w:rPr>
            </w:pPr>
            <w:r>
              <w:rPr>
                <w:rFonts w:cstheme="minorHAnsi"/>
                <w:sz w:val="24"/>
                <w:szCs w:val="24"/>
              </w:rPr>
              <w:t>[</w:t>
            </w:r>
            <w:r w:rsidRPr="0048334E">
              <w:rPr>
                <w:rFonts w:cstheme="minorHAnsi"/>
                <w:sz w:val="24"/>
                <w:szCs w:val="24"/>
              </w:rPr>
              <w:t xml:space="preserve">Would you say there are any drawbacks as managing patients without imaging? </w:t>
            </w:r>
            <w:proofErr w:type="gramStart"/>
            <w:r w:rsidRPr="0048334E">
              <w:rPr>
                <w:rFonts w:cstheme="minorHAnsi"/>
                <w:sz w:val="24"/>
                <w:szCs w:val="24"/>
              </w:rPr>
              <w:t>So</w:t>
            </w:r>
            <w:proofErr w:type="gramEnd"/>
            <w:r w:rsidRPr="0048334E">
              <w:rPr>
                <w:rFonts w:cstheme="minorHAnsi"/>
                <w:sz w:val="24"/>
                <w:szCs w:val="24"/>
              </w:rPr>
              <w:t xml:space="preserve"> say to yourself or colleagues?</w:t>
            </w:r>
            <w:r>
              <w:rPr>
                <w:rFonts w:cstheme="minorHAnsi"/>
                <w:sz w:val="24"/>
                <w:szCs w:val="24"/>
              </w:rPr>
              <w:t>]</w:t>
            </w:r>
            <w:r w:rsidRPr="0048334E">
              <w:rPr>
                <w:rFonts w:cstheme="minorHAnsi"/>
                <w:sz w:val="24"/>
                <w:szCs w:val="24"/>
              </w:rPr>
              <w:t xml:space="preserve"> Not really</w:t>
            </w:r>
            <w:r>
              <w:rPr>
                <w:rFonts w:cstheme="minorHAnsi"/>
                <w:sz w:val="24"/>
                <w:szCs w:val="24"/>
              </w:rPr>
              <w:t xml:space="preserve">. </w:t>
            </w:r>
          </w:p>
        </w:tc>
        <w:tc>
          <w:tcPr>
            <w:tcW w:w="1292" w:type="pct"/>
            <w:tcBorders>
              <w:right w:val="single" w:sz="12" w:space="0" w:color="auto"/>
            </w:tcBorders>
            <w:shd w:val="clear" w:color="auto" w:fill="auto"/>
          </w:tcPr>
          <w:p w14:paraId="5E74A56A" w14:textId="0B990919" w:rsidR="0048334E" w:rsidRDefault="0048334E" w:rsidP="00A93E13">
            <w:pPr>
              <w:spacing w:before="120" w:after="120" w:line="276" w:lineRule="auto"/>
              <w:rPr>
                <w:rFonts w:cstheme="minorHAnsi"/>
                <w:sz w:val="24"/>
                <w:szCs w:val="24"/>
              </w:rPr>
            </w:pPr>
            <w:r>
              <w:rPr>
                <w:rFonts w:cstheme="minorHAnsi"/>
                <w:sz w:val="24"/>
                <w:szCs w:val="24"/>
              </w:rPr>
              <w:t>Indicates perceived lack of negative consequences to not imaging</w:t>
            </w:r>
          </w:p>
        </w:tc>
      </w:tr>
      <w:tr w:rsidR="0048334E" w:rsidRPr="003E7505" w14:paraId="7562DE0E" w14:textId="77777777" w:rsidTr="008C1860">
        <w:tc>
          <w:tcPr>
            <w:tcW w:w="755" w:type="pct"/>
            <w:vMerge/>
            <w:tcBorders>
              <w:left w:val="single" w:sz="12" w:space="0" w:color="auto"/>
            </w:tcBorders>
            <w:shd w:val="clear" w:color="auto" w:fill="auto"/>
            <w:vAlign w:val="center"/>
          </w:tcPr>
          <w:p w14:paraId="3D13F874" w14:textId="77777777" w:rsidR="0048334E" w:rsidRPr="003E7505" w:rsidRDefault="0048334E" w:rsidP="00A93E13">
            <w:pPr>
              <w:jc w:val="center"/>
              <w:rPr>
                <w:rFonts w:cstheme="minorHAnsi"/>
                <w:sz w:val="24"/>
                <w:szCs w:val="24"/>
              </w:rPr>
            </w:pPr>
          </w:p>
        </w:tc>
        <w:tc>
          <w:tcPr>
            <w:tcW w:w="1297" w:type="pct"/>
            <w:vMerge/>
            <w:shd w:val="clear" w:color="auto" w:fill="auto"/>
            <w:vAlign w:val="center"/>
          </w:tcPr>
          <w:p w14:paraId="422F51CF" w14:textId="77777777" w:rsidR="0048334E" w:rsidRPr="003E7505" w:rsidRDefault="0048334E" w:rsidP="00A93E13">
            <w:pPr>
              <w:spacing w:before="120" w:after="120" w:line="276" w:lineRule="auto"/>
              <w:rPr>
                <w:rFonts w:cstheme="minorHAnsi"/>
                <w:sz w:val="24"/>
                <w:szCs w:val="24"/>
              </w:rPr>
            </w:pPr>
          </w:p>
        </w:tc>
        <w:tc>
          <w:tcPr>
            <w:tcW w:w="1656" w:type="pct"/>
            <w:shd w:val="clear" w:color="auto" w:fill="auto"/>
          </w:tcPr>
          <w:p w14:paraId="2C62509C" w14:textId="47178824" w:rsidR="0048334E" w:rsidRDefault="0048334E" w:rsidP="00743BD5">
            <w:pPr>
              <w:spacing w:before="120" w:after="120" w:line="276" w:lineRule="auto"/>
              <w:rPr>
                <w:rFonts w:cstheme="minorHAnsi"/>
                <w:sz w:val="24"/>
                <w:szCs w:val="24"/>
              </w:rPr>
            </w:pPr>
            <w:r w:rsidRPr="0048334E">
              <w:rPr>
                <w:rFonts w:cstheme="minorHAnsi"/>
                <w:sz w:val="24"/>
                <w:szCs w:val="24"/>
              </w:rPr>
              <w:t xml:space="preserve">Occasionally you find an incidental finding that might be a drawback but lots of time incidental findings are incidental, and they don’t need to be </w:t>
            </w:r>
            <w:r w:rsidRPr="0048334E">
              <w:rPr>
                <w:rFonts w:cstheme="minorHAnsi"/>
                <w:sz w:val="24"/>
                <w:szCs w:val="24"/>
              </w:rPr>
              <w:lastRenderedPageBreak/>
              <w:t>managed. Sometimes you get a finding like a dermoid, tumor that shows up in the abdomen, or you have an aneurysm that shows up because it’s calcified, you find spina bifida or something like that</w:t>
            </w:r>
            <w:r w:rsidR="00743BD5">
              <w:rPr>
                <w:rFonts w:cstheme="minorHAnsi"/>
                <w:sz w:val="24"/>
                <w:szCs w:val="24"/>
              </w:rPr>
              <w:t>.</w:t>
            </w:r>
          </w:p>
        </w:tc>
        <w:tc>
          <w:tcPr>
            <w:tcW w:w="1292" w:type="pct"/>
            <w:tcBorders>
              <w:right w:val="single" w:sz="12" w:space="0" w:color="auto"/>
            </w:tcBorders>
            <w:shd w:val="clear" w:color="auto" w:fill="auto"/>
          </w:tcPr>
          <w:p w14:paraId="52BB456A" w14:textId="75613C27" w:rsidR="0048334E" w:rsidRDefault="0048334E" w:rsidP="00A93E13">
            <w:pPr>
              <w:spacing w:before="120" w:after="120" w:line="276" w:lineRule="auto"/>
              <w:rPr>
                <w:rFonts w:cstheme="minorHAnsi"/>
                <w:sz w:val="24"/>
                <w:szCs w:val="24"/>
              </w:rPr>
            </w:pPr>
            <w:r>
              <w:rPr>
                <w:rFonts w:cstheme="minorHAnsi"/>
                <w:sz w:val="24"/>
                <w:szCs w:val="24"/>
              </w:rPr>
              <w:lastRenderedPageBreak/>
              <w:t>Indicates aware of negative consequences of not imaging</w:t>
            </w:r>
          </w:p>
        </w:tc>
      </w:tr>
      <w:tr w:rsidR="0048334E" w:rsidRPr="003E7505" w14:paraId="7B293B8E" w14:textId="77777777" w:rsidTr="008C1860">
        <w:tc>
          <w:tcPr>
            <w:tcW w:w="755" w:type="pct"/>
            <w:vMerge/>
            <w:tcBorders>
              <w:left w:val="single" w:sz="12" w:space="0" w:color="auto"/>
            </w:tcBorders>
            <w:shd w:val="clear" w:color="auto" w:fill="auto"/>
            <w:vAlign w:val="center"/>
          </w:tcPr>
          <w:p w14:paraId="62420524" w14:textId="77777777" w:rsidR="0048334E" w:rsidRPr="003E7505" w:rsidRDefault="0048334E" w:rsidP="0048334E">
            <w:pPr>
              <w:jc w:val="center"/>
              <w:rPr>
                <w:rFonts w:cstheme="minorHAnsi"/>
                <w:sz w:val="24"/>
                <w:szCs w:val="24"/>
              </w:rPr>
            </w:pPr>
          </w:p>
        </w:tc>
        <w:tc>
          <w:tcPr>
            <w:tcW w:w="1297" w:type="pct"/>
            <w:vMerge/>
            <w:shd w:val="clear" w:color="auto" w:fill="auto"/>
            <w:vAlign w:val="center"/>
          </w:tcPr>
          <w:p w14:paraId="19CC24C0" w14:textId="77777777" w:rsidR="0048334E" w:rsidRPr="003E7505" w:rsidRDefault="0048334E" w:rsidP="0048334E">
            <w:pPr>
              <w:spacing w:before="120" w:after="120" w:line="276" w:lineRule="auto"/>
              <w:rPr>
                <w:rFonts w:cstheme="minorHAnsi"/>
                <w:sz w:val="24"/>
                <w:szCs w:val="24"/>
              </w:rPr>
            </w:pPr>
          </w:p>
        </w:tc>
        <w:tc>
          <w:tcPr>
            <w:tcW w:w="1656" w:type="pct"/>
            <w:shd w:val="clear" w:color="auto" w:fill="auto"/>
          </w:tcPr>
          <w:p w14:paraId="6DF85BF8" w14:textId="6CCE9FDF" w:rsidR="0048334E" w:rsidRDefault="0048334E" w:rsidP="0048334E">
            <w:pPr>
              <w:spacing w:before="120" w:after="120"/>
              <w:rPr>
                <w:rFonts w:cstheme="minorHAnsi"/>
                <w:bCs/>
                <w:sz w:val="24"/>
                <w:szCs w:val="24"/>
              </w:rPr>
            </w:pPr>
            <w:r>
              <w:rPr>
                <w:rFonts w:cstheme="minorHAnsi"/>
                <w:bCs/>
                <w:sz w:val="24"/>
                <w:szCs w:val="24"/>
              </w:rPr>
              <w:t xml:space="preserve">[What are the benefits of managing patients without imaging?] I don’t have to order the test in the first place, and my clinical skills are improved because I have to rely on them. </w:t>
            </w:r>
          </w:p>
          <w:p w14:paraId="47AA9817" w14:textId="2222D373" w:rsidR="0048334E" w:rsidRDefault="0048334E" w:rsidP="0048334E">
            <w:pPr>
              <w:spacing w:before="120" w:after="120" w:line="276" w:lineRule="auto"/>
              <w:rPr>
                <w:rFonts w:cstheme="minorHAnsi"/>
                <w:sz w:val="24"/>
                <w:szCs w:val="24"/>
              </w:rPr>
            </w:pPr>
            <w:r>
              <w:rPr>
                <w:rFonts w:cstheme="minorHAnsi"/>
                <w:bCs/>
                <w:i/>
                <w:sz w:val="24"/>
                <w:szCs w:val="24"/>
              </w:rPr>
              <w:t>[</w:t>
            </w:r>
            <w:proofErr w:type="gramStart"/>
            <w:r>
              <w:rPr>
                <w:rFonts w:cstheme="minorHAnsi"/>
                <w:bCs/>
                <w:i/>
                <w:sz w:val="24"/>
                <w:szCs w:val="24"/>
              </w:rPr>
              <w:t>Also</w:t>
            </w:r>
            <w:proofErr w:type="gramEnd"/>
            <w:r>
              <w:rPr>
                <w:rFonts w:cstheme="minorHAnsi"/>
                <w:bCs/>
                <w:i/>
                <w:sz w:val="24"/>
                <w:szCs w:val="24"/>
              </w:rPr>
              <w:t xml:space="preserve"> Skills]</w:t>
            </w:r>
          </w:p>
        </w:tc>
        <w:tc>
          <w:tcPr>
            <w:tcW w:w="1292" w:type="pct"/>
            <w:tcBorders>
              <w:right w:val="single" w:sz="12" w:space="0" w:color="auto"/>
            </w:tcBorders>
            <w:shd w:val="clear" w:color="auto" w:fill="auto"/>
          </w:tcPr>
          <w:p w14:paraId="769988FD" w14:textId="057CD8A4" w:rsidR="0048334E" w:rsidRDefault="0048334E" w:rsidP="0048334E">
            <w:pPr>
              <w:spacing w:before="120" w:after="120" w:line="276" w:lineRule="auto"/>
              <w:rPr>
                <w:rFonts w:cstheme="minorHAnsi"/>
                <w:sz w:val="24"/>
                <w:szCs w:val="24"/>
              </w:rPr>
            </w:pPr>
            <w:r>
              <w:rPr>
                <w:rFonts w:cstheme="minorHAnsi"/>
                <w:bCs/>
                <w:sz w:val="24"/>
                <w:szCs w:val="24"/>
              </w:rPr>
              <w:t>Indicates use and development of skills to properly manage patient</w:t>
            </w:r>
          </w:p>
        </w:tc>
      </w:tr>
      <w:tr w:rsidR="0048334E" w:rsidRPr="003E7505" w14:paraId="16B0C1BF" w14:textId="77777777" w:rsidTr="008C1860">
        <w:tc>
          <w:tcPr>
            <w:tcW w:w="755" w:type="pct"/>
            <w:vMerge/>
            <w:tcBorders>
              <w:left w:val="single" w:sz="12" w:space="0" w:color="auto"/>
            </w:tcBorders>
            <w:shd w:val="clear" w:color="auto" w:fill="auto"/>
            <w:vAlign w:val="center"/>
          </w:tcPr>
          <w:p w14:paraId="544EE962" w14:textId="77777777" w:rsidR="0048334E" w:rsidRPr="003E7505" w:rsidRDefault="0048334E" w:rsidP="0048334E">
            <w:pPr>
              <w:jc w:val="center"/>
              <w:rPr>
                <w:rFonts w:cstheme="minorHAnsi"/>
                <w:sz w:val="24"/>
                <w:szCs w:val="24"/>
              </w:rPr>
            </w:pPr>
          </w:p>
        </w:tc>
        <w:tc>
          <w:tcPr>
            <w:tcW w:w="1297" w:type="pct"/>
            <w:vMerge/>
            <w:shd w:val="clear" w:color="auto" w:fill="auto"/>
            <w:vAlign w:val="center"/>
          </w:tcPr>
          <w:p w14:paraId="725C425E" w14:textId="77777777" w:rsidR="0048334E" w:rsidRPr="003E7505" w:rsidRDefault="0048334E" w:rsidP="0048334E">
            <w:pPr>
              <w:spacing w:before="120" w:after="120" w:line="276" w:lineRule="auto"/>
              <w:rPr>
                <w:rFonts w:cstheme="minorHAnsi"/>
                <w:sz w:val="24"/>
                <w:szCs w:val="24"/>
              </w:rPr>
            </w:pPr>
          </w:p>
        </w:tc>
        <w:tc>
          <w:tcPr>
            <w:tcW w:w="1656" w:type="pct"/>
            <w:shd w:val="clear" w:color="auto" w:fill="auto"/>
          </w:tcPr>
          <w:p w14:paraId="1C553A7E" w14:textId="4DD82333" w:rsidR="0048334E" w:rsidRDefault="0048334E" w:rsidP="0048334E">
            <w:pPr>
              <w:spacing w:before="120" w:after="120" w:line="276" w:lineRule="auto"/>
              <w:rPr>
                <w:rFonts w:cstheme="minorHAnsi"/>
                <w:sz w:val="24"/>
                <w:szCs w:val="24"/>
              </w:rPr>
            </w:pPr>
            <w:r>
              <w:rPr>
                <w:rFonts w:cstheme="minorHAnsi"/>
                <w:sz w:val="24"/>
                <w:szCs w:val="24"/>
              </w:rPr>
              <w:t xml:space="preserve">Physicians are not remunerated well in this province so they have to see a lot of people and the faster they do it the better it is for them. </w:t>
            </w:r>
          </w:p>
          <w:p w14:paraId="586B1452" w14:textId="0CB1BEA1" w:rsidR="0048334E" w:rsidRPr="0048334E" w:rsidRDefault="0048334E" w:rsidP="0048334E">
            <w:pPr>
              <w:spacing w:before="120" w:after="120" w:line="276" w:lineRule="auto"/>
              <w:rPr>
                <w:rFonts w:cstheme="minorHAnsi"/>
                <w:sz w:val="24"/>
                <w:szCs w:val="24"/>
              </w:rPr>
            </w:pPr>
            <w:r>
              <w:rPr>
                <w:rFonts w:cstheme="minorHAnsi"/>
                <w:i/>
                <w:sz w:val="24"/>
                <w:szCs w:val="24"/>
              </w:rPr>
              <w:t>[</w:t>
            </w:r>
            <w:proofErr w:type="gramStart"/>
            <w:r>
              <w:rPr>
                <w:rFonts w:cstheme="minorHAnsi"/>
                <w:i/>
                <w:sz w:val="24"/>
                <w:szCs w:val="24"/>
              </w:rPr>
              <w:t>Also</w:t>
            </w:r>
            <w:proofErr w:type="gramEnd"/>
            <w:r>
              <w:rPr>
                <w:rFonts w:cstheme="minorHAnsi"/>
                <w:i/>
                <w:sz w:val="24"/>
                <w:szCs w:val="24"/>
              </w:rPr>
              <w:t xml:space="preserve"> Environmental Context and Resources]</w:t>
            </w:r>
          </w:p>
        </w:tc>
        <w:tc>
          <w:tcPr>
            <w:tcW w:w="1292" w:type="pct"/>
            <w:tcBorders>
              <w:right w:val="single" w:sz="12" w:space="0" w:color="auto"/>
            </w:tcBorders>
            <w:shd w:val="clear" w:color="auto" w:fill="auto"/>
          </w:tcPr>
          <w:p w14:paraId="1EF77784" w14:textId="4D9305E0" w:rsidR="0048334E" w:rsidRDefault="0048334E" w:rsidP="0048334E">
            <w:pPr>
              <w:spacing w:before="120" w:after="120" w:line="276" w:lineRule="auto"/>
              <w:rPr>
                <w:rFonts w:cstheme="minorHAnsi"/>
                <w:sz w:val="24"/>
                <w:szCs w:val="24"/>
              </w:rPr>
            </w:pPr>
            <w:r>
              <w:rPr>
                <w:rFonts w:cstheme="minorHAnsi"/>
                <w:sz w:val="24"/>
                <w:szCs w:val="24"/>
              </w:rPr>
              <w:t>Influence of pay incentive on how they practice</w:t>
            </w:r>
          </w:p>
        </w:tc>
      </w:tr>
      <w:tr w:rsidR="007C1CC4" w:rsidRPr="003E7505" w14:paraId="718C7C5D" w14:textId="77777777" w:rsidTr="008C1860">
        <w:trPr>
          <w:trHeight w:val="1057"/>
        </w:trPr>
        <w:tc>
          <w:tcPr>
            <w:tcW w:w="755" w:type="pct"/>
            <w:vMerge/>
            <w:tcBorders>
              <w:left w:val="single" w:sz="12" w:space="0" w:color="auto"/>
            </w:tcBorders>
            <w:shd w:val="clear" w:color="auto" w:fill="auto"/>
            <w:vAlign w:val="center"/>
          </w:tcPr>
          <w:p w14:paraId="09D7A78E" w14:textId="77777777" w:rsidR="007C1CC4" w:rsidRPr="003E7505" w:rsidRDefault="007C1CC4" w:rsidP="0048334E">
            <w:pPr>
              <w:jc w:val="center"/>
              <w:rPr>
                <w:rFonts w:cstheme="minorHAnsi"/>
                <w:sz w:val="24"/>
                <w:szCs w:val="24"/>
              </w:rPr>
            </w:pPr>
          </w:p>
        </w:tc>
        <w:tc>
          <w:tcPr>
            <w:tcW w:w="1297" w:type="pct"/>
            <w:vMerge/>
            <w:shd w:val="clear" w:color="auto" w:fill="auto"/>
            <w:vAlign w:val="center"/>
          </w:tcPr>
          <w:p w14:paraId="3143ACE2" w14:textId="77777777" w:rsidR="007C1CC4" w:rsidRPr="003E7505" w:rsidRDefault="007C1CC4" w:rsidP="0048334E">
            <w:pPr>
              <w:spacing w:before="120" w:after="120" w:line="276" w:lineRule="auto"/>
              <w:rPr>
                <w:rFonts w:cstheme="minorHAnsi"/>
                <w:sz w:val="24"/>
                <w:szCs w:val="24"/>
              </w:rPr>
            </w:pPr>
          </w:p>
        </w:tc>
        <w:tc>
          <w:tcPr>
            <w:tcW w:w="1656" w:type="pct"/>
            <w:shd w:val="clear" w:color="auto" w:fill="auto"/>
          </w:tcPr>
          <w:p w14:paraId="0C4C19B8" w14:textId="179E43CA" w:rsidR="007C1CC4" w:rsidRDefault="007C1CC4" w:rsidP="0048334E">
            <w:pPr>
              <w:spacing w:before="120" w:after="120" w:line="276" w:lineRule="auto"/>
              <w:rPr>
                <w:rFonts w:cstheme="minorHAnsi"/>
                <w:sz w:val="24"/>
                <w:szCs w:val="24"/>
              </w:rPr>
            </w:pPr>
            <w:r>
              <w:rPr>
                <w:rFonts w:cstheme="minorHAnsi"/>
                <w:sz w:val="24"/>
                <w:szCs w:val="24"/>
              </w:rPr>
              <w:t xml:space="preserve">It would take longer to explain to them why not to have the imaging than to just order it. </w:t>
            </w:r>
          </w:p>
        </w:tc>
        <w:tc>
          <w:tcPr>
            <w:tcW w:w="1292" w:type="pct"/>
            <w:tcBorders>
              <w:right w:val="single" w:sz="12" w:space="0" w:color="auto"/>
            </w:tcBorders>
            <w:shd w:val="clear" w:color="auto" w:fill="auto"/>
          </w:tcPr>
          <w:p w14:paraId="5E83637C" w14:textId="47B29CBF" w:rsidR="007C1CC4" w:rsidRDefault="007C1CC4" w:rsidP="0048334E">
            <w:pPr>
              <w:spacing w:before="120" w:after="120" w:line="276" w:lineRule="auto"/>
              <w:rPr>
                <w:rFonts w:cstheme="minorHAnsi"/>
                <w:sz w:val="24"/>
                <w:szCs w:val="24"/>
              </w:rPr>
            </w:pPr>
            <w:r>
              <w:rPr>
                <w:rFonts w:cstheme="minorHAnsi"/>
                <w:sz w:val="24"/>
                <w:szCs w:val="24"/>
              </w:rPr>
              <w:t>Consequence of not ordering the test (wasting time)</w:t>
            </w:r>
          </w:p>
        </w:tc>
      </w:tr>
      <w:tr w:rsidR="0048334E" w:rsidRPr="003E7505" w14:paraId="08BE6AEC" w14:textId="218C3D4C" w:rsidTr="008C1860">
        <w:trPr>
          <w:trHeight w:val="4648"/>
        </w:trPr>
        <w:tc>
          <w:tcPr>
            <w:tcW w:w="755" w:type="pct"/>
            <w:tcBorders>
              <w:top w:val="single" w:sz="12" w:space="0" w:color="auto"/>
              <w:left w:val="single" w:sz="12" w:space="0" w:color="auto"/>
            </w:tcBorders>
            <w:shd w:val="clear" w:color="auto" w:fill="auto"/>
            <w:vAlign w:val="center"/>
          </w:tcPr>
          <w:p w14:paraId="4603C262" w14:textId="1B79FC7B" w:rsidR="0048334E" w:rsidRPr="003E7505" w:rsidRDefault="00AE0691" w:rsidP="0048334E">
            <w:pPr>
              <w:jc w:val="center"/>
              <w:rPr>
                <w:rFonts w:cstheme="minorHAnsi"/>
                <w:sz w:val="24"/>
                <w:szCs w:val="24"/>
              </w:rPr>
            </w:pPr>
            <w:r>
              <w:rPr>
                <w:rFonts w:cstheme="minorHAnsi"/>
                <w:sz w:val="24"/>
                <w:szCs w:val="24"/>
              </w:rPr>
              <w:lastRenderedPageBreak/>
              <w:t>Goals</w:t>
            </w:r>
          </w:p>
        </w:tc>
        <w:tc>
          <w:tcPr>
            <w:tcW w:w="1297" w:type="pct"/>
            <w:tcBorders>
              <w:top w:val="single" w:sz="12" w:space="0" w:color="auto"/>
            </w:tcBorders>
            <w:shd w:val="clear" w:color="auto" w:fill="auto"/>
            <w:vAlign w:val="center"/>
          </w:tcPr>
          <w:p w14:paraId="596FED84" w14:textId="77777777" w:rsidR="0048334E" w:rsidRPr="003E7505" w:rsidRDefault="0048334E" w:rsidP="0048334E">
            <w:pPr>
              <w:pStyle w:val="BodyTextIndent2"/>
              <w:spacing w:before="120" w:line="276" w:lineRule="auto"/>
              <w:ind w:left="0"/>
              <w:rPr>
                <w:rFonts w:cstheme="minorHAnsi"/>
                <w:sz w:val="24"/>
                <w:szCs w:val="24"/>
              </w:rPr>
            </w:pPr>
            <w:r w:rsidRPr="003E7505">
              <w:rPr>
                <w:rFonts w:cstheme="minorHAnsi"/>
                <w:sz w:val="24"/>
                <w:szCs w:val="24"/>
              </w:rPr>
              <w:t>Mental representations of desired outcomes or end states that an individual wants to achieve</w:t>
            </w:r>
          </w:p>
          <w:p w14:paraId="5F88F3C5" w14:textId="21603EA3" w:rsidR="0048334E" w:rsidRDefault="0055205E" w:rsidP="0048334E">
            <w:pPr>
              <w:pStyle w:val="BodyTextIndent2"/>
              <w:spacing w:after="0" w:line="240" w:lineRule="auto"/>
              <w:ind w:left="0"/>
              <w:rPr>
                <w:b/>
                <w:sz w:val="24"/>
              </w:rPr>
            </w:pPr>
            <w:r w:rsidRPr="0055205E">
              <w:rPr>
                <w:b/>
                <w:sz w:val="24"/>
              </w:rPr>
              <w:t>How important is what they do &amp; does that influence whether or not they do it? What standards are they trying to reach, how does that influence whether or not they do it?</w:t>
            </w:r>
          </w:p>
          <w:p w14:paraId="30C5E242" w14:textId="77777777" w:rsidR="0055205E" w:rsidRPr="0055205E" w:rsidRDefault="0055205E" w:rsidP="0048334E">
            <w:pPr>
              <w:pStyle w:val="BodyTextIndent2"/>
              <w:spacing w:after="0" w:line="240" w:lineRule="auto"/>
              <w:ind w:left="0"/>
              <w:rPr>
                <w:rFonts w:cstheme="minorHAnsi"/>
                <w:b/>
                <w:sz w:val="28"/>
                <w:szCs w:val="24"/>
              </w:rPr>
            </w:pPr>
          </w:p>
          <w:p w14:paraId="4AE54CB8" w14:textId="77777777" w:rsidR="0048334E" w:rsidRPr="003E7505" w:rsidRDefault="0048334E" w:rsidP="0048334E">
            <w:pPr>
              <w:pStyle w:val="BodyTextIndent2"/>
              <w:numPr>
                <w:ilvl w:val="0"/>
                <w:numId w:val="15"/>
              </w:numPr>
              <w:spacing w:after="0" w:line="240" w:lineRule="auto"/>
              <w:rPr>
                <w:rFonts w:cstheme="minorHAnsi"/>
                <w:sz w:val="24"/>
                <w:szCs w:val="24"/>
              </w:rPr>
            </w:pPr>
            <w:r w:rsidRPr="003E7505">
              <w:rPr>
                <w:rFonts w:cstheme="minorHAnsi"/>
                <w:sz w:val="24"/>
                <w:szCs w:val="24"/>
              </w:rPr>
              <w:t>Goals (distal, proximal)</w:t>
            </w:r>
          </w:p>
          <w:p w14:paraId="7BABF2B7" w14:textId="35F0257F" w:rsidR="0048334E" w:rsidRPr="003E7505" w:rsidRDefault="0048334E" w:rsidP="0048334E">
            <w:pPr>
              <w:pStyle w:val="BodyTextIndent2"/>
              <w:numPr>
                <w:ilvl w:val="0"/>
                <w:numId w:val="15"/>
              </w:numPr>
              <w:spacing w:after="0" w:line="240" w:lineRule="auto"/>
              <w:rPr>
                <w:rFonts w:cstheme="minorHAnsi"/>
                <w:sz w:val="24"/>
                <w:szCs w:val="24"/>
              </w:rPr>
            </w:pPr>
            <w:r w:rsidRPr="003E7505">
              <w:rPr>
                <w:rFonts w:cstheme="minorHAnsi"/>
                <w:sz w:val="24"/>
                <w:szCs w:val="24"/>
              </w:rPr>
              <w:t>Goal priority</w:t>
            </w:r>
          </w:p>
          <w:p w14:paraId="7C36D72F" w14:textId="2126DE12" w:rsidR="0048334E" w:rsidRPr="003E7505" w:rsidRDefault="0048334E" w:rsidP="0048334E">
            <w:pPr>
              <w:pStyle w:val="BodyTextIndent2"/>
              <w:numPr>
                <w:ilvl w:val="0"/>
                <w:numId w:val="15"/>
              </w:numPr>
              <w:spacing w:after="0" w:line="240" w:lineRule="auto"/>
              <w:rPr>
                <w:rFonts w:cstheme="minorHAnsi"/>
                <w:sz w:val="24"/>
                <w:szCs w:val="24"/>
              </w:rPr>
            </w:pPr>
            <w:r w:rsidRPr="003E7505">
              <w:rPr>
                <w:rFonts w:cstheme="minorHAnsi"/>
                <w:sz w:val="24"/>
                <w:szCs w:val="24"/>
              </w:rPr>
              <w:t>Goal/target setting</w:t>
            </w:r>
          </w:p>
          <w:p w14:paraId="5365C14A" w14:textId="77777777" w:rsidR="0048334E" w:rsidRDefault="0055205E" w:rsidP="0055205E">
            <w:pPr>
              <w:pStyle w:val="BodyTextIndent2"/>
              <w:numPr>
                <w:ilvl w:val="0"/>
                <w:numId w:val="15"/>
              </w:numPr>
              <w:spacing w:after="0" w:line="240" w:lineRule="auto"/>
              <w:rPr>
                <w:rFonts w:cstheme="minorHAnsi"/>
                <w:sz w:val="24"/>
                <w:szCs w:val="24"/>
              </w:rPr>
            </w:pPr>
            <w:r>
              <w:rPr>
                <w:rFonts w:cstheme="minorHAnsi"/>
                <w:sz w:val="24"/>
                <w:szCs w:val="24"/>
              </w:rPr>
              <w:t>Goals (autonomous/controlled)</w:t>
            </w:r>
          </w:p>
          <w:p w14:paraId="08426115" w14:textId="6B220C76" w:rsidR="0055205E" w:rsidRDefault="0055205E" w:rsidP="0055205E">
            <w:pPr>
              <w:pStyle w:val="BodyTextIndent2"/>
              <w:numPr>
                <w:ilvl w:val="0"/>
                <w:numId w:val="15"/>
              </w:numPr>
              <w:spacing w:after="0" w:line="240" w:lineRule="auto"/>
              <w:rPr>
                <w:rFonts w:cstheme="minorHAnsi"/>
                <w:sz w:val="24"/>
                <w:szCs w:val="24"/>
              </w:rPr>
            </w:pPr>
            <w:r>
              <w:rPr>
                <w:rFonts w:cstheme="minorHAnsi"/>
                <w:sz w:val="24"/>
                <w:szCs w:val="24"/>
              </w:rPr>
              <w:t>Action planning</w:t>
            </w:r>
            <w:r w:rsidR="001664B7">
              <w:rPr>
                <w:rFonts w:cstheme="minorHAnsi"/>
                <w:sz w:val="24"/>
                <w:szCs w:val="24"/>
              </w:rPr>
              <w:t>* (behavioural regulation)</w:t>
            </w:r>
          </w:p>
          <w:p w14:paraId="26CD9AA3" w14:textId="7E53C92A" w:rsidR="0055205E" w:rsidRPr="0055205E" w:rsidRDefault="0055205E" w:rsidP="0055205E">
            <w:pPr>
              <w:pStyle w:val="BodyTextIndent2"/>
              <w:numPr>
                <w:ilvl w:val="0"/>
                <w:numId w:val="15"/>
              </w:numPr>
              <w:spacing w:after="0" w:line="240" w:lineRule="auto"/>
              <w:rPr>
                <w:rFonts w:cstheme="minorHAnsi"/>
                <w:sz w:val="24"/>
                <w:szCs w:val="24"/>
              </w:rPr>
            </w:pPr>
            <w:r>
              <w:rPr>
                <w:rFonts w:cstheme="minorHAnsi"/>
                <w:sz w:val="24"/>
                <w:szCs w:val="24"/>
              </w:rPr>
              <w:t xml:space="preserve">Implementation intention </w:t>
            </w:r>
          </w:p>
        </w:tc>
        <w:tc>
          <w:tcPr>
            <w:tcW w:w="1656" w:type="pct"/>
            <w:tcBorders>
              <w:top w:val="single" w:sz="12" w:space="0" w:color="auto"/>
            </w:tcBorders>
            <w:shd w:val="clear" w:color="auto" w:fill="auto"/>
          </w:tcPr>
          <w:p w14:paraId="1C3075B3" w14:textId="4BFB25E0" w:rsidR="00046473" w:rsidRDefault="00046473" w:rsidP="00046473">
            <w:pPr>
              <w:rPr>
                <w:sz w:val="26"/>
                <w:szCs w:val="26"/>
              </w:rPr>
            </w:pPr>
            <w:r>
              <w:rPr>
                <w:sz w:val="26"/>
                <w:szCs w:val="26"/>
              </w:rPr>
              <w:t xml:space="preserve">[How important is it to you to manage patients without imaging? That group of patients.] It’s a matter of pride. I want to do the right thing so it’s important to me. </w:t>
            </w:r>
          </w:p>
          <w:p w14:paraId="19450ADC" w14:textId="04C85187" w:rsidR="0048334E" w:rsidRPr="00426E04" w:rsidRDefault="0048334E" w:rsidP="0048334E">
            <w:pPr>
              <w:pStyle w:val="BodyTextIndent2"/>
              <w:spacing w:before="120" w:line="276" w:lineRule="auto"/>
              <w:ind w:left="0"/>
              <w:rPr>
                <w:rFonts w:cstheme="minorHAnsi"/>
                <w:bCs/>
                <w:iCs/>
                <w:sz w:val="24"/>
                <w:szCs w:val="24"/>
              </w:rPr>
            </w:pPr>
          </w:p>
        </w:tc>
        <w:tc>
          <w:tcPr>
            <w:tcW w:w="1292" w:type="pct"/>
            <w:tcBorders>
              <w:top w:val="single" w:sz="12" w:space="0" w:color="auto"/>
              <w:right w:val="single" w:sz="12" w:space="0" w:color="auto"/>
            </w:tcBorders>
            <w:shd w:val="clear" w:color="auto" w:fill="auto"/>
          </w:tcPr>
          <w:p w14:paraId="1C1856CA" w14:textId="7CE8F1F1" w:rsidR="0048334E" w:rsidRPr="00426E04" w:rsidRDefault="00046473" w:rsidP="0048334E">
            <w:pPr>
              <w:pStyle w:val="BodyTextIndent2"/>
              <w:spacing w:before="120" w:line="276" w:lineRule="auto"/>
              <w:ind w:left="0"/>
              <w:rPr>
                <w:rFonts w:cstheme="minorHAnsi"/>
                <w:sz w:val="24"/>
                <w:szCs w:val="24"/>
              </w:rPr>
            </w:pPr>
            <w:r>
              <w:rPr>
                <w:rFonts w:cstheme="minorHAnsi"/>
                <w:sz w:val="24"/>
                <w:szCs w:val="24"/>
              </w:rPr>
              <w:t>Indicates that the clinician is aware of the negative consequences associated with imaging.</w:t>
            </w:r>
          </w:p>
        </w:tc>
      </w:tr>
      <w:tr w:rsidR="00A32F82" w:rsidRPr="003E7505" w14:paraId="11393411" w14:textId="162C9979" w:rsidTr="008C1860">
        <w:trPr>
          <w:trHeight w:val="1700"/>
        </w:trPr>
        <w:tc>
          <w:tcPr>
            <w:tcW w:w="755" w:type="pct"/>
            <w:vMerge w:val="restart"/>
            <w:tcBorders>
              <w:top w:val="single" w:sz="12" w:space="0" w:color="auto"/>
              <w:left w:val="single" w:sz="12" w:space="0" w:color="auto"/>
            </w:tcBorders>
            <w:shd w:val="clear" w:color="auto" w:fill="auto"/>
            <w:vAlign w:val="center"/>
          </w:tcPr>
          <w:p w14:paraId="7821005A" w14:textId="759318CD" w:rsidR="00A32F82" w:rsidRPr="003E7505" w:rsidRDefault="00A32F82" w:rsidP="0048334E">
            <w:pPr>
              <w:jc w:val="center"/>
              <w:rPr>
                <w:rFonts w:cstheme="minorHAnsi"/>
                <w:sz w:val="24"/>
                <w:szCs w:val="24"/>
              </w:rPr>
            </w:pPr>
            <w:r w:rsidRPr="003E7505">
              <w:rPr>
                <w:rFonts w:cstheme="minorHAnsi"/>
                <w:sz w:val="24"/>
                <w:szCs w:val="24"/>
              </w:rPr>
              <w:t>Memory, Attention and Decision Making</w:t>
            </w:r>
          </w:p>
        </w:tc>
        <w:tc>
          <w:tcPr>
            <w:tcW w:w="1297" w:type="pct"/>
            <w:vMerge w:val="restart"/>
            <w:tcBorders>
              <w:top w:val="single" w:sz="12" w:space="0" w:color="auto"/>
            </w:tcBorders>
            <w:shd w:val="clear" w:color="auto" w:fill="auto"/>
            <w:vAlign w:val="center"/>
          </w:tcPr>
          <w:p w14:paraId="5DEF0825" w14:textId="77777777" w:rsidR="00A32F82" w:rsidRPr="003E7505" w:rsidRDefault="00A32F82" w:rsidP="0048334E">
            <w:pPr>
              <w:spacing w:before="120" w:after="120"/>
              <w:rPr>
                <w:rFonts w:cstheme="minorHAnsi"/>
                <w:sz w:val="24"/>
                <w:szCs w:val="24"/>
              </w:rPr>
            </w:pPr>
            <w:r w:rsidRPr="003E7505">
              <w:rPr>
                <w:rFonts w:cstheme="minorHAnsi"/>
                <w:sz w:val="24"/>
                <w:szCs w:val="24"/>
              </w:rPr>
              <w:t xml:space="preserve">Ability to retain information, focus selectively on aspects of the environment and choose between two or more alternatives. </w:t>
            </w:r>
          </w:p>
          <w:p w14:paraId="5F33DF7D" w14:textId="77777777" w:rsidR="00A32F82" w:rsidRPr="003E7505" w:rsidRDefault="00A32F82" w:rsidP="0048334E">
            <w:pPr>
              <w:spacing w:before="120" w:after="120"/>
              <w:rPr>
                <w:rFonts w:cstheme="minorHAnsi"/>
                <w:sz w:val="24"/>
                <w:szCs w:val="24"/>
              </w:rPr>
            </w:pPr>
          </w:p>
          <w:p w14:paraId="3E703B59" w14:textId="77777777" w:rsidR="00A32F82" w:rsidRPr="00426E04" w:rsidRDefault="00A32F82" w:rsidP="0048334E">
            <w:pPr>
              <w:spacing w:before="120" w:after="120"/>
              <w:rPr>
                <w:rFonts w:cstheme="minorHAnsi"/>
                <w:b/>
                <w:sz w:val="24"/>
                <w:szCs w:val="24"/>
              </w:rPr>
            </w:pPr>
            <w:r w:rsidRPr="00426E04">
              <w:rPr>
                <w:rFonts w:cstheme="minorHAnsi"/>
                <w:b/>
                <w:sz w:val="24"/>
                <w:szCs w:val="24"/>
              </w:rPr>
              <w:lastRenderedPageBreak/>
              <w:t xml:space="preserve">How do their forgetfulness, ability to focus on the behaviour, and/or their decisions about the behaviour influence what they do? </w:t>
            </w:r>
          </w:p>
          <w:p w14:paraId="4E7F4326" w14:textId="77777777" w:rsidR="00A32F82" w:rsidRPr="003E7505" w:rsidRDefault="00A32F82" w:rsidP="0048334E">
            <w:pPr>
              <w:spacing w:before="120" w:after="120"/>
              <w:rPr>
                <w:rFonts w:cstheme="minorHAnsi"/>
                <w:sz w:val="24"/>
                <w:szCs w:val="24"/>
              </w:rPr>
            </w:pPr>
          </w:p>
          <w:p w14:paraId="758CB586" w14:textId="77777777" w:rsidR="00A32F82" w:rsidRPr="003E7505" w:rsidRDefault="00A32F82" w:rsidP="0048334E">
            <w:pPr>
              <w:pStyle w:val="ListParagraph"/>
              <w:numPr>
                <w:ilvl w:val="0"/>
                <w:numId w:val="14"/>
              </w:numPr>
              <w:spacing w:before="120" w:after="120"/>
              <w:rPr>
                <w:rFonts w:cstheme="minorHAnsi"/>
                <w:sz w:val="24"/>
                <w:szCs w:val="24"/>
              </w:rPr>
            </w:pPr>
            <w:r w:rsidRPr="003E7505">
              <w:rPr>
                <w:rFonts w:cstheme="minorHAnsi"/>
                <w:sz w:val="24"/>
                <w:szCs w:val="24"/>
              </w:rPr>
              <w:t>Memory</w:t>
            </w:r>
          </w:p>
          <w:p w14:paraId="16D5F5D2" w14:textId="7EAC0AD0" w:rsidR="00A32F82" w:rsidRPr="003E7505" w:rsidRDefault="00A32F82" w:rsidP="0048334E">
            <w:pPr>
              <w:pStyle w:val="ListParagraph"/>
              <w:numPr>
                <w:ilvl w:val="0"/>
                <w:numId w:val="14"/>
              </w:numPr>
              <w:spacing w:before="120" w:after="120"/>
              <w:rPr>
                <w:rFonts w:cstheme="minorHAnsi"/>
                <w:sz w:val="24"/>
                <w:szCs w:val="24"/>
              </w:rPr>
            </w:pPr>
            <w:r w:rsidRPr="003E7505">
              <w:rPr>
                <w:rFonts w:cstheme="minorHAnsi"/>
                <w:sz w:val="24"/>
                <w:szCs w:val="24"/>
              </w:rPr>
              <w:t>Attention</w:t>
            </w:r>
          </w:p>
          <w:p w14:paraId="3E3CDD6E" w14:textId="77777777" w:rsidR="00A32F82" w:rsidRPr="003E7505" w:rsidRDefault="00A32F82" w:rsidP="0048334E">
            <w:pPr>
              <w:pStyle w:val="ListParagraph"/>
              <w:numPr>
                <w:ilvl w:val="0"/>
                <w:numId w:val="14"/>
              </w:numPr>
              <w:spacing w:before="120" w:after="120"/>
              <w:rPr>
                <w:rFonts w:cstheme="minorHAnsi"/>
                <w:sz w:val="24"/>
                <w:szCs w:val="24"/>
              </w:rPr>
            </w:pPr>
            <w:r w:rsidRPr="003E7505">
              <w:rPr>
                <w:rFonts w:cstheme="minorHAnsi"/>
                <w:sz w:val="24"/>
                <w:szCs w:val="24"/>
              </w:rPr>
              <w:t>Attention control</w:t>
            </w:r>
          </w:p>
          <w:p w14:paraId="72234DB1" w14:textId="77777777" w:rsidR="00A32F82" w:rsidRDefault="00A32F82" w:rsidP="0048334E">
            <w:pPr>
              <w:pStyle w:val="ListParagraph"/>
              <w:numPr>
                <w:ilvl w:val="0"/>
                <w:numId w:val="14"/>
              </w:numPr>
              <w:spacing w:before="120" w:after="120"/>
              <w:rPr>
                <w:rFonts w:cstheme="minorHAnsi"/>
                <w:sz w:val="24"/>
                <w:szCs w:val="24"/>
              </w:rPr>
            </w:pPr>
            <w:r w:rsidRPr="003E7505">
              <w:rPr>
                <w:rFonts w:cstheme="minorHAnsi"/>
                <w:sz w:val="24"/>
                <w:szCs w:val="24"/>
              </w:rPr>
              <w:t>Decision-making</w:t>
            </w:r>
          </w:p>
          <w:p w14:paraId="3144FE55" w14:textId="4F686BCC" w:rsidR="00A32F82" w:rsidRPr="003E7505" w:rsidRDefault="00A32F82" w:rsidP="0048334E">
            <w:pPr>
              <w:pStyle w:val="ListParagraph"/>
              <w:numPr>
                <w:ilvl w:val="0"/>
                <w:numId w:val="14"/>
              </w:numPr>
              <w:spacing w:before="120" w:after="120"/>
              <w:rPr>
                <w:rFonts w:cstheme="minorHAnsi"/>
                <w:sz w:val="24"/>
                <w:szCs w:val="24"/>
              </w:rPr>
            </w:pPr>
            <w:r>
              <w:rPr>
                <w:rFonts w:cstheme="minorHAnsi"/>
                <w:sz w:val="24"/>
                <w:szCs w:val="24"/>
              </w:rPr>
              <w:t>Cognitive overload/tiredness</w:t>
            </w:r>
          </w:p>
        </w:tc>
        <w:tc>
          <w:tcPr>
            <w:tcW w:w="1656" w:type="pct"/>
            <w:tcBorders>
              <w:top w:val="single" w:sz="12" w:space="0" w:color="auto"/>
            </w:tcBorders>
            <w:shd w:val="clear" w:color="auto" w:fill="auto"/>
          </w:tcPr>
          <w:p w14:paraId="25177D93" w14:textId="04BA6DAF" w:rsidR="00A32F82" w:rsidRPr="003E7505" w:rsidRDefault="00A32F82" w:rsidP="0048334E">
            <w:pPr>
              <w:spacing w:before="120" w:after="120" w:line="276" w:lineRule="auto"/>
              <w:rPr>
                <w:rFonts w:cstheme="minorHAnsi"/>
                <w:sz w:val="24"/>
                <w:szCs w:val="24"/>
                <w:lang w:eastAsia="en-CA"/>
              </w:rPr>
            </w:pPr>
            <w:r w:rsidRPr="003E7505">
              <w:rPr>
                <w:rFonts w:cstheme="minorHAnsi"/>
                <w:bCs/>
                <w:sz w:val="24"/>
                <w:szCs w:val="24"/>
              </w:rPr>
              <w:lastRenderedPageBreak/>
              <w:t>(</w:t>
            </w:r>
            <w:proofErr w:type="gramStart"/>
            <w:r w:rsidRPr="003E7505">
              <w:rPr>
                <w:rFonts w:cstheme="minorHAnsi"/>
                <w:bCs/>
                <w:sz w:val="24"/>
                <w:szCs w:val="24"/>
              </w:rPr>
              <w:t>T</w:t>
            </w:r>
            <w:r w:rsidRPr="003E7505">
              <w:rPr>
                <w:rFonts w:cstheme="minorHAnsi"/>
                <w:sz w:val="24"/>
                <w:szCs w:val="24"/>
              </w:rPr>
              <w:t>ypically</w:t>
            </w:r>
            <w:proofErr w:type="gramEnd"/>
            <w:r w:rsidRPr="003E7505">
              <w:rPr>
                <w:rFonts w:cstheme="minorHAnsi"/>
                <w:sz w:val="24"/>
                <w:szCs w:val="24"/>
              </w:rPr>
              <w:t xml:space="preserve"> an easy or difficult decision to make?) Very easy… Yes, it’s an easy decision not to have testing.</w:t>
            </w:r>
          </w:p>
        </w:tc>
        <w:tc>
          <w:tcPr>
            <w:tcW w:w="1292" w:type="pct"/>
            <w:tcBorders>
              <w:top w:val="single" w:sz="12" w:space="0" w:color="auto"/>
              <w:right w:val="single" w:sz="12" w:space="0" w:color="auto"/>
            </w:tcBorders>
            <w:shd w:val="clear" w:color="auto" w:fill="auto"/>
          </w:tcPr>
          <w:p w14:paraId="48086377" w14:textId="435B0C3E" w:rsidR="00A32F82" w:rsidRPr="003E7505" w:rsidRDefault="00A32F82" w:rsidP="0048334E">
            <w:pPr>
              <w:spacing w:before="120" w:after="120" w:line="276" w:lineRule="auto"/>
              <w:rPr>
                <w:rFonts w:cstheme="minorHAnsi"/>
                <w:sz w:val="24"/>
                <w:szCs w:val="24"/>
              </w:rPr>
            </w:pPr>
            <w:r>
              <w:rPr>
                <w:rFonts w:cstheme="minorHAnsi"/>
                <w:bCs/>
                <w:sz w:val="24"/>
                <w:szCs w:val="24"/>
              </w:rPr>
              <w:t>Indicates the ease of making the decision</w:t>
            </w:r>
          </w:p>
        </w:tc>
      </w:tr>
      <w:tr w:rsidR="00A32F82" w:rsidRPr="003E7505" w14:paraId="7FD78E7C" w14:textId="77777777" w:rsidTr="008C1860">
        <w:tc>
          <w:tcPr>
            <w:tcW w:w="755" w:type="pct"/>
            <w:vMerge/>
            <w:tcBorders>
              <w:left w:val="single" w:sz="12" w:space="0" w:color="auto"/>
            </w:tcBorders>
            <w:shd w:val="clear" w:color="auto" w:fill="auto"/>
            <w:vAlign w:val="center"/>
          </w:tcPr>
          <w:p w14:paraId="11AB6B49" w14:textId="77777777" w:rsidR="00A32F82" w:rsidRPr="003E7505" w:rsidRDefault="00A32F82" w:rsidP="0048334E">
            <w:pPr>
              <w:jc w:val="center"/>
              <w:rPr>
                <w:rFonts w:cstheme="minorHAnsi"/>
                <w:sz w:val="24"/>
                <w:szCs w:val="24"/>
              </w:rPr>
            </w:pPr>
          </w:p>
        </w:tc>
        <w:tc>
          <w:tcPr>
            <w:tcW w:w="1297" w:type="pct"/>
            <w:vMerge/>
            <w:shd w:val="clear" w:color="auto" w:fill="auto"/>
            <w:vAlign w:val="center"/>
          </w:tcPr>
          <w:p w14:paraId="783F877D" w14:textId="77777777" w:rsidR="00A32F82" w:rsidRPr="003E7505" w:rsidRDefault="00A32F82" w:rsidP="0048334E">
            <w:pPr>
              <w:spacing w:before="120" w:after="120" w:line="276" w:lineRule="auto"/>
              <w:rPr>
                <w:rFonts w:cstheme="minorHAnsi"/>
                <w:bCs/>
                <w:iCs/>
                <w:sz w:val="24"/>
                <w:szCs w:val="24"/>
              </w:rPr>
            </w:pPr>
          </w:p>
        </w:tc>
        <w:tc>
          <w:tcPr>
            <w:tcW w:w="1656" w:type="pct"/>
            <w:tcBorders>
              <w:bottom w:val="single" w:sz="12" w:space="0" w:color="auto"/>
            </w:tcBorders>
            <w:shd w:val="clear" w:color="auto" w:fill="auto"/>
          </w:tcPr>
          <w:p w14:paraId="383DBA8D" w14:textId="1B3DCDF3" w:rsidR="00A32F82" w:rsidRPr="003E7505" w:rsidRDefault="00A32F82" w:rsidP="0048334E">
            <w:pPr>
              <w:spacing w:before="120" w:after="120" w:line="276" w:lineRule="auto"/>
              <w:rPr>
                <w:rFonts w:cstheme="minorHAnsi"/>
                <w:bCs/>
                <w:iCs/>
                <w:sz w:val="24"/>
                <w:szCs w:val="24"/>
              </w:rPr>
            </w:pPr>
            <w:r>
              <w:rPr>
                <w:rFonts w:cstheme="minorHAnsi"/>
                <w:bCs/>
                <w:iCs/>
                <w:sz w:val="24"/>
                <w:szCs w:val="24"/>
              </w:rPr>
              <w:t>(Is imaging a routine part of managing patients?) No.</w:t>
            </w:r>
          </w:p>
        </w:tc>
        <w:tc>
          <w:tcPr>
            <w:tcW w:w="1292" w:type="pct"/>
            <w:tcBorders>
              <w:bottom w:val="single" w:sz="12" w:space="0" w:color="auto"/>
              <w:right w:val="single" w:sz="12" w:space="0" w:color="auto"/>
            </w:tcBorders>
            <w:shd w:val="clear" w:color="auto" w:fill="auto"/>
          </w:tcPr>
          <w:p w14:paraId="332A7BAE" w14:textId="330459E6" w:rsidR="00A32F82" w:rsidRPr="003E7505" w:rsidRDefault="00A32F82" w:rsidP="0048334E">
            <w:pPr>
              <w:spacing w:before="120" w:after="120" w:line="276" w:lineRule="auto"/>
              <w:rPr>
                <w:rFonts w:cstheme="minorHAnsi"/>
                <w:bCs/>
                <w:iCs/>
                <w:sz w:val="24"/>
                <w:szCs w:val="24"/>
              </w:rPr>
            </w:pPr>
            <w:r>
              <w:rPr>
                <w:rFonts w:cstheme="minorHAnsi"/>
                <w:bCs/>
                <w:iCs/>
                <w:sz w:val="24"/>
                <w:szCs w:val="24"/>
              </w:rPr>
              <w:t>Indicates the automaticity of the decision</w:t>
            </w:r>
          </w:p>
        </w:tc>
      </w:tr>
      <w:tr w:rsidR="00A32F82" w:rsidRPr="003E7505" w14:paraId="444885F5" w14:textId="77777777" w:rsidTr="008C1860">
        <w:tc>
          <w:tcPr>
            <w:tcW w:w="755" w:type="pct"/>
            <w:vMerge/>
            <w:tcBorders>
              <w:left w:val="single" w:sz="12" w:space="0" w:color="auto"/>
            </w:tcBorders>
            <w:shd w:val="clear" w:color="auto" w:fill="auto"/>
            <w:vAlign w:val="center"/>
          </w:tcPr>
          <w:p w14:paraId="33455733" w14:textId="77777777" w:rsidR="00A32F82" w:rsidRPr="003E7505" w:rsidRDefault="00A32F82" w:rsidP="0048334E">
            <w:pPr>
              <w:jc w:val="center"/>
              <w:rPr>
                <w:rFonts w:cstheme="minorHAnsi"/>
                <w:sz w:val="24"/>
                <w:szCs w:val="24"/>
              </w:rPr>
            </w:pPr>
          </w:p>
        </w:tc>
        <w:tc>
          <w:tcPr>
            <w:tcW w:w="1297" w:type="pct"/>
            <w:vMerge/>
            <w:shd w:val="clear" w:color="auto" w:fill="auto"/>
            <w:vAlign w:val="center"/>
          </w:tcPr>
          <w:p w14:paraId="062F11CD" w14:textId="77777777" w:rsidR="00A32F82" w:rsidRPr="003E7505" w:rsidRDefault="00A32F82" w:rsidP="0048334E">
            <w:pPr>
              <w:spacing w:before="120" w:after="120" w:line="276" w:lineRule="auto"/>
              <w:rPr>
                <w:rFonts w:cstheme="minorHAnsi"/>
                <w:bCs/>
                <w:iCs/>
                <w:sz w:val="24"/>
                <w:szCs w:val="24"/>
              </w:rPr>
            </w:pPr>
          </w:p>
        </w:tc>
        <w:tc>
          <w:tcPr>
            <w:tcW w:w="1656" w:type="pct"/>
            <w:tcBorders>
              <w:bottom w:val="single" w:sz="12" w:space="0" w:color="auto"/>
            </w:tcBorders>
            <w:shd w:val="clear" w:color="auto" w:fill="auto"/>
          </w:tcPr>
          <w:p w14:paraId="40DCEE08" w14:textId="6FFE52E8" w:rsidR="00A32F82" w:rsidRPr="00626F92" w:rsidRDefault="00A32F82" w:rsidP="00626F92">
            <w:pPr>
              <w:rPr>
                <w:sz w:val="24"/>
                <w:szCs w:val="26"/>
              </w:rPr>
            </w:pPr>
            <w:r w:rsidRPr="00626F92">
              <w:rPr>
                <w:sz w:val="24"/>
                <w:szCs w:val="26"/>
              </w:rPr>
              <w:t>[Would there be any circumstances in which you would manage a patient with imaging?]</w:t>
            </w:r>
          </w:p>
          <w:p w14:paraId="56CAA9E2" w14:textId="0ABF7204" w:rsidR="00A32F82" w:rsidRDefault="00A32F82" w:rsidP="00626F92">
            <w:pPr>
              <w:spacing w:before="120" w:after="120" w:line="276" w:lineRule="auto"/>
              <w:rPr>
                <w:rFonts w:cstheme="minorHAnsi"/>
                <w:bCs/>
                <w:iCs/>
                <w:sz w:val="24"/>
                <w:szCs w:val="24"/>
              </w:rPr>
            </w:pPr>
            <w:r w:rsidRPr="00626F92">
              <w:rPr>
                <w:sz w:val="24"/>
                <w:szCs w:val="26"/>
              </w:rPr>
              <w:t>Yes. If it is a young person and it’s an unusual presentation. Sometimes you find a tumor or something if they have never been imaged before</w:t>
            </w:r>
            <w:r>
              <w:rPr>
                <w:sz w:val="24"/>
                <w:szCs w:val="26"/>
              </w:rPr>
              <w:t>.</w:t>
            </w:r>
          </w:p>
        </w:tc>
        <w:tc>
          <w:tcPr>
            <w:tcW w:w="1292" w:type="pct"/>
            <w:tcBorders>
              <w:bottom w:val="single" w:sz="12" w:space="0" w:color="auto"/>
              <w:right w:val="single" w:sz="12" w:space="0" w:color="auto"/>
            </w:tcBorders>
            <w:shd w:val="clear" w:color="auto" w:fill="auto"/>
          </w:tcPr>
          <w:p w14:paraId="37E416B9" w14:textId="5BD458F2" w:rsidR="00A32F82" w:rsidRDefault="00A32F82" w:rsidP="0048334E">
            <w:pPr>
              <w:spacing w:before="120" w:after="120" w:line="276" w:lineRule="auto"/>
              <w:rPr>
                <w:rFonts w:cstheme="minorHAnsi"/>
                <w:bCs/>
                <w:iCs/>
                <w:sz w:val="24"/>
                <w:szCs w:val="24"/>
              </w:rPr>
            </w:pPr>
            <w:r w:rsidRPr="006064C6">
              <w:rPr>
                <w:sz w:val="24"/>
              </w:rPr>
              <w:t xml:space="preserve">This is the </w:t>
            </w:r>
            <w:proofErr w:type="gramStart"/>
            <w:r w:rsidRPr="006064C6">
              <w:rPr>
                <w:sz w:val="24"/>
              </w:rPr>
              <w:t>decision making</w:t>
            </w:r>
            <w:proofErr w:type="gramEnd"/>
            <w:r w:rsidRPr="006064C6">
              <w:rPr>
                <w:sz w:val="24"/>
              </w:rPr>
              <w:t xml:space="preserve"> process that the clinician undergoes to determine if the patient requires an image.</w:t>
            </w:r>
          </w:p>
        </w:tc>
      </w:tr>
      <w:tr w:rsidR="00A32F82" w:rsidRPr="003E7505" w14:paraId="216388AC" w14:textId="77777777" w:rsidTr="008C1860">
        <w:tc>
          <w:tcPr>
            <w:tcW w:w="755" w:type="pct"/>
            <w:vMerge/>
            <w:tcBorders>
              <w:left w:val="single" w:sz="12" w:space="0" w:color="auto"/>
            </w:tcBorders>
            <w:shd w:val="clear" w:color="auto" w:fill="auto"/>
            <w:vAlign w:val="center"/>
          </w:tcPr>
          <w:p w14:paraId="7D1679E1" w14:textId="77777777" w:rsidR="00A32F82" w:rsidRPr="003E7505" w:rsidRDefault="00A32F82" w:rsidP="0048334E">
            <w:pPr>
              <w:jc w:val="center"/>
              <w:rPr>
                <w:rFonts w:cstheme="minorHAnsi"/>
                <w:sz w:val="24"/>
                <w:szCs w:val="24"/>
              </w:rPr>
            </w:pPr>
          </w:p>
        </w:tc>
        <w:tc>
          <w:tcPr>
            <w:tcW w:w="1297" w:type="pct"/>
            <w:vMerge/>
            <w:shd w:val="clear" w:color="auto" w:fill="auto"/>
            <w:vAlign w:val="center"/>
          </w:tcPr>
          <w:p w14:paraId="624EAAD7" w14:textId="77777777" w:rsidR="00A32F82" w:rsidRPr="003E7505" w:rsidRDefault="00A32F82" w:rsidP="0048334E">
            <w:pPr>
              <w:spacing w:before="120" w:after="120" w:line="276" w:lineRule="auto"/>
              <w:rPr>
                <w:rFonts w:cstheme="minorHAnsi"/>
                <w:bCs/>
                <w:iCs/>
                <w:sz w:val="24"/>
                <w:szCs w:val="24"/>
              </w:rPr>
            </w:pPr>
          </w:p>
        </w:tc>
        <w:tc>
          <w:tcPr>
            <w:tcW w:w="1656" w:type="pct"/>
            <w:tcBorders>
              <w:bottom w:val="single" w:sz="12" w:space="0" w:color="auto"/>
            </w:tcBorders>
            <w:shd w:val="clear" w:color="auto" w:fill="auto"/>
          </w:tcPr>
          <w:p w14:paraId="7EFCEEEA" w14:textId="7D5BEB3F" w:rsidR="00A32F82" w:rsidRPr="00626F92" w:rsidRDefault="00A32F82" w:rsidP="00626F92">
            <w:pPr>
              <w:rPr>
                <w:sz w:val="24"/>
                <w:szCs w:val="26"/>
              </w:rPr>
            </w:pPr>
            <w:r>
              <w:rPr>
                <w:sz w:val="24"/>
                <w:szCs w:val="26"/>
              </w:rPr>
              <w:t>[Is ordering a CT or an x-ray an automatic decision or is it something you take time to think about with your patient?] No. I think about it all the time.</w:t>
            </w:r>
          </w:p>
        </w:tc>
        <w:tc>
          <w:tcPr>
            <w:tcW w:w="1292" w:type="pct"/>
            <w:tcBorders>
              <w:bottom w:val="single" w:sz="12" w:space="0" w:color="auto"/>
              <w:right w:val="single" w:sz="12" w:space="0" w:color="auto"/>
            </w:tcBorders>
            <w:shd w:val="clear" w:color="auto" w:fill="auto"/>
          </w:tcPr>
          <w:p w14:paraId="48668E07" w14:textId="55CEA9FA" w:rsidR="00A32F82" w:rsidRDefault="00A32F82" w:rsidP="0048334E">
            <w:pPr>
              <w:spacing w:before="120" w:after="120" w:line="276" w:lineRule="auto"/>
            </w:pPr>
            <w:r w:rsidRPr="00A32F82">
              <w:rPr>
                <w:sz w:val="24"/>
              </w:rPr>
              <w:t>This is indicating that it’s not an automatic part of their management and they think about that decision with every patient.</w:t>
            </w:r>
          </w:p>
        </w:tc>
      </w:tr>
      <w:tr w:rsidR="00A32F82" w:rsidRPr="003E7505" w14:paraId="5AB12BB7" w14:textId="77777777" w:rsidTr="008C1860">
        <w:tc>
          <w:tcPr>
            <w:tcW w:w="755" w:type="pct"/>
            <w:vMerge/>
            <w:tcBorders>
              <w:left w:val="single" w:sz="12" w:space="0" w:color="auto"/>
              <w:bottom w:val="single" w:sz="12" w:space="0" w:color="auto"/>
            </w:tcBorders>
            <w:shd w:val="clear" w:color="auto" w:fill="auto"/>
            <w:vAlign w:val="center"/>
          </w:tcPr>
          <w:p w14:paraId="21AE79AE" w14:textId="77777777" w:rsidR="00A32F82" w:rsidRPr="003E7505" w:rsidRDefault="00A32F82" w:rsidP="0048334E">
            <w:pPr>
              <w:jc w:val="center"/>
              <w:rPr>
                <w:rFonts w:cstheme="minorHAnsi"/>
                <w:sz w:val="24"/>
                <w:szCs w:val="24"/>
              </w:rPr>
            </w:pPr>
          </w:p>
        </w:tc>
        <w:tc>
          <w:tcPr>
            <w:tcW w:w="1297" w:type="pct"/>
            <w:vMerge/>
            <w:tcBorders>
              <w:bottom w:val="single" w:sz="12" w:space="0" w:color="auto"/>
            </w:tcBorders>
            <w:shd w:val="clear" w:color="auto" w:fill="auto"/>
            <w:vAlign w:val="center"/>
          </w:tcPr>
          <w:p w14:paraId="3D7EBDC9" w14:textId="77777777" w:rsidR="00A32F82" w:rsidRPr="003E7505" w:rsidRDefault="00A32F82" w:rsidP="0048334E">
            <w:pPr>
              <w:spacing w:before="120" w:after="120" w:line="276" w:lineRule="auto"/>
              <w:rPr>
                <w:rFonts w:cstheme="minorHAnsi"/>
                <w:bCs/>
                <w:iCs/>
                <w:sz w:val="24"/>
                <w:szCs w:val="24"/>
              </w:rPr>
            </w:pPr>
          </w:p>
        </w:tc>
        <w:tc>
          <w:tcPr>
            <w:tcW w:w="1656" w:type="pct"/>
            <w:tcBorders>
              <w:bottom w:val="single" w:sz="12" w:space="0" w:color="auto"/>
            </w:tcBorders>
            <w:shd w:val="clear" w:color="auto" w:fill="auto"/>
          </w:tcPr>
          <w:p w14:paraId="7CDCE686" w14:textId="77777777" w:rsidR="00A32F82" w:rsidRPr="00A32F82" w:rsidRDefault="00A32F82" w:rsidP="00A32F82">
            <w:pPr>
              <w:rPr>
                <w:sz w:val="24"/>
                <w:szCs w:val="26"/>
              </w:rPr>
            </w:pPr>
            <w:r w:rsidRPr="00A32F82">
              <w:rPr>
                <w:sz w:val="24"/>
                <w:szCs w:val="26"/>
              </w:rPr>
              <w:t>I consider imaging if there are some abnormalities in the exam or if I think I need to refer a patient for a specific management, like orthopedics or if I think there is ???? syndrome or something like that, or they have an epidural abscess because they are IV drug user.</w:t>
            </w:r>
          </w:p>
          <w:p w14:paraId="42439CFD" w14:textId="77777777" w:rsidR="00A32F82" w:rsidRDefault="00A32F82" w:rsidP="00626F92">
            <w:pPr>
              <w:rPr>
                <w:sz w:val="24"/>
                <w:szCs w:val="26"/>
              </w:rPr>
            </w:pPr>
          </w:p>
        </w:tc>
        <w:tc>
          <w:tcPr>
            <w:tcW w:w="1292" w:type="pct"/>
            <w:tcBorders>
              <w:bottom w:val="single" w:sz="12" w:space="0" w:color="auto"/>
              <w:right w:val="single" w:sz="12" w:space="0" w:color="auto"/>
            </w:tcBorders>
            <w:shd w:val="clear" w:color="auto" w:fill="auto"/>
          </w:tcPr>
          <w:p w14:paraId="36EA6F00" w14:textId="2B800263" w:rsidR="00A32F82" w:rsidRPr="00A32F82" w:rsidRDefault="00A32F82" w:rsidP="0048334E">
            <w:pPr>
              <w:spacing w:before="120" w:after="120" w:line="276" w:lineRule="auto"/>
              <w:rPr>
                <w:sz w:val="24"/>
              </w:rPr>
            </w:pPr>
            <w:r>
              <w:rPr>
                <w:sz w:val="24"/>
              </w:rPr>
              <w:t>This is indicating the things the clinician considers when managing the patient with acute low back pain.</w:t>
            </w:r>
          </w:p>
        </w:tc>
      </w:tr>
      <w:tr w:rsidR="00574192" w:rsidRPr="003E7505" w14:paraId="4DA5B160" w14:textId="154757AA" w:rsidTr="008C1860">
        <w:trPr>
          <w:trHeight w:val="769"/>
        </w:trPr>
        <w:tc>
          <w:tcPr>
            <w:tcW w:w="755" w:type="pct"/>
            <w:vMerge w:val="restart"/>
            <w:tcBorders>
              <w:top w:val="single" w:sz="12" w:space="0" w:color="auto"/>
              <w:left w:val="single" w:sz="12" w:space="0" w:color="auto"/>
            </w:tcBorders>
            <w:shd w:val="clear" w:color="auto" w:fill="auto"/>
            <w:vAlign w:val="center"/>
          </w:tcPr>
          <w:p w14:paraId="620CAE72" w14:textId="77777777" w:rsidR="00574192" w:rsidRPr="003E7505" w:rsidRDefault="00574192" w:rsidP="0048334E">
            <w:pPr>
              <w:jc w:val="center"/>
              <w:rPr>
                <w:rFonts w:cstheme="minorHAnsi"/>
                <w:sz w:val="24"/>
                <w:szCs w:val="24"/>
              </w:rPr>
            </w:pPr>
            <w:r w:rsidRPr="003E7505">
              <w:rPr>
                <w:rFonts w:cstheme="minorHAnsi"/>
                <w:sz w:val="24"/>
                <w:szCs w:val="24"/>
              </w:rPr>
              <w:t>Environmental Context and Resources</w:t>
            </w:r>
          </w:p>
        </w:tc>
        <w:tc>
          <w:tcPr>
            <w:tcW w:w="1297" w:type="pct"/>
            <w:vMerge w:val="restart"/>
            <w:tcBorders>
              <w:top w:val="single" w:sz="12" w:space="0" w:color="auto"/>
            </w:tcBorders>
            <w:shd w:val="clear" w:color="auto" w:fill="auto"/>
            <w:vAlign w:val="center"/>
          </w:tcPr>
          <w:p w14:paraId="14C8AE0F" w14:textId="77777777" w:rsidR="00574192" w:rsidRPr="003E7505" w:rsidRDefault="00574192" w:rsidP="0048334E">
            <w:pPr>
              <w:spacing w:before="120" w:after="120"/>
              <w:rPr>
                <w:rFonts w:cstheme="minorHAnsi"/>
                <w:sz w:val="24"/>
                <w:szCs w:val="24"/>
              </w:rPr>
            </w:pPr>
            <w:r w:rsidRPr="003E7505">
              <w:rPr>
                <w:rFonts w:cstheme="minorHAnsi"/>
                <w:sz w:val="24"/>
                <w:szCs w:val="24"/>
              </w:rPr>
              <w:t xml:space="preserve">Any circumstance of a person’s situation or environment that discourages or encourages the development of skills and abilities, independence, social </w:t>
            </w:r>
            <w:r w:rsidRPr="003E7505">
              <w:rPr>
                <w:rFonts w:cstheme="minorHAnsi"/>
                <w:sz w:val="24"/>
                <w:szCs w:val="24"/>
              </w:rPr>
              <w:lastRenderedPageBreak/>
              <w:t>competence, and adaptive behaviour.</w:t>
            </w:r>
          </w:p>
          <w:p w14:paraId="77C10D87" w14:textId="77777777" w:rsidR="00574192" w:rsidRPr="003E7505" w:rsidRDefault="00574192" w:rsidP="0048334E">
            <w:pPr>
              <w:spacing w:before="120" w:after="120"/>
              <w:rPr>
                <w:rFonts w:cstheme="minorHAnsi"/>
                <w:sz w:val="24"/>
                <w:szCs w:val="24"/>
              </w:rPr>
            </w:pPr>
          </w:p>
          <w:p w14:paraId="4430F140" w14:textId="77777777" w:rsidR="00574192" w:rsidRPr="00426E04" w:rsidRDefault="00574192" w:rsidP="0048334E">
            <w:pPr>
              <w:spacing w:before="120" w:after="120"/>
              <w:rPr>
                <w:rFonts w:cstheme="minorHAnsi"/>
                <w:b/>
                <w:sz w:val="24"/>
                <w:szCs w:val="24"/>
              </w:rPr>
            </w:pPr>
            <w:r w:rsidRPr="00426E04">
              <w:rPr>
                <w:rFonts w:cstheme="minorHAnsi"/>
                <w:b/>
                <w:sz w:val="24"/>
                <w:szCs w:val="24"/>
              </w:rPr>
              <w:t>What are the things in their environment that influence what they do and how do they influence what they do?</w:t>
            </w:r>
          </w:p>
          <w:p w14:paraId="3F9A2995" w14:textId="77777777" w:rsidR="00574192" w:rsidRPr="003E7505" w:rsidRDefault="00574192" w:rsidP="0048334E">
            <w:pPr>
              <w:spacing w:before="120" w:after="120"/>
              <w:rPr>
                <w:rFonts w:cstheme="minorHAnsi"/>
                <w:sz w:val="24"/>
                <w:szCs w:val="24"/>
              </w:rPr>
            </w:pPr>
          </w:p>
          <w:p w14:paraId="2ED05F8F" w14:textId="77777777" w:rsidR="00574192" w:rsidRPr="003E7505" w:rsidRDefault="00574192" w:rsidP="0048334E">
            <w:pPr>
              <w:pStyle w:val="ListParagraph"/>
              <w:numPr>
                <w:ilvl w:val="0"/>
                <w:numId w:val="13"/>
              </w:numPr>
              <w:spacing w:before="120" w:after="120"/>
              <w:rPr>
                <w:rFonts w:cstheme="minorHAnsi"/>
                <w:sz w:val="24"/>
                <w:szCs w:val="24"/>
              </w:rPr>
            </w:pPr>
            <w:r w:rsidRPr="003E7505">
              <w:rPr>
                <w:rFonts w:cstheme="minorHAnsi"/>
                <w:sz w:val="24"/>
                <w:szCs w:val="24"/>
              </w:rPr>
              <w:t>Environmental stressors</w:t>
            </w:r>
          </w:p>
          <w:p w14:paraId="79E4DA8D" w14:textId="77777777" w:rsidR="00574192" w:rsidRPr="003E7505" w:rsidRDefault="00574192" w:rsidP="0048334E">
            <w:pPr>
              <w:pStyle w:val="ListParagraph"/>
              <w:numPr>
                <w:ilvl w:val="0"/>
                <w:numId w:val="13"/>
              </w:numPr>
              <w:spacing w:before="120" w:after="120"/>
              <w:rPr>
                <w:rFonts w:cstheme="minorHAnsi"/>
                <w:sz w:val="24"/>
                <w:szCs w:val="24"/>
              </w:rPr>
            </w:pPr>
            <w:r w:rsidRPr="003E7505">
              <w:rPr>
                <w:rFonts w:cstheme="minorHAnsi"/>
                <w:sz w:val="24"/>
                <w:szCs w:val="24"/>
              </w:rPr>
              <w:t>Resources/material resources</w:t>
            </w:r>
          </w:p>
          <w:p w14:paraId="687AEC25" w14:textId="77777777" w:rsidR="00574192" w:rsidRDefault="00574192" w:rsidP="0048334E">
            <w:pPr>
              <w:pStyle w:val="ListParagraph"/>
              <w:spacing w:before="120" w:after="120"/>
              <w:rPr>
                <w:rFonts w:cstheme="minorHAnsi"/>
                <w:sz w:val="24"/>
                <w:szCs w:val="24"/>
              </w:rPr>
            </w:pPr>
          </w:p>
          <w:p w14:paraId="54EDE6A8" w14:textId="7D5DD2E9" w:rsidR="00574192" w:rsidRPr="003E7505" w:rsidRDefault="00574192" w:rsidP="0048334E">
            <w:pPr>
              <w:pStyle w:val="ListParagraph"/>
              <w:numPr>
                <w:ilvl w:val="0"/>
                <w:numId w:val="13"/>
              </w:numPr>
              <w:spacing w:before="120" w:after="120"/>
              <w:rPr>
                <w:rFonts w:cstheme="minorHAnsi"/>
                <w:sz w:val="24"/>
                <w:szCs w:val="24"/>
              </w:rPr>
            </w:pPr>
            <w:r w:rsidRPr="003E7505">
              <w:rPr>
                <w:rFonts w:cstheme="minorHAnsi"/>
                <w:sz w:val="24"/>
                <w:szCs w:val="24"/>
              </w:rPr>
              <w:t>Organizational culture/climate</w:t>
            </w:r>
          </w:p>
          <w:p w14:paraId="4B26E3C2" w14:textId="77777777" w:rsidR="00574192" w:rsidRPr="003E7505" w:rsidRDefault="00574192" w:rsidP="0048334E">
            <w:pPr>
              <w:pStyle w:val="ListParagraph"/>
              <w:numPr>
                <w:ilvl w:val="0"/>
                <w:numId w:val="13"/>
              </w:numPr>
              <w:spacing w:before="120" w:after="120"/>
              <w:rPr>
                <w:rFonts w:cstheme="minorHAnsi"/>
                <w:sz w:val="24"/>
                <w:szCs w:val="24"/>
              </w:rPr>
            </w:pPr>
            <w:r w:rsidRPr="003E7505">
              <w:rPr>
                <w:rFonts w:cstheme="minorHAnsi"/>
                <w:sz w:val="24"/>
                <w:szCs w:val="24"/>
              </w:rPr>
              <w:t>Salient events/critical incidents</w:t>
            </w:r>
          </w:p>
          <w:p w14:paraId="47A01EE8" w14:textId="77777777" w:rsidR="00574192" w:rsidRPr="003E7505" w:rsidRDefault="00574192" w:rsidP="0048334E">
            <w:pPr>
              <w:pStyle w:val="ListParagraph"/>
              <w:numPr>
                <w:ilvl w:val="0"/>
                <w:numId w:val="13"/>
              </w:numPr>
              <w:spacing w:before="120" w:after="120"/>
              <w:rPr>
                <w:rFonts w:cstheme="minorHAnsi"/>
                <w:sz w:val="24"/>
                <w:szCs w:val="24"/>
              </w:rPr>
            </w:pPr>
            <w:r w:rsidRPr="003E7505">
              <w:rPr>
                <w:rFonts w:cstheme="minorHAnsi"/>
                <w:sz w:val="24"/>
                <w:szCs w:val="24"/>
              </w:rPr>
              <w:t>Person x environment interaction</w:t>
            </w:r>
          </w:p>
          <w:p w14:paraId="2AA2B7E1" w14:textId="73CB2202" w:rsidR="00574192" w:rsidRPr="003E7505" w:rsidRDefault="00574192" w:rsidP="0048334E">
            <w:pPr>
              <w:pStyle w:val="ListParagraph"/>
              <w:numPr>
                <w:ilvl w:val="0"/>
                <w:numId w:val="13"/>
              </w:numPr>
              <w:spacing w:before="120" w:after="120"/>
              <w:rPr>
                <w:rFonts w:cstheme="minorHAnsi"/>
                <w:sz w:val="24"/>
                <w:szCs w:val="24"/>
              </w:rPr>
            </w:pPr>
            <w:r>
              <w:rPr>
                <w:rFonts w:cstheme="minorHAnsi"/>
                <w:sz w:val="24"/>
                <w:szCs w:val="24"/>
              </w:rPr>
              <w:t xml:space="preserve">Barriers and facilitators </w:t>
            </w:r>
          </w:p>
        </w:tc>
        <w:tc>
          <w:tcPr>
            <w:tcW w:w="1656" w:type="pct"/>
            <w:tcBorders>
              <w:top w:val="single" w:sz="12" w:space="0" w:color="auto"/>
            </w:tcBorders>
            <w:shd w:val="clear" w:color="auto" w:fill="auto"/>
          </w:tcPr>
          <w:p w14:paraId="4AA3F838" w14:textId="0F77BAEF" w:rsidR="00574192" w:rsidRPr="00DB5B99" w:rsidRDefault="00574192" w:rsidP="00DB5B99">
            <w:pPr>
              <w:rPr>
                <w:sz w:val="24"/>
                <w:szCs w:val="26"/>
              </w:rPr>
            </w:pPr>
            <w:r>
              <w:rPr>
                <w:sz w:val="24"/>
                <w:szCs w:val="26"/>
              </w:rPr>
              <w:lastRenderedPageBreak/>
              <w:t>[</w:t>
            </w:r>
            <w:r w:rsidRPr="00DB5B99">
              <w:rPr>
                <w:sz w:val="24"/>
                <w:szCs w:val="26"/>
              </w:rPr>
              <w:t xml:space="preserve">Would you say that’s similar when you’re doing locums for family </w:t>
            </w:r>
            <w:proofErr w:type="gramStart"/>
            <w:r w:rsidRPr="00DB5B99">
              <w:rPr>
                <w:sz w:val="24"/>
                <w:szCs w:val="26"/>
              </w:rPr>
              <w:t>physicians</w:t>
            </w:r>
            <w:proofErr w:type="gramEnd"/>
            <w:r w:rsidRPr="00DB5B99">
              <w:rPr>
                <w:sz w:val="24"/>
                <w:szCs w:val="26"/>
              </w:rPr>
              <w:t xml:space="preserve"> practices in rural areas?</w:t>
            </w:r>
            <w:r>
              <w:rPr>
                <w:sz w:val="24"/>
                <w:szCs w:val="26"/>
              </w:rPr>
              <w:t xml:space="preserve">] </w:t>
            </w:r>
            <w:r w:rsidRPr="00DB5B99">
              <w:rPr>
                <w:sz w:val="24"/>
                <w:szCs w:val="26"/>
              </w:rPr>
              <w:t xml:space="preserve">Yes. All I have to do is right a form and boom, done. </w:t>
            </w:r>
          </w:p>
          <w:p w14:paraId="15392DFB" w14:textId="23F46701" w:rsidR="00574192" w:rsidRPr="003E7505" w:rsidRDefault="00574192" w:rsidP="0048334E">
            <w:pPr>
              <w:spacing w:before="120" w:after="120"/>
              <w:rPr>
                <w:rFonts w:cstheme="minorHAnsi"/>
                <w:sz w:val="24"/>
                <w:szCs w:val="24"/>
                <w:lang w:eastAsia="en-CA"/>
              </w:rPr>
            </w:pPr>
          </w:p>
        </w:tc>
        <w:tc>
          <w:tcPr>
            <w:tcW w:w="1292" w:type="pct"/>
            <w:tcBorders>
              <w:top w:val="single" w:sz="12" w:space="0" w:color="auto"/>
              <w:right w:val="single" w:sz="12" w:space="0" w:color="auto"/>
            </w:tcBorders>
            <w:shd w:val="clear" w:color="auto" w:fill="auto"/>
          </w:tcPr>
          <w:p w14:paraId="6CFAE108" w14:textId="7F4B2043" w:rsidR="00574192" w:rsidRPr="003E7505" w:rsidRDefault="00574192" w:rsidP="0048334E">
            <w:pPr>
              <w:spacing w:before="120" w:after="120"/>
              <w:rPr>
                <w:rFonts w:cstheme="minorHAnsi"/>
                <w:sz w:val="24"/>
                <w:szCs w:val="24"/>
              </w:rPr>
            </w:pPr>
            <w:r>
              <w:rPr>
                <w:rFonts w:cstheme="minorHAnsi"/>
                <w:sz w:val="24"/>
                <w:szCs w:val="24"/>
              </w:rPr>
              <w:t>Indicates that locum rural areas are similar to city practices- very easy to order imaging?</w:t>
            </w:r>
          </w:p>
        </w:tc>
      </w:tr>
      <w:tr w:rsidR="00574192" w:rsidRPr="003E7505" w14:paraId="175FAB16" w14:textId="77777777" w:rsidTr="008C1860">
        <w:trPr>
          <w:trHeight w:val="1964"/>
        </w:trPr>
        <w:tc>
          <w:tcPr>
            <w:tcW w:w="755" w:type="pct"/>
            <w:vMerge/>
            <w:tcBorders>
              <w:left w:val="single" w:sz="12" w:space="0" w:color="auto"/>
            </w:tcBorders>
            <w:shd w:val="clear" w:color="auto" w:fill="auto"/>
            <w:vAlign w:val="center"/>
          </w:tcPr>
          <w:p w14:paraId="315B2E85" w14:textId="77777777" w:rsidR="00574192" w:rsidRPr="003E7505" w:rsidRDefault="00574192" w:rsidP="0048334E">
            <w:pPr>
              <w:jc w:val="center"/>
              <w:rPr>
                <w:rFonts w:cstheme="minorHAnsi"/>
                <w:sz w:val="24"/>
                <w:szCs w:val="24"/>
              </w:rPr>
            </w:pPr>
          </w:p>
        </w:tc>
        <w:tc>
          <w:tcPr>
            <w:tcW w:w="1297" w:type="pct"/>
            <w:vMerge/>
            <w:shd w:val="clear" w:color="auto" w:fill="auto"/>
            <w:vAlign w:val="center"/>
          </w:tcPr>
          <w:p w14:paraId="12147B76" w14:textId="77777777" w:rsidR="00574192" w:rsidRPr="003E7505" w:rsidRDefault="00574192" w:rsidP="0048334E">
            <w:pPr>
              <w:spacing w:before="120" w:after="120" w:line="276" w:lineRule="auto"/>
              <w:rPr>
                <w:rFonts w:cstheme="minorHAnsi"/>
                <w:sz w:val="24"/>
                <w:szCs w:val="24"/>
              </w:rPr>
            </w:pPr>
          </w:p>
        </w:tc>
        <w:tc>
          <w:tcPr>
            <w:tcW w:w="1656" w:type="pct"/>
            <w:shd w:val="clear" w:color="auto" w:fill="auto"/>
          </w:tcPr>
          <w:p w14:paraId="36D11ADC" w14:textId="1001745E" w:rsidR="00574192" w:rsidRPr="003E7505" w:rsidRDefault="00574192" w:rsidP="0048334E">
            <w:pPr>
              <w:spacing w:before="120" w:after="120" w:line="276" w:lineRule="auto"/>
              <w:rPr>
                <w:rFonts w:cstheme="minorHAnsi"/>
                <w:sz w:val="24"/>
                <w:szCs w:val="24"/>
              </w:rPr>
            </w:pPr>
            <w:r>
              <w:rPr>
                <w:rFonts w:cstheme="minorHAnsi"/>
                <w:sz w:val="24"/>
                <w:szCs w:val="24"/>
              </w:rPr>
              <w:t>(What aspects of a family practice influence your choices of ordering imaging?) Tell the nurse and done. Where I work there are no barriers to imaging.</w:t>
            </w:r>
          </w:p>
        </w:tc>
        <w:tc>
          <w:tcPr>
            <w:tcW w:w="1292" w:type="pct"/>
            <w:tcBorders>
              <w:right w:val="single" w:sz="12" w:space="0" w:color="auto"/>
            </w:tcBorders>
            <w:shd w:val="clear" w:color="auto" w:fill="auto"/>
          </w:tcPr>
          <w:p w14:paraId="0F003E38" w14:textId="22D9E622" w:rsidR="00574192" w:rsidRPr="003E7505" w:rsidRDefault="00574192" w:rsidP="0048334E">
            <w:pPr>
              <w:spacing w:before="120" w:after="120" w:line="276" w:lineRule="auto"/>
              <w:rPr>
                <w:rFonts w:cstheme="minorHAnsi"/>
                <w:sz w:val="24"/>
                <w:szCs w:val="24"/>
              </w:rPr>
            </w:pPr>
            <w:r>
              <w:rPr>
                <w:rFonts w:cstheme="minorHAnsi"/>
                <w:sz w:val="24"/>
                <w:szCs w:val="24"/>
              </w:rPr>
              <w:t>Indicates the easy access to resources to facilitate ordering</w:t>
            </w:r>
          </w:p>
        </w:tc>
      </w:tr>
      <w:tr w:rsidR="00574192" w:rsidRPr="003E7505" w14:paraId="583C1B63" w14:textId="77777777" w:rsidTr="008C1860">
        <w:trPr>
          <w:trHeight w:val="2369"/>
        </w:trPr>
        <w:tc>
          <w:tcPr>
            <w:tcW w:w="755" w:type="pct"/>
            <w:vMerge/>
            <w:tcBorders>
              <w:left w:val="single" w:sz="12" w:space="0" w:color="auto"/>
            </w:tcBorders>
            <w:shd w:val="clear" w:color="auto" w:fill="auto"/>
            <w:vAlign w:val="center"/>
          </w:tcPr>
          <w:p w14:paraId="07D71E02" w14:textId="77777777" w:rsidR="00574192" w:rsidRPr="003E7505" w:rsidRDefault="00574192" w:rsidP="0048334E">
            <w:pPr>
              <w:jc w:val="center"/>
              <w:rPr>
                <w:rFonts w:cstheme="minorHAnsi"/>
                <w:sz w:val="24"/>
                <w:szCs w:val="24"/>
              </w:rPr>
            </w:pPr>
          </w:p>
        </w:tc>
        <w:tc>
          <w:tcPr>
            <w:tcW w:w="1297" w:type="pct"/>
            <w:vMerge/>
            <w:shd w:val="clear" w:color="auto" w:fill="auto"/>
            <w:vAlign w:val="center"/>
          </w:tcPr>
          <w:p w14:paraId="62A6DAA9" w14:textId="77777777" w:rsidR="00574192" w:rsidRPr="003E7505" w:rsidRDefault="00574192" w:rsidP="0048334E">
            <w:pPr>
              <w:spacing w:before="120" w:after="120" w:line="276" w:lineRule="auto"/>
              <w:rPr>
                <w:rFonts w:cstheme="minorHAnsi"/>
                <w:sz w:val="24"/>
                <w:szCs w:val="24"/>
              </w:rPr>
            </w:pPr>
          </w:p>
        </w:tc>
        <w:tc>
          <w:tcPr>
            <w:tcW w:w="1656" w:type="pct"/>
            <w:tcBorders>
              <w:bottom w:val="single" w:sz="12" w:space="0" w:color="auto"/>
            </w:tcBorders>
            <w:shd w:val="clear" w:color="auto" w:fill="auto"/>
          </w:tcPr>
          <w:p w14:paraId="101B20AB" w14:textId="77777777" w:rsidR="00574192" w:rsidRDefault="00574192" w:rsidP="0048334E">
            <w:pPr>
              <w:spacing w:before="120" w:after="120" w:line="276" w:lineRule="auto"/>
              <w:rPr>
                <w:rFonts w:cstheme="minorHAnsi"/>
                <w:sz w:val="24"/>
                <w:szCs w:val="24"/>
              </w:rPr>
            </w:pPr>
            <w:r>
              <w:rPr>
                <w:rFonts w:cstheme="minorHAnsi"/>
                <w:sz w:val="24"/>
                <w:szCs w:val="24"/>
              </w:rPr>
              <w:t>Physicians are not remunerated well in this province so they have to see a lot of people and the faster they do it the better it is for them.</w:t>
            </w:r>
          </w:p>
          <w:p w14:paraId="361F7E7B" w14:textId="5FA7DB86" w:rsidR="00574192" w:rsidRDefault="00574192" w:rsidP="0048334E">
            <w:pPr>
              <w:spacing w:before="120" w:after="120" w:line="276" w:lineRule="auto"/>
              <w:rPr>
                <w:rFonts w:cstheme="minorHAnsi"/>
                <w:sz w:val="24"/>
                <w:szCs w:val="24"/>
              </w:rPr>
            </w:pPr>
            <w:r>
              <w:rPr>
                <w:rFonts w:cstheme="minorHAnsi"/>
                <w:i/>
                <w:sz w:val="24"/>
                <w:szCs w:val="24"/>
              </w:rPr>
              <w:t>[</w:t>
            </w:r>
            <w:proofErr w:type="gramStart"/>
            <w:r>
              <w:rPr>
                <w:rFonts w:cstheme="minorHAnsi"/>
                <w:i/>
                <w:sz w:val="24"/>
                <w:szCs w:val="24"/>
              </w:rPr>
              <w:t>Also</w:t>
            </w:r>
            <w:proofErr w:type="gramEnd"/>
            <w:r>
              <w:rPr>
                <w:rFonts w:cstheme="minorHAnsi"/>
                <w:i/>
                <w:sz w:val="24"/>
                <w:szCs w:val="24"/>
              </w:rPr>
              <w:t xml:space="preserve"> Beliefs about Consequences]</w:t>
            </w:r>
          </w:p>
        </w:tc>
        <w:tc>
          <w:tcPr>
            <w:tcW w:w="1292" w:type="pct"/>
            <w:tcBorders>
              <w:bottom w:val="single" w:sz="12" w:space="0" w:color="auto"/>
              <w:right w:val="single" w:sz="12" w:space="0" w:color="auto"/>
            </w:tcBorders>
            <w:shd w:val="clear" w:color="auto" w:fill="auto"/>
          </w:tcPr>
          <w:p w14:paraId="7143FC8A" w14:textId="47215AC3" w:rsidR="00574192" w:rsidRDefault="00574192" w:rsidP="0048334E">
            <w:pPr>
              <w:spacing w:before="120" w:after="120" w:line="276" w:lineRule="auto"/>
              <w:rPr>
                <w:rFonts w:cstheme="minorHAnsi"/>
                <w:sz w:val="24"/>
                <w:szCs w:val="24"/>
              </w:rPr>
            </w:pPr>
            <w:r>
              <w:rPr>
                <w:rFonts w:cstheme="minorHAnsi"/>
                <w:sz w:val="24"/>
                <w:szCs w:val="24"/>
              </w:rPr>
              <w:t>Influence of pay structure on how they practice</w:t>
            </w:r>
          </w:p>
        </w:tc>
      </w:tr>
      <w:tr w:rsidR="00574192" w:rsidRPr="003E7505" w14:paraId="2B85DCD9" w14:textId="77777777" w:rsidTr="008C1860">
        <w:tc>
          <w:tcPr>
            <w:tcW w:w="755" w:type="pct"/>
            <w:vMerge/>
            <w:tcBorders>
              <w:left w:val="single" w:sz="12" w:space="0" w:color="auto"/>
            </w:tcBorders>
            <w:shd w:val="clear" w:color="auto" w:fill="auto"/>
            <w:vAlign w:val="center"/>
          </w:tcPr>
          <w:p w14:paraId="04322D6E" w14:textId="77777777" w:rsidR="00574192" w:rsidRPr="003E7505" w:rsidRDefault="00574192" w:rsidP="0048334E">
            <w:pPr>
              <w:jc w:val="center"/>
              <w:rPr>
                <w:rFonts w:cstheme="minorHAnsi"/>
                <w:sz w:val="24"/>
                <w:szCs w:val="24"/>
              </w:rPr>
            </w:pPr>
          </w:p>
        </w:tc>
        <w:tc>
          <w:tcPr>
            <w:tcW w:w="1297" w:type="pct"/>
            <w:vMerge/>
            <w:shd w:val="clear" w:color="auto" w:fill="auto"/>
            <w:vAlign w:val="center"/>
          </w:tcPr>
          <w:p w14:paraId="14057F39" w14:textId="77777777" w:rsidR="00574192" w:rsidRPr="003E7505" w:rsidRDefault="00574192" w:rsidP="0048334E">
            <w:pPr>
              <w:spacing w:before="120" w:after="120" w:line="276" w:lineRule="auto"/>
              <w:rPr>
                <w:rFonts w:cstheme="minorHAnsi"/>
                <w:sz w:val="24"/>
                <w:szCs w:val="24"/>
              </w:rPr>
            </w:pPr>
          </w:p>
        </w:tc>
        <w:tc>
          <w:tcPr>
            <w:tcW w:w="1656" w:type="pct"/>
            <w:tcBorders>
              <w:bottom w:val="single" w:sz="12" w:space="0" w:color="auto"/>
            </w:tcBorders>
            <w:shd w:val="clear" w:color="auto" w:fill="auto"/>
          </w:tcPr>
          <w:p w14:paraId="31EE7245" w14:textId="59AB5F33" w:rsidR="00574192" w:rsidRDefault="00574192" w:rsidP="0048334E">
            <w:pPr>
              <w:spacing w:before="120" w:after="120" w:line="276" w:lineRule="auto"/>
              <w:rPr>
                <w:rFonts w:cstheme="minorHAnsi"/>
                <w:sz w:val="24"/>
                <w:szCs w:val="24"/>
              </w:rPr>
            </w:pPr>
            <w:r>
              <w:rPr>
                <w:rFonts w:cstheme="minorHAnsi"/>
                <w:sz w:val="24"/>
                <w:szCs w:val="24"/>
              </w:rPr>
              <w:t>Sometimes I get them to see the nurse practitioner because it takes the load off me in the ER and she can educate them.</w:t>
            </w:r>
          </w:p>
        </w:tc>
        <w:tc>
          <w:tcPr>
            <w:tcW w:w="1292" w:type="pct"/>
            <w:tcBorders>
              <w:bottom w:val="single" w:sz="12" w:space="0" w:color="auto"/>
              <w:right w:val="single" w:sz="12" w:space="0" w:color="auto"/>
            </w:tcBorders>
            <w:shd w:val="clear" w:color="auto" w:fill="auto"/>
          </w:tcPr>
          <w:p w14:paraId="23A27C43" w14:textId="1E700830" w:rsidR="00574192" w:rsidRDefault="00574192" w:rsidP="0048334E">
            <w:pPr>
              <w:spacing w:before="120" w:after="120" w:line="276" w:lineRule="auto"/>
              <w:rPr>
                <w:rFonts w:cstheme="minorHAnsi"/>
                <w:sz w:val="24"/>
                <w:szCs w:val="24"/>
              </w:rPr>
            </w:pPr>
            <w:r>
              <w:rPr>
                <w:rFonts w:cstheme="minorHAnsi"/>
                <w:sz w:val="24"/>
                <w:szCs w:val="24"/>
              </w:rPr>
              <w:t>Resources needed to help clinician not order imaging.</w:t>
            </w:r>
          </w:p>
        </w:tc>
      </w:tr>
      <w:tr w:rsidR="00574192" w:rsidRPr="003E7505" w14:paraId="0733977D" w14:textId="77777777" w:rsidTr="008C1860">
        <w:tc>
          <w:tcPr>
            <w:tcW w:w="755" w:type="pct"/>
            <w:vMerge/>
            <w:tcBorders>
              <w:left w:val="single" w:sz="12" w:space="0" w:color="auto"/>
            </w:tcBorders>
            <w:shd w:val="clear" w:color="auto" w:fill="auto"/>
            <w:vAlign w:val="center"/>
          </w:tcPr>
          <w:p w14:paraId="24DBF077" w14:textId="77777777" w:rsidR="00574192" w:rsidRPr="003E7505" w:rsidRDefault="00574192" w:rsidP="0048334E">
            <w:pPr>
              <w:jc w:val="center"/>
              <w:rPr>
                <w:rFonts w:cstheme="minorHAnsi"/>
                <w:sz w:val="24"/>
                <w:szCs w:val="24"/>
              </w:rPr>
            </w:pPr>
          </w:p>
        </w:tc>
        <w:tc>
          <w:tcPr>
            <w:tcW w:w="1297" w:type="pct"/>
            <w:vMerge/>
            <w:shd w:val="clear" w:color="auto" w:fill="auto"/>
            <w:vAlign w:val="center"/>
          </w:tcPr>
          <w:p w14:paraId="24A4C79E" w14:textId="77777777" w:rsidR="00574192" w:rsidRPr="003E7505" w:rsidRDefault="00574192" w:rsidP="0048334E">
            <w:pPr>
              <w:spacing w:before="120" w:after="120" w:line="276" w:lineRule="auto"/>
              <w:rPr>
                <w:rFonts w:cstheme="minorHAnsi"/>
                <w:sz w:val="24"/>
                <w:szCs w:val="24"/>
              </w:rPr>
            </w:pPr>
          </w:p>
        </w:tc>
        <w:tc>
          <w:tcPr>
            <w:tcW w:w="1656" w:type="pct"/>
            <w:tcBorders>
              <w:bottom w:val="single" w:sz="12" w:space="0" w:color="auto"/>
            </w:tcBorders>
            <w:shd w:val="clear" w:color="auto" w:fill="auto"/>
          </w:tcPr>
          <w:p w14:paraId="608ACFB0" w14:textId="3777D740" w:rsidR="00574192" w:rsidRPr="00DB5B99" w:rsidRDefault="00574192" w:rsidP="00DB5B99">
            <w:pPr>
              <w:rPr>
                <w:sz w:val="26"/>
                <w:szCs w:val="26"/>
              </w:rPr>
            </w:pPr>
            <w:r w:rsidRPr="00DB5B99">
              <w:rPr>
                <w:sz w:val="24"/>
                <w:szCs w:val="26"/>
              </w:rPr>
              <w:t>[Are there any other competing tasks or time constraints that might influence whether or not you use imaging with your patient?] No, not really.</w:t>
            </w:r>
          </w:p>
        </w:tc>
        <w:tc>
          <w:tcPr>
            <w:tcW w:w="1292" w:type="pct"/>
            <w:tcBorders>
              <w:bottom w:val="single" w:sz="12" w:space="0" w:color="auto"/>
              <w:right w:val="single" w:sz="12" w:space="0" w:color="auto"/>
            </w:tcBorders>
            <w:shd w:val="clear" w:color="auto" w:fill="auto"/>
          </w:tcPr>
          <w:p w14:paraId="484E843B" w14:textId="0B8990E3" w:rsidR="00574192" w:rsidRDefault="00574192" w:rsidP="0048334E">
            <w:pPr>
              <w:spacing w:before="120" w:after="120" w:line="276" w:lineRule="auto"/>
              <w:rPr>
                <w:rFonts w:cstheme="minorHAnsi"/>
                <w:sz w:val="24"/>
                <w:szCs w:val="24"/>
              </w:rPr>
            </w:pPr>
            <w:r>
              <w:rPr>
                <w:rFonts w:cstheme="minorHAnsi"/>
                <w:sz w:val="24"/>
                <w:szCs w:val="24"/>
              </w:rPr>
              <w:t>Indicates that there are not context specific influences.</w:t>
            </w:r>
          </w:p>
        </w:tc>
      </w:tr>
      <w:tr w:rsidR="00574192" w:rsidRPr="003E7505" w14:paraId="513B9FF0" w14:textId="77777777" w:rsidTr="008C1860">
        <w:tc>
          <w:tcPr>
            <w:tcW w:w="755" w:type="pct"/>
            <w:vMerge/>
            <w:tcBorders>
              <w:left w:val="single" w:sz="12" w:space="0" w:color="auto"/>
              <w:bottom w:val="single" w:sz="12" w:space="0" w:color="auto"/>
            </w:tcBorders>
            <w:shd w:val="clear" w:color="auto" w:fill="auto"/>
            <w:vAlign w:val="center"/>
          </w:tcPr>
          <w:p w14:paraId="74F28F2C" w14:textId="77777777" w:rsidR="00574192" w:rsidRPr="003E7505" w:rsidRDefault="00574192" w:rsidP="0048334E">
            <w:pPr>
              <w:jc w:val="center"/>
              <w:rPr>
                <w:rFonts w:cstheme="minorHAnsi"/>
                <w:sz w:val="24"/>
                <w:szCs w:val="24"/>
              </w:rPr>
            </w:pPr>
          </w:p>
        </w:tc>
        <w:tc>
          <w:tcPr>
            <w:tcW w:w="1297" w:type="pct"/>
            <w:vMerge/>
            <w:tcBorders>
              <w:bottom w:val="single" w:sz="12" w:space="0" w:color="auto"/>
            </w:tcBorders>
            <w:shd w:val="clear" w:color="auto" w:fill="auto"/>
            <w:vAlign w:val="center"/>
          </w:tcPr>
          <w:p w14:paraId="186B7469" w14:textId="77777777" w:rsidR="00574192" w:rsidRPr="003E7505" w:rsidRDefault="00574192" w:rsidP="0048334E">
            <w:pPr>
              <w:spacing w:before="120" w:after="120" w:line="276" w:lineRule="auto"/>
              <w:rPr>
                <w:rFonts w:cstheme="minorHAnsi"/>
                <w:sz w:val="24"/>
                <w:szCs w:val="24"/>
              </w:rPr>
            </w:pPr>
          </w:p>
        </w:tc>
        <w:tc>
          <w:tcPr>
            <w:tcW w:w="1656" w:type="pct"/>
            <w:tcBorders>
              <w:bottom w:val="single" w:sz="12" w:space="0" w:color="auto"/>
            </w:tcBorders>
            <w:shd w:val="clear" w:color="auto" w:fill="auto"/>
          </w:tcPr>
          <w:p w14:paraId="6D5DA97F" w14:textId="14D02B95" w:rsidR="00574192" w:rsidRPr="00DB5B99" w:rsidRDefault="00574192" w:rsidP="00DB5B99">
            <w:pPr>
              <w:rPr>
                <w:sz w:val="24"/>
                <w:szCs w:val="26"/>
              </w:rPr>
            </w:pPr>
            <w:r w:rsidRPr="00574192">
              <w:rPr>
                <w:sz w:val="24"/>
                <w:szCs w:val="26"/>
              </w:rPr>
              <w:t xml:space="preserve">It’s easier to stick your name on the x-ray form than it is to sit and explain to the patient and examine them. You can see 5 more patients in the time it takes to do that. </w:t>
            </w:r>
          </w:p>
        </w:tc>
        <w:tc>
          <w:tcPr>
            <w:tcW w:w="1292" w:type="pct"/>
            <w:tcBorders>
              <w:bottom w:val="single" w:sz="12" w:space="0" w:color="auto"/>
              <w:right w:val="single" w:sz="12" w:space="0" w:color="auto"/>
            </w:tcBorders>
            <w:shd w:val="clear" w:color="auto" w:fill="auto"/>
          </w:tcPr>
          <w:p w14:paraId="3D3C66AC" w14:textId="478515DF" w:rsidR="00574192" w:rsidRDefault="00574192" w:rsidP="0048334E">
            <w:pPr>
              <w:spacing w:before="120" w:after="120" w:line="276" w:lineRule="auto"/>
              <w:rPr>
                <w:rFonts w:cstheme="minorHAnsi"/>
                <w:sz w:val="24"/>
                <w:szCs w:val="24"/>
              </w:rPr>
            </w:pPr>
            <w:r>
              <w:rPr>
                <w:rFonts w:cstheme="minorHAnsi"/>
                <w:sz w:val="24"/>
                <w:szCs w:val="24"/>
              </w:rPr>
              <w:t>Resources needed to help clinician not order imaging.</w:t>
            </w:r>
          </w:p>
        </w:tc>
      </w:tr>
      <w:tr w:rsidR="00CA0143" w:rsidRPr="003E7505" w14:paraId="50149271" w14:textId="46509A5D" w:rsidTr="008C1860">
        <w:trPr>
          <w:trHeight w:val="1575"/>
        </w:trPr>
        <w:tc>
          <w:tcPr>
            <w:tcW w:w="755" w:type="pct"/>
            <w:vMerge w:val="restart"/>
            <w:tcBorders>
              <w:top w:val="single" w:sz="12" w:space="0" w:color="auto"/>
              <w:left w:val="single" w:sz="12" w:space="0" w:color="auto"/>
            </w:tcBorders>
            <w:shd w:val="clear" w:color="auto" w:fill="auto"/>
            <w:vAlign w:val="center"/>
          </w:tcPr>
          <w:p w14:paraId="309D9F3D" w14:textId="77777777" w:rsidR="00CA0143" w:rsidRPr="003E7505" w:rsidRDefault="00CA0143" w:rsidP="0048334E">
            <w:pPr>
              <w:jc w:val="center"/>
              <w:rPr>
                <w:rFonts w:cstheme="minorHAnsi"/>
                <w:sz w:val="24"/>
                <w:szCs w:val="24"/>
              </w:rPr>
            </w:pPr>
            <w:r w:rsidRPr="003E7505">
              <w:rPr>
                <w:rFonts w:cstheme="minorHAnsi"/>
                <w:sz w:val="24"/>
                <w:szCs w:val="24"/>
              </w:rPr>
              <w:lastRenderedPageBreak/>
              <w:t>Social Influence</w:t>
            </w:r>
          </w:p>
        </w:tc>
        <w:tc>
          <w:tcPr>
            <w:tcW w:w="1297" w:type="pct"/>
            <w:vMerge w:val="restart"/>
            <w:tcBorders>
              <w:top w:val="single" w:sz="12" w:space="0" w:color="auto"/>
            </w:tcBorders>
            <w:shd w:val="clear" w:color="auto" w:fill="auto"/>
            <w:vAlign w:val="center"/>
          </w:tcPr>
          <w:p w14:paraId="6EB9076B" w14:textId="77777777" w:rsidR="00CA0143" w:rsidRPr="003E7505" w:rsidRDefault="00CA0143" w:rsidP="0048334E">
            <w:pPr>
              <w:spacing w:before="120" w:after="120"/>
              <w:rPr>
                <w:rFonts w:cstheme="minorHAnsi"/>
                <w:bCs/>
                <w:sz w:val="24"/>
                <w:szCs w:val="24"/>
              </w:rPr>
            </w:pPr>
            <w:r w:rsidRPr="003E7505">
              <w:rPr>
                <w:rFonts w:cstheme="minorHAnsi"/>
                <w:bCs/>
                <w:sz w:val="24"/>
                <w:szCs w:val="24"/>
              </w:rPr>
              <w:t>Those interpersonal processes that can cause individuals to change their thoughts, feelings or behaviours</w:t>
            </w:r>
          </w:p>
          <w:p w14:paraId="02475DFD" w14:textId="77777777" w:rsidR="00CA0143" w:rsidRPr="003E7505" w:rsidRDefault="00CA0143" w:rsidP="0048334E">
            <w:pPr>
              <w:spacing w:before="120" w:after="120"/>
              <w:rPr>
                <w:rFonts w:cstheme="minorHAnsi"/>
                <w:bCs/>
                <w:sz w:val="24"/>
                <w:szCs w:val="24"/>
              </w:rPr>
            </w:pPr>
          </w:p>
          <w:p w14:paraId="06ED52AF" w14:textId="77777777" w:rsidR="00CA0143" w:rsidRPr="00426E04" w:rsidRDefault="00CA0143" w:rsidP="0048334E">
            <w:pPr>
              <w:spacing w:before="120" w:after="120"/>
              <w:rPr>
                <w:rFonts w:cstheme="minorHAnsi"/>
                <w:b/>
                <w:bCs/>
                <w:sz w:val="24"/>
                <w:szCs w:val="24"/>
              </w:rPr>
            </w:pPr>
            <w:r w:rsidRPr="00426E04">
              <w:rPr>
                <w:rFonts w:cstheme="minorHAnsi"/>
                <w:b/>
                <w:bCs/>
                <w:sz w:val="24"/>
                <w:szCs w:val="24"/>
              </w:rPr>
              <w:t>What do others (HCP, patients, etc.) think of what they do, and how does that influence what they do?</w:t>
            </w:r>
          </w:p>
          <w:p w14:paraId="1357555B" w14:textId="77777777" w:rsidR="00CA0143" w:rsidRDefault="00CA0143" w:rsidP="0048334E">
            <w:pPr>
              <w:spacing w:before="120" w:after="120"/>
              <w:rPr>
                <w:rFonts w:cstheme="minorHAnsi"/>
                <w:bCs/>
                <w:sz w:val="24"/>
                <w:szCs w:val="24"/>
              </w:rPr>
            </w:pPr>
          </w:p>
          <w:p w14:paraId="39E67986" w14:textId="76F03B2A" w:rsidR="00CA0143" w:rsidRDefault="00CA0143" w:rsidP="00912BC8">
            <w:pPr>
              <w:pStyle w:val="ListParagraph"/>
              <w:numPr>
                <w:ilvl w:val="0"/>
                <w:numId w:val="20"/>
              </w:numPr>
              <w:spacing w:before="120" w:after="120"/>
              <w:rPr>
                <w:rFonts w:cstheme="minorHAnsi"/>
                <w:bCs/>
                <w:sz w:val="24"/>
                <w:szCs w:val="24"/>
              </w:rPr>
            </w:pPr>
            <w:r>
              <w:rPr>
                <w:rFonts w:cstheme="minorHAnsi"/>
                <w:bCs/>
                <w:sz w:val="24"/>
                <w:szCs w:val="24"/>
              </w:rPr>
              <w:t>Social pressure</w:t>
            </w:r>
          </w:p>
          <w:p w14:paraId="791AB3C0" w14:textId="77777777" w:rsidR="00CA0143" w:rsidRDefault="00CA0143" w:rsidP="00912BC8">
            <w:pPr>
              <w:pStyle w:val="ListParagraph"/>
              <w:numPr>
                <w:ilvl w:val="0"/>
                <w:numId w:val="20"/>
              </w:numPr>
              <w:spacing w:before="120" w:after="120"/>
              <w:rPr>
                <w:rFonts w:cstheme="minorHAnsi"/>
                <w:bCs/>
                <w:sz w:val="24"/>
                <w:szCs w:val="24"/>
              </w:rPr>
            </w:pPr>
            <w:r>
              <w:rPr>
                <w:rFonts w:cstheme="minorHAnsi"/>
                <w:bCs/>
                <w:sz w:val="24"/>
                <w:szCs w:val="24"/>
              </w:rPr>
              <w:t>Social norms</w:t>
            </w:r>
          </w:p>
          <w:p w14:paraId="05E77C52" w14:textId="77777777" w:rsidR="00CA0143" w:rsidRDefault="00CA0143" w:rsidP="00912BC8">
            <w:pPr>
              <w:pStyle w:val="ListParagraph"/>
              <w:numPr>
                <w:ilvl w:val="0"/>
                <w:numId w:val="20"/>
              </w:numPr>
              <w:spacing w:before="120" w:after="120"/>
              <w:rPr>
                <w:rFonts w:cstheme="minorHAnsi"/>
                <w:bCs/>
                <w:sz w:val="24"/>
                <w:szCs w:val="24"/>
              </w:rPr>
            </w:pPr>
            <w:r>
              <w:rPr>
                <w:rFonts w:cstheme="minorHAnsi"/>
                <w:bCs/>
                <w:sz w:val="24"/>
                <w:szCs w:val="24"/>
              </w:rPr>
              <w:t>Group conformity</w:t>
            </w:r>
          </w:p>
          <w:p w14:paraId="414FE8C4" w14:textId="65ED2E54" w:rsidR="00CA0143" w:rsidRDefault="00CA0143" w:rsidP="00912BC8">
            <w:pPr>
              <w:pStyle w:val="ListParagraph"/>
              <w:numPr>
                <w:ilvl w:val="0"/>
                <w:numId w:val="20"/>
              </w:numPr>
              <w:spacing w:before="120" w:after="120"/>
              <w:rPr>
                <w:rFonts w:cstheme="minorHAnsi"/>
                <w:bCs/>
                <w:sz w:val="24"/>
                <w:szCs w:val="24"/>
              </w:rPr>
            </w:pPr>
            <w:r>
              <w:rPr>
                <w:rFonts w:cstheme="minorHAnsi"/>
                <w:bCs/>
                <w:sz w:val="24"/>
                <w:szCs w:val="24"/>
              </w:rPr>
              <w:t>Social comparisons</w:t>
            </w:r>
          </w:p>
          <w:p w14:paraId="57172C59" w14:textId="77777777" w:rsidR="00CA0143" w:rsidRDefault="00CA0143" w:rsidP="00912BC8">
            <w:pPr>
              <w:pStyle w:val="ListParagraph"/>
              <w:numPr>
                <w:ilvl w:val="0"/>
                <w:numId w:val="20"/>
              </w:numPr>
              <w:spacing w:before="120" w:after="120"/>
              <w:rPr>
                <w:rFonts w:cstheme="minorHAnsi"/>
                <w:bCs/>
                <w:sz w:val="24"/>
                <w:szCs w:val="24"/>
              </w:rPr>
            </w:pPr>
            <w:r>
              <w:rPr>
                <w:rFonts w:cstheme="minorHAnsi"/>
                <w:bCs/>
                <w:sz w:val="24"/>
                <w:szCs w:val="24"/>
              </w:rPr>
              <w:t>Group norms</w:t>
            </w:r>
          </w:p>
          <w:p w14:paraId="2938F094" w14:textId="77777777" w:rsidR="00CA0143" w:rsidRDefault="00CA0143" w:rsidP="00912BC8">
            <w:pPr>
              <w:pStyle w:val="ListParagraph"/>
              <w:numPr>
                <w:ilvl w:val="0"/>
                <w:numId w:val="20"/>
              </w:numPr>
              <w:spacing w:before="120" w:after="120"/>
              <w:rPr>
                <w:rFonts w:cstheme="minorHAnsi"/>
                <w:bCs/>
                <w:sz w:val="24"/>
                <w:szCs w:val="24"/>
              </w:rPr>
            </w:pPr>
            <w:r>
              <w:rPr>
                <w:rFonts w:cstheme="minorHAnsi"/>
                <w:bCs/>
                <w:sz w:val="24"/>
                <w:szCs w:val="24"/>
              </w:rPr>
              <w:t>Social support</w:t>
            </w:r>
          </w:p>
          <w:p w14:paraId="1DCC8983" w14:textId="77777777" w:rsidR="00CA0143" w:rsidRDefault="00CA0143" w:rsidP="00912BC8">
            <w:pPr>
              <w:pStyle w:val="ListParagraph"/>
              <w:numPr>
                <w:ilvl w:val="0"/>
                <w:numId w:val="20"/>
              </w:numPr>
              <w:spacing w:before="120" w:after="120"/>
              <w:rPr>
                <w:rFonts w:cstheme="minorHAnsi"/>
                <w:bCs/>
                <w:sz w:val="24"/>
                <w:szCs w:val="24"/>
              </w:rPr>
            </w:pPr>
            <w:r>
              <w:rPr>
                <w:rFonts w:cstheme="minorHAnsi"/>
                <w:bCs/>
                <w:sz w:val="24"/>
                <w:szCs w:val="24"/>
              </w:rPr>
              <w:t>Power</w:t>
            </w:r>
          </w:p>
          <w:p w14:paraId="6402C37D" w14:textId="77777777" w:rsidR="00CA0143" w:rsidRDefault="00CA0143" w:rsidP="00912BC8">
            <w:pPr>
              <w:pStyle w:val="ListParagraph"/>
              <w:numPr>
                <w:ilvl w:val="0"/>
                <w:numId w:val="20"/>
              </w:numPr>
              <w:spacing w:before="120" w:after="120"/>
              <w:rPr>
                <w:rFonts w:cstheme="minorHAnsi"/>
                <w:bCs/>
                <w:sz w:val="24"/>
                <w:szCs w:val="24"/>
              </w:rPr>
            </w:pPr>
            <w:r>
              <w:rPr>
                <w:rFonts w:cstheme="minorHAnsi"/>
                <w:bCs/>
                <w:sz w:val="24"/>
                <w:szCs w:val="24"/>
              </w:rPr>
              <w:t>Intergroup conflict</w:t>
            </w:r>
          </w:p>
          <w:p w14:paraId="33A17B7B" w14:textId="77777777" w:rsidR="00CA0143" w:rsidRDefault="00CA0143" w:rsidP="00912BC8">
            <w:pPr>
              <w:pStyle w:val="ListParagraph"/>
              <w:numPr>
                <w:ilvl w:val="0"/>
                <w:numId w:val="20"/>
              </w:numPr>
              <w:spacing w:before="120" w:after="120"/>
              <w:rPr>
                <w:rFonts w:cstheme="minorHAnsi"/>
                <w:bCs/>
                <w:sz w:val="24"/>
                <w:szCs w:val="24"/>
              </w:rPr>
            </w:pPr>
            <w:r>
              <w:rPr>
                <w:rFonts w:cstheme="minorHAnsi"/>
                <w:bCs/>
                <w:sz w:val="24"/>
                <w:szCs w:val="24"/>
              </w:rPr>
              <w:t>Alienation</w:t>
            </w:r>
          </w:p>
          <w:p w14:paraId="219E37A7" w14:textId="5392406D" w:rsidR="00CA0143" w:rsidRDefault="00CA0143" w:rsidP="00912BC8">
            <w:pPr>
              <w:pStyle w:val="ListParagraph"/>
              <w:numPr>
                <w:ilvl w:val="0"/>
                <w:numId w:val="20"/>
              </w:numPr>
              <w:spacing w:before="120" w:after="120"/>
              <w:rPr>
                <w:rFonts w:cstheme="minorHAnsi"/>
                <w:bCs/>
                <w:sz w:val="24"/>
                <w:szCs w:val="24"/>
              </w:rPr>
            </w:pPr>
            <w:r>
              <w:rPr>
                <w:rFonts w:cstheme="minorHAnsi"/>
                <w:bCs/>
                <w:sz w:val="24"/>
                <w:szCs w:val="24"/>
              </w:rPr>
              <w:t>Group identity* (social professional role and identity)</w:t>
            </w:r>
          </w:p>
          <w:p w14:paraId="2CBE65C6" w14:textId="52B45FEA" w:rsidR="00CA0143" w:rsidRPr="00912BC8" w:rsidRDefault="00CA0143" w:rsidP="00912BC8">
            <w:pPr>
              <w:pStyle w:val="ListParagraph"/>
              <w:numPr>
                <w:ilvl w:val="0"/>
                <w:numId w:val="20"/>
              </w:numPr>
              <w:spacing w:before="120" w:after="120"/>
              <w:rPr>
                <w:rFonts w:cstheme="minorHAnsi"/>
                <w:bCs/>
                <w:sz w:val="24"/>
                <w:szCs w:val="24"/>
              </w:rPr>
            </w:pPr>
            <w:r>
              <w:rPr>
                <w:rFonts w:cstheme="minorHAnsi"/>
                <w:bCs/>
                <w:sz w:val="24"/>
                <w:szCs w:val="24"/>
              </w:rPr>
              <w:t>Modelling</w:t>
            </w:r>
          </w:p>
          <w:p w14:paraId="4F4DDDA8" w14:textId="77777777" w:rsidR="00CA0143" w:rsidRDefault="00CA0143" w:rsidP="0048334E">
            <w:pPr>
              <w:pStyle w:val="ListParagraph"/>
              <w:spacing w:before="120" w:after="120"/>
              <w:rPr>
                <w:rFonts w:cstheme="minorHAnsi"/>
                <w:bCs/>
                <w:sz w:val="24"/>
                <w:szCs w:val="24"/>
              </w:rPr>
            </w:pPr>
          </w:p>
          <w:p w14:paraId="42C8D1AE" w14:textId="77777777" w:rsidR="00CA0143" w:rsidRPr="00516728" w:rsidRDefault="00CA0143" w:rsidP="0048334E">
            <w:pPr>
              <w:pStyle w:val="ListParagraph"/>
              <w:spacing w:before="120" w:after="120"/>
              <w:rPr>
                <w:rFonts w:cstheme="minorHAnsi"/>
                <w:bCs/>
                <w:sz w:val="24"/>
                <w:szCs w:val="24"/>
              </w:rPr>
            </w:pPr>
          </w:p>
          <w:p w14:paraId="515DAA09" w14:textId="77777777" w:rsidR="00CA0143" w:rsidRDefault="00CA0143" w:rsidP="0048334E">
            <w:pPr>
              <w:pStyle w:val="ListParagraph"/>
              <w:spacing w:before="120" w:after="120"/>
              <w:rPr>
                <w:rFonts w:cstheme="minorHAnsi"/>
                <w:bCs/>
                <w:szCs w:val="24"/>
              </w:rPr>
            </w:pPr>
          </w:p>
          <w:p w14:paraId="1D6674F9" w14:textId="6FA2215A" w:rsidR="00CA0143" w:rsidRPr="003E7505" w:rsidRDefault="00CA0143" w:rsidP="00912BC8">
            <w:pPr>
              <w:pStyle w:val="ListParagraph"/>
              <w:spacing w:before="120" w:after="120"/>
              <w:rPr>
                <w:rFonts w:cstheme="minorHAnsi"/>
                <w:bCs/>
                <w:sz w:val="24"/>
                <w:szCs w:val="24"/>
              </w:rPr>
            </w:pPr>
            <w:r w:rsidRPr="003E7505">
              <w:rPr>
                <w:rFonts w:cstheme="minorHAnsi"/>
                <w:bCs/>
                <w:sz w:val="24"/>
                <w:szCs w:val="24"/>
              </w:rPr>
              <w:t xml:space="preserve"> </w:t>
            </w:r>
          </w:p>
        </w:tc>
        <w:tc>
          <w:tcPr>
            <w:tcW w:w="1656" w:type="pct"/>
            <w:tcBorders>
              <w:top w:val="single" w:sz="12" w:space="0" w:color="auto"/>
              <w:right w:val="single" w:sz="12" w:space="0" w:color="auto"/>
            </w:tcBorders>
            <w:shd w:val="clear" w:color="auto" w:fill="auto"/>
          </w:tcPr>
          <w:p w14:paraId="2CDEC1E2" w14:textId="15346B34" w:rsidR="00CA0143" w:rsidRPr="003E7505" w:rsidRDefault="00CA0143" w:rsidP="0048334E">
            <w:pPr>
              <w:spacing w:before="120" w:after="120"/>
              <w:rPr>
                <w:rFonts w:cstheme="minorHAnsi"/>
                <w:bCs/>
                <w:sz w:val="24"/>
                <w:szCs w:val="24"/>
              </w:rPr>
            </w:pPr>
            <w:r>
              <w:rPr>
                <w:rFonts w:cstheme="minorHAnsi"/>
                <w:bCs/>
                <w:sz w:val="24"/>
                <w:szCs w:val="24"/>
              </w:rPr>
              <w:t xml:space="preserve">Except when the patient is persistent and you have to use all your mite in order to persuade them not to have imaging. </w:t>
            </w:r>
          </w:p>
        </w:tc>
        <w:tc>
          <w:tcPr>
            <w:tcW w:w="1292" w:type="pct"/>
            <w:tcBorders>
              <w:top w:val="single" w:sz="12" w:space="0" w:color="auto"/>
              <w:right w:val="single" w:sz="12" w:space="0" w:color="auto"/>
            </w:tcBorders>
            <w:shd w:val="clear" w:color="auto" w:fill="auto"/>
          </w:tcPr>
          <w:p w14:paraId="1D3EBD93" w14:textId="2AE06B64" w:rsidR="00CA0143" w:rsidRPr="003E7505" w:rsidRDefault="00CA0143" w:rsidP="0048334E">
            <w:pPr>
              <w:spacing w:before="120" w:after="120"/>
              <w:rPr>
                <w:rFonts w:cstheme="minorHAnsi"/>
                <w:bCs/>
                <w:sz w:val="24"/>
                <w:szCs w:val="24"/>
              </w:rPr>
            </w:pPr>
            <w:r>
              <w:rPr>
                <w:rFonts w:cstheme="minorHAnsi"/>
                <w:bCs/>
                <w:sz w:val="24"/>
                <w:szCs w:val="24"/>
              </w:rPr>
              <w:t>This is indicating that the patients may have an impact on how the clinician manages the low back pain.</w:t>
            </w:r>
          </w:p>
        </w:tc>
      </w:tr>
      <w:tr w:rsidR="00CA0143" w:rsidRPr="003E7505" w14:paraId="5D271966" w14:textId="77777777" w:rsidTr="008C1860">
        <w:trPr>
          <w:trHeight w:val="1953"/>
        </w:trPr>
        <w:tc>
          <w:tcPr>
            <w:tcW w:w="755" w:type="pct"/>
            <w:vMerge/>
            <w:tcBorders>
              <w:left w:val="single" w:sz="12" w:space="0" w:color="auto"/>
            </w:tcBorders>
            <w:shd w:val="clear" w:color="auto" w:fill="auto"/>
            <w:vAlign w:val="center"/>
          </w:tcPr>
          <w:p w14:paraId="60E47550" w14:textId="77777777" w:rsidR="00CA0143" w:rsidRPr="003E7505" w:rsidRDefault="00CA0143" w:rsidP="0048334E">
            <w:pPr>
              <w:jc w:val="center"/>
              <w:rPr>
                <w:rFonts w:cstheme="minorHAnsi"/>
                <w:sz w:val="24"/>
                <w:szCs w:val="24"/>
              </w:rPr>
            </w:pPr>
          </w:p>
        </w:tc>
        <w:tc>
          <w:tcPr>
            <w:tcW w:w="1297" w:type="pct"/>
            <w:vMerge/>
            <w:shd w:val="clear" w:color="auto" w:fill="auto"/>
            <w:vAlign w:val="center"/>
          </w:tcPr>
          <w:p w14:paraId="37757ABE" w14:textId="77777777" w:rsidR="00CA0143" w:rsidRPr="003E7505" w:rsidRDefault="00CA0143" w:rsidP="0048334E">
            <w:pPr>
              <w:spacing w:before="120" w:after="120"/>
              <w:rPr>
                <w:rFonts w:cstheme="minorHAnsi"/>
                <w:bCs/>
                <w:sz w:val="24"/>
                <w:szCs w:val="24"/>
              </w:rPr>
            </w:pPr>
          </w:p>
        </w:tc>
        <w:tc>
          <w:tcPr>
            <w:tcW w:w="1656" w:type="pct"/>
            <w:tcBorders>
              <w:top w:val="single" w:sz="12" w:space="0" w:color="auto"/>
              <w:right w:val="single" w:sz="12" w:space="0" w:color="auto"/>
            </w:tcBorders>
            <w:shd w:val="clear" w:color="auto" w:fill="auto"/>
          </w:tcPr>
          <w:p w14:paraId="30F2AE74" w14:textId="70832946" w:rsidR="00CA0143" w:rsidRPr="00255EE0" w:rsidRDefault="00CA0143" w:rsidP="00255EE0">
            <w:pPr>
              <w:rPr>
                <w:sz w:val="26"/>
                <w:szCs w:val="26"/>
              </w:rPr>
            </w:pPr>
            <w:r w:rsidRPr="00255EE0">
              <w:rPr>
                <w:sz w:val="24"/>
                <w:szCs w:val="26"/>
              </w:rPr>
              <w:t xml:space="preserve">[Would that be a common occurrence do you think?] Yes. “I’m just here for an x-ray doc.” “I’ve just come to get an x-ray on my hip I got back pain.” Patients come with that expectation. </w:t>
            </w:r>
          </w:p>
        </w:tc>
        <w:tc>
          <w:tcPr>
            <w:tcW w:w="1292" w:type="pct"/>
            <w:tcBorders>
              <w:top w:val="single" w:sz="12" w:space="0" w:color="auto"/>
              <w:right w:val="single" w:sz="12" w:space="0" w:color="auto"/>
            </w:tcBorders>
            <w:shd w:val="clear" w:color="auto" w:fill="auto"/>
          </w:tcPr>
          <w:p w14:paraId="691B7367" w14:textId="1FBF30A7" w:rsidR="00CA0143" w:rsidRPr="003E7505" w:rsidRDefault="00CA0143" w:rsidP="0048334E">
            <w:pPr>
              <w:spacing w:before="120" w:after="120"/>
              <w:rPr>
                <w:rFonts w:cstheme="minorHAnsi"/>
                <w:bCs/>
                <w:sz w:val="24"/>
                <w:szCs w:val="24"/>
              </w:rPr>
            </w:pPr>
            <w:r>
              <w:rPr>
                <w:rFonts w:cstheme="minorHAnsi"/>
                <w:bCs/>
                <w:sz w:val="24"/>
                <w:szCs w:val="24"/>
              </w:rPr>
              <w:t>This is indicating that the patients may have an impact on how the clinician manages the low back pain.</w:t>
            </w:r>
          </w:p>
        </w:tc>
      </w:tr>
      <w:tr w:rsidR="00CA0143" w:rsidRPr="003E7505" w14:paraId="33E71AC9" w14:textId="77777777" w:rsidTr="008C1860">
        <w:trPr>
          <w:trHeight w:val="1548"/>
        </w:trPr>
        <w:tc>
          <w:tcPr>
            <w:tcW w:w="755" w:type="pct"/>
            <w:vMerge/>
            <w:tcBorders>
              <w:left w:val="single" w:sz="12" w:space="0" w:color="auto"/>
            </w:tcBorders>
            <w:shd w:val="clear" w:color="auto" w:fill="auto"/>
            <w:vAlign w:val="center"/>
          </w:tcPr>
          <w:p w14:paraId="3B158794" w14:textId="77777777" w:rsidR="00CA0143" w:rsidRPr="003E7505" w:rsidRDefault="00CA0143" w:rsidP="0048334E">
            <w:pPr>
              <w:jc w:val="center"/>
              <w:rPr>
                <w:rFonts w:cstheme="minorHAnsi"/>
                <w:sz w:val="24"/>
                <w:szCs w:val="24"/>
              </w:rPr>
            </w:pPr>
          </w:p>
        </w:tc>
        <w:tc>
          <w:tcPr>
            <w:tcW w:w="1297" w:type="pct"/>
            <w:vMerge/>
            <w:shd w:val="clear" w:color="auto" w:fill="auto"/>
            <w:vAlign w:val="center"/>
          </w:tcPr>
          <w:p w14:paraId="43FF1C45" w14:textId="77777777" w:rsidR="00CA0143" w:rsidRPr="003E7505" w:rsidRDefault="00CA0143" w:rsidP="0048334E">
            <w:pPr>
              <w:spacing w:before="120" w:after="120" w:line="276" w:lineRule="auto"/>
              <w:rPr>
                <w:rFonts w:cstheme="minorHAnsi"/>
                <w:sz w:val="24"/>
                <w:szCs w:val="24"/>
              </w:rPr>
            </w:pPr>
          </w:p>
        </w:tc>
        <w:tc>
          <w:tcPr>
            <w:tcW w:w="1656" w:type="pct"/>
            <w:shd w:val="clear" w:color="auto" w:fill="auto"/>
          </w:tcPr>
          <w:p w14:paraId="2CEC654D" w14:textId="43FB62D7" w:rsidR="00CA0143" w:rsidRPr="003E7505" w:rsidRDefault="00CA0143" w:rsidP="0048334E">
            <w:pPr>
              <w:spacing w:before="120" w:after="120" w:line="276" w:lineRule="auto"/>
              <w:rPr>
                <w:rFonts w:cstheme="minorHAnsi"/>
                <w:sz w:val="24"/>
                <w:szCs w:val="24"/>
              </w:rPr>
            </w:pPr>
            <w:r>
              <w:rPr>
                <w:rFonts w:cstheme="minorHAnsi"/>
                <w:sz w:val="24"/>
                <w:szCs w:val="24"/>
              </w:rPr>
              <w:t>Some people are lazy and want a pill for everything.</w:t>
            </w:r>
          </w:p>
        </w:tc>
        <w:tc>
          <w:tcPr>
            <w:tcW w:w="1292" w:type="pct"/>
            <w:tcBorders>
              <w:right w:val="single" w:sz="12" w:space="0" w:color="auto"/>
            </w:tcBorders>
            <w:shd w:val="clear" w:color="auto" w:fill="auto"/>
          </w:tcPr>
          <w:p w14:paraId="03F6F379" w14:textId="6CDB0BD2" w:rsidR="00CA0143" w:rsidRDefault="00CA0143" w:rsidP="0048334E">
            <w:pPr>
              <w:spacing w:before="120" w:after="120" w:line="276" w:lineRule="auto"/>
              <w:rPr>
                <w:rFonts w:cstheme="minorHAnsi"/>
                <w:sz w:val="24"/>
                <w:szCs w:val="24"/>
              </w:rPr>
            </w:pPr>
            <w:r>
              <w:rPr>
                <w:rFonts w:cstheme="minorHAnsi"/>
                <w:sz w:val="24"/>
                <w:szCs w:val="24"/>
              </w:rPr>
              <w:t>Indicates patients’ attempts to influence their care/treatment</w:t>
            </w:r>
          </w:p>
        </w:tc>
      </w:tr>
      <w:tr w:rsidR="00CA0143" w:rsidRPr="003E7505" w14:paraId="31DE009D" w14:textId="2AF8271A" w:rsidTr="008C1860">
        <w:trPr>
          <w:trHeight w:val="1977"/>
        </w:trPr>
        <w:tc>
          <w:tcPr>
            <w:tcW w:w="755" w:type="pct"/>
            <w:vMerge/>
            <w:tcBorders>
              <w:left w:val="single" w:sz="12" w:space="0" w:color="auto"/>
            </w:tcBorders>
            <w:shd w:val="clear" w:color="auto" w:fill="auto"/>
            <w:vAlign w:val="center"/>
          </w:tcPr>
          <w:p w14:paraId="0F69A429" w14:textId="77777777" w:rsidR="00CA0143" w:rsidRPr="003E7505" w:rsidRDefault="00CA0143" w:rsidP="0048334E">
            <w:pPr>
              <w:jc w:val="center"/>
              <w:rPr>
                <w:rFonts w:cstheme="minorHAnsi"/>
                <w:sz w:val="24"/>
                <w:szCs w:val="24"/>
              </w:rPr>
            </w:pPr>
          </w:p>
        </w:tc>
        <w:tc>
          <w:tcPr>
            <w:tcW w:w="1297" w:type="pct"/>
            <w:vMerge/>
            <w:shd w:val="clear" w:color="auto" w:fill="auto"/>
            <w:vAlign w:val="center"/>
          </w:tcPr>
          <w:p w14:paraId="58A6B4C6" w14:textId="77777777" w:rsidR="00CA0143" w:rsidRPr="003E7505" w:rsidRDefault="00CA0143" w:rsidP="0048334E">
            <w:pPr>
              <w:pStyle w:val="BodyTextIndent"/>
              <w:spacing w:before="120" w:after="120" w:line="276" w:lineRule="auto"/>
              <w:ind w:left="0"/>
              <w:rPr>
                <w:rFonts w:asciiTheme="minorHAnsi" w:hAnsiTheme="minorHAnsi" w:cstheme="minorHAnsi"/>
                <w:b w:val="0"/>
                <w:bCs/>
                <w:iCs w:val="0"/>
              </w:rPr>
            </w:pPr>
          </w:p>
        </w:tc>
        <w:tc>
          <w:tcPr>
            <w:tcW w:w="1656" w:type="pct"/>
            <w:tcBorders>
              <w:bottom w:val="single" w:sz="12" w:space="0" w:color="auto"/>
            </w:tcBorders>
            <w:shd w:val="clear" w:color="auto" w:fill="auto"/>
          </w:tcPr>
          <w:p w14:paraId="62CB71EA" w14:textId="1D17E4CB" w:rsidR="00CA0143" w:rsidRPr="00255EE0" w:rsidRDefault="00CA0143" w:rsidP="00255EE0">
            <w:pPr>
              <w:rPr>
                <w:sz w:val="26"/>
                <w:szCs w:val="26"/>
              </w:rPr>
            </w:pPr>
            <w:r w:rsidRPr="00255EE0">
              <w:rPr>
                <w:sz w:val="24"/>
                <w:szCs w:val="26"/>
              </w:rPr>
              <w:t>[Would it take a longer then for you to explain to them things or?]</w:t>
            </w:r>
            <w:r w:rsidRPr="00255EE0">
              <w:rPr>
                <w:rFonts w:cstheme="minorHAnsi"/>
                <w:b/>
                <w:sz w:val="24"/>
                <w:szCs w:val="26"/>
              </w:rPr>
              <w:t xml:space="preserve"> </w:t>
            </w:r>
            <w:r w:rsidRPr="00255EE0">
              <w:rPr>
                <w:rFonts w:cstheme="minorHAnsi"/>
                <w:sz w:val="24"/>
                <w:szCs w:val="26"/>
              </w:rPr>
              <w:t xml:space="preserve">It would take longer to explain to them why not to have the imaging than to just order it. </w:t>
            </w:r>
            <w:proofErr w:type="gramStart"/>
            <w:r w:rsidRPr="00255EE0">
              <w:rPr>
                <w:rFonts w:cstheme="minorHAnsi"/>
                <w:sz w:val="24"/>
                <w:szCs w:val="26"/>
              </w:rPr>
              <w:t>Therefore</w:t>
            </w:r>
            <w:proofErr w:type="gramEnd"/>
            <w:r w:rsidRPr="00255EE0">
              <w:rPr>
                <w:rFonts w:cstheme="minorHAnsi"/>
                <w:sz w:val="24"/>
                <w:szCs w:val="26"/>
              </w:rPr>
              <w:t xml:space="preserve"> so much inappropriate imaging is ordered, I feel.</w:t>
            </w:r>
          </w:p>
        </w:tc>
        <w:tc>
          <w:tcPr>
            <w:tcW w:w="1292" w:type="pct"/>
            <w:tcBorders>
              <w:bottom w:val="single" w:sz="12" w:space="0" w:color="auto"/>
              <w:right w:val="single" w:sz="12" w:space="0" w:color="auto"/>
            </w:tcBorders>
            <w:shd w:val="clear" w:color="auto" w:fill="auto"/>
          </w:tcPr>
          <w:p w14:paraId="0D00CDD1" w14:textId="38B10FB2" w:rsidR="00CA0143" w:rsidRPr="003E7505" w:rsidRDefault="00CA0143" w:rsidP="0048334E">
            <w:pPr>
              <w:pStyle w:val="BodyTextIndent"/>
              <w:spacing w:before="120" w:after="120" w:line="276" w:lineRule="auto"/>
              <w:ind w:left="0"/>
              <w:rPr>
                <w:rFonts w:asciiTheme="minorHAnsi" w:hAnsiTheme="minorHAnsi" w:cstheme="minorHAnsi"/>
                <w:b w:val="0"/>
                <w:bCs/>
                <w:iCs w:val="0"/>
              </w:rPr>
            </w:pPr>
            <w:r>
              <w:rPr>
                <w:rFonts w:asciiTheme="minorHAnsi" w:hAnsiTheme="minorHAnsi" w:cstheme="minorHAnsi"/>
                <w:b w:val="0"/>
                <w:bCs/>
                <w:iCs w:val="0"/>
              </w:rPr>
              <w:t>Because the patient is requesting the image.</w:t>
            </w:r>
          </w:p>
        </w:tc>
      </w:tr>
      <w:tr w:rsidR="00CA0143" w:rsidRPr="003E7505" w14:paraId="4243A66B" w14:textId="77777777" w:rsidTr="008C1860">
        <w:trPr>
          <w:trHeight w:val="50"/>
        </w:trPr>
        <w:tc>
          <w:tcPr>
            <w:tcW w:w="755" w:type="pct"/>
            <w:vMerge/>
            <w:tcBorders>
              <w:left w:val="single" w:sz="12" w:space="0" w:color="auto"/>
            </w:tcBorders>
            <w:shd w:val="clear" w:color="auto" w:fill="auto"/>
            <w:vAlign w:val="center"/>
          </w:tcPr>
          <w:p w14:paraId="0E09E7F9" w14:textId="77777777" w:rsidR="00CA0143" w:rsidRPr="003E7505" w:rsidRDefault="00CA0143" w:rsidP="0048334E">
            <w:pPr>
              <w:jc w:val="center"/>
              <w:rPr>
                <w:rFonts w:cstheme="minorHAnsi"/>
                <w:sz w:val="24"/>
                <w:szCs w:val="24"/>
              </w:rPr>
            </w:pPr>
          </w:p>
        </w:tc>
        <w:tc>
          <w:tcPr>
            <w:tcW w:w="1297" w:type="pct"/>
            <w:vMerge/>
            <w:shd w:val="clear" w:color="auto" w:fill="auto"/>
            <w:vAlign w:val="center"/>
          </w:tcPr>
          <w:p w14:paraId="2D14FDC5" w14:textId="77777777" w:rsidR="00CA0143" w:rsidRPr="003E7505" w:rsidRDefault="00CA0143" w:rsidP="0048334E">
            <w:pPr>
              <w:pStyle w:val="BodyTextIndent"/>
              <w:spacing w:before="120" w:after="120" w:line="276" w:lineRule="auto"/>
              <w:ind w:left="0"/>
              <w:rPr>
                <w:rFonts w:asciiTheme="minorHAnsi" w:hAnsiTheme="minorHAnsi" w:cstheme="minorHAnsi"/>
                <w:b w:val="0"/>
                <w:bCs/>
                <w:iCs w:val="0"/>
              </w:rPr>
            </w:pPr>
          </w:p>
        </w:tc>
        <w:tc>
          <w:tcPr>
            <w:tcW w:w="1656" w:type="pct"/>
            <w:tcBorders>
              <w:bottom w:val="single" w:sz="12" w:space="0" w:color="auto"/>
            </w:tcBorders>
            <w:shd w:val="clear" w:color="auto" w:fill="auto"/>
          </w:tcPr>
          <w:p w14:paraId="0F5B3AC0" w14:textId="0F03BC0E" w:rsidR="00CA0143" w:rsidRPr="00CA0143" w:rsidRDefault="00CA0143" w:rsidP="00CA0143">
            <w:pPr>
              <w:rPr>
                <w:sz w:val="24"/>
                <w:szCs w:val="26"/>
              </w:rPr>
            </w:pPr>
            <w:r w:rsidRPr="00E84D08">
              <w:rPr>
                <w:sz w:val="24"/>
                <w:szCs w:val="26"/>
              </w:rPr>
              <w:t>[Is there anything in your professional role as a physician that influences your decision to use imaging with a non-specific low back pain patient?] Sometimes when there is insurance or when workers compensation is involved th</w:t>
            </w:r>
            <w:r>
              <w:rPr>
                <w:sz w:val="24"/>
                <w:szCs w:val="26"/>
              </w:rPr>
              <w:t>at imaging might be appropriate.</w:t>
            </w:r>
          </w:p>
          <w:p w14:paraId="19583EE4" w14:textId="79AB8B63" w:rsidR="00CA0143" w:rsidRPr="00255EE0" w:rsidRDefault="00CA0143" w:rsidP="00CA0143">
            <w:pPr>
              <w:tabs>
                <w:tab w:val="left" w:pos="1695"/>
              </w:tabs>
              <w:rPr>
                <w:sz w:val="24"/>
                <w:szCs w:val="26"/>
              </w:rPr>
            </w:pPr>
            <w:r>
              <w:rPr>
                <w:sz w:val="26"/>
                <w:szCs w:val="26"/>
              </w:rPr>
              <w:lastRenderedPageBreak/>
              <w:t xml:space="preserve"> </w:t>
            </w:r>
          </w:p>
        </w:tc>
        <w:tc>
          <w:tcPr>
            <w:tcW w:w="1292" w:type="pct"/>
            <w:tcBorders>
              <w:bottom w:val="single" w:sz="12" w:space="0" w:color="auto"/>
              <w:right w:val="single" w:sz="12" w:space="0" w:color="auto"/>
            </w:tcBorders>
            <w:shd w:val="clear" w:color="auto" w:fill="auto"/>
          </w:tcPr>
          <w:p w14:paraId="460C6577" w14:textId="77777777" w:rsidR="00CA0143" w:rsidRPr="00E84D08" w:rsidRDefault="00CA0143" w:rsidP="00E84D08">
            <w:pPr>
              <w:pStyle w:val="CommentText"/>
              <w:rPr>
                <w:rFonts w:asciiTheme="minorHAnsi" w:hAnsiTheme="minorHAnsi" w:cstheme="minorHAnsi"/>
                <w:sz w:val="24"/>
              </w:rPr>
            </w:pPr>
            <w:r w:rsidRPr="00E84D08">
              <w:rPr>
                <w:rFonts w:asciiTheme="minorHAnsi" w:hAnsiTheme="minorHAnsi" w:cstheme="minorHAnsi"/>
                <w:sz w:val="24"/>
              </w:rPr>
              <w:lastRenderedPageBreak/>
              <w:t>Capacity to influence others even when the individual tries to resist. Insurance company may demand the image.</w:t>
            </w:r>
          </w:p>
          <w:p w14:paraId="69717FE0" w14:textId="77777777" w:rsidR="00CA0143" w:rsidRDefault="00CA0143" w:rsidP="0048334E">
            <w:pPr>
              <w:pStyle w:val="BodyTextIndent"/>
              <w:spacing w:before="120" w:after="120" w:line="276" w:lineRule="auto"/>
              <w:ind w:left="0"/>
              <w:rPr>
                <w:rFonts w:asciiTheme="minorHAnsi" w:hAnsiTheme="minorHAnsi" w:cstheme="minorHAnsi"/>
                <w:b w:val="0"/>
                <w:bCs/>
                <w:iCs w:val="0"/>
              </w:rPr>
            </w:pPr>
          </w:p>
        </w:tc>
      </w:tr>
      <w:tr w:rsidR="00CA0143" w:rsidRPr="003E7505" w14:paraId="03BF9B07" w14:textId="77777777" w:rsidTr="008C1860">
        <w:trPr>
          <w:trHeight w:val="1513"/>
        </w:trPr>
        <w:tc>
          <w:tcPr>
            <w:tcW w:w="755" w:type="pct"/>
            <w:vMerge/>
            <w:tcBorders>
              <w:left w:val="single" w:sz="12" w:space="0" w:color="auto"/>
              <w:bottom w:val="single" w:sz="12" w:space="0" w:color="auto"/>
            </w:tcBorders>
            <w:shd w:val="clear" w:color="auto" w:fill="auto"/>
            <w:vAlign w:val="center"/>
          </w:tcPr>
          <w:p w14:paraId="071E5FAE" w14:textId="77777777" w:rsidR="00CA0143" w:rsidRPr="003E7505" w:rsidRDefault="00CA0143" w:rsidP="0048334E">
            <w:pPr>
              <w:jc w:val="center"/>
              <w:rPr>
                <w:rFonts w:cstheme="minorHAnsi"/>
                <w:sz w:val="24"/>
                <w:szCs w:val="24"/>
              </w:rPr>
            </w:pPr>
          </w:p>
        </w:tc>
        <w:tc>
          <w:tcPr>
            <w:tcW w:w="1297" w:type="pct"/>
            <w:vMerge/>
            <w:tcBorders>
              <w:bottom w:val="single" w:sz="12" w:space="0" w:color="auto"/>
            </w:tcBorders>
            <w:shd w:val="clear" w:color="auto" w:fill="auto"/>
            <w:vAlign w:val="center"/>
          </w:tcPr>
          <w:p w14:paraId="33494950" w14:textId="77777777" w:rsidR="00CA0143" w:rsidRPr="003E7505" w:rsidRDefault="00CA0143" w:rsidP="0048334E">
            <w:pPr>
              <w:pStyle w:val="BodyTextIndent"/>
              <w:spacing w:before="120" w:after="120" w:line="276" w:lineRule="auto"/>
              <w:ind w:left="0"/>
              <w:rPr>
                <w:rFonts w:asciiTheme="minorHAnsi" w:hAnsiTheme="minorHAnsi" w:cstheme="minorHAnsi"/>
                <w:b w:val="0"/>
                <w:bCs/>
                <w:iCs w:val="0"/>
              </w:rPr>
            </w:pPr>
          </w:p>
        </w:tc>
        <w:tc>
          <w:tcPr>
            <w:tcW w:w="1656" w:type="pct"/>
            <w:tcBorders>
              <w:bottom w:val="single" w:sz="12" w:space="0" w:color="auto"/>
            </w:tcBorders>
            <w:shd w:val="clear" w:color="auto" w:fill="auto"/>
          </w:tcPr>
          <w:p w14:paraId="1D8E5742" w14:textId="2CF7B764" w:rsidR="00CA0143" w:rsidRPr="00CA0143" w:rsidRDefault="00CA0143" w:rsidP="00CA0143">
            <w:pPr>
              <w:rPr>
                <w:sz w:val="26"/>
                <w:szCs w:val="26"/>
              </w:rPr>
            </w:pPr>
            <w:r w:rsidRPr="00CA0143">
              <w:rPr>
                <w:sz w:val="24"/>
                <w:szCs w:val="26"/>
              </w:rPr>
              <w:t>[Are there any things that make it difficult to manage without imaging?] Other physicians ordering all kinds of x-rays all the time makes it more difficult to do the right thing.</w:t>
            </w:r>
          </w:p>
        </w:tc>
        <w:tc>
          <w:tcPr>
            <w:tcW w:w="1292" w:type="pct"/>
            <w:tcBorders>
              <w:bottom w:val="single" w:sz="12" w:space="0" w:color="auto"/>
              <w:right w:val="single" w:sz="12" w:space="0" w:color="auto"/>
            </w:tcBorders>
            <w:shd w:val="clear" w:color="auto" w:fill="auto"/>
          </w:tcPr>
          <w:p w14:paraId="78B6469B" w14:textId="356732BE" w:rsidR="00CA0143" w:rsidRPr="00CA0143" w:rsidRDefault="00CA0143" w:rsidP="00E84D08">
            <w:pPr>
              <w:pStyle w:val="CommentText"/>
              <w:rPr>
                <w:rFonts w:asciiTheme="minorHAnsi" w:hAnsiTheme="minorHAnsi" w:cstheme="minorHAnsi"/>
                <w:sz w:val="24"/>
              </w:rPr>
            </w:pPr>
            <w:r>
              <w:rPr>
                <w:rFonts w:asciiTheme="minorHAnsi" w:hAnsiTheme="minorHAnsi" w:cstheme="minorHAnsi"/>
                <w:sz w:val="24"/>
              </w:rPr>
              <w:t xml:space="preserve">This is indicating that other </w:t>
            </w:r>
            <w:r w:rsidRPr="00CA0143">
              <w:rPr>
                <w:rFonts w:asciiTheme="minorHAnsi" w:hAnsiTheme="minorHAnsi" w:cstheme="minorHAnsi"/>
                <w:sz w:val="24"/>
              </w:rPr>
              <w:t>physician’s behaviour of order test may have an impact on how the clinician manages the low back pain.</w:t>
            </w:r>
          </w:p>
        </w:tc>
      </w:tr>
      <w:tr w:rsidR="00011C8E" w:rsidRPr="003E7505" w14:paraId="2EE04290" w14:textId="72E47555" w:rsidTr="008C1860">
        <w:trPr>
          <w:trHeight w:val="2834"/>
        </w:trPr>
        <w:tc>
          <w:tcPr>
            <w:tcW w:w="755" w:type="pct"/>
            <w:vMerge w:val="restart"/>
            <w:tcBorders>
              <w:top w:val="single" w:sz="12" w:space="0" w:color="auto"/>
              <w:left w:val="single" w:sz="12" w:space="0" w:color="auto"/>
            </w:tcBorders>
            <w:shd w:val="clear" w:color="auto" w:fill="auto"/>
            <w:vAlign w:val="center"/>
          </w:tcPr>
          <w:p w14:paraId="2CCA6260" w14:textId="29BCC3E1" w:rsidR="00011C8E" w:rsidRPr="003E7505" w:rsidRDefault="00011C8E" w:rsidP="0048334E">
            <w:pPr>
              <w:jc w:val="center"/>
              <w:rPr>
                <w:rFonts w:cstheme="minorHAnsi"/>
                <w:sz w:val="24"/>
                <w:szCs w:val="24"/>
              </w:rPr>
            </w:pPr>
            <w:r w:rsidRPr="003E7505">
              <w:rPr>
                <w:rFonts w:cstheme="minorHAnsi"/>
                <w:sz w:val="24"/>
                <w:szCs w:val="24"/>
              </w:rPr>
              <w:t>Emotion</w:t>
            </w:r>
          </w:p>
        </w:tc>
        <w:tc>
          <w:tcPr>
            <w:tcW w:w="1297" w:type="pct"/>
            <w:vMerge w:val="restart"/>
            <w:tcBorders>
              <w:top w:val="single" w:sz="12" w:space="0" w:color="auto"/>
            </w:tcBorders>
            <w:shd w:val="clear" w:color="auto" w:fill="auto"/>
            <w:vAlign w:val="center"/>
          </w:tcPr>
          <w:p w14:paraId="738860A9" w14:textId="77777777" w:rsidR="00011C8E" w:rsidRPr="003E7505" w:rsidRDefault="00011C8E" w:rsidP="0048334E">
            <w:pPr>
              <w:spacing w:before="120" w:after="120"/>
              <w:rPr>
                <w:rFonts w:cstheme="minorHAnsi"/>
                <w:sz w:val="24"/>
                <w:szCs w:val="24"/>
              </w:rPr>
            </w:pPr>
            <w:r w:rsidRPr="003E7505">
              <w:rPr>
                <w:rFonts w:cstheme="minorHAnsi"/>
                <w:sz w:val="24"/>
                <w:szCs w:val="24"/>
              </w:rPr>
              <w:t>Complex reaction pattern, involving experiential, behavioural and physiological elements, by which the individual attempts to deal with a personally significant matter or event</w:t>
            </w:r>
          </w:p>
          <w:p w14:paraId="2A476982" w14:textId="77777777" w:rsidR="00011C8E" w:rsidRPr="003E7505" w:rsidRDefault="00011C8E" w:rsidP="0048334E">
            <w:pPr>
              <w:rPr>
                <w:rFonts w:cstheme="minorHAnsi"/>
                <w:sz w:val="24"/>
                <w:szCs w:val="24"/>
              </w:rPr>
            </w:pPr>
          </w:p>
          <w:p w14:paraId="007EF855" w14:textId="0B4BE124" w:rsidR="00011C8E" w:rsidRPr="00426E04" w:rsidRDefault="00011C8E" w:rsidP="0048334E">
            <w:pPr>
              <w:spacing w:before="120" w:after="120"/>
              <w:rPr>
                <w:rFonts w:cstheme="minorHAnsi"/>
                <w:b/>
                <w:sz w:val="24"/>
                <w:szCs w:val="24"/>
              </w:rPr>
            </w:pPr>
            <w:r w:rsidRPr="00426E04">
              <w:rPr>
                <w:rFonts w:cstheme="minorHAnsi"/>
                <w:b/>
                <w:sz w:val="24"/>
                <w:szCs w:val="24"/>
              </w:rPr>
              <w:t>How do they feel about what they do and how do those feelings influence what they do?</w:t>
            </w:r>
          </w:p>
          <w:p w14:paraId="7908E1D7" w14:textId="77777777" w:rsidR="00011C8E" w:rsidRPr="003E7505" w:rsidRDefault="00011C8E" w:rsidP="0048334E">
            <w:pPr>
              <w:rPr>
                <w:rFonts w:cstheme="minorHAnsi"/>
                <w:sz w:val="24"/>
                <w:szCs w:val="24"/>
              </w:rPr>
            </w:pPr>
          </w:p>
          <w:p w14:paraId="64CCE50C" w14:textId="1CF0D54C" w:rsidR="00011C8E" w:rsidRPr="003E7505" w:rsidRDefault="00011C8E" w:rsidP="0048334E">
            <w:pPr>
              <w:pStyle w:val="ListParagraph"/>
              <w:numPr>
                <w:ilvl w:val="0"/>
                <w:numId w:val="11"/>
              </w:numPr>
              <w:spacing w:before="120" w:after="120"/>
              <w:rPr>
                <w:rFonts w:cstheme="minorHAnsi"/>
                <w:sz w:val="24"/>
                <w:szCs w:val="24"/>
              </w:rPr>
            </w:pPr>
            <w:r w:rsidRPr="003E7505">
              <w:rPr>
                <w:rFonts w:cstheme="minorHAnsi"/>
                <w:sz w:val="24"/>
                <w:szCs w:val="24"/>
              </w:rPr>
              <w:t>Fear</w:t>
            </w:r>
          </w:p>
          <w:p w14:paraId="0AC342D4" w14:textId="0DF5F65B" w:rsidR="00011C8E" w:rsidRPr="003E7505" w:rsidRDefault="00011C8E" w:rsidP="0048334E">
            <w:pPr>
              <w:pStyle w:val="ListParagraph"/>
              <w:numPr>
                <w:ilvl w:val="0"/>
                <w:numId w:val="11"/>
              </w:numPr>
              <w:spacing w:before="120" w:after="120"/>
              <w:rPr>
                <w:rFonts w:cstheme="minorHAnsi"/>
                <w:sz w:val="24"/>
                <w:szCs w:val="24"/>
              </w:rPr>
            </w:pPr>
            <w:r w:rsidRPr="003E7505">
              <w:rPr>
                <w:rFonts w:cstheme="minorHAnsi"/>
                <w:sz w:val="24"/>
                <w:szCs w:val="24"/>
              </w:rPr>
              <w:t>Anxiety</w:t>
            </w:r>
          </w:p>
          <w:p w14:paraId="5E337ED4" w14:textId="715B73A8" w:rsidR="00011C8E" w:rsidRPr="003E7505" w:rsidRDefault="00011C8E" w:rsidP="0048334E">
            <w:pPr>
              <w:pStyle w:val="ListParagraph"/>
              <w:numPr>
                <w:ilvl w:val="0"/>
                <w:numId w:val="11"/>
              </w:numPr>
              <w:spacing w:before="120" w:after="120"/>
              <w:rPr>
                <w:rFonts w:cstheme="minorHAnsi"/>
                <w:sz w:val="24"/>
                <w:szCs w:val="24"/>
              </w:rPr>
            </w:pPr>
            <w:r w:rsidRPr="003E7505">
              <w:rPr>
                <w:rFonts w:cstheme="minorHAnsi"/>
                <w:sz w:val="24"/>
                <w:szCs w:val="24"/>
              </w:rPr>
              <w:t>Affect</w:t>
            </w:r>
          </w:p>
          <w:p w14:paraId="2FF8C9BE" w14:textId="156E40D1" w:rsidR="00011C8E" w:rsidRPr="003E7505" w:rsidRDefault="00011C8E" w:rsidP="0048334E">
            <w:pPr>
              <w:pStyle w:val="ListParagraph"/>
              <w:numPr>
                <w:ilvl w:val="0"/>
                <w:numId w:val="11"/>
              </w:numPr>
              <w:spacing w:before="120" w:after="120"/>
              <w:rPr>
                <w:rFonts w:cstheme="minorHAnsi"/>
                <w:sz w:val="24"/>
                <w:szCs w:val="24"/>
              </w:rPr>
            </w:pPr>
            <w:r w:rsidRPr="003E7505">
              <w:rPr>
                <w:rFonts w:cstheme="minorHAnsi"/>
                <w:sz w:val="24"/>
                <w:szCs w:val="24"/>
              </w:rPr>
              <w:t>Stress</w:t>
            </w:r>
          </w:p>
          <w:p w14:paraId="53F7216D" w14:textId="4F102780" w:rsidR="00011C8E" w:rsidRPr="00426E04" w:rsidRDefault="00011C8E" w:rsidP="0048334E">
            <w:pPr>
              <w:pStyle w:val="ListParagraph"/>
              <w:numPr>
                <w:ilvl w:val="0"/>
                <w:numId w:val="11"/>
              </w:numPr>
              <w:spacing w:before="120" w:after="120"/>
              <w:rPr>
                <w:rFonts w:cstheme="minorHAnsi"/>
                <w:sz w:val="24"/>
                <w:szCs w:val="24"/>
              </w:rPr>
            </w:pPr>
            <w:r w:rsidRPr="003E7505">
              <w:rPr>
                <w:rFonts w:cstheme="minorHAnsi"/>
                <w:sz w:val="24"/>
                <w:szCs w:val="24"/>
              </w:rPr>
              <w:t>Depression</w:t>
            </w:r>
          </w:p>
          <w:p w14:paraId="41B94F98" w14:textId="2823E484" w:rsidR="00011C8E" w:rsidRPr="003E7505" w:rsidRDefault="00011C8E" w:rsidP="0048334E">
            <w:pPr>
              <w:pStyle w:val="ListParagraph"/>
              <w:numPr>
                <w:ilvl w:val="0"/>
                <w:numId w:val="11"/>
              </w:numPr>
              <w:spacing w:before="120" w:after="120"/>
              <w:rPr>
                <w:rFonts w:cstheme="minorHAnsi"/>
                <w:sz w:val="24"/>
                <w:szCs w:val="24"/>
              </w:rPr>
            </w:pPr>
            <w:r w:rsidRPr="003E7505">
              <w:rPr>
                <w:rFonts w:cstheme="minorHAnsi"/>
                <w:sz w:val="24"/>
                <w:szCs w:val="24"/>
              </w:rPr>
              <w:t>Positive/negative affect</w:t>
            </w:r>
          </w:p>
          <w:p w14:paraId="42AF0169" w14:textId="15882052" w:rsidR="00011C8E" w:rsidRPr="001664B7" w:rsidRDefault="00011C8E" w:rsidP="001664B7">
            <w:pPr>
              <w:pStyle w:val="ListParagraph"/>
              <w:numPr>
                <w:ilvl w:val="0"/>
                <w:numId w:val="11"/>
              </w:numPr>
              <w:spacing w:before="120" w:after="120"/>
              <w:rPr>
                <w:rFonts w:cstheme="minorHAnsi"/>
                <w:sz w:val="24"/>
                <w:szCs w:val="24"/>
              </w:rPr>
            </w:pPr>
            <w:r w:rsidRPr="003E7505">
              <w:rPr>
                <w:rFonts w:cstheme="minorHAnsi"/>
                <w:sz w:val="24"/>
                <w:szCs w:val="24"/>
              </w:rPr>
              <w:t>Burn-out</w:t>
            </w:r>
            <w:r w:rsidRPr="001664B7">
              <w:rPr>
                <w:rFonts w:cstheme="minorHAnsi"/>
                <w:sz w:val="24"/>
                <w:szCs w:val="24"/>
              </w:rPr>
              <w:t xml:space="preserve"> </w:t>
            </w:r>
          </w:p>
        </w:tc>
        <w:tc>
          <w:tcPr>
            <w:tcW w:w="1656" w:type="pct"/>
            <w:tcBorders>
              <w:top w:val="single" w:sz="12" w:space="0" w:color="auto"/>
            </w:tcBorders>
            <w:shd w:val="clear" w:color="auto" w:fill="auto"/>
          </w:tcPr>
          <w:p w14:paraId="6B2CC075" w14:textId="390DCF3E" w:rsidR="00011C8E" w:rsidRPr="003E7505" w:rsidRDefault="00011C8E" w:rsidP="0048334E">
            <w:pPr>
              <w:spacing w:before="120" w:after="120"/>
              <w:rPr>
                <w:rFonts w:cstheme="minorHAnsi"/>
                <w:sz w:val="24"/>
                <w:szCs w:val="24"/>
              </w:rPr>
            </w:pPr>
            <w:r>
              <w:rPr>
                <w:rFonts w:cstheme="minorHAnsi"/>
                <w:sz w:val="24"/>
                <w:szCs w:val="24"/>
              </w:rPr>
              <w:t>[Are there any other personal incentives for you to manage patients without imaging</w:t>
            </w:r>
            <w:proofErr w:type="gramStart"/>
            <w:r>
              <w:rPr>
                <w:rFonts w:cstheme="minorHAnsi"/>
                <w:sz w:val="24"/>
                <w:szCs w:val="24"/>
              </w:rPr>
              <w:t>?]…</w:t>
            </w:r>
            <w:proofErr w:type="gramEnd"/>
            <w:r>
              <w:rPr>
                <w:rFonts w:cstheme="minorHAnsi"/>
                <w:sz w:val="24"/>
                <w:szCs w:val="24"/>
              </w:rPr>
              <w:t>Gratification, that’s all.</w:t>
            </w:r>
          </w:p>
        </w:tc>
        <w:tc>
          <w:tcPr>
            <w:tcW w:w="1292" w:type="pct"/>
            <w:tcBorders>
              <w:top w:val="single" w:sz="12" w:space="0" w:color="auto"/>
              <w:right w:val="single" w:sz="12" w:space="0" w:color="auto"/>
            </w:tcBorders>
            <w:shd w:val="clear" w:color="auto" w:fill="auto"/>
          </w:tcPr>
          <w:p w14:paraId="417636BD" w14:textId="5741708A" w:rsidR="00011C8E" w:rsidRPr="003E7505" w:rsidRDefault="00011C8E" w:rsidP="0048334E">
            <w:pPr>
              <w:spacing w:before="120" w:after="120"/>
              <w:rPr>
                <w:rFonts w:cstheme="minorHAnsi"/>
                <w:sz w:val="24"/>
                <w:szCs w:val="24"/>
              </w:rPr>
            </w:pPr>
            <w:r>
              <w:rPr>
                <w:rFonts w:cstheme="minorHAnsi"/>
                <w:sz w:val="24"/>
                <w:szCs w:val="24"/>
              </w:rPr>
              <w:t>Indicates a motivating influence of emotion</w:t>
            </w:r>
          </w:p>
        </w:tc>
      </w:tr>
      <w:tr w:rsidR="00011C8E" w:rsidRPr="003E7505" w14:paraId="45721719" w14:textId="77777777" w:rsidTr="008C1860">
        <w:trPr>
          <w:trHeight w:val="963"/>
        </w:trPr>
        <w:tc>
          <w:tcPr>
            <w:tcW w:w="755" w:type="pct"/>
            <w:vMerge/>
            <w:tcBorders>
              <w:left w:val="single" w:sz="12" w:space="0" w:color="auto"/>
            </w:tcBorders>
            <w:shd w:val="clear" w:color="auto" w:fill="auto"/>
            <w:vAlign w:val="center"/>
          </w:tcPr>
          <w:p w14:paraId="132F61A2" w14:textId="77777777" w:rsidR="00011C8E" w:rsidRPr="003E7505" w:rsidRDefault="00011C8E" w:rsidP="0048334E">
            <w:pPr>
              <w:jc w:val="center"/>
              <w:rPr>
                <w:rFonts w:cstheme="minorHAnsi"/>
                <w:sz w:val="24"/>
                <w:szCs w:val="24"/>
              </w:rPr>
            </w:pPr>
          </w:p>
        </w:tc>
        <w:tc>
          <w:tcPr>
            <w:tcW w:w="1297" w:type="pct"/>
            <w:vMerge/>
            <w:shd w:val="clear" w:color="auto" w:fill="auto"/>
            <w:vAlign w:val="center"/>
          </w:tcPr>
          <w:p w14:paraId="1BC12E0A" w14:textId="77777777" w:rsidR="00011C8E" w:rsidRPr="003E7505" w:rsidRDefault="00011C8E" w:rsidP="0048334E">
            <w:pPr>
              <w:spacing w:before="120" w:after="120"/>
              <w:rPr>
                <w:rFonts w:cstheme="minorHAnsi"/>
                <w:sz w:val="24"/>
                <w:szCs w:val="24"/>
              </w:rPr>
            </w:pPr>
          </w:p>
        </w:tc>
        <w:tc>
          <w:tcPr>
            <w:tcW w:w="1656" w:type="pct"/>
            <w:tcBorders>
              <w:top w:val="single" w:sz="12" w:space="0" w:color="auto"/>
            </w:tcBorders>
            <w:shd w:val="clear" w:color="auto" w:fill="auto"/>
          </w:tcPr>
          <w:p w14:paraId="5D0FF339" w14:textId="2D397D73" w:rsidR="00011C8E" w:rsidRPr="00474881" w:rsidRDefault="00011C8E" w:rsidP="00474881">
            <w:pPr>
              <w:rPr>
                <w:sz w:val="26"/>
                <w:szCs w:val="26"/>
              </w:rPr>
            </w:pPr>
            <w:r w:rsidRPr="00474881">
              <w:rPr>
                <w:sz w:val="24"/>
                <w:szCs w:val="26"/>
              </w:rPr>
              <w:t xml:space="preserve">[How important is it to you to manage patients without imaging? That group of patients.] It’s a matter of pride. </w:t>
            </w:r>
          </w:p>
        </w:tc>
        <w:tc>
          <w:tcPr>
            <w:tcW w:w="1292" w:type="pct"/>
            <w:tcBorders>
              <w:top w:val="single" w:sz="12" w:space="0" w:color="auto"/>
              <w:right w:val="single" w:sz="12" w:space="0" w:color="auto"/>
            </w:tcBorders>
            <w:shd w:val="clear" w:color="auto" w:fill="auto"/>
          </w:tcPr>
          <w:p w14:paraId="47F2B762" w14:textId="28E17093" w:rsidR="00011C8E" w:rsidRDefault="00011C8E" w:rsidP="0048334E">
            <w:pPr>
              <w:spacing w:before="120" w:after="120"/>
              <w:rPr>
                <w:rFonts w:cstheme="minorHAnsi"/>
                <w:sz w:val="24"/>
                <w:szCs w:val="24"/>
              </w:rPr>
            </w:pPr>
            <w:r>
              <w:rPr>
                <w:sz w:val="24"/>
              </w:rPr>
              <w:t>I</w:t>
            </w:r>
            <w:r w:rsidRPr="00474881">
              <w:rPr>
                <w:sz w:val="24"/>
              </w:rPr>
              <w:t xml:space="preserve">ndicates that the clinician has an emotional response to doing the right thing </w:t>
            </w:r>
            <w:r>
              <w:rPr>
                <w:sz w:val="24"/>
              </w:rPr>
              <w:t>a</w:t>
            </w:r>
            <w:r w:rsidRPr="00474881">
              <w:rPr>
                <w:sz w:val="24"/>
              </w:rPr>
              <w:t>nd doing their job correctly.</w:t>
            </w:r>
          </w:p>
        </w:tc>
      </w:tr>
      <w:tr w:rsidR="00011C8E" w:rsidRPr="003E7505" w14:paraId="0C18D9B6" w14:textId="77777777" w:rsidTr="008C1860">
        <w:trPr>
          <w:trHeight w:val="963"/>
        </w:trPr>
        <w:tc>
          <w:tcPr>
            <w:tcW w:w="755" w:type="pct"/>
            <w:vMerge/>
            <w:tcBorders>
              <w:left w:val="single" w:sz="12" w:space="0" w:color="auto"/>
            </w:tcBorders>
            <w:shd w:val="clear" w:color="auto" w:fill="auto"/>
            <w:vAlign w:val="center"/>
          </w:tcPr>
          <w:p w14:paraId="0CE21500" w14:textId="77777777" w:rsidR="00011C8E" w:rsidRPr="003E7505" w:rsidRDefault="00011C8E" w:rsidP="0048334E">
            <w:pPr>
              <w:jc w:val="center"/>
              <w:rPr>
                <w:rFonts w:cstheme="minorHAnsi"/>
                <w:sz w:val="24"/>
                <w:szCs w:val="24"/>
              </w:rPr>
            </w:pPr>
          </w:p>
        </w:tc>
        <w:tc>
          <w:tcPr>
            <w:tcW w:w="1297" w:type="pct"/>
            <w:vMerge/>
            <w:shd w:val="clear" w:color="auto" w:fill="auto"/>
            <w:vAlign w:val="center"/>
          </w:tcPr>
          <w:p w14:paraId="584C5D3E" w14:textId="77777777" w:rsidR="00011C8E" w:rsidRPr="003E7505" w:rsidRDefault="00011C8E" w:rsidP="0048334E">
            <w:pPr>
              <w:spacing w:before="120" w:after="120"/>
              <w:rPr>
                <w:rFonts w:cstheme="minorHAnsi"/>
                <w:sz w:val="24"/>
                <w:szCs w:val="24"/>
              </w:rPr>
            </w:pPr>
          </w:p>
        </w:tc>
        <w:tc>
          <w:tcPr>
            <w:tcW w:w="1656" w:type="pct"/>
            <w:tcBorders>
              <w:top w:val="single" w:sz="12" w:space="0" w:color="auto"/>
            </w:tcBorders>
            <w:shd w:val="clear" w:color="auto" w:fill="auto"/>
          </w:tcPr>
          <w:p w14:paraId="04A1EEDD" w14:textId="498970BA" w:rsidR="00011C8E" w:rsidRPr="00011C8E" w:rsidRDefault="00011C8E" w:rsidP="00011C8E">
            <w:pPr>
              <w:rPr>
                <w:sz w:val="26"/>
                <w:szCs w:val="26"/>
              </w:rPr>
            </w:pPr>
            <w:r w:rsidRPr="00011C8E">
              <w:rPr>
                <w:sz w:val="24"/>
                <w:szCs w:val="26"/>
              </w:rPr>
              <w:t>[How do you feel about managing a patient without imaging? Worry, concern, or indifferent that type of thing?] Not very concerned.</w:t>
            </w:r>
          </w:p>
        </w:tc>
        <w:tc>
          <w:tcPr>
            <w:tcW w:w="1292" w:type="pct"/>
            <w:tcBorders>
              <w:top w:val="single" w:sz="12" w:space="0" w:color="auto"/>
              <w:right w:val="single" w:sz="12" w:space="0" w:color="auto"/>
            </w:tcBorders>
            <w:shd w:val="clear" w:color="auto" w:fill="auto"/>
          </w:tcPr>
          <w:p w14:paraId="535557DF" w14:textId="77777777" w:rsidR="00011C8E" w:rsidRDefault="00011C8E" w:rsidP="0048334E">
            <w:pPr>
              <w:spacing w:before="120" w:after="120"/>
              <w:rPr>
                <w:sz w:val="24"/>
              </w:rPr>
            </w:pPr>
          </w:p>
        </w:tc>
      </w:tr>
      <w:tr w:rsidR="00011C8E" w:rsidRPr="003E7505" w14:paraId="564E0EEE" w14:textId="77777777" w:rsidTr="008C1860">
        <w:trPr>
          <w:trHeight w:val="963"/>
        </w:trPr>
        <w:tc>
          <w:tcPr>
            <w:tcW w:w="755" w:type="pct"/>
            <w:vMerge/>
            <w:tcBorders>
              <w:left w:val="single" w:sz="12" w:space="0" w:color="auto"/>
            </w:tcBorders>
            <w:shd w:val="clear" w:color="auto" w:fill="auto"/>
            <w:vAlign w:val="center"/>
          </w:tcPr>
          <w:p w14:paraId="123A4D9F" w14:textId="77777777" w:rsidR="00011C8E" w:rsidRPr="003E7505" w:rsidRDefault="00011C8E" w:rsidP="0048334E">
            <w:pPr>
              <w:jc w:val="center"/>
              <w:rPr>
                <w:rFonts w:cstheme="minorHAnsi"/>
                <w:sz w:val="24"/>
                <w:szCs w:val="24"/>
              </w:rPr>
            </w:pPr>
          </w:p>
        </w:tc>
        <w:tc>
          <w:tcPr>
            <w:tcW w:w="1297" w:type="pct"/>
            <w:vMerge/>
            <w:shd w:val="clear" w:color="auto" w:fill="auto"/>
            <w:vAlign w:val="center"/>
          </w:tcPr>
          <w:p w14:paraId="61C083FB" w14:textId="77777777" w:rsidR="00011C8E" w:rsidRPr="003E7505" w:rsidRDefault="00011C8E" w:rsidP="0048334E">
            <w:pPr>
              <w:spacing w:before="120" w:after="120"/>
              <w:rPr>
                <w:rFonts w:cstheme="minorHAnsi"/>
                <w:sz w:val="24"/>
                <w:szCs w:val="24"/>
              </w:rPr>
            </w:pPr>
          </w:p>
        </w:tc>
        <w:tc>
          <w:tcPr>
            <w:tcW w:w="1656" w:type="pct"/>
            <w:tcBorders>
              <w:top w:val="single" w:sz="12" w:space="0" w:color="auto"/>
            </w:tcBorders>
            <w:shd w:val="clear" w:color="auto" w:fill="auto"/>
          </w:tcPr>
          <w:p w14:paraId="31942F5E" w14:textId="775F6645" w:rsidR="00011C8E" w:rsidRPr="00011C8E" w:rsidRDefault="00011C8E" w:rsidP="00011C8E">
            <w:pPr>
              <w:rPr>
                <w:sz w:val="24"/>
                <w:szCs w:val="24"/>
              </w:rPr>
            </w:pPr>
            <w:r w:rsidRPr="00011C8E">
              <w:rPr>
                <w:sz w:val="24"/>
                <w:szCs w:val="24"/>
              </w:rPr>
              <w:t>I’m not stressed at looking at all the paper work</w:t>
            </w:r>
          </w:p>
        </w:tc>
        <w:tc>
          <w:tcPr>
            <w:tcW w:w="1292" w:type="pct"/>
            <w:tcBorders>
              <w:top w:val="single" w:sz="12" w:space="0" w:color="auto"/>
              <w:right w:val="single" w:sz="12" w:space="0" w:color="auto"/>
            </w:tcBorders>
            <w:shd w:val="clear" w:color="auto" w:fill="auto"/>
          </w:tcPr>
          <w:p w14:paraId="23CE8ADF" w14:textId="5FB46DC7" w:rsidR="00011C8E" w:rsidRPr="00011C8E" w:rsidRDefault="00011C8E" w:rsidP="00011C8E">
            <w:pPr>
              <w:pStyle w:val="CommentText"/>
              <w:rPr>
                <w:rFonts w:asciiTheme="minorHAnsi" w:hAnsiTheme="minorHAnsi" w:cstheme="minorHAnsi"/>
                <w:sz w:val="24"/>
              </w:rPr>
            </w:pPr>
            <w:r>
              <w:rPr>
                <w:rFonts w:asciiTheme="minorHAnsi" w:hAnsiTheme="minorHAnsi" w:cstheme="minorHAnsi"/>
                <w:sz w:val="24"/>
              </w:rPr>
              <w:t>I</w:t>
            </w:r>
            <w:r w:rsidRPr="00011C8E">
              <w:rPr>
                <w:rFonts w:asciiTheme="minorHAnsi" w:hAnsiTheme="minorHAnsi" w:cstheme="minorHAnsi"/>
                <w:sz w:val="24"/>
              </w:rPr>
              <w:t>ndicates that the clinician is aware of the positive consequences associated with not imaging. And one of the c</w:t>
            </w:r>
            <w:r>
              <w:rPr>
                <w:rFonts w:asciiTheme="minorHAnsi" w:hAnsiTheme="minorHAnsi" w:cstheme="minorHAnsi"/>
                <w:sz w:val="24"/>
              </w:rPr>
              <w:t>onsequences is the lack of stres</w:t>
            </w:r>
            <w:r w:rsidRPr="00011C8E">
              <w:rPr>
                <w:rFonts w:asciiTheme="minorHAnsi" w:hAnsiTheme="minorHAnsi" w:cstheme="minorHAnsi"/>
                <w:sz w:val="24"/>
              </w:rPr>
              <w:t>s for the physician.</w:t>
            </w:r>
          </w:p>
          <w:p w14:paraId="1CE9F44E" w14:textId="77777777" w:rsidR="00011C8E" w:rsidRDefault="00011C8E" w:rsidP="0048334E">
            <w:pPr>
              <w:spacing w:before="120" w:after="120"/>
              <w:rPr>
                <w:sz w:val="24"/>
              </w:rPr>
            </w:pPr>
          </w:p>
        </w:tc>
      </w:tr>
      <w:tr w:rsidR="007968F5" w:rsidRPr="003E7505" w14:paraId="3C701A43" w14:textId="6F1ECA0C" w:rsidTr="008C1860">
        <w:trPr>
          <w:trHeight w:val="2238"/>
        </w:trPr>
        <w:tc>
          <w:tcPr>
            <w:tcW w:w="755" w:type="pct"/>
            <w:vMerge w:val="restart"/>
            <w:tcBorders>
              <w:top w:val="single" w:sz="12" w:space="0" w:color="auto"/>
              <w:left w:val="single" w:sz="12" w:space="0" w:color="auto"/>
            </w:tcBorders>
            <w:shd w:val="clear" w:color="auto" w:fill="auto"/>
            <w:vAlign w:val="center"/>
          </w:tcPr>
          <w:p w14:paraId="6A314333" w14:textId="78F67419" w:rsidR="007968F5" w:rsidRPr="003E7505" w:rsidRDefault="007968F5" w:rsidP="0048334E">
            <w:pPr>
              <w:jc w:val="center"/>
              <w:rPr>
                <w:rFonts w:cstheme="minorHAnsi"/>
                <w:sz w:val="24"/>
                <w:szCs w:val="24"/>
              </w:rPr>
            </w:pPr>
            <w:r w:rsidRPr="003E7505">
              <w:rPr>
                <w:rFonts w:cstheme="minorHAnsi"/>
                <w:sz w:val="24"/>
                <w:szCs w:val="24"/>
              </w:rPr>
              <w:lastRenderedPageBreak/>
              <w:t>Behavioural Regulation</w:t>
            </w:r>
          </w:p>
        </w:tc>
        <w:tc>
          <w:tcPr>
            <w:tcW w:w="1297" w:type="pct"/>
            <w:vMerge w:val="restart"/>
            <w:tcBorders>
              <w:top w:val="single" w:sz="12" w:space="0" w:color="auto"/>
            </w:tcBorders>
            <w:shd w:val="clear" w:color="auto" w:fill="auto"/>
            <w:vAlign w:val="center"/>
          </w:tcPr>
          <w:p w14:paraId="74A36BDD" w14:textId="77777777" w:rsidR="007968F5" w:rsidRDefault="007968F5" w:rsidP="0048334E">
            <w:pPr>
              <w:spacing w:before="120" w:after="120"/>
              <w:rPr>
                <w:rFonts w:cstheme="minorHAnsi"/>
                <w:bCs/>
                <w:iCs/>
                <w:sz w:val="24"/>
                <w:szCs w:val="24"/>
              </w:rPr>
            </w:pPr>
          </w:p>
          <w:p w14:paraId="37720AC7" w14:textId="77777777" w:rsidR="007968F5" w:rsidRPr="003E7505" w:rsidRDefault="007968F5" w:rsidP="0048334E">
            <w:pPr>
              <w:spacing w:before="120" w:after="120"/>
              <w:rPr>
                <w:rFonts w:cstheme="minorHAnsi"/>
                <w:bCs/>
                <w:iCs/>
                <w:sz w:val="24"/>
                <w:szCs w:val="24"/>
              </w:rPr>
            </w:pPr>
            <w:r w:rsidRPr="003E7505">
              <w:rPr>
                <w:rFonts w:cstheme="minorHAnsi"/>
                <w:bCs/>
                <w:iCs/>
                <w:sz w:val="24"/>
                <w:szCs w:val="24"/>
              </w:rPr>
              <w:t>Anything aimed at managing or changing objectively observed or measured actions.</w:t>
            </w:r>
          </w:p>
          <w:p w14:paraId="7D48B411" w14:textId="77777777" w:rsidR="007968F5" w:rsidRPr="003E7505" w:rsidRDefault="007968F5" w:rsidP="0048334E">
            <w:pPr>
              <w:spacing w:before="120" w:after="120"/>
              <w:rPr>
                <w:rFonts w:cstheme="minorHAnsi"/>
                <w:bCs/>
                <w:iCs/>
                <w:sz w:val="24"/>
                <w:szCs w:val="24"/>
              </w:rPr>
            </w:pPr>
          </w:p>
          <w:p w14:paraId="136EC2FD" w14:textId="42FC9208" w:rsidR="007968F5" w:rsidRPr="00426E04" w:rsidRDefault="007968F5" w:rsidP="0048334E">
            <w:pPr>
              <w:spacing w:before="120" w:after="120"/>
              <w:rPr>
                <w:rFonts w:cstheme="minorHAnsi"/>
                <w:b/>
                <w:bCs/>
                <w:iCs/>
                <w:sz w:val="24"/>
                <w:szCs w:val="24"/>
              </w:rPr>
            </w:pPr>
            <w:r w:rsidRPr="00426E04">
              <w:rPr>
                <w:rFonts w:cstheme="minorHAnsi"/>
                <w:b/>
                <w:bCs/>
                <w:iCs/>
                <w:sz w:val="24"/>
                <w:szCs w:val="24"/>
              </w:rPr>
              <w:t>What strategies would help/have helped them do what they should do?</w:t>
            </w:r>
          </w:p>
          <w:p w14:paraId="6E7B0FD9" w14:textId="77777777" w:rsidR="007968F5" w:rsidRPr="003E7505" w:rsidRDefault="007968F5" w:rsidP="0048334E">
            <w:pPr>
              <w:spacing w:before="120" w:after="120"/>
              <w:rPr>
                <w:rFonts w:cstheme="minorHAnsi"/>
                <w:bCs/>
                <w:iCs/>
                <w:sz w:val="24"/>
                <w:szCs w:val="24"/>
              </w:rPr>
            </w:pPr>
          </w:p>
          <w:p w14:paraId="06775E0D" w14:textId="0D9E476B" w:rsidR="007968F5" w:rsidRPr="003E7505" w:rsidRDefault="007968F5" w:rsidP="0048334E">
            <w:pPr>
              <w:pStyle w:val="ListParagraph"/>
              <w:numPr>
                <w:ilvl w:val="0"/>
                <w:numId w:val="10"/>
              </w:numPr>
              <w:spacing w:before="120" w:after="120"/>
              <w:rPr>
                <w:rFonts w:cstheme="minorHAnsi"/>
                <w:bCs/>
                <w:iCs/>
                <w:sz w:val="24"/>
                <w:szCs w:val="24"/>
              </w:rPr>
            </w:pPr>
            <w:r w:rsidRPr="003E7505">
              <w:rPr>
                <w:rFonts w:cstheme="minorHAnsi"/>
                <w:bCs/>
                <w:iCs/>
                <w:sz w:val="24"/>
                <w:szCs w:val="24"/>
              </w:rPr>
              <w:t>Self-monitoring</w:t>
            </w:r>
          </w:p>
          <w:p w14:paraId="0C26827B" w14:textId="61D15D6A" w:rsidR="007968F5" w:rsidRDefault="007968F5" w:rsidP="0048334E">
            <w:pPr>
              <w:pStyle w:val="ListParagraph"/>
              <w:numPr>
                <w:ilvl w:val="0"/>
                <w:numId w:val="10"/>
              </w:numPr>
              <w:spacing w:before="120" w:after="120"/>
              <w:rPr>
                <w:rFonts w:cstheme="minorHAnsi"/>
                <w:bCs/>
                <w:iCs/>
                <w:sz w:val="24"/>
                <w:szCs w:val="24"/>
              </w:rPr>
            </w:pPr>
            <w:r w:rsidRPr="003E7505">
              <w:rPr>
                <w:rFonts w:cstheme="minorHAnsi"/>
                <w:bCs/>
                <w:iCs/>
                <w:sz w:val="24"/>
                <w:szCs w:val="24"/>
              </w:rPr>
              <w:t>Action planning</w:t>
            </w:r>
            <w:r>
              <w:rPr>
                <w:rFonts w:cstheme="minorHAnsi"/>
                <w:bCs/>
                <w:iCs/>
                <w:sz w:val="24"/>
                <w:szCs w:val="24"/>
              </w:rPr>
              <w:t xml:space="preserve"> * (Goals)</w:t>
            </w:r>
          </w:p>
          <w:p w14:paraId="027B2C57" w14:textId="6258F69F" w:rsidR="007968F5" w:rsidRPr="00426E04" w:rsidRDefault="007968F5" w:rsidP="0048334E">
            <w:pPr>
              <w:pStyle w:val="ListParagraph"/>
              <w:numPr>
                <w:ilvl w:val="0"/>
                <w:numId w:val="10"/>
              </w:numPr>
              <w:spacing w:before="120" w:after="120"/>
              <w:rPr>
                <w:rFonts w:cstheme="minorHAnsi"/>
                <w:bCs/>
                <w:iCs/>
                <w:sz w:val="24"/>
                <w:szCs w:val="24"/>
              </w:rPr>
            </w:pPr>
            <w:r>
              <w:rPr>
                <w:rFonts w:cstheme="minorHAnsi"/>
                <w:bCs/>
                <w:iCs/>
                <w:sz w:val="24"/>
                <w:szCs w:val="24"/>
              </w:rPr>
              <w:t>Breaking habit</w:t>
            </w:r>
          </w:p>
        </w:tc>
        <w:tc>
          <w:tcPr>
            <w:tcW w:w="1656" w:type="pct"/>
            <w:tcBorders>
              <w:top w:val="single" w:sz="12" w:space="0" w:color="auto"/>
            </w:tcBorders>
            <w:shd w:val="clear" w:color="auto" w:fill="auto"/>
          </w:tcPr>
          <w:p w14:paraId="7EEBF056" w14:textId="57A782ED" w:rsidR="007968F5" w:rsidRPr="0083561B" w:rsidRDefault="007968F5" w:rsidP="0083561B">
            <w:pPr>
              <w:rPr>
                <w:sz w:val="26"/>
                <w:szCs w:val="26"/>
              </w:rPr>
            </w:pPr>
            <w:r w:rsidRPr="0083561B">
              <w:rPr>
                <w:sz w:val="24"/>
                <w:szCs w:val="26"/>
              </w:rPr>
              <w:t xml:space="preserve">[Do you have any steps or strategies that would encourage you to manage patients without imaging and if </w:t>
            </w:r>
            <w:proofErr w:type="gramStart"/>
            <w:r w:rsidRPr="0083561B">
              <w:rPr>
                <w:sz w:val="24"/>
                <w:szCs w:val="26"/>
              </w:rPr>
              <w:t>so</w:t>
            </w:r>
            <w:proofErr w:type="gramEnd"/>
            <w:r w:rsidRPr="0083561B">
              <w:rPr>
                <w:sz w:val="24"/>
                <w:szCs w:val="26"/>
              </w:rPr>
              <w:t xml:space="preserve"> what might they be some of the strategies or steps you use.] Patient education.</w:t>
            </w:r>
          </w:p>
        </w:tc>
        <w:tc>
          <w:tcPr>
            <w:tcW w:w="1292" w:type="pct"/>
            <w:tcBorders>
              <w:top w:val="single" w:sz="12" w:space="0" w:color="auto"/>
              <w:right w:val="single" w:sz="12" w:space="0" w:color="auto"/>
            </w:tcBorders>
            <w:shd w:val="clear" w:color="auto" w:fill="auto"/>
          </w:tcPr>
          <w:p w14:paraId="0B3A22F4" w14:textId="6117A5D2" w:rsidR="007968F5" w:rsidRPr="003E7505" w:rsidRDefault="007968F5" w:rsidP="0048334E">
            <w:pPr>
              <w:spacing w:before="120" w:after="120"/>
              <w:rPr>
                <w:rFonts w:cstheme="minorHAnsi"/>
                <w:bCs/>
                <w:iCs/>
                <w:sz w:val="24"/>
                <w:szCs w:val="24"/>
              </w:rPr>
            </w:pPr>
            <w:r>
              <w:rPr>
                <w:sz w:val="24"/>
              </w:rPr>
              <w:t>I</w:t>
            </w:r>
            <w:r w:rsidRPr="0083561B">
              <w:rPr>
                <w:sz w:val="24"/>
              </w:rPr>
              <w:t>ndicates that the clinician thinking of strategies for changing behaviour</w:t>
            </w:r>
          </w:p>
        </w:tc>
      </w:tr>
      <w:tr w:rsidR="007968F5" w:rsidRPr="003E7505" w14:paraId="2C80D869" w14:textId="77777777" w:rsidTr="008C1860">
        <w:trPr>
          <w:trHeight w:val="1386"/>
        </w:trPr>
        <w:tc>
          <w:tcPr>
            <w:tcW w:w="755" w:type="pct"/>
            <w:vMerge/>
            <w:tcBorders>
              <w:left w:val="single" w:sz="12" w:space="0" w:color="auto"/>
            </w:tcBorders>
            <w:shd w:val="clear" w:color="auto" w:fill="auto"/>
            <w:vAlign w:val="center"/>
          </w:tcPr>
          <w:p w14:paraId="7C40026B" w14:textId="77777777" w:rsidR="007968F5" w:rsidRPr="003E7505" w:rsidRDefault="007968F5" w:rsidP="0048334E">
            <w:pPr>
              <w:jc w:val="center"/>
              <w:rPr>
                <w:rFonts w:cstheme="minorHAnsi"/>
                <w:sz w:val="24"/>
                <w:szCs w:val="24"/>
              </w:rPr>
            </w:pPr>
          </w:p>
        </w:tc>
        <w:tc>
          <w:tcPr>
            <w:tcW w:w="1297" w:type="pct"/>
            <w:vMerge/>
            <w:shd w:val="clear" w:color="auto" w:fill="auto"/>
            <w:vAlign w:val="center"/>
          </w:tcPr>
          <w:p w14:paraId="3EA9B942" w14:textId="77777777" w:rsidR="007968F5" w:rsidRDefault="007968F5" w:rsidP="0048334E">
            <w:pPr>
              <w:spacing w:before="120" w:after="120"/>
              <w:rPr>
                <w:rFonts w:cstheme="minorHAnsi"/>
                <w:bCs/>
                <w:iCs/>
                <w:sz w:val="24"/>
                <w:szCs w:val="24"/>
              </w:rPr>
            </w:pPr>
          </w:p>
        </w:tc>
        <w:tc>
          <w:tcPr>
            <w:tcW w:w="1656" w:type="pct"/>
            <w:tcBorders>
              <w:top w:val="single" w:sz="12" w:space="0" w:color="auto"/>
            </w:tcBorders>
            <w:shd w:val="clear" w:color="auto" w:fill="auto"/>
          </w:tcPr>
          <w:p w14:paraId="1034F285" w14:textId="3951C1BA" w:rsidR="007968F5" w:rsidRPr="0083561B" w:rsidRDefault="007968F5" w:rsidP="0083561B">
            <w:pPr>
              <w:rPr>
                <w:sz w:val="26"/>
                <w:szCs w:val="26"/>
              </w:rPr>
            </w:pPr>
            <w:r w:rsidRPr="007968F5">
              <w:rPr>
                <w:sz w:val="24"/>
                <w:szCs w:val="26"/>
              </w:rPr>
              <w:t xml:space="preserve">[What might make it easy to manage patients without imaging?] Maybe a </w:t>
            </w:r>
            <w:proofErr w:type="gramStart"/>
            <w:r w:rsidRPr="007968F5">
              <w:rPr>
                <w:sz w:val="24"/>
                <w:szCs w:val="26"/>
              </w:rPr>
              <w:t>one page</w:t>
            </w:r>
            <w:proofErr w:type="gramEnd"/>
            <w:r w:rsidRPr="007968F5">
              <w:rPr>
                <w:sz w:val="24"/>
                <w:szCs w:val="26"/>
              </w:rPr>
              <w:t xml:space="preserve"> little hand out. “Why didn’t I get an x-ray today?” something like that. A little resource sheet and attached to it back care exercise protocol.</w:t>
            </w:r>
          </w:p>
        </w:tc>
        <w:tc>
          <w:tcPr>
            <w:tcW w:w="1292" w:type="pct"/>
            <w:tcBorders>
              <w:top w:val="single" w:sz="12" w:space="0" w:color="auto"/>
              <w:right w:val="single" w:sz="12" w:space="0" w:color="auto"/>
            </w:tcBorders>
            <w:shd w:val="clear" w:color="auto" w:fill="auto"/>
          </w:tcPr>
          <w:p w14:paraId="466B127A" w14:textId="533A460B" w:rsidR="007968F5" w:rsidRPr="0083561B" w:rsidRDefault="007968F5" w:rsidP="0083561B">
            <w:pPr>
              <w:pStyle w:val="CommentText"/>
              <w:rPr>
                <w:rFonts w:asciiTheme="minorHAnsi" w:hAnsiTheme="minorHAnsi" w:cstheme="minorHAnsi"/>
                <w:sz w:val="24"/>
              </w:rPr>
            </w:pPr>
            <w:proofErr w:type="gramStart"/>
            <w:r w:rsidRPr="0083561B">
              <w:rPr>
                <w:rFonts w:asciiTheme="minorHAnsi" w:hAnsiTheme="minorHAnsi" w:cstheme="minorHAnsi"/>
                <w:sz w:val="24"/>
              </w:rPr>
              <w:t>One page</w:t>
            </w:r>
            <w:proofErr w:type="gramEnd"/>
            <w:r w:rsidRPr="0083561B">
              <w:rPr>
                <w:rFonts w:asciiTheme="minorHAnsi" w:hAnsiTheme="minorHAnsi" w:cstheme="minorHAnsi"/>
                <w:sz w:val="24"/>
              </w:rPr>
              <w:t xml:space="preserve"> handout is a resource. Havi</w:t>
            </w:r>
            <w:r>
              <w:rPr>
                <w:rFonts w:asciiTheme="minorHAnsi" w:hAnsiTheme="minorHAnsi" w:cstheme="minorHAnsi"/>
                <w:sz w:val="24"/>
              </w:rPr>
              <w:t>ng that resource may modify the</w:t>
            </w:r>
            <w:r w:rsidRPr="0083561B">
              <w:rPr>
                <w:rFonts w:asciiTheme="minorHAnsi" w:hAnsiTheme="minorHAnsi" w:cstheme="minorHAnsi"/>
                <w:sz w:val="24"/>
              </w:rPr>
              <w:t xml:space="preserve"> clinician behaviour.</w:t>
            </w:r>
          </w:p>
          <w:p w14:paraId="5A488E1D" w14:textId="77777777" w:rsidR="007968F5" w:rsidRPr="0083561B" w:rsidRDefault="007968F5" w:rsidP="0048334E">
            <w:pPr>
              <w:spacing w:before="120" w:after="120"/>
              <w:rPr>
                <w:sz w:val="24"/>
              </w:rPr>
            </w:pPr>
          </w:p>
        </w:tc>
      </w:tr>
      <w:tr w:rsidR="007968F5" w:rsidRPr="003E7505" w14:paraId="0038B040" w14:textId="77777777" w:rsidTr="008C1860">
        <w:trPr>
          <w:trHeight w:val="1386"/>
        </w:trPr>
        <w:tc>
          <w:tcPr>
            <w:tcW w:w="755" w:type="pct"/>
            <w:vMerge/>
            <w:tcBorders>
              <w:left w:val="single" w:sz="12" w:space="0" w:color="auto"/>
            </w:tcBorders>
            <w:shd w:val="clear" w:color="auto" w:fill="auto"/>
            <w:vAlign w:val="center"/>
          </w:tcPr>
          <w:p w14:paraId="4163866F" w14:textId="77777777" w:rsidR="007968F5" w:rsidRPr="003E7505" w:rsidRDefault="007968F5" w:rsidP="0048334E">
            <w:pPr>
              <w:jc w:val="center"/>
              <w:rPr>
                <w:rFonts w:cstheme="minorHAnsi"/>
                <w:sz w:val="24"/>
                <w:szCs w:val="24"/>
              </w:rPr>
            </w:pPr>
          </w:p>
        </w:tc>
        <w:tc>
          <w:tcPr>
            <w:tcW w:w="1297" w:type="pct"/>
            <w:vMerge/>
            <w:shd w:val="clear" w:color="auto" w:fill="auto"/>
            <w:vAlign w:val="center"/>
          </w:tcPr>
          <w:p w14:paraId="22292AD7" w14:textId="77777777" w:rsidR="007968F5" w:rsidRDefault="007968F5" w:rsidP="0048334E">
            <w:pPr>
              <w:spacing w:before="120" w:after="120"/>
              <w:rPr>
                <w:rFonts w:cstheme="minorHAnsi"/>
                <w:bCs/>
                <w:iCs/>
                <w:sz w:val="24"/>
                <w:szCs w:val="24"/>
              </w:rPr>
            </w:pPr>
          </w:p>
        </w:tc>
        <w:tc>
          <w:tcPr>
            <w:tcW w:w="1656" w:type="pct"/>
            <w:tcBorders>
              <w:top w:val="single" w:sz="12" w:space="0" w:color="auto"/>
            </w:tcBorders>
            <w:shd w:val="clear" w:color="auto" w:fill="auto"/>
          </w:tcPr>
          <w:p w14:paraId="205D3DC5" w14:textId="448D90D1" w:rsidR="007968F5" w:rsidRDefault="007968F5" w:rsidP="0083561B">
            <w:pPr>
              <w:rPr>
                <w:sz w:val="26"/>
                <w:szCs w:val="26"/>
              </w:rPr>
            </w:pPr>
            <w:r w:rsidRPr="007968F5">
              <w:rPr>
                <w:sz w:val="24"/>
                <w:szCs w:val="26"/>
              </w:rPr>
              <w:t>Written information for the patient makes it easier.</w:t>
            </w:r>
          </w:p>
        </w:tc>
        <w:tc>
          <w:tcPr>
            <w:tcW w:w="1292" w:type="pct"/>
            <w:tcBorders>
              <w:top w:val="single" w:sz="12" w:space="0" w:color="auto"/>
              <w:right w:val="single" w:sz="12" w:space="0" w:color="auto"/>
            </w:tcBorders>
            <w:shd w:val="clear" w:color="auto" w:fill="auto"/>
          </w:tcPr>
          <w:p w14:paraId="3F8AA29F" w14:textId="77777777" w:rsidR="007968F5" w:rsidRPr="0083561B" w:rsidRDefault="007968F5" w:rsidP="00F105A3">
            <w:pPr>
              <w:pStyle w:val="CommentText"/>
              <w:rPr>
                <w:rFonts w:asciiTheme="minorHAnsi" w:hAnsiTheme="minorHAnsi" w:cstheme="minorHAnsi"/>
                <w:sz w:val="24"/>
              </w:rPr>
            </w:pPr>
            <w:proofErr w:type="gramStart"/>
            <w:r w:rsidRPr="0083561B">
              <w:rPr>
                <w:rFonts w:asciiTheme="minorHAnsi" w:hAnsiTheme="minorHAnsi" w:cstheme="minorHAnsi"/>
                <w:sz w:val="24"/>
              </w:rPr>
              <w:t>One page</w:t>
            </w:r>
            <w:proofErr w:type="gramEnd"/>
            <w:r w:rsidRPr="0083561B">
              <w:rPr>
                <w:rFonts w:asciiTheme="minorHAnsi" w:hAnsiTheme="minorHAnsi" w:cstheme="minorHAnsi"/>
                <w:sz w:val="24"/>
              </w:rPr>
              <w:t xml:space="preserve"> handout is a resource. Havi</w:t>
            </w:r>
            <w:r>
              <w:rPr>
                <w:rFonts w:asciiTheme="minorHAnsi" w:hAnsiTheme="minorHAnsi" w:cstheme="minorHAnsi"/>
                <w:sz w:val="24"/>
              </w:rPr>
              <w:t>ng that resource may modify the</w:t>
            </w:r>
            <w:r w:rsidRPr="0083561B">
              <w:rPr>
                <w:rFonts w:asciiTheme="minorHAnsi" w:hAnsiTheme="minorHAnsi" w:cstheme="minorHAnsi"/>
                <w:sz w:val="24"/>
              </w:rPr>
              <w:t xml:space="preserve"> clinician behaviour.</w:t>
            </w:r>
          </w:p>
          <w:p w14:paraId="341762DE" w14:textId="77777777" w:rsidR="007968F5" w:rsidRPr="0083561B" w:rsidRDefault="007968F5" w:rsidP="0083561B">
            <w:pPr>
              <w:pStyle w:val="CommentText"/>
              <w:rPr>
                <w:rFonts w:asciiTheme="minorHAnsi" w:hAnsiTheme="minorHAnsi" w:cstheme="minorHAnsi"/>
                <w:sz w:val="24"/>
              </w:rPr>
            </w:pPr>
          </w:p>
        </w:tc>
      </w:tr>
      <w:tr w:rsidR="007968F5" w:rsidRPr="003E7505" w14:paraId="70F224FE" w14:textId="77777777" w:rsidTr="008C1860">
        <w:trPr>
          <w:trHeight w:val="1386"/>
        </w:trPr>
        <w:tc>
          <w:tcPr>
            <w:tcW w:w="755" w:type="pct"/>
            <w:vMerge/>
            <w:tcBorders>
              <w:left w:val="single" w:sz="12" w:space="0" w:color="auto"/>
            </w:tcBorders>
            <w:shd w:val="clear" w:color="auto" w:fill="auto"/>
            <w:vAlign w:val="center"/>
          </w:tcPr>
          <w:p w14:paraId="0F3202B4" w14:textId="77777777" w:rsidR="007968F5" w:rsidRPr="003E7505" w:rsidRDefault="007968F5" w:rsidP="0048334E">
            <w:pPr>
              <w:jc w:val="center"/>
              <w:rPr>
                <w:rFonts w:cstheme="minorHAnsi"/>
                <w:sz w:val="24"/>
                <w:szCs w:val="24"/>
              </w:rPr>
            </w:pPr>
          </w:p>
        </w:tc>
        <w:tc>
          <w:tcPr>
            <w:tcW w:w="1297" w:type="pct"/>
            <w:vMerge/>
            <w:shd w:val="clear" w:color="auto" w:fill="auto"/>
            <w:vAlign w:val="center"/>
          </w:tcPr>
          <w:p w14:paraId="0C9E5DA7" w14:textId="77777777" w:rsidR="007968F5" w:rsidRDefault="007968F5" w:rsidP="0048334E">
            <w:pPr>
              <w:spacing w:before="120" w:after="120"/>
              <w:rPr>
                <w:rFonts w:cstheme="minorHAnsi"/>
                <w:bCs/>
                <w:iCs/>
                <w:sz w:val="24"/>
                <w:szCs w:val="24"/>
              </w:rPr>
            </w:pPr>
          </w:p>
        </w:tc>
        <w:tc>
          <w:tcPr>
            <w:tcW w:w="1656" w:type="pct"/>
            <w:tcBorders>
              <w:top w:val="single" w:sz="12" w:space="0" w:color="auto"/>
            </w:tcBorders>
            <w:shd w:val="clear" w:color="auto" w:fill="auto"/>
          </w:tcPr>
          <w:p w14:paraId="327B943A" w14:textId="1FA19EF0" w:rsidR="007968F5" w:rsidRPr="007968F5" w:rsidRDefault="007968F5" w:rsidP="0083561B">
            <w:pPr>
              <w:rPr>
                <w:sz w:val="26"/>
                <w:szCs w:val="26"/>
              </w:rPr>
            </w:pPr>
            <w:r w:rsidRPr="007968F5">
              <w:rPr>
                <w:sz w:val="24"/>
                <w:szCs w:val="26"/>
              </w:rPr>
              <w:t xml:space="preserve">I would have an ultrasound machine just to scan to see if there are any obvious, you know sometimes ultrasound can be helpful. I might incorporate the use of ultrasound in my practice. </w:t>
            </w:r>
            <w:r>
              <w:rPr>
                <w:sz w:val="24"/>
                <w:szCs w:val="26"/>
              </w:rPr>
              <w:t>[</w:t>
            </w:r>
            <w:proofErr w:type="gramStart"/>
            <w:r>
              <w:rPr>
                <w:i/>
                <w:sz w:val="24"/>
                <w:szCs w:val="26"/>
              </w:rPr>
              <w:t>Also</w:t>
            </w:r>
            <w:proofErr w:type="gramEnd"/>
            <w:r>
              <w:rPr>
                <w:i/>
                <w:sz w:val="24"/>
                <w:szCs w:val="26"/>
              </w:rPr>
              <w:t xml:space="preserve"> environmental context and resources</w:t>
            </w:r>
            <w:r>
              <w:rPr>
                <w:sz w:val="24"/>
                <w:szCs w:val="26"/>
              </w:rPr>
              <w:t>]</w:t>
            </w:r>
          </w:p>
        </w:tc>
        <w:tc>
          <w:tcPr>
            <w:tcW w:w="1292" w:type="pct"/>
            <w:tcBorders>
              <w:top w:val="single" w:sz="12" w:space="0" w:color="auto"/>
              <w:right w:val="single" w:sz="12" w:space="0" w:color="auto"/>
            </w:tcBorders>
            <w:shd w:val="clear" w:color="auto" w:fill="auto"/>
          </w:tcPr>
          <w:p w14:paraId="1640323D" w14:textId="77777777" w:rsidR="007968F5" w:rsidRPr="007968F5" w:rsidRDefault="007968F5" w:rsidP="007968F5">
            <w:pPr>
              <w:pStyle w:val="CommentText"/>
              <w:rPr>
                <w:rFonts w:asciiTheme="minorHAnsi" w:hAnsiTheme="minorHAnsi" w:cstheme="minorHAnsi"/>
                <w:sz w:val="24"/>
              </w:rPr>
            </w:pPr>
            <w:r w:rsidRPr="007968F5">
              <w:rPr>
                <w:rFonts w:asciiTheme="minorHAnsi" w:hAnsiTheme="minorHAnsi" w:cstheme="minorHAnsi"/>
                <w:sz w:val="24"/>
              </w:rPr>
              <w:t>Resources need to help clinician not order imaging</w:t>
            </w:r>
          </w:p>
          <w:p w14:paraId="49F256A0" w14:textId="77777777" w:rsidR="007968F5" w:rsidRPr="0083561B" w:rsidRDefault="007968F5" w:rsidP="00F105A3">
            <w:pPr>
              <w:pStyle w:val="CommentText"/>
              <w:rPr>
                <w:rFonts w:asciiTheme="minorHAnsi" w:hAnsiTheme="minorHAnsi" w:cstheme="minorHAnsi"/>
                <w:sz w:val="24"/>
              </w:rPr>
            </w:pPr>
          </w:p>
        </w:tc>
      </w:tr>
      <w:tr w:rsidR="007968F5" w:rsidRPr="003E7505" w14:paraId="613E7707" w14:textId="77777777" w:rsidTr="008C1860">
        <w:trPr>
          <w:trHeight w:val="1386"/>
        </w:trPr>
        <w:tc>
          <w:tcPr>
            <w:tcW w:w="755" w:type="pct"/>
            <w:vMerge/>
            <w:tcBorders>
              <w:left w:val="single" w:sz="12" w:space="0" w:color="auto"/>
            </w:tcBorders>
            <w:shd w:val="clear" w:color="auto" w:fill="auto"/>
            <w:vAlign w:val="center"/>
          </w:tcPr>
          <w:p w14:paraId="2300DFE7" w14:textId="77777777" w:rsidR="007968F5" w:rsidRPr="003E7505" w:rsidRDefault="007968F5" w:rsidP="0048334E">
            <w:pPr>
              <w:jc w:val="center"/>
              <w:rPr>
                <w:rFonts w:cstheme="minorHAnsi"/>
                <w:sz w:val="24"/>
                <w:szCs w:val="24"/>
              </w:rPr>
            </w:pPr>
          </w:p>
        </w:tc>
        <w:tc>
          <w:tcPr>
            <w:tcW w:w="1297" w:type="pct"/>
            <w:vMerge/>
            <w:shd w:val="clear" w:color="auto" w:fill="auto"/>
            <w:vAlign w:val="center"/>
          </w:tcPr>
          <w:p w14:paraId="739A7103" w14:textId="77777777" w:rsidR="007968F5" w:rsidRDefault="007968F5" w:rsidP="0048334E">
            <w:pPr>
              <w:spacing w:before="120" w:after="120"/>
              <w:rPr>
                <w:rFonts w:cstheme="minorHAnsi"/>
                <w:bCs/>
                <w:iCs/>
                <w:sz w:val="24"/>
                <w:szCs w:val="24"/>
              </w:rPr>
            </w:pPr>
          </w:p>
        </w:tc>
        <w:tc>
          <w:tcPr>
            <w:tcW w:w="1656" w:type="pct"/>
            <w:tcBorders>
              <w:top w:val="single" w:sz="12" w:space="0" w:color="auto"/>
            </w:tcBorders>
            <w:shd w:val="clear" w:color="auto" w:fill="auto"/>
          </w:tcPr>
          <w:p w14:paraId="2AA1C46E" w14:textId="42A30D00" w:rsidR="007968F5" w:rsidRPr="007968F5" w:rsidRDefault="007968F5" w:rsidP="007968F5">
            <w:pPr>
              <w:rPr>
                <w:sz w:val="24"/>
                <w:szCs w:val="26"/>
              </w:rPr>
            </w:pPr>
            <w:r w:rsidRPr="007968F5">
              <w:rPr>
                <w:sz w:val="24"/>
                <w:szCs w:val="26"/>
              </w:rPr>
              <w:t xml:space="preserve">I might hire a nurse practitioner, an extra nurse, and I would love to have a physiotherapist in the office. I would refer all my patients to a free exercise program that is sponsored by the government instead of paying for CT scans. Put more gyms in the communities and exercise stuff, and personal trainers so that people can learn how to lift and learn how to bend properly, and do their jobs without hurting themselves. </w:t>
            </w:r>
            <w:r>
              <w:rPr>
                <w:sz w:val="24"/>
                <w:szCs w:val="26"/>
              </w:rPr>
              <w:t>[</w:t>
            </w:r>
            <w:proofErr w:type="gramStart"/>
            <w:r>
              <w:rPr>
                <w:i/>
                <w:sz w:val="24"/>
                <w:szCs w:val="26"/>
              </w:rPr>
              <w:t>Also</w:t>
            </w:r>
            <w:proofErr w:type="gramEnd"/>
            <w:r>
              <w:rPr>
                <w:i/>
                <w:sz w:val="24"/>
                <w:szCs w:val="26"/>
              </w:rPr>
              <w:t xml:space="preserve"> environmental context and resources</w:t>
            </w:r>
            <w:r>
              <w:rPr>
                <w:sz w:val="24"/>
                <w:szCs w:val="26"/>
              </w:rPr>
              <w:t>]</w:t>
            </w:r>
          </w:p>
          <w:p w14:paraId="06EE86F7" w14:textId="77777777" w:rsidR="007968F5" w:rsidRPr="007968F5" w:rsidRDefault="007968F5" w:rsidP="0083561B">
            <w:pPr>
              <w:rPr>
                <w:sz w:val="24"/>
                <w:szCs w:val="26"/>
              </w:rPr>
            </w:pPr>
          </w:p>
        </w:tc>
        <w:tc>
          <w:tcPr>
            <w:tcW w:w="1292" w:type="pct"/>
            <w:tcBorders>
              <w:top w:val="single" w:sz="12" w:space="0" w:color="auto"/>
              <w:right w:val="single" w:sz="12" w:space="0" w:color="auto"/>
            </w:tcBorders>
            <w:shd w:val="clear" w:color="auto" w:fill="auto"/>
          </w:tcPr>
          <w:p w14:paraId="2A2F54F5" w14:textId="77777777" w:rsidR="007968F5" w:rsidRPr="007968F5" w:rsidRDefault="007968F5" w:rsidP="007968F5">
            <w:pPr>
              <w:pStyle w:val="CommentText"/>
              <w:rPr>
                <w:rFonts w:asciiTheme="minorHAnsi" w:hAnsiTheme="minorHAnsi" w:cstheme="minorHAnsi"/>
                <w:sz w:val="24"/>
              </w:rPr>
            </w:pPr>
            <w:r w:rsidRPr="007968F5">
              <w:rPr>
                <w:rFonts w:asciiTheme="minorHAnsi" w:hAnsiTheme="minorHAnsi" w:cstheme="minorHAnsi"/>
                <w:sz w:val="24"/>
              </w:rPr>
              <w:t>Resources need to help clinician not order imaging</w:t>
            </w:r>
          </w:p>
          <w:p w14:paraId="07BC6369" w14:textId="77777777" w:rsidR="007968F5" w:rsidRPr="007968F5" w:rsidRDefault="007968F5" w:rsidP="007968F5">
            <w:pPr>
              <w:pStyle w:val="CommentText"/>
              <w:rPr>
                <w:rFonts w:asciiTheme="minorHAnsi" w:hAnsiTheme="minorHAnsi" w:cstheme="minorHAnsi"/>
                <w:sz w:val="24"/>
              </w:rPr>
            </w:pPr>
          </w:p>
        </w:tc>
      </w:tr>
      <w:tr w:rsidR="009A78C7" w:rsidRPr="003E7505" w14:paraId="07141C22" w14:textId="242C14FC" w:rsidTr="008C1860">
        <w:trPr>
          <w:trHeight w:val="1671"/>
        </w:trPr>
        <w:tc>
          <w:tcPr>
            <w:tcW w:w="755" w:type="pct"/>
            <w:vMerge w:val="restart"/>
            <w:tcBorders>
              <w:top w:val="single" w:sz="12" w:space="0" w:color="auto"/>
              <w:left w:val="single" w:sz="12" w:space="0" w:color="auto"/>
            </w:tcBorders>
            <w:shd w:val="clear" w:color="auto" w:fill="auto"/>
            <w:vAlign w:val="center"/>
          </w:tcPr>
          <w:p w14:paraId="1445065A" w14:textId="37116B5C" w:rsidR="009A78C7" w:rsidRDefault="009A78C7" w:rsidP="005A1585">
            <w:pPr>
              <w:jc w:val="center"/>
              <w:rPr>
                <w:rFonts w:cstheme="minorHAnsi"/>
                <w:sz w:val="24"/>
                <w:szCs w:val="24"/>
              </w:rPr>
            </w:pPr>
            <w:r w:rsidRPr="003E7505">
              <w:rPr>
                <w:rFonts w:cstheme="minorHAnsi"/>
                <w:sz w:val="24"/>
                <w:szCs w:val="24"/>
              </w:rPr>
              <w:t>Nature of the Behaviour</w:t>
            </w:r>
            <w:r>
              <w:rPr>
                <w:rFonts w:cstheme="minorHAnsi"/>
                <w:sz w:val="24"/>
                <w:szCs w:val="24"/>
              </w:rPr>
              <w:t>**</w:t>
            </w:r>
          </w:p>
          <w:p w14:paraId="325078E5" w14:textId="77777777" w:rsidR="009A78C7" w:rsidRDefault="009A78C7" w:rsidP="005A1585">
            <w:pPr>
              <w:jc w:val="center"/>
              <w:rPr>
                <w:rFonts w:cstheme="minorHAnsi"/>
                <w:sz w:val="24"/>
                <w:szCs w:val="24"/>
              </w:rPr>
            </w:pPr>
          </w:p>
          <w:p w14:paraId="29B49409" w14:textId="543AC62D" w:rsidR="009A78C7" w:rsidRPr="003E7505" w:rsidRDefault="009A78C7" w:rsidP="005A1585">
            <w:pPr>
              <w:jc w:val="center"/>
              <w:rPr>
                <w:rFonts w:cstheme="minorHAnsi"/>
                <w:sz w:val="24"/>
                <w:szCs w:val="24"/>
              </w:rPr>
            </w:pPr>
            <w:r>
              <w:rPr>
                <w:rFonts w:cstheme="minorHAnsi"/>
                <w:sz w:val="24"/>
                <w:szCs w:val="24"/>
              </w:rPr>
              <w:t>(Not a TDF-2 domain but we are using it in the LBP study)</w:t>
            </w:r>
          </w:p>
        </w:tc>
        <w:tc>
          <w:tcPr>
            <w:tcW w:w="1297" w:type="pct"/>
            <w:vMerge w:val="restart"/>
            <w:tcBorders>
              <w:top w:val="single" w:sz="12" w:space="0" w:color="auto"/>
            </w:tcBorders>
            <w:shd w:val="clear" w:color="auto" w:fill="auto"/>
            <w:vAlign w:val="center"/>
          </w:tcPr>
          <w:p w14:paraId="5EF3796D" w14:textId="6304C236" w:rsidR="009A78C7" w:rsidRPr="003E7505" w:rsidRDefault="009A78C7" w:rsidP="0048334E">
            <w:pPr>
              <w:spacing w:before="120" w:after="120"/>
              <w:rPr>
                <w:rFonts w:cstheme="minorHAnsi"/>
                <w:sz w:val="24"/>
                <w:szCs w:val="24"/>
              </w:rPr>
            </w:pPr>
            <w:r w:rsidRPr="003E7505">
              <w:rPr>
                <w:rFonts w:cstheme="minorHAnsi"/>
                <w:sz w:val="24"/>
                <w:szCs w:val="24"/>
              </w:rPr>
              <w:t>Description of the behaviour/process.</w:t>
            </w:r>
          </w:p>
          <w:p w14:paraId="3D8644A8" w14:textId="77777777" w:rsidR="009A78C7" w:rsidRPr="003E7505" w:rsidRDefault="009A78C7" w:rsidP="0048334E">
            <w:pPr>
              <w:spacing w:before="120" w:after="120"/>
              <w:rPr>
                <w:rFonts w:cstheme="minorHAnsi"/>
                <w:sz w:val="24"/>
                <w:szCs w:val="24"/>
              </w:rPr>
            </w:pPr>
          </w:p>
          <w:p w14:paraId="489B8202" w14:textId="77777777" w:rsidR="009A78C7" w:rsidRPr="00426E04" w:rsidRDefault="009A78C7" w:rsidP="0048334E">
            <w:pPr>
              <w:spacing w:before="120" w:after="120"/>
              <w:rPr>
                <w:rFonts w:cstheme="minorHAnsi"/>
                <w:b/>
                <w:sz w:val="24"/>
                <w:szCs w:val="24"/>
              </w:rPr>
            </w:pPr>
            <w:r w:rsidRPr="00426E04">
              <w:rPr>
                <w:rFonts w:cstheme="minorHAnsi"/>
                <w:b/>
                <w:sz w:val="24"/>
                <w:szCs w:val="24"/>
              </w:rPr>
              <w:t>What do you do and is that different from what you should do?</w:t>
            </w:r>
          </w:p>
          <w:p w14:paraId="10D77240" w14:textId="77777777" w:rsidR="009A78C7" w:rsidRPr="003E7505" w:rsidRDefault="009A78C7" w:rsidP="0048334E">
            <w:pPr>
              <w:spacing w:before="120" w:after="120"/>
              <w:rPr>
                <w:rFonts w:cstheme="minorHAnsi"/>
                <w:sz w:val="24"/>
                <w:szCs w:val="24"/>
              </w:rPr>
            </w:pPr>
          </w:p>
          <w:p w14:paraId="7BD1722E" w14:textId="77777777" w:rsidR="009A78C7" w:rsidRPr="003E7505" w:rsidRDefault="009A78C7" w:rsidP="0048334E">
            <w:pPr>
              <w:pStyle w:val="ListParagraph"/>
              <w:numPr>
                <w:ilvl w:val="0"/>
                <w:numId w:val="9"/>
              </w:numPr>
              <w:spacing w:before="120" w:after="120"/>
              <w:rPr>
                <w:rFonts w:cstheme="minorHAnsi"/>
                <w:sz w:val="24"/>
                <w:szCs w:val="24"/>
              </w:rPr>
            </w:pPr>
            <w:r w:rsidRPr="003E7505">
              <w:rPr>
                <w:rFonts w:cstheme="minorHAnsi"/>
                <w:sz w:val="24"/>
                <w:szCs w:val="24"/>
              </w:rPr>
              <w:t>Routine/automatic habit</w:t>
            </w:r>
          </w:p>
          <w:p w14:paraId="519A9F5F" w14:textId="77777777" w:rsidR="009A78C7" w:rsidRPr="003E7505" w:rsidRDefault="009A78C7" w:rsidP="0048334E">
            <w:pPr>
              <w:pStyle w:val="ListParagraph"/>
              <w:numPr>
                <w:ilvl w:val="0"/>
                <w:numId w:val="9"/>
              </w:numPr>
              <w:spacing w:before="120" w:after="120"/>
              <w:rPr>
                <w:rFonts w:cstheme="minorHAnsi"/>
                <w:sz w:val="24"/>
                <w:szCs w:val="24"/>
              </w:rPr>
            </w:pPr>
            <w:r w:rsidRPr="003E7505">
              <w:rPr>
                <w:rFonts w:cstheme="minorHAnsi"/>
                <w:sz w:val="24"/>
                <w:szCs w:val="24"/>
              </w:rPr>
              <w:t>Breaking habit</w:t>
            </w:r>
          </w:p>
          <w:p w14:paraId="20F73081" w14:textId="77777777" w:rsidR="009A78C7" w:rsidRPr="003E7505" w:rsidRDefault="009A78C7" w:rsidP="0048334E">
            <w:pPr>
              <w:pStyle w:val="ListParagraph"/>
              <w:numPr>
                <w:ilvl w:val="0"/>
                <w:numId w:val="9"/>
              </w:numPr>
              <w:spacing w:before="120" w:after="120"/>
              <w:rPr>
                <w:rFonts w:cstheme="minorHAnsi"/>
                <w:sz w:val="24"/>
                <w:szCs w:val="24"/>
              </w:rPr>
            </w:pPr>
            <w:r w:rsidRPr="003E7505">
              <w:rPr>
                <w:rFonts w:cstheme="minorHAnsi"/>
                <w:sz w:val="24"/>
                <w:szCs w:val="24"/>
              </w:rPr>
              <w:t>Direct experience/past behaviour</w:t>
            </w:r>
          </w:p>
          <w:p w14:paraId="187D5AF2" w14:textId="77777777" w:rsidR="009A78C7" w:rsidRPr="003E7505" w:rsidRDefault="009A78C7" w:rsidP="0048334E">
            <w:pPr>
              <w:pStyle w:val="ListParagraph"/>
              <w:numPr>
                <w:ilvl w:val="0"/>
                <w:numId w:val="9"/>
              </w:numPr>
              <w:spacing w:before="120" w:after="120"/>
              <w:rPr>
                <w:rFonts w:cstheme="minorHAnsi"/>
                <w:sz w:val="24"/>
                <w:szCs w:val="24"/>
              </w:rPr>
            </w:pPr>
            <w:r w:rsidRPr="003E7505">
              <w:rPr>
                <w:rFonts w:cstheme="minorHAnsi"/>
                <w:sz w:val="24"/>
                <w:szCs w:val="24"/>
              </w:rPr>
              <w:t>Representation of tasks</w:t>
            </w:r>
          </w:p>
          <w:p w14:paraId="68EB98F0" w14:textId="5546E6FB" w:rsidR="009A78C7" w:rsidRPr="003E7505" w:rsidRDefault="009A78C7" w:rsidP="0048334E">
            <w:pPr>
              <w:pStyle w:val="ListParagraph"/>
              <w:numPr>
                <w:ilvl w:val="0"/>
                <w:numId w:val="9"/>
              </w:numPr>
              <w:spacing w:before="120" w:after="120"/>
              <w:rPr>
                <w:rFonts w:cstheme="minorHAnsi"/>
                <w:sz w:val="24"/>
                <w:szCs w:val="24"/>
              </w:rPr>
            </w:pPr>
            <w:r w:rsidRPr="003E7505">
              <w:rPr>
                <w:rFonts w:cstheme="minorHAnsi"/>
                <w:sz w:val="24"/>
                <w:szCs w:val="24"/>
              </w:rPr>
              <w:lastRenderedPageBreak/>
              <w:t>Stages of Change Model (pre-contemplation, contemplation, preparation, action and maintenance</w:t>
            </w:r>
            <w:r>
              <w:rPr>
                <w:rFonts w:cstheme="minorHAnsi"/>
                <w:sz w:val="24"/>
                <w:szCs w:val="24"/>
              </w:rPr>
              <w:t>)</w:t>
            </w:r>
          </w:p>
        </w:tc>
        <w:tc>
          <w:tcPr>
            <w:tcW w:w="1656" w:type="pct"/>
            <w:tcBorders>
              <w:top w:val="single" w:sz="12" w:space="0" w:color="auto"/>
            </w:tcBorders>
            <w:shd w:val="clear" w:color="auto" w:fill="auto"/>
          </w:tcPr>
          <w:p w14:paraId="0F9FF8AF" w14:textId="494A715A" w:rsidR="009A78C7" w:rsidRPr="00885EBF" w:rsidRDefault="009A78C7" w:rsidP="0048334E">
            <w:pPr>
              <w:pStyle w:val="BodyTextIndent"/>
              <w:spacing w:before="120" w:after="120" w:line="276" w:lineRule="auto"/>
              <w:ind w:left="0"/>
              <w:rPr>
                <w:rFonts w:asciiTheme="minorHAnsi" w:hAnsiTheme="minorHAnsi" w:cstheme="minorHAnsi"/>
                <w:b w:val="0"/>
                <w:lang w:eastAsia="en-CA"/>
              </w:rPr>
            </w:pPr>
            <w:r w:rsidRPr="00885EBF">
              <w:rPr>
                <w:rFonts w:asciiTheme="minorHAnsi" w:hAnsiTheme="minorHAnsi" w:cstheme="minorHAnsi"/>
                <w:b w:val="0"/>
              </w:rPr>
              <w:lastRenderedPageBreak/>
              <w:t xml:space="preserve">I would just take a history first of all to make sure they are not an IV drug user. </w:t>
            </w:r>
          </w:p>
        </w:tc>
        <w:tc>
          <w:tcPr>
            <w:tcW w:w="1292" w:type="pct"/>
            <w:tcBorders>
              <w:top w:val="single" w:sz="12" w:space="0" w:color="auto"/>
              <w:right w:val="single" w:sz="12" w:space="0" w:color="auto"/>
            </w:tcBorders>
            <w:shd w:val="clear" w:color="auto" w:fill="auto"/>
          </w:tcPr>
          <w:p w14:paraId="1A8F1E90" w14:textId="32ABDF27" w:rsidR="009A78C7" w:rsidRPr="00885EBF" w:rsidRDefault="009A78C7" w:rsidP="00885EBF">
            <w:pPr>
              <w:pStyle w:val="CommentText"/>
              <w:rPr>
                <w:rFonts w:asciiTheme="minorHAnsi" w:hAnsiTheme="minorHAnsi" w:cstheme="minorHAnsi"/>
                <w:sz w:val="24"/>
              </w:rPr>
            </w:pPr>
            <w:r>
              <w:rPr>
                <w:rFonts w:asciiTheme="minorHAnsi" w:hAnsiTheme="minorHAnsi" w:cstheme="minorHAnsi"/>
                <w:sz w:val="24"/>
              </w:rPr>
              <w:t>A</w:t>
            </w:r>
            <w:r w:rsidRPr="00885EBF">
              <w:rPr>
                <w:rFonts w:asciiTheme="minorHAnsi" w:hAnsiTheme="minorHAnsi" w:cstheme="minorHAnsi"/>
                <w:sz w:val="24"/>
              </w:rPr>
              <w:t>lthough initially we weren’t planning on coding Nature of Behaviour it may be beneficial to add that to the coding framework. Since we’re using the TDf-2 there is no “nature of behaviour” domain, so we would need to add it. IF we are unsure about what is it clinicians are actually doing when managing patients with acute non-cancerous low back pain, we may want to know if everyone is doing the same thing or does this behaviour vary.</w:t>
            </w:r>
          </w:p>
          <w:p w14:paraId="4A2DDC11" w14:textId="7FB83A8F" w:rsidR="009A78C7" w:rsidRPr="003E7505" w:rsidRDefault="009A78C7" w:rsidP="0048334E">
            <w:pPr>
              <w:pStyle w:val="BodyTextIndent"/>
              <w:spacing w:before="120" w:after="120" w:line="276" w:lineRule="auto"/>
              <w:ind w:left="0"/>
              <w:rPr>
                <w:rFonts w:cstheme="minorHAnsi"/>
              </w:rPr>
            </w:pPr>
          </w:p>
        </w:tc>
      </w:tr>
      <w:tr w:rsidR="009A78C7" w:rsidRPr="003E7505" w14:paraId="1A3852C3" w14:textId="77777777" w:rsidTr="008C1860">
        <w:trPr>
          <w:trHeight w:val="1390"/>
        </w:trPr>
        <w:tc>
          <w:tcPr>
            <w:tcW w:w="755" w:type="pct"/>
            <w:vMerge/>
            <w:tcBorders>
              <w:left w:val="single" w:sz="12" w:space="0" w:color="auto"/>
            </w:tcBorders>
            <w:shd w:val="clear" w:color="auto" w:fill="auto"/>
            <w:vAlign w:val="center"/>
          </w:tcPr>
          <w:p w14:paraId="1E259502" w14:textId="77777777" w:rsidR="009A78C7" w:rsidRPr="003E7505" w:rsidRDefault="009A78C7" w:rsidP="005A1585">
            <w:pPr>
              <w:jc w:val="center"/>
              <w:rPr>
                <w:rFonts w:cstheme="minorHAnsi"/>
                <w:sz w:val="24"/>
                <w:szCs w:val="24"/>
              </w:rPr>
            </w:pPr>
          </w:p>
        </w:tc>
        <w:tc>
          <w:tcPr>
            <w:tcW w:w="1297" w:type="pct"/>
            <w:vMerge/>
            <w:shd w:val="clear" w:color="auto" w:fill="auto"/>
            <w:vAlign w:val="center"/>
          </w:tcPr>
          <w:p w14:paraId="22D23356" w14:textId="77777777" w:rsidR="009A78C7" w:rsidRPr="003E7505" w:rsidRDefault="009A78C7" w:rsidP="0048334E">
            <w:pPr>
              <w:spacing w:before="120" w:after="120"/>
              <w:rPr>
                <w:rFonts w:cstheme="minorHAnsi"/>
                <w:sz w:val="24"/>
                <w:szCs w:val="24"/>
              </w:rPr>
            </w:pPr>
          </w:p>
        </w:tc>
        <w:tc>
          <w:tcPr>
            <w:tcW w:w="1656" w:type="pct"/>
            <w:tcBorders>
              <w:top w:val="single" w:sz="12" w:space="0" w:color="auto"/>
            </w:tcBorders>
            <w:shd w:val="clear" w:color="auto" w:fill="auto"/>
          </w:tcPr>
          <w:p w14:paraId="75083A43" w14:textId="3B7C0A5E" w:rsidR="009A78C7" w:rsidRPr="00885EBF" w:rsidRDefault="009A78C7" w:rsidP="0048334E">
            <w:pPr>
              <w:pStyle w:val="BodyTextIndent"/>
              <w:spacing w:before="120" w:after="120" w:line="276" w:lineRule="auto"/>
              <w:ind w:left="0"/>
              <w:rPr>
                <w:rFonts w:asciiTheme="minorHAnsi" w:hAnsiTheme="minorHAnsi" w:cstheme="minorHAnsi"/>
                <w:b w:val="0"/>
                <w:bCs/>
                <w:iCs w:val="0"/>
              </w:rPr>
            </w:pPr>
            <w:r w:rsidRPr="00885EBF">
              <w:rPr>
                <w:rFonts w:asciiTheme="minorHAnsi" w:hAnsiTheme="minorHAnsi" w:cstheme="minorHAnsi"/>
                <w:b w:val="0"/>
              </w:rPr>
              <w:t xml:space="preserve">I look to see if there is a rash on the skin or I also ask about their sexual history if there was anything new going on there that might cause a PID or if there </w:t>
            </w:r>
            <w:proofErr w:type="gramStart"/>
            <w:r w:rsidRPr="00885EBF">
              <w:rPr>
                <w:rFonts w:asciiTheme="minorHAnsi" w:hAnsiTheme="minorHAnsi" w:cstheme="minorHAnsi"/>
                <w:b w:val="0"/>
              </w:rPr>
              <w:t>was</w:t>
            </w:r>
            <w:proofErr w:type="gramEnd"/>
            <w:r w:rsidRPr="00885EBF">
              <w:rPr>
                <w:rFonts w:asciiTheme="minorHAnsi" w:hAnsiTheme="minorHAnsi" w:cstheme="minorHAnsi"/>
                <w:b w:val="0"/>
              </w:rPr>
              <w:t xml:space="preserve"> urinary symptoms. Pretty much every system you need to ask about with it. </w:t>
            </w:r>
          </w:p>
        </w:tc>
        <w:tc>
          <w:tcPr>
            <w:tcW w:w="1292" w:type="pct"/>
            <w:tcBorders>
              <w:top w:val="single" w:sz="12" w:space="0" w:color="auto"/>
              <w:right w:val="single" w:sz="12" w:space="0" w:color="auto"/>
            </w:tcBorders>
            <w:shd w:val="clear" w:color="auto" w:fill="auto"/>
          </w:tcPr>
          <w:p w14:paraId="57B01C3E" w14:textId="2DEBA1DD" w:rsidR="009A78C7" w:rsidRDefault="009A78C7" w:rsidP="0048334E">
            <w:pPr>
              <w:pStyle w:val="BodyTextIndent"/>
              <w:spacing w:before="120" w:after="120" w:line="276" w:lineRule="auto"/>
              <w:ind w:left="0"/>
              <w:rPr>
                <w:rFonts w:asciiTheme="minorHAnsi" w:hAnsiTheme="minorHAnsi" w:cstheme="minorHAnsi"/>
                <w:b w:val="0"/>
                <w:bCs/>
                <w:iCs w:val="0"/>
              </w:rPr>
            </w:pPr>
            <w:r>
              <w:rPr>
                <w:rFonts w:asciiTheme="minorHAnsi" w:hAnsiTheme="minorHAnsi" w:cstheme="minorHAnsi"/>
                <w:b w:val="0"/>
                <w:bCs/>
                <w:iCs w:val="0"/>
              </w:rPr>
              <w:t>Same as above</w:t>
            </w:r>
          </w:p>
        </w:tc>
      </w:tr>
      <w:tr w:rsidR="009A78C7" w:rsidRPr="003E7505" w14:paraId="32890EC9" w14:textId="77777777" w:rsidTr="008C1860">
        <w:trPr>
          <w:trHeight w:val="1390"/>
        </w:trPr>
        <w:tc>
          <w:tcPr>
            <w:tcW w:w="755" w:type="pct"/>
            <w:vMerge/>
            <w:tcBorders>
              <w:left w:val="single" w:sz="12" w:space="0" w:color="auto"/>
            </w:tcBorders>
            <w:shd w:val="clear" w:color="auto" w:fill="auto"/>
            <w:vAlign w:val="center"/>
          </w:tcPr>
          <w:p w14:paraId="2D28F50D" w14:textId="77777777" w:rsidR="009A78C7" w:rsidRPr="003E7505" w:rsidRDefault="009A78C7" w:rsidP="005A1585">
            <w:pPr>
              <w:jc w:val="center"/>
              <w:rPr>
                <w:rFonts w:cstheme="minorHAnsi"/>
                <w:sz w:val="24"/>
                <w:szCs w:val="24"/>
              </w:rPr>
            </w:pPr>
          </w:p>
        </w:tc>
        <w:tc>
          <w:tcPr>
            <w:tcW w:w="1297" w:type="pct"/>
            <w:vMerge/>
            <w:shd w:val="clear" w:color="auto" w:fill="auto"/>
            <w:vAlign w:val="center"/>
          </w:tcPr>
          <w:p w14:paraId="174DC76C" w14:textId="77777777" w:rsidR="009A78C7" w:rsidRPr="003E7505" w:rsidRDefault="009A78C7" w:rsidP="0048334E">
            <w:pPr>
              <w:spacing w:before="120" w:after="120"/>
              <w:rPr>
                <w:rFonts w:cstheme="minorHAnsi"/>
                <w:sz w:val="24"/>
                <w:szCs w:val="24"/>
              </w:rPr>
            </w:pPr>
          </w:p>
        </w:tc>
        <w:tc>
          <w:tcPr>
            <w:tcW w:w="1656" w:type="pct"/>
            <w:tcBorders>
              <w:top w:val="single" w:sz="12" w:space="0" w:color="auto"/>
            </w:tcBorders>
            <w:shd w:val="clear" w:color="auto" w:fill="auto"/>
          </w:tcPr>
          <w:p w14:paraId="047785F1" w14:textId="4B1FCC4B" w:rsidR="009A78C7" w:rsidRPr="00885EBF" w:rsidRDefault="009A78C7" w:rsidP="00885EBF">
            <w:pPr>
              <w:rPr>
                <w:sz w:val="24"/>
                <w:szCs w:val="26"/>
              </w:rPr>
            </w:pPr>
            <w:r w:rsidRPr="00885EBF">
              <w:rPr>
                <w:sz w:val="24"/>
                <w:szCs w:val="26"/>
              </w:rPr>
              <w:t>[Then what would you do next?] If all the answers are no and they don’t have any red flags then I examine them.</w:t>
            </w:r>
          </w:p>
          <w:p w14:paraId="1DE82997" w14:textId="77777777" w:rsidR="009A78C7" w:rsidRPr="00885EBF" w:rsidRDefault="009A78C7" w:rsidP="0048334E">
            <w:pPr>
              <w:pStyle w:val="BodyTextIndent"/>
              <w:spacing w:before="120" w:after="120" w:line="276" w:lineRule="auto"/>
              <w:ind w:left="0"/>
              <w:rPr>
                <w:rFonts w:asciiTheme="minorHAnsi" w:hAnsiTheme="minorHAnsi" w:cstheme="minorHAnsi"/>
                <w:b w:val="0"/>
              </w:rPr>
            </w:pPr>
          </w:p>
        </w:tc>
        <w:tc>
          <w:tcPr>
            <w:tcW w:w="1292" w:type="pct"/>
            <w:tcBorders>
              <w:top w:val="single" w:sz="12" w:space="0" w:color="auto"/>
              <w:right w:val="single" w:sz="12" w:space="0" w:color="auto"/>
            </w:tcBorders>
            <w:shd w:val="clear" w:color="auto" w:fill="auto"/>
          </w:tcPr>
          <w:p w14:paraId="6E9057E6" w14:textId="1DED2D18" w:rsidR="009A78C7" w:rsidRDefault="009A78C7" w:rsidP="0048334E">
            <w:pPr>
              <w:pStyle w:val="BodyTextIndent"/>
              <w:spacing w:before="120" w:after="120" w:line="276" w:lineRule="auto"/>
              <w:ind w:left="0"/>
              <w:rPr>
                <w:rFonts w:asciiTheme="minorHAnsi" w:hAnsiTheme="minorHAnsi" w:cstheme="minorHAnsi"/>
                <w:b w:val="0"/>
                <w:bCs/>
                <w:iCs w:val="0"/>
              </w:rPr>
            </w:pPr>
            <w:r>
              <w:rPr>
                <w:rFonts w:asciiTheme="minorHAnsi" w:hAnsiTheme="minorHAnsi" w:cstheme="minorHAnsi"/>
                <w:b w:val="0"/>
                <w:bCs/>
                <w:iCs w:val="0"/>
              </w:rPr>
              <w:t>Same as above</w:t>
            </w:r>
          </w:p>
        </w:tc>
      </w:tr>
      <w:tr w:rsidR="009A78C7" w:rsidRPr="003E7505" w14:paraId="554486F1" w14:textId="77777777" w:rsidTr="008C1860">
        <w:trPr>
          <w:trHeight w:val="1390"/>
        </w:trPr>
        <w:tc>
          <w:tcPr>
            <w:tcW w:w="755" w:type="pct"/>
            <w:vMerge/>
            <w:tcBorders>
              <w:left w:val="single" w:sz="12" w:space="0" w:color="auto"/>
            </w:tcBorders>
            <w:shd w:val="clear" w:color="auto" w:fill="auto"/>
            <w:vAlign w:val="center"/>
          </w:tcPr>
          <w:p w14:paraId="0B020A77" w14:textId="77777777" w:rsidR="009A78C7" w:rsidRPr="003E7505" w:rsidRDefault="009A78C7" w:rsidP="005A1585">
            <w:pPr>
              <w:jc w:val="center"/>
              <w:rPr>
                <w:rFonts w:cstheme="minorHAnsi"/>
                <w:sz w:val="24"/>
                <w:szCs w:val="24"/>
              </w:rPr>
            </w:pPr>
          </w:p>
        </w:tc>
        <w:tc>
          <w:tcPr>
            <w:tcW w:w="1297" w:type="pct"/>
            <w:vMerge/>
            <w:shd w:val="clear" w:color="auto" w:fill="auto"/>
            <w:vAlign w:val="center"/>
          </w:tcPr>
          <w:p w14:paraId="685835B8" w14:textId="77777777" w:rsidR="009A78C7" w:rsidRPr="003E7505" w:rsidRDefault="009A78C7" w:rsidP="0048334E">
            <w:pPr>
              <w:spacing w:before="120" w:after="120"/>
              <w:rPr>
                <w:rFonts w:cstheme="minorHAnsi"/>
                <w:sz w:val="24"/>
                <w:szCs w:val="24"/>
              </w:rPr>
            </w:pPr>
          </w:p>
        </w:tc>
        <w:tc>
          <w:tcPr>
            <w:tcW w:w="1656" w:type="pct"/>
            <w:tcBorders>
              <w:top w:val="single" w:sz="12" w:space="0" w:color="auto"/>
            </w:tcBorders>
            <w:shd w:val="clear" w:color="auto" w:fill="auto"/>
          </w:tcPr>
          <w:p w14:paraId="40F9AAB6" w14:textId="77777777" w:rsidR="009A78C7" w:rsidRPr="00885EBF" w:rsidRDefault="009A78C7" w:rsidP="00885EBF">
            <w:pPr>
              <w:rPr>
                <w:sz w:val="24"/>
                <w:szCs w:val="24"/>
              </w:rPr>
            </w:pPr>
            <w:r w:rsidRPr="00885EBF">
              <w:rPr>
                <w:sz w:val="24"/>
                <w:szCs w:val="24"/>
              </w:rPr>
              <w:t xml:space="preserve">If it’s radiating and I think </w:t>
            </w:r>
            <w:proofErr w:type="gramStart"/>
            <w:r w:rsidRPr="00885EBF">
              <w:rPr>
                <w:sz w:val="24"/>
                <w:szCs w:val="24"/>
              </w:rPr>
              <w:t>it’s</w:t>
            </w:r>
            <w:proofErr w:type="gramEnd"/>
            <w:r w:rsidRPr="00885EBF">
              <w:rPr>
                <w:sz w:val="24"/>
                <w:szCs w:val="24"/>
              </w:rPr>
              <w:t xml:space="preserve"> sciatica I would ask them to ice it. I would see if there were any gait abnormalities or bending abnormalities. Then I would refer them to physio, most likely I would use physio. Even without radiation of pain I would do a back assessment to see if they had any kind of muscle referred pain and see how they are moving, and see if they have any abnormal gates and probably refer them to physio. Usually I ask them to take a good dose of anti-inflammatory and if </w:t>
            </w:r>
            <w:r w:rsidRPr="00885EBF">
              <w:rPr>
                <w:sz w:val="24"/>
                <w:szCs w:val="24"/>
              </w:rPr>
              <w:lastRenderedPageBreak/>
              <w:t>they can’t take that then NSAIDs, then Acetaminophen and, heat and ice.</w:t>
            </w:r>
          </w:p>
          <w:p w14:paraId="1B11C06B" w14:textId="77777777" w:rsidR="009A78C7" w:rsidRPr="00885EBF" w:rsidRDefault="009A78C7" w:rsidP="00885EBF">
            <w:pPr>
              <w:rPr>
                <w:sz w:val="24"/>
                <w:szCs w:val="26"/>
              </w:rPr>
            </w:pPr>
          </w:p>
        </w:tc>
        <w:tc>
          <w:tcPr>
            <w:tcW w:w="1292" w:type="pct"/>
            <w:tcBorders>
              <w:top w:val="single" w:sz="12" w:space="0" w:color="auto"/>
              <w:right w:val="single" w:sz="12" w:space="0" w:color="auto"/>
            </w:tcBorders>
            <w:shd w:val="clear" w:color="auto" w:fill="auto"/>
          </w:tcPr>
          <w:p w14:paraId="130F83EB" w14:textId="1DB40216" w:rsidR="009A78C7" w:rsidRDefault="009A78C7" w:rsidP="0048334E">
            <w:pPr>
              <w:pStyle w:val="BodyTextIndent"/>
              <w:spacing w:before="120" w:after="120" w:line="276" w:lineRule="auto"/>
              <w:ind w:left="0"/>
              <w:rPr>
                <w:rFonts w:asciiTheme="minorHAnsi" w:hAnsiTheme="minorHAnsi" w:cstheme="minorHAnsi"/>
                <w:b w:val="0"/>
                <w:bCs/>
                <w:iCs w:val="0"/>
              </w:rPr>
            </w:pPr>
            <w:r>
              <w:rPr>
                <w:rFonts w:asciiTheme="minorHAnsi" w:hAnsiTheme="minorHAnsi" w:cstheme="minorHAnsi"/>
                <w:b w:val="0"/>
                <w:bCs/>
                <w:iCs w:val="0"/>
              </w:rPr>
              <w:lastRenderedPageBreak/>
              <w:t>Same as above.</w:t>
            </w:r>
          </w:p>
        </w:tc>
      </w:tr>
      <w:tr w:rsidR="009A78C7" w:rsidRPr="003E7505" w14:paraId="43A649BA" w14:textId="77777777" w:rsidTr="008C1860">
        <w:trPr>
          <w:trHeight w:val="1390"/>
        </w:trPr>
        <w:tc>
          <w:tcPr>
            <w:tcW w:w="755" w:type="pct"/>
            <w:vMerge/>
            <w:tcBorders>
              <w:left w:val="single" w:sz="12" w:space="0" w:color="auto"/>
            </w:tcBorders>
            <w:shd w:val="clear" w:color="auto" w:fill="auto"/>
            <w:vAlign w:val="center"/>
          </w:tcPr>
          <w:p w14:paraId="7A19F068" w14:textId="77777777" w:rsidR="009A78C7" w:rsidRPr="003E7505" w:rsidRDefault="009A78C7" w:rsidP="005A1585">
            <w:pPr>
              <w:jc w:val="center"/>
              <w:rPr>
                <w:rFonts w:cstheme="minorHAnsi"/>
                <w:sz w:val="24"/>
                <w:szCs w:val="24"/>
              </w:rPr>
            </w:pPr>
          </w:p>
        </w:tc>
        <w:tc>
          <w:tcPr>
            <w:tcW w:w="1297" w:type="pct"/>
            <w:vMerge/>
            <w:shd w:val="clear" w:color="auto" w:fill="auto"/>
            <w:vAlign w:val="center"/>
          </w:tcPr>
          <w:p w14:paraId="5028C60F" w14:textId="77777777" w:rsidR="009A78C7" w:rsidRPr="003E7505" w:rsidRDefault="009A78C7" w:rsidP="0048334E">
            <w:pPr>
              <w:spacing w:before="120" w:after="120"/>
              <w:rPr>
                <w:rFonts w:cstheme="minorHAnsi"/>
                <w:sz w:val="24"/>
                <w:szCs w:val="24"/>
              </w:rPr>
            </w:pPr>
          </w:p>
        </w:tc>
        <w:tc>
          <w:tcPr>
            <w:tcW w:w="1656" w:type="pct"/>
            <w:tcBorders>
              <w:top w:val="single" w:sz="12" w:space="0" w:color="auto"/>
            </w:tcBorders>
            <w:shd w:val="clear" w:color="auto" w:fill="auto"/>
          </w:tcPr>
          <w:p w14:paraId="47430617" w14:textId="6D36C0BB" w:rsidR="009A78C7" w:rsidRPr="00885EBF" w:rsidRDefault="009A78C7" w:rsidP="00885EBF">
            <w:pPr>
              <w:rPr>
                <w:sz w:val="24"/>
                <w:szCs w:val="24"/>
              </w:rPr>
            </w:pPr>
            <w:r>
              <w:rPr>
                <w:sz w:val="24"/>
                <w:szCs w:val="24"/>
              </w:rPr>
              <w:t xml:space="preserve">And exercises and I often give stretches. </w:t>
            </w:r>
          </w:p>
        </w:tc>
        <w:tc>
          <w:tcPr>
            <w:tcW w:w="1292" w:type="pct"/>
            <w:tcBorders>
              <w:top w:val="single" w:sz="12" w:space="0" w:color="auto"/>
              <w:right w:val="single" w:sz="12" w:space="0" w:color="auto"/>
            </w:tcBorders>
            <w:shd w:val="clear" w:color="auto" w:fill="auto"/>
          </w:tcPr>
          <w:p w14:paraId="714D759F" w14:textId="143C0FE7" w:rsidR="009A78C7" w:rsidRDefault="009A78C7" w:rsidP="0048334E">
            <w:pPr>
              <w:pStyle w:val="BodyTextIndent"/>
              <w:spacing w:before="120" w:after="120" w:line="276" w:lineRule="auto"/>
              <w:ind w:left="0"/>
              <w:rPr>
                <w:rFonts w:asciiTheme="minorHAnsi" w:hAnsiTheme="minorHAnsi" w:cstheme="minorHAnsi"/>
                <w:b w:val="0"/>
                <w:bCs/>
                <w:iCs w:val="0"/>
              </w:rPr>
            </w:pPr>
            <w:r>
              <w:rPr>
                <w:rFonts w:asciiTheme="minorHAnsi" w:hAnsiTheme="minorHAnsi" w:cstheme="minorHAnsi"/>
                <w:b w:val="0"/>
                <w:bCs/>
                <w:iCs w:val="0"/>
              </w:rPr>
              <w:t>Description of what the clinician does for the patient.</w:t>
            </w:r>
          </w:p>
        </w:tc>
      </w:tr>
      <w:tr w:rsidR="00840035" w:rsidRPr="003E7505" w14:paraId="0B92499F" w14:textId="77777777" w:rsidTr="008C1860">
        <w:trPr>
          <w:trHeight w:val="2694"/>
        </w:trPr>
        <w:tc>
          <w:tcPr>
            <w:tcW w:w="755" w:type="pct"/>
            <w:vMerge w:val="restart"/>
            <w:tcBorders>
              <w:left w:val="single" w:sz="12" w:space="0" w:color="auto"/>
            </w:tcBorders>
            <w:shd w:val="clear" w:color="auto" w:fill="auto"/>
            <w:vAlign w:val="center"/>
          </w:tcPr>
          <w:p w14:paraId="38CD2DE0" w14:textId="07606860" w:rsidR="00840035" w:rsidRPr="003E7505" w:rsidRDefault="00840035" w:rsidP="0048334E">
            <w:pPr>
              <w:jc w:val="center"/>
              <w:rPr>
                <w:rFonts w:cstheme="minorHAnsi"/>
                <w:sz w:val="24"/>
                <w:szCs w:val="24"/>
              </w:rPr>
            </w:pPr>
            <w:r>
              <w:rPr>
                <w:rFonts w:cstheme="minorHAnsi"/>
                <w:sz w:val="24"/>
                <w:szCs w:val="24"/>
              </w:rPr>
              <w:t>Optimism</w:t>
            </w:r>
          </w:p>
        </w:tc>
        <w:tc>
          <w:tcPr>
            <w:tcW w:w="1297" w:type="pct"/>
            <w:vMerge w:val="restart"/>
            <w:shd w:val="clear" w:color="auto" w:fill="auto"/>
            <w:vAlign w:val="center"/>
          </w:tcPr>
          <w:p w14:paraId="1890CE52" w14:textId="77777777" w:rsidR="00840035" w:rsidRDefault="00840035" w:rsidP="005A1585">
            <w:pPr>
              <w:rPr>
                <w:sz w:val="24"/>
              </w:rPr>
            </w:pPr>
            <w:r w:rsidRPr="005A1585">
              <w:rPr>
                <w:sz w:val="24"/>
              </w:rPr>
              <w:t>The confidence that things will happen for the best or that desired goals will be attained</w:t>
            </w:r>
          </w:p>
          <w:p w14:paraId="0647D00C" w14:textId="77777777" w:rsidR="00840035" w:rsidRDefault="00840035" w:rsidP="005A1585">
            <w:pPr>
              <w:rPr>
                <w:sz w:val="24"/>
              </w:rPr>
            </w:pPr>
          </w:p>
          <w:p w14:paraId="0C050EF1" w14:textId="77777777" w:rsidR="00840035" w:rsidRPr="005A1585" w:rsidRDefault="00840035" w:rsidP="005A1585">
            <w:pPr>
              <w:rPr>
                <w:sz w:val="24"/>
              </w:rPr>
            </w:pPr>
          </w:p>
          <w:p w14:paraId="200B3DFC" w14:textId="77777777" w:rsidR="00840035" w:rsidRDefault="00840035" w:rsidP="005A1585">
            <w:pPr>
              <w:rPr>
                <w:b/>
                <w:sz w:val="24"/>
              </w:rPr>
            </w:pPr>
            <w:r w:rsidRPr="005A1585">
              <w:rPr>
                <w:b/>
                <w:sz w:val="24"/>
              </w:rPr>
              <w:t>How does whether they are optimistic/pessimistic influence what they do?</w:t>
            </w:r>
          </w:p>
          <w:p w14:paraId="6A55A351" w14:textId="77777777" w:rsidR="00840035" w:rsidRDefault="00840035" w:rsidP="005A1585">
            <w:pPr>
              <w:rPr>
                <w:b/>
                <w:sz w:val="24"/>
              </w:rPr>
            </w:pPr>
          </w:p>
          <w:p w14:paraId="66EBD888" w14:textId="77777777" w:rsidR="00840035" w:rsidRDefault="00840035" w:rsidP="005A1585">
            <w:pPr>
              <w:pStyle w:val="ListParagraph"/>
              <w:numPr>
                <w:ilvl w:val="0"/>
                <w:numId w:val="17"/>
              </w:numPr>
              <w:rPr>
                <w:rFonts w:cstheme="minorHAnsi"/>
                <w:sz w:val="24"/>
                <w:szCs w:val="24"/>
              </w:rPr>
            </w:pPr>
            <w:r>
              <w:rPr>
                <w:rFonts w:cstheme="minorHAnsi"/>
                <w:sz w:val="24"/>
                <w:szCs w:val="24"/>
              </w:rPr>
              <w:t>Optimism</w:t>
            </w:r>
          </w:p>
          <w:p w14:paraId="7E3B3F44" w14:textId="77777777" w:rsidR="00840035" w:rsidRDefault="00840035" w:rsidP="005A1585">
            <w:pPr>
              <w:pStyle w:val="ListParagraph"/>
              <w:numPr>
                <w:ilvl w:val="0"/>
                <w:numId w:val="17"/>
              </w:numPr>
              <w:rPr>
                <w:rFonts w:cstheme="minorHAnsi"/>
                <w:sz w:val="24"/>
                <w:szCs w:val="24"/>
              </w:rPr>
            </w:pPr>
            <w:r>
              <w:rPr>
                <w:rFonts w:cstheme="minorHAnsi"/>
                <w:sz w:val="24"/>
                <w:szCs w:val="24"/>
              </w:rPr>
              <w:t>Pessimism</w:t>
            </w:r>
          </w:p>
          <w:p w14:paraId="5BF753E5" w14:textId="77777777" w:rsidR="00840035" w:rsidRDefault="00840035" w:rsidP="005A1585">
            <w:pPr>
              <w:pStyle w:val="ListParagraph"/>
              <w:numPr>
                <w:ilvl w:val="0"/>
                <w:numId w:val="17"/>
              </w:numPr>
              <w:rPr>
                <w:rFonts w:cstheme="minorHAnsi"/>
                <w:sz w:val="24"/>
                <w:szCs w:val="24"/>
              </w:rPr>
            </w:pPr>
            <w:r>
              <w:rPr>
                <w:rFonts w:cstheme="minorHAnsi"/>
                <w:sz w:val="24"/>
                <w:szCs w:val="24"/>
              </w:rPr>
              <w:t>Unrealistic Optimism</w:t>
            </w:r>
          </w:p>
          <w:p w14:paraId="3265C959" w14:textId="7F6B6E86" w:rsidR="00840035" w:rsidRPr="005A1585" w:rsidRDefault="00840035" w:rsidP="005A1585">
            <w:pPr>
              <w:pStyle w:val="ListParagraph"/>
              <w:numPr>
                <w:ilvl w:val="0"/>
                <w:numId w:val="17"/>
              </w:numPr>
              <w:rPr>
                <w:rFonts w:cstheme="minorHAnsi"/>
                <w:sz w:val="24"/>
                <w:szCs w:val="24"/>
              </w:rPr>
            </w:pPr>
            <w:r>
              <w:rPr>
                <w:rFonts w:cstheme="minorHAnsi"/>
                <w:sz w:val="24"/>
                <w:szCs w:val="24"/>
              </w:rPr>
              <w:t>Identity</w:t>
            </w:r>
          </w:p>
        </w:tc>
        <w:tc>
          <w:tcPr>
            <w:tcW w:w="1656" w:type="pct"/>
            <w:shd w:val="clear" w:color="auto" w:fill="auto"/>
          </w:tcPr>
          <w:p w14:paraId="05EA2AC3" w14:textId="7D036861" w:rsidR="00840035" w:rsidRPr="00840035" w:rsidRDefault="00840035" w:rsidP="00840035">
            <w:pPr>
              <w:rPr>
                <w:sz w:val="26"/>
                <w:szCs w:val="26"/>
              </w:rPr>
            </w:pPr>
            <w:r w:rsidRPr="00840035">
              <w:rPr>
                <w:sz w:val="24"/>
                <w:szCs w:val="26"/>
              </w:rPr>
              <w:t xml:space="preserve">[In </w:t>
            </w:r>
            <w:proofErr w:type="gramStart"/>
            <w:r w:rsidRPr="00840035">
              <w:rPr>
                <w:sz w:val="24"/>
                <w:szCs w:val="26"/>
              </w:rPr>
              <w:t>general</w:t>
            </w:r>
            <w:proofErr w:type="gramEnd"/>
            <w:r w:rsidRPr="00840035">
              <w:rPr>
                <w:sz w:val="24"/>
                <w:szCs w:val="26"/>
              </w:rPr>
              <w:t xml:space="preserve"> do you think managing patients with non-specific low back pain without imaging is a good, bad, or sort of neutral idea?] Good. </w:t>
            </w:r>
          </w:p>
        </w:tc>
        <w:tc>
          <w:tcPr>
            <w:tcW w:w="1292" w:type="pct"/>
            <w:tcBorders>
              <w:right w:val="single" w:sz="12" w:space="0" w:color="auto"/>
            </w:tcBorders>
            <w:shd w:val="clear" w:color="auto" w:fill="auto"/>
          </w:tcPr>
          <w:p w14:paraId="03771CA3" w14:textId="2DF2E168" w:rsidR="00840035" w:rsidRPr="003E7505" w:rsidRDefault="00840035" w:rsidP="0048334E">
            <w:pPr>
              <w:spacing w:before="120" w:after="120" w:line="276" w:lineRule="auto"/>
              <w:rPr>
                <w:rFonts w:cstheme="minorHAnsi"/>
                <w:sz w:val="24"/>
                <w:szCs w:val="24"/>
              </w:rPr>
            </w:pPr>
            <w:r w:rsidRPr="00840035">
              <w:rPr>
                <w:sz w:val="24"/>
              </w:rPr>
              <w:t>T</w:t>
            </w:r>
            <w:r>
              <w:rPr>
                <w:sz w:val="24"/>
              </w:rPr>
              <w:t>his is indicating the</w:t>
            </w:r>
            <w:r w:rsidRPr="00840035">
              <w:rPr>
                <w:sz w:val="24"/>
              </w:rPr>
              <w:t xml:space="preserve"> clinician</w:t>
            </w:r>
            <w:r>
              <w:rPr>
                <w:sz w:val="24"/>
              </w:rPr>
              <w:t>’s</w:t>
            </w:r>
            <w:r w:rsidRPr="00840035">
              <w:rPr>
                <w:sz w:val="24"/>
              </w:rPr>
              <w:t xml:space="preserve"> belief in the behaviour generally.</w:t>
            </w:r>
          </w:p>
        </w:tc>
      </w:tr>
      <w:tr w:rsidR="00840035" w:rsidRPr="003E7505" w14:paraId="04EB8E7E" w14:textId="77777777" w:rsidTr="008C1860">
        <w:trPr>
          <w:trHeight w:val="2694"/>
        </w:trPr>
        <w:tc>
          <w:tcPr>
            <w:tcW w:w="755" w:type="pct"/>
            <w:vMerge/>
            <w:tcBorders>
              <w:left w:val="single" w:sz="12" w:space="0" w:color="auto"/>
            </w:tcBorders>
            <w:shd w:val="clear" w:color="auto" w:fill="auto"/>
            <w:vAlign w:val="center"/>
          </w:tcPr>
          <w:p w14:paraId="5A8A6474" w14:textId="77777777" w:rsidR="00840035" w:rsidRDefault="00840035" w:rsidP="0048334E">
            <w:pPr>
              <w:jc w:val="center"/>
              <w:rPr>
                <w:rFonts w:cstheme="minorHAnsi"/>
                <w:sz w:val="24"/>
                <w:szCs w:val="24"/>
              </w:rPr>
            </w:pPr>
          </w:p>
        </w:tc>
        <w:tc>
          <w:tcPr>
            <w:tcW w:w="1297" w:type="pct"/>
            <w:vMerge/>
            <w:shd w:val="clear" w:color="auto" w:fill="auto"/>
            <w:vAlign w:val="center"/>
          </w:tcPr>
          <w:p w14:paraId="0A3C9FDE" w14:textId="77777777" w:rsidR="00840035" w:rsidRPr="005A1585" w:rsidRDefault="00840035" w:rsidP="005A1585">
            <w:pPr>
              <w:rPr>
                <w:sz w:val="24"/>
              </w:rPr>
            </w:pPr>
          </w:p>
        </w:tc>
        <w:tc>
          <w:tcPr>
            <w:tcW w:w="1656" w:type="pct"/>
            <w:shd w:val="clear" w:color="auto" w:fill="auto"/>
          </w:tcPr>
          <w:p w14:paraId="52CDC670" w14:textId="64225912" w:rsidR="00840035" w:rsidRPr="00840035" w:rsidRDefault="00840035" w:rsidP="00840035">
            <w:pPr>
              <w:rPr>
                <w:sz w:val="24"/>
                <w:szCs w:val="24"/>
              </w:rPr>
            </w:pPr>
            <w:r w:rsidRPr="00840035">
              <w:rPr>
                <w:sz w:val="24"/>
                <w:szCs w:val="24"/>
              </w:rPr>
              <w:t>It wouldn’t help the patient’s pain and it wouldn’t resolve anything. It would cut more trees down because the hospital always prints 3 or 4 copies of everything, and it’s wasteful, wasteful for all resources and staff</w:t>
            </w:r>
            <w:r>
              <w:rPr>
                <w:sz w:val="24"/>
                <w:szCs w:val="24"/>
              </w:rPr>
              <w:t>.</w:t>
            </w:r>
          </w:p>
        </w:tc>
        <w:tc>
          <w:tcPr>
            <w:tcW w:w="1292" w:type="pct"/>
            <w:tcBorders>
              <w:right w:val="single" w:sz="12" w:space="0" w:color="auto"/>
            </w:tcBorders>
            <w:shd w:val="clear" w:color="auto" w:fill="auto"/>
          </w:tcPr>
          <w:p w14:paraId="3B4298C5" w14:textId="77777777" w:rsidR="00840035" w:rsidRPr="00840035" w:rsidRDefault="00840035" w:rsidP="0048334E">
            <w:pPr>
              <w:spacing w:before="120" w:after="120" w:line="276" w:lineRule="auto"/>
              <w:rPr>
                <w:sz w:val="24"/>
              </w:rPr>
            </w:pPr>
          </w:p>
        </w:tc>
      </w:tr>
      <w:tr w:rsidR="009361F0" w:rsidRPr="003E7505" w14:paraId="080F9CB8" w14:textId="77777777" w:rsidTr="008C1860">
        <w:trPr>
          <w:trHeight w:val="2694"/>
        </w:trPr>
        <w:tc>
          <w:tcPr>
            <w:tcW w:w="755" w:type="pct"/>
            <w:vMerge w:val="restart"/>
            <w:tcBorders>
              <w:left w:val="single" w:sz="12" w:space="0" w:color="auto"/>
            </w:tcBorders>
            <w:shd w:val="clear" w:color="auto" w:fill="auto"/>
            <w:vAlign w:val="center"/>
          </w:tcPr>
          <w:p w14:paraId="0B78F982" w14:textId="2BE3541C" w:rsidR="009361F0" w:rsidRDefault="009361F0" w:rsidP="0048334E">
            <w:pPr>
              <w:jc w:val="center"/>
              <w:rPr>
                <w:rFonts w:cstheme="minorHAnsi"/>
                <w:sz w:val="24"/>
                <w:szCs w:val="24"/>
              </w:rPr>
            </w:pPr>
            <w:r>
              <w:rPr>
                <w:rFonts w:cstheme="minorHAnsi"/>
                <w:sz w:val="24"/>
                <w:szCs w:val="24"/>
              </w:rPr>
              <w:lastRenderedPageBreak/>
              <w:t>Reinforcement</w:t>
            </w:r>
          </w:p>
        </w:tc>
        <w:tc>
          <w:tcPr>
            <w:tcW w:w="1297" w:type="pct"/>
            <w:vMerge w:val="restart"/>
            <w:shd w:val="clear" w:color="auto" w:fill="auto"/>
            <w:vAlign w:val="center"/>
          </w:tcPr>
          <w:p w14:paraId="4B1E7736" w14:textId="77777777" w:rsidR="009361F0" w:rsidRDefault="009361F0" w:rsidP="00072692">
            <w:pPr>
              <w:rPr>
                <w:sz w:val="24"/>
              </w:rPr>
            </w:pPr>
            <w:r w:rsidRPr="00072692">
              <w:rPr>
                <w:sz w:val="24"/>
              </w:rPr>
              <w:t xml:space="preserve">Increasing the probability of a response by arranging a dependent relationship, or contingency, between the response and a given stimulus </w:t>
            </w:r>
          </w:p>
          <w:p w14:paraId="4115B0B1" w14:textId="77777777" w:rsidR="009361F0" w:rsidRDefault="009361F0" w:rsidP="00072692">
            <w:pPr>
              <w:rPr>
                <w:sz w:val="24"/>
              </w:rPr>
            </w:pPr>
          </w:p>
          <w:p w14:paraId="78285EBF" w14:textId="6F24B5E4" w:rsidR="009361F0" w:rsidRDefault="009361F0" w:rsidP="00072692">
            <w:pPr>
              <w:rPr>
                <w:b/>
                <w:sz w:val="24"/>
              </w:rPr>
            </w:pPr>
            <w:r w:rsidRPr="00072692">
              <w:rPr>
                <w:b/>
                <w:sz w:val="24"/>
              </w:rPr>
              <w:t>How have their experiences (good and bad) of doing it in the past influence whether they will do it?</w:t>
            </w:r>
          </w:p>
          <w:p w14:paraId="6E62E3B6" w14:textId="77777777" w:rsidR="009361F0" w:rsidRDefault="009361F0" w:rsidP="00072692">
            <w:pPr>
              <w:rPr>
                <w:b/>
                <w:sz w:val="24"/>
              </w:rPr>
            </w:pPr>
          </w:p>
          <w:p w14:paraId="62C6AEEE" w14:textId="77777777" w:rsidR="009361F0" w:rsidRPr="00072692" w:rsidRDefault="009361F0" w:rsidP="00072692">
            <w:pPr>
              <w:pStyle w:val="ListParagraph"/>
              <w:numPr>
                <w:ilvl w:val="0"/>
                <w:numId w:val="18"/>
              </w:numPr>
              <w:rPr>
                <w:sz w:val="28"/>
              </w:rPr>
            </w:pPr>
            <w:r>
              <w:rPr>
                <w:sz w:val="24"/>
              </w:rPr>
              <w:t>Rewards</w:t>
            </w:r>
          </w:p>
          <w:p w14:paraId="6E52FFF4" w14:textId="7B2D178B" w:rsidR="009361F0" w:rsidRPr="00072692" w:rsidRDefault="009361F0" w:rsidP="00072692">
            <w:pPr>
              <w:pStyle w:val="ListParagraph"/>
              <w:numPr>
                <w:ilvl w:val="0"/>
                <w:numId w:val="18"/>
              </w:numPr>
              <w:rPr>
                <w:sz w:val="28"/>
              </w:rPr>
            </w:pPr>
            <w:r>
              <w:rPr>
                <w:sz w:val="24"/>
              </w:rPr>
              <w:t>Incentives</w:t>
            </w:r>
          </w:p>
          <w:p w14:paraId="0BED30AD" w14:textId="77777777" w:rsidR="009361F0" w:rsidRPr="00072692" w:rsidRDefault="009361F0" w:rsidP="00072692">
            <w:pPr>
              <w:pStyle w:val="ListParagraph"/>
              <w:numPr>
                <w:ilvl w:val="0"/>
                <w:numId w:val="18"/>
              </w:numPr>
              <w:rPr>
                <w:sz w:val="28"/>
              </w:rPr>
            </w:pPr>
            <w:r>
              <w:rPr>
                <w:sz w:val="24"/>
              </w:rPr>
              <w:t>Punishment</w:t>
            </w:r>
          </w:p>
          <w:p w14:paraId="00213415" w14:textId="4876518C" w:rsidR="009361F0" w:rsidRPr="00072692" w:rsidRDefault="009361F0" w:rsidP="00072692">
            <w:pPr>
              <w:pStyle w:val="ListParagraph"/>
              <w:numPr>
                <w:ilvl w:val="0"/>
                <w:numId w:val="18"/>
              </w:numPr>
              <w:rPr>
                <w:sz w:val="28"/>
              </w:rPr>
            </w:pPr>
            <w:r>
              <w:rPr>
                <w:sz w:val="24"/>
              </w:rPr>
              <w:t>Consequences</w:t>
            </w:r>
          </w:p>
          <w:p w14:paraId="7E233C60" w14:textId="77777777" w:rsidR="009361F0" w:rsidRPr="00072692" w:rsidRDefault="009361F0" w:rsidP="00072692">
            <w:pPr>
              <w:pStyle w:val="ListParagraph"/>
              <w:numPr>
                <w:ilvl w:val="0"/>
                <w:numId w:val="18"/>
              </w:numPr>
              <w:rPr>
                <w:sz w:val="28"/>
              </w:rPr>
            </w:pPr>
            <w:r>
              <w:rPr>
                <w:sz w:val="24"/>
              </w:rPr>
              <w:t>Reinforcement</w:t>
            </w:r>
          </w:p>
          <w:p w14:paraId="5509EB41" w14:textId="77777777" w:rsidR="009361F0" w:rsidRPr="00072692" w:rsidRDefault="009361F0" w:rsidP="00072692">
            <w:pPr>
              <w:pStyle w:val="ListParagraph"/>
              <w:numPr>
                <w:ilvl w:val="0"/>
                <w:numId w:val="18"/>
              </w:numPr>
              <w:rPr>
                <w:sz w:val="28"/>
              </w:rPr>
            </w:pPr>
            <w:r>
              <w:rPr>
                <w:sz w:val="24"/>
              </w:rPr>
              <w:t>Contingencies</w:t>
            </w:r>
          </w:p>
          <w:p w14:paraId="3B08A919" w14:textId="15CF5272" w:rsidR="009361F0" w:rsidRPr="00072692" w:rsidRDefault="009361F0" w:rsidP="005A1585">
            <w:pPr>
              <w:pStyle w:val="ListParagraph"/>
              <w:numPr>
                <w:ilvl w:val="0"/>
                <w:numId w:val="18"/>
              </w:numPr>
              <w:rPr>
                <w:sz w:val="28"/>
              </w:rPr>
            </w:pPr>
            <w:r>
              <w:rPr>
                <w:sz w:val="24"/>
              </w:rPr>
              <w:t>Sanctions</w:t>
            </w:r>
          </w:p>
        </w:tc>
        <w:tc>
          <w:tcPr>
            <w:tcW w:w="1656" w:type="pct"/>
            <w:shd w:val="clear" w:color="auto" w:fill="auto"/>
          </w:tcPr>
          <w:p w14:paraId="564BF8C0" w14:textId="282C6510" w:rsidR="009361F0" w:rsidRPr="00840035" w:rsidRDefault="009361F0" w:rsidP="00840035">
            <w:pPr>
              <w:rPr>
                <w:sz w:val="26"/>
                <w:szCs w:val="26"/>
              </w:rPr>
            </w:pPr>
            <w:r w:rsidRPr="00840035">
              <w:rPr>
                <w:sz w:val="24"/>
                <w:szCs w:val="26"/>
              </w:rPr>
              <w:t xml:space="preserve">[Have you any experiences, good or bad in the past around managing patients that would influence your decision to image or not.] </w:t>
            </w:r>
            <w:proofErr w:type="gramStart"/>
            <w:r w:rsidRPr="00840035">
              <w:rPr>
                <w:sz w:val="24"/>
                <w:szCs w:val="26"/>
              </w:rPr>
              <w:t>No</w:t>
            </w:r>
            <w:proofErr w:type="gramEnd"/>
            <w:r w:rsidRPr="00840035">
              <w:rPr>
                <w:sz w:val="24"/>
                <w:szCs w:val="26"/>
              </w:rPr>
              <w:t xml:space="preserve"> I haven’t missed anything major thank goodness</w:t>
            </w:r>
          </w:p>
        </w:tc>
        <w:tc>
          <w:tcPr>
            <w:tcW w:w="1292" w:type="pct"/>
            <w:tcBorders>
              <w:right w:val="single" w:sz="12" w:space="0" w:color="auto"/>
            </w:tcBorders>
            <w:shd w:val="clear" w:color="auto" w:fill="auto"/>
          </w:tcPr>
          <w:p w14:paraId="313B80B5" w14:textId="20EE06DA" w:rsidR="009361F0" w:rsidRPr="00840035" w:rsidRDefault="009361F0" w:rsidP="00840035">
            <w:pPr>
              <w:pStyle w:val="CommentText"/>
              <w:rPr>
                <w:rFonts w:asciiTheme="minorHAnsi" w:hAnsiTheme="minorHAnsi" w:cstheme="minorHAnsi"/>
                <w:sz w:val="24"/>
              </w:rPr>
            </w:pPr>
            <w:r>
              <w:rPr>
                <w:rFonts w:asciiTheme="minorHAnsi" w:hAnsiTheme="minorHAnsi" w:cstheme="minorHAnsi"/>
                <w:sz w:val="24"/>
              </w:rPr>
              <w:t>I</w:t>
            </w:r>
            <w:r w:rsidRPr="00840035">
              <w:rPr>
                <w:rFonts w:asciiTheme="minorHAnsi" w:hAnsiTheme="minorHAnsi" w:cstheme="minorHAnsi"/>
                <w:sz w:val="24"/>
              </w:rPr>
              <w:t>ndicates whether past experience / consequences of doing the behaviour will influence whether they will do the behaviour in the future.</w:t>
            </w:r>
          </w:p>
          <w:p w14:paraId="3B92C155" w14:textId="77777777" w:rsidR="009361F0" w:rsidRPr="003E7505" w:rsidRDefault="009361F0" w:rsidP="0048334E">
            <w:pPr>
              <w:spacing w:before="120" w:after="120" w:line="276" w:lineRule="auto"/>
              <w:rPr>
                <w:rFonts w:cstheme="minorHAnsi"/>
                <w:sz w:val="24"/>
                <w:szCs w:val="24"/>
              </w:rPr>
            </w:pPr>
          </w:p>
        </w:tc>
      </w:tr>
      <w:tr w:rsidR="009361F0" w:rsidRPr="003E7505" w14:paraId="0929A5F3" w14:textId="77777777" w:rsidTr="008C1860">
        <w:trPr>
          <w:trHeight w:val="2694"/>
        </w:trPr>
        <w:tc>
          <w:tcPr>
            <w:tcW w:w="755" w:type="pct"/>
            <w:vMerge/>
            <w:tcBorders>
              <w:left w:val="single" w:sz="12" w:space="0" w:color="auto"/>
            </w:tcBorders>
            <w:shd w:val="clear" w:color="auto" w:fill="auto"/>
            <w:vAlign w:val="center"/>
          </w:tcPr>
          <w:p w14:paraId="365B5AF3" w14:textId="77777777" w:rsidR="009361F0" w:rsidRDefault="009361F0" w:rsidP="0048334E">
            <w:pPr>
              <w:jc w:val="center"/>
              <w:rPr>
                <w:rFonts w:cstheme="minorHAnsi"/>
                <w:sz w:val="24"/>
                <w:szCs w:val="24"/>
              </w:rPr>
            </w:pPr>
          </w:p>
        </w:tc>
        <w:tc>
          <w:tcPr>
            <w:tcW w:w="1297" w:type="pct"/>
            <w:vMerge/>
            <w:shd w:val="clear" w:color="auto" w:fill="auto"/>
            <w:vAlign w:val="center"/>
          </w:tcPr>
          <w:p w14:paraId="69BCFA76" w14:textId="77777777" w:rsidR="009361F0" w:rsidRPr="00072692" w:rsidRDefault="009361F0" w:rsidP="00072692">
            <w:pPr>
              <w:rPr>
                <w:sz w:val="24"/>
              </w:rPr>
            </w:pPr>
          </w:p>
        </w:tc>
        <w:tc>
          <w:tcPr>
            <w:tcW w:w="1656" w:type="pct"/>
            <w:shd w:val="clear" w:color="auto" w:fill="auto"/>
          </w:tcPr>
          <w:p w14:paraId="11E16713" w14:textId="6B67DDE4" w:rsidR="009361F0" w:rsidRPr="00840035" w:rsidRDefault="009361F0" w:rsidP="00840035">
            <w:pPr>
              <w:rPr>
                <w:sz w:val="26"/>
                <w:szCs w:val="26"/>
              </w:rPr>
            </w:pPr>
            <w:r w:rsidRPr="00840035">
              <w:rPr>
                <w:sz w:val="24"/>
                <w:szCs w:val="26"/>
              </w:rPr>
              <w:t xml:space="preserve">[Are there a lot of cases where you feel you can’t convince them?] Not usually. </w:t>
            </w:r>
            <w:r w:rsidRPr="00840035">
              <w:rPr>
                <w:b/>
                <w:sz w:val="24"/>
                <w:szCs w:val="26"/>
              </w:rPr>
              <w:t>Sometimes experience helps</w:t>
            </w:r>
            <w:r w:rsidRPr="00840035">
              <w:rPr>
                <w:sz w:val="24"/>
                <w:szCs w:val="26"/>
              </w:rPr>
              <w:t xml:space="preserve"> with that [convincing patients they don’t need an image]</w:t>
            </w:r>
          </w:p>
        </w:tc>
        <w:tc>
          <w:tcPr>
            <w:tcW w:w="1292" w:type="pct"/>
            <w:tcBorders>
              <w:right w:val="single" w:sz="12" w:space="0" w:color="auto"/>
            </w:tcBorders>
            <w:shd w:val="clear" w:color="auto" w:fill="auto"/>
          </w:tcPr>
          <w:p w14:paraId="0F3BEE17" w14:textId="1631C440" w:rsidR="009361F0" w:rsidRPr="00840035" w:rsidRDefault="009361F0" w:rsidP="00B62340">
            <w:pPr>
              <w:pStyle w:val="CommentText"/>
              <w:rPr>
                <w:rFonts w:asciiTheme="minorHAnsi" w:hAnsiTheme="minorHAnsi" w:cstheme="minorHAnsi"/>
                <w:sz w:val="24"/>
              </w:rPr>
            </w:pPr>
            <w:r w:rsidRPr="00840035">
              <w:rPr>
                <w:rFonts w:asciiTheme="minorHAnsi" w:hAnsiTheme="minorHAnsi" w:cstheme="minorHAnsi"/>
                <w:sz w:val="24"/>
              </w:rPr>
              <w:t>I</w:t>
            </w:r>
            <w:r>
              <w:rPr>
                <w:rFonts w:asciiTheme="minorHAnsi" w:hAnsiTheme="minorHAnsi" w:cstheme="minorHAnsi"/>
                <w:sz w:val="24"/>
              </w:rPr>
              <w:t>n</w:t>
            </w:r>
            <w:r w:rsidRPr="00840035">
              <w:rPr>
                <w:rFonts w:asciiTheme="minorHAnsi" w:hAnsiTheme="minorHAnsi" w:cstheme="minorHAnsi"/>
                <w:sz w:val="24"/>
              </w:rPr>
              <w:t>dicates that previous experience in having those conversation have help</w:t>
            </w:r>
            <w:r>
              <w:rPr>
                <w:rFonts w:asciiTheme="minorHAnsi" w:hAnsiTheme="minorHAnsi" w:cstheme="minorHAnsi"/>
                <w:sz w:val="24"/>
              </w:rPr>
              <w:t>ed</w:t>
            </w:r>
            <w:r w:rsidRPr="00840035">
              <w:rPr>
                <w:rFonts w:asciiTheme="minorHAnsi" w:hAnsiTheme="minorHAnsi" w:cstheme="minorHAnsi"/>
                <w:sz w:val="24"/>
              </w:rPr>
              <w:t xml:space="preserve"> the </w:t>
            </w:r>
            <w:r>
              <w:rPr>
                <w:rFonts w:asciiTheme="minorHAnsi" w:hAnsiTheme="minorHAnsi" w:cstheme="minorHAnsi"/>
                <w:sz w:val="24"/>
              </w:rPr>
              <w:t>clinician in convincing the patient they do not need an image.</w:t>
            </w:r>
          </w:p>
        </w:tc>
      </w:tr>
      <w:tr w:rsidR="009361F0" w:rsidRPr="003E7505" w14:paraId="563C0BBB" w14:textId="77777777" w:rsidTr="008C1860">
        <w:trPr>
          <w:trHeight w:val="2694"/>
        </w:trPr>
        <w:tc>
          <w:tcPr>
            <w:tcW w:w="755" w:type="pct"/>
            <w:vMerge/>
            <w:tcBorders>
              <w:left w:val="single" w:sz="12" w:space="0" w:color="auto"/>
            </w:tcBorders>
            <w:shd w:val="clear" w:color="auto" w:fill="auto"/>
            <w:vAlign w:val="center"/>
          </w:tcPr>
          <w:p w14:paraId="52164832" w14:textId="77777777" w:rsidR="009361F0" w:rsidRDefault="009361F0" w:rsidP="0048334E">
            <w:pPr>
              <w:jc w:val="center"/>
              <w:rPr>
                <w:rFonts w:cstheme="minorHAnsi"/>
                <w:sz w:val="24"/>
                <w:szCs w:val="24"/>
              </w:rPr>
            </w:pPr>
          </w:p>
        </w:tc>
        <w:tc>
          <w:tcPr>
            <w:tcW w:w="1297" w:type="pct"/>
            <w:vMerge/>
            <w:shd w:val="clear" w:color="auto" w:fill="auto"/>
            <w:vAlign w:val="center"/>
          </w:tcPr>
          <w:p w14:paraId="3BDC8300" w14:textId="77777777" w:rsidR="009361F0" w:rsidRPr="00072692" w:rsidRDefault="009361F0" w:rsidP="00072692">
            <w:pPr>
              <w:rPr>
                <w:sz w:val="24"/>
              </w:rPr>
            </w:pPr>
          </w:p>
        </w:tc>
        <w:tc>
          <w:tcPr>
            <w:tcW w:w="1656" w:type="pct"/>
            <w:shd w:val="clear" w:color="auto" w:fill="auto"/>
          </w:tcPr>
          <w:p w14:paraId="159A72DD" w14:textId="55978309" w:rsidR="009361F0" w:rsidRPr="009361F0" w:rsidRDefault="009361F0" w:rsidP="009361F0">
            <w:pPr>
              <w:rPr>
                <w:sz w:val="24"/>
                <w:szCs w:val="24"/>
              </w:rPr>
            </w:pPr>
            <w:r w:rsidRPr="009361F0">
              <w:rPr>
                <w:sz w:val="24"/>
                <w:szCs w:val="24"/>
              </w:rPr>
              <w:t>[Are there any other personal incentives for you to manage patients without imaging?] Nope.</w:t>
            </w:r>
          </w:p>
        </w:tc>
        <w:tc>
          <w:tcPr>
            <w:tcW w:w="1292" w:type="pct"/>
            <w:tcBorders>
              <w:right w:val="single" w:sz="12" w:space="0" w:color="auto"/>
            </w:tcBorders>
            <w:shd w:val="clear" w:color="auto" w:fill="auto"/>
          </w:tcPr>
          <w:p w14:paraId="61355649" w14:textId="172A7941" w:rsidR="009361F0" w:rsidRPr="009361F0" w:rsidRDefault="009361F0" w:rsidP="00B62340">
            <w:pPr>
              <w:pStyle w:val="CommentText"/>
              <w:rPr>
                <w:rFonts w:asciiTheme="minorHAnsi" w:hAnsiTheme="minorHAnsi" w:cstheme="minorHAnsi"/>
                <w:sz w:val="24"/>
              </w:rPr>
            </w:pPr>
            <w:r w:rsidRPr="009361F0">
              <w:rPr>
                <w:rFonts w:asciiTheme="minorHAnsi" w:hAnsiTheme="minorHAnsi" w:cstheme="minorHAnsi"/>
                <w:sz w:val="24"/>
              </w:rPr>
              <w:t xml:space="preserve">Indicates that the clinician is </w:t>
            </w:r>
            <w:proofErr w:type="gramStart"/>
            <w:r w:rsidRPr="009361F0">
              <w:rPr>
                <w:rFonts w:asciiTheme="minorHAnsi" w:hAnsiTheme="minorHAnsi" w:cstheme="minorHAnsi"/>
                <w:sz w:val="24"/>
              </w:rPr>
              <w:t>doesn’t</w:t>
            </w:r>
            <w:proofErr w:type="gramEnd"/>
            <w:r w:rsidRPr="009361F0">
              <w:rPr>
                <w:rFonts w:asciiTheme="minorHAnsi" w:hAnsiTheme="minorHAnsi" w:cstheme="minorHAnsi"/>
                <w:sz w:val="24"/>
              </w:rPr>
              <w:t xml:space="preserve"> require a reinforcement to not image</w:t>
            </w:r>
          </w:p>
        </w:tc>
      </w:tr>
      <w:tr w:rsidR="009361F0" w:rsidRPr="003E7505" w14:paraId="2B5585DC" w14:textId="77777777" w:rsidTr="008C1860">
        <w:trPr>
          <w:trHeight w:val="2694"/>
        </w:trPr>
        <w:tc>
          <w:tcPr>
            <w:tcW w:w="755" w:type="pct"/>
            <w:vMerge/>
            <w:tcBorders>
              <w:left w:val="single" w:sz="12" w:space="0" w:color="auto"/>
            </w:tcBorders>
            <w:shd w:val="clear" w:color="auto" w:fill="auto"/>
            <w:vAlign w:val="center"/>
          </w:tcPr>
          <w:p w14:paraId="56FA0C3E" w14:textId="77777777" w:rsidR="009361F0" w:rsidRDefault="009361F0" w:rsidP="0048334E">
            <w:pPr>
              <w:jc w:val="center"/>
              <w:rPr>
                <w:rFonts w:cstheme="minorHAnsi"/>
                <w:sz w:val="24"/>
                <w:szCs w:val="24"/>
              </w:rPr>
            </w:pPr>
          </w:p>
        </w:tc>
        <w:tc>
          <w:tcPr>
            <w:tcW w:w="1297" w:type="pct"/>
            <w:vMerge/>
            <w:shd w:val="clear" w:color="auto" w:fill="auto"/>
            <w:vAlign w:val="center"/>
          </w:tcPr>
          <w:p w14:paraId="51B48C5A" w14:textId="77777777" w:rsidR="009361F0" w:rsidRPr="00072692" w:rsidRDefault="009361F0" w:rsidP="00072692">
            <w:pPr>
              <w:rPr>
                <w:sz w:val="24"/>
              </w:rPr>
            </w:pPr>
          </w:p>
        </w:tc>
        <w:tc>
          <w:tcPr>
            <w:tcW w:w="1656" w:type="pct"/>
            <w:shd w:val="clear" w:color="auto" w:fill="auto"/>
          </w:tcPr>
          <w:p w14:paraId="16792CC5" w14:textId="197DCDB5" w:rsidR="009361F0" w:rsidRPr="009361F0" w:rsidRDefault="009361F0" w:rsidP="009361F0">
            <w:pPr>
              <w:rPr>
                <w:sz w:val="24"/>
                <w:szCs w:val="24"/>
              </w:rPr>
            </w:pPr>
            <w:r w:rsidRPr="009361F0">
              <w:rPr>
                <w:sz w:val="24"/>
                <w:szCs w:val="26"/>
              </w:rPr>
              <w:t>Physicians are not remunerated well in this province so they have to see a lot of people and the faster they do it the better it is for them.</w:t>
            </w:r>
          </w:p>
        </w:tc>
        <w:tc>
          <w:tcPr>
            <w:tcW w:w="1292" w:type="pct"/>
            <w:tcBorders>
              <w:right w:val="single" w:sz="12" w:space="0" w:color="auto"/>
            </w:tcBorders>
            <w:shd w:val="clear" w:color="auto" w:fill="auto"/>
          </w:tcPr>
          <w:p w14:paraId="41B72D66" w14:textId="77777777" w:rsidR="009361F0" w:rsidRPr="009361F0" w:rsidRDefault="009361F0" w:rsidP="00B62340">
            <w:pPr>
              <w:pStyle w:val="CommentText"/>
              <w:rPr>
                <w:rFonts w:asciiTheme="minorHAnsi" w:hAnsiTheme="minorHAnsi" w:cstheme="minorHAnsi"/>
                <w:sz w:val="24"/>
              </w:rPr>
            </w:pPr>
          </w:p>
        </w:tc>
      </w:tr>
      <w:tr w:rsidR="00072692" w:rsidRPr="003E7505" w14:paraId="59857C2A" w14:textId="77777777" w:rsidTr="008C1860">
        <w:trPr>
          <w:trHeight w:val="2694"/>
        </w:trPr>
        <w:tc>
          <w:tcPr>
            <w:tcW w:w="755" w:type="pct"/>
            <w:tcBorders>
              <w:left w:val="single" w:sz="12" w:space="0" w:color="auto"/>
              <w:bottom w:val="single" w:sz="12" w:space="0" w:color="auto"/>
            </w:tcBorders>
            <w:shd w:val="clear" w:color="auto" w:fill="auto"/>
            <w:vAlign w:val="center"/>
          </w:tcPr>
          <w:p w14:paraId="5ED87E1B" w14:textId="40C526B0" w:rsidR="00072692" w:rsidRDefault="00072692" w:rsidP="0048334E">
            <w:pPr>
              <w:jc w:val="center"/>
              <w:rPr>
                <w:rFonts w:cstheme="minorHAnsi"/>
                <w:sz w:val="24"/>
                <w:szCs w:val="24"/>
              </w:rPr>
            </w:pPr>
            <w:r>
              <w:rPr>
                <w:rFonts w:cstheme="minorHAnsi"/>
                <w:sz w:val="24"/>
                <w:szCs w:val="24"/>
              </w:rPr>
              <w:t>Intentions</w:t>
            </w:r>
          </w:p>
        </w:tc>
        <w:tc>
          <w:tcPr>
            <w:tcW w:w="1297" w:type="pct"/>
            <w:tcBorders>
              <w:bottom w:val="single" w:sz="12" w:space="0" w:color="auto"/>
            </w:tcBorders>
            <w:shd w:val="clear" w:color="auto" w:fill="auto"/>
            <w:vAlign w:val="center"/>
          </w:tcPr>
          <w:p w14:paraId="1DA94683" w14:textId="77777777" w:rsidR="00AE0691" w:rsidRDefault="00AE0691" w:rsidP="00AE0691">
            <w:pPr>
              <w:rPr>
                <w:sz w:val="24"/>
              </w:rPr>
            </w:pPr>
            <w:r w:rsidRPr="00AE0691">
              <w:rPr>
                <w:sz w:val="24"/>
              </w:rPr>
              <w:t xml:space="preserve">A conscious decision to perform a behaviour or a resolve to act in a certain way </w:t>
            </w:r>
          </w:p>
          <w:p w14:paraId="0202C132" w14:textId="77777777" w:rsidR="00AE0691" w:rsidRDefault="00AE0691" w:rsidP="00AE0691">
            <w:pPr>
              <w:rPr>
                <w:sz w:val="24"/>
              </w:rPr>
            </w:pPr>
          </w:p>
          <w:p w14:paraId="0DD1EAF6" w14:textId="416ED6A6" w:rsidR="00AE0691" w:rsidRPr="00AE0691" w:rsidRDefault="00AE0691" w:rsidP="00AE0691">
            <w:pPr>
              <w:rPr>
                <w:b/>
                <w:sz w:val="24"/>
              </w:rPr>
            </w:pPr>
            <w:r w:rsidRPr="00AE0691">
              <w:rPr>
                <w:b/>
              </w:rPr>
              <w:t>How does how inclined they are to do something influence whether they will do it?</w:t>
            </w:r>
          </w:p>
          <w:p w14:paraId="542D7B84" w14:textId="77777777" w:rsidR="00072692" w:rsidRDefault="00072692" w:rsidP="00072692">
            <w:pPr>
              <w:rPr>
                <w:sz w:val="24"/>
              </w:rPr>
            </w:pPr>
          </w:p>
          <w:p w14:paraId="7DDBF691" w14:textId="77777777" w:rsidR="00AE0691" w:rsidRDefault="00AE0691" w:rsidP="00AE0691">
            <w:pPr>
              <w:pStyle w:val="ListParagraph"/>
              <w:numPr>
                <w:ilvl w:val="0"/>
                <w:numId w:val="19"/>
              </w:numPr>
              <w:rPr>
                <w:sz w:val="24"/>
              </w:rPr>
            </w:pPr>
            <w:r>
              <w:rPr>
                <w:sz w:val="24"/>
              </w:rPr>
              <w:t>Stability of intentions</w:t>
            </w:r>
          </w:p>
          <w:p w14:paraId="5FD6D4C1" w14:textId="77777777" w:rsidR="00AE0691" w:rsidRDefault="00AE0691" w:rsidP="00AE0691">
            <w:pPr>
              <w:pStyle w:val="ListParagraph"/>
              <w:numPr>
                <w:ilvl w:val="0"/>
                <w:numId w:val="19"/>
              </w:numPr>
              <w:rPr>
                <w:sz w:val="24"/>
              </w:rPr>
            </w:pPr>
            <w:r>
              <w:rPr>
                <w:sz w:val="24"/>
              </w:rPr>
              <w:t>Stages of change model</w:t>
            </w:r>
          </w:p>
          <w:p w14:paraId="326AB9CF" w14:textId="29F79E20" w:rsidR="00AE0691" w:rsidRPr="00AE0691" w:rsidRDefault="00AE0691" w:rsidP="00AE0691">
            <w:pPr>
              <w:pStyle w:val="ListParagraph"/>
              <w:numPr>
                <w:ilvl w:val="0"/>
                <w:numId w:val="19"/>
              </w:numPr>
              <w:rPr>
                <w:sz w:val="24"/>
              </w:rPr>
            </w:pPr>
            <w:r>
              <w:rPr>
                <w:sz w:val="24"/>
              </w:rPr>
              <w:t xml:space="preserve">Transtheoretical model and stages of change </w:t>
            </w:r>
          </w:p>
        </w:tc>
        <w:tc>
          <w:tcPr>
            <w:tcW w:w="1656" w:type="pct"/>
            <w:tcBorders>
              <w:bottom w:val="single" w:sz="12" w:space="0" w:color="auto"/>
            </w:tcBorders>
            <w:shd w:val="clear" w:color="auto" w:fill="auto"/>
          </w:tcPr>
          <w:p w14:paraId="43671889" w14:textId="529A7174" w:rsidR="00072692" w:rsidRPr="009361F0" w:rsidRDefault="009361F0" w:rsidP="005A1585">
            <w:pPr>
              <w:spacing w:before="120" w:after="120" w:line="276" w:lineRule="auto"/>
              <w:rPr>
                <w:rFonts w:cstheme="minorHAnsi"/>
                <w:sz w:val="24"/>
                <w:szCs w:val="24"/>
              </w:rPr>
            </w:pPr>
            <w:r w:rsidRPr="009361F0">
              <w:rPr>
                <w:sz w:val="24"/>
                <w:szCs w:val="24"/>
              </w:rPr>
              <w:t xml:space="preserve">I don’t know if it adds anything to the management, I don’t image. </w:t>
            </w:r>
          </w:p>
        </w:tc>
        <w:tc>
          <w:tcPr>
            <w:tcW w:w="1292" w:type="pct"/>
            <w:tcBorders>
              <w:bottom w:val="single" w:sz="12" w:space="0" w:color="auto"/>
              <w:right w:val="single" w:sz="12" w:space="0" w:color="auto"/>
            </w:tcBorders>
            <w:shd w:val="clear" w:color="auto" w:fill="auto"/>
          </w:tcPr>
          <w:p w14:paraId="13A84AA2" w14:textId="2C82DE5E" w:rsidR="009361F0" w:rsidRPr="009361F0" w:rsidRDefault="009361F0" w:rsidP="009361F0">
            <w:pPr>
              <w:pStyle w:val="CommentText"/>
              <w:rPr>
                <w:rFonts w:asciiTheme="minorHAnsi" w:hAnsiTheme="minorHAnsi" w:cstheme="minorHAnsi"/>
                <w:sz w:val="24"/>
              </w:rPr>
            </w:pPr>
            <w:r w:rsidRPr="009361F0">
              <w:rPr>
                <w:rFonts w:asciiTheme="minorHAnsi" w:hAnsiTheme="minorHAnsi" w:cstheme="minorHAnsi"/>
                <w:sz w:val="24"/>
              </w:rPr>
              <w:t>This is what the cl</w:t>
            </w:r>
            <w:r>
              <w:rPr>
                <w:rFonts w:asciiTheme="minorHAnsi" w:hAnsiTheme="minorHAnsi" w:cstheme="minorHAnsi"/>
                <w:sz w:val="24"/>
              </w:rPr>
              <w:t>inician does. But it also is an</w:t>
            </w:r>
            <w:r w:rsidRPr="009361F0">
              <w:rPr>
                <w:rFonts w:asciiTheme="minorHAnsi" w:hAnsiTheme="minorHAnsi" w:cstheme="minorHAnsi"/>
                <w:sz w:val="24"/>
              </w:rPr>
              <w:t xml:space="preserve"> indication that they won’t image either.</w:t>
            </w:r>
          </w:p>
          <w:p w14:paraId="65250D8B" w14:textId="77777777" w:rsidR="00072692" w:rsidRPr="003E7505" w:rsidRDefault="00072692" w:rsidP="0048334E">
            <w:pPr>
              <w:spacing w:before="120" w:after="120" w:line="276" w:lineRule="auto"/>
              <w:rPr>
                <w:rFonts w:cstheme="minorHAnsi"/>
                <w:sz w:val="24"/>
                <w:szCs w:val="24"/>
              </w:rPr>
            </w:pPr>
          </w:p>
        </w:tc>
      </w:tr>
    </w:tbl>
    <w:p w14:paraId="6C66641A" w14:textId="4FACE586" w:rsidR="00425884" w:rsidRPr="003E7505" w:rsidRDefault="00425884">
      <w:pPr>
        <w:rPr>
          <w:rFonts w:cstheme="minorHAnsi"/>
          <w:sz w:val="24"/>
          <w:szCs w:val="24"/>
        </w:rPr>
      </w:pPr>
    </w:p>
    <w:sectPr w:rsidR="00425884" w:rsidRPr="003E7505" w:rsidSect="008C1860">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31D32"/>
    <w:multiLevelType w:val="hybridMultilevel"/>
    <w:tmpl w:val="693EE5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327F90"/>
    <w:multiLevelType w:val="hybridMultilevel"/>
    <w:tmpl w:val="1D4AF9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1F686E"/>
    <w:multiLevelType w:val="hybridMultilevel"/>
    <w:tmpl w:val="45B209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AEC2240"/>
    <w:multiLevelType w:val="hybridMultilevel"/>
    <w:tmpl w:val="426C9542"/>
    <w:lvl w:ilvl="0" w:tplc="2744CB78">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E9A651B"/>
    <w:multiLevelType w:val="hybridMultilevel"/>
    <w:tmpl w:val="50FEAC20"/>
    <w:lvl w:ilvl="0" w:tplc="AC76A72A">
      <w:start w:val="1"/>
      <w:numFmt w:val="decimal"/>
      <w:lvlText w:val="%1."/>
      <w:lvlJc w:val="left"/>
      <w:pPr>
        <w:tabs>
          <w:tab w:val="num" w:pos="720"/>
        </w:tabs>
        <w:ind w:left="720" w:hanging="360"/>
      </w:pPr>
      <w:rPr>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sz w:val="24"/>
        <w:szCs w:val="24"/>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0EAB7B2C"/>
    <w:multiLevelType w:val="hybridMultilevel"/>
    <w:tmpl w:val="4F1C6E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0D9098B"/>
    <w:multiLevelType w:val="hybridMultilevel"/>
    <w:tmpl w:val="B2505B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1A9309A"/>
    <w:multiLevelType w:val="hybridMultilevel"/>
    <w:tmpl w:val="96EA37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9A26AD9"/>
    <w:multiLevelType w:val="hybridMultilevel"/>
    <w:tmpl w:val="8F8ECA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A0B2B0B"/>
    <w:multiLevelType w:val="hybridMultilevel"/>
    <w:tmpl w:val="058045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B4504A1"/>
    <w:multiLevelType w:val="hybridMultilevel"/>
    <w:tmpl w:val="B4000088"/>
    <w:lvl w:ilvl="0" w:tplc="F848A2D8">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4A106CA"/>
    <w:multiLevelType w:val="hybridMultilevel"/>
    <w:tmpl w:val="5726A3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9D03D08"/>
    <w:multiLevelType w:val="hybridMultilevel"/>
    <w:tmpl w:val="27148B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F730232"/>
    <w:multiLevelType w:val="hybridMultilevel"/>
    <w:tmpl w:val="F26240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0D46820"/>
    <w:multiLevelType w:val="hybridMultilevel"/>
    <w:tmpl w:val="9FC6F4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A353224"/>
    <w:multiLevelType w:val="hybridMultilevel"/>
    <w:tmpl w:val="8D5C88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FE73E36"/>
    <w:multiLevelType w:val="hybridMultilevel"/>
    <w:tmpl w:val="AFAABC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26600C7"/>
    <w:multiLevelType w:val="hybridMultilevel"/>
    <w:tmpl w:val="19DA36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B304305"/>
    <w:multiLevelType w:val="hybridMultilevel"/>
    <w:tmpl w:val="BF2C91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DF43AA7"/>
    <w:multiLevelType w:val="hybridMultilevel"/>
    <w:tmpl w:val="D08AC2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num>
  <w:num w:numId="4">
    <w:abstractNumId w:val="19"/>
  </w:num>
  <w:num w:numId="5">
    <w:abstractNumId w:val="9"/>
  </w:num>
  <w:num w:numId="6">
    <w:abstractNumId w:val="15"/>
  </w:num>
  <w:num w:numId="7">
    <w:abstractNumId w:val="14"/>
  </w:num>
  <w:num w:numId="8">
    <w:abstractNumId w:val="5"/>
  </w:num>
  <w:num w:numId="9">
    <w:abstractNumId w:val="0"/>
  </w:num>
  <w:num w:numId="10">
    <w:abstractNumId w:val="1"/>
  </w:num>
  <w:num w:numId="11">
    <w:abstractNumId w:val="7"/>
  </w:num>
  <w:num w:numId="12">
    <w:abstractNumId w:val="2"/>
  </w:num>
  <w:num w:numId="13">
    <w:abstractNumId w:val="11"/>
  </w:num>
  <w:num w:numId="14">
    <w:abstractNumId w:val="13"/>
  </w:num>
  <w:num w:numId="15">
    <w:abstractNumId w:val="8"/>
  </w:num>
  <w:num w:numId="16">
    <w:abstractNumId w:val="17"/>
  </w:num>
  <w:num w:numId="17">
    <w:abstractNumId w:val="6"/>
  </w:num>
  <w:num w:numId="18">
    <w:abstractNumId w:val="18"/>
  </w:num>
  <w:num w:numId="19">
    <w:abstractNumId w:val="1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676"/>
    <w:rsid w:val="00002361"/>
    <w:rsid w:val="000075CB"/>
    <w:rsid w:val="00011C8E"/>
    <w:rsid w:val="00046473"/>
    <w:rsid w:val="000633E5"/>
    <w:rsid w:val="00072692"/>
    <w:rsid w:val="00072D7F"/>
    <w:rsid w:val="000B4357"/>
    <w:rsid w:val="000F6697"/>
    <w:rsid w:val="000F6B8C"/>
    <w:rsid w:val="001006C4"/>
    <w:rsid w:val="0011237C"/>
    <w:rsid w:val="001519E4"/>
    <w:rsid w:val="001524CC"/>
    <w:rsid w:val="00164BFC"/>
    <w:rsid w:val="001664B7"/>
    <w:rsid w:val="001B5B5A"/>
    <w:rsid w:val="00221D6F"/>
    <w:rsid w:val="00255EE0"/>
    <w:rsid w:val="00260703"/>
    <w:rsid w:val="00263A63"/>
    <w:rsid w:val="002736AC"/>
    <w:rsid w:val="002B4B7F"/>
    <w:rsid w:val="00367B7C"/>
    <w:rsid w:val="003E7505"/>
    <w:rsid w:val="00425884"/>
    <w:rsid w:val="00426E04"/>
    <w:rsid w:val="00447CBE"/>
    <w:rsid w:val="004655D1"/>
    <w:rsid w:val="00474881"/>
    <w:rsid w:val="0048334E"/>
    <w:rsid w:val="004A2838"/>
    <w:rsid w:val="004A7914"/>
    <w:rsid w:val="004F67C0"/>
    <w:rsid w:val="00516728"/>
    <w:rsid w:val="00525164"/>
    <w:rsid w:val="0055205E"/>
    <w:rsid w:val="00554968"/>
    <w:rsid w:val="00574192"/>
    <w:rsid w:val="005A1585"/>
    <w:rsid w:val="005D0437"/>
    <w:rsid w:val="006064C6"/>
    <w:rsid w:val="00626F92"/>
    <w:rsid w:val="00636501"/>
    <w:rsid w:val="00646CCC"/>
    <w:rsid w:val="00695907"/>
    <w:rsid w:val="006D1250"/>
    <w:rsid w:val="006D7127"/>
    <w:rsid w:val="007249B7"/>
    <w:rsid w:val="00724A00"/>
    <w:rsid w:val="00743BD5"/>
    <w:rsid w:val="00765F82"/>
    <w:rsid w:val="007968F5"/>
    <w:rsid w:val="007C1CC4"/>
    <w:rsid w:val="00813940"/>
    <w:rsid w:val="008226DF"/>
    <w:rsid w:val="0083561B"/>
    <w:rsid w:val="00840035"/>
    <w:rsid w:val="008762F5"/>
    <w:rsid w:val="00885EBF"/>
    <w:rsid w:val="008C1860"/>
    <w:rsid w:val="008E4481"/>
    <w:rsid w:val="00906482"/>
    <w:rsid w:val="00912BC8"/>
    <w:rsid w:val="009361F0"/>
    <w:rsid w:val="00964F09"/>
    <w:rsid w:val="009A78C7"/>
    <w:rsid w:val="009C23AE"/>
    <w:rsid w:val="009E4EE4"/>
    <w:rsid w:val="00A32F82"/>
    <w:rsid w:val="00A357B2"/>
    <w:rsid w:val="00A42EED"/>
    <w:rsid w:val="00A53278"/>
    <w:rsid w:val="00A93E13"/>
    <w:rsid w:val="00AD0305"/>
    <w:rsid w:val="00AE0691"/>
    <w:rsid w:val="00B01A64"/>
    <w:rsid w:val="00B35A54"/>
    <w:rsid w:val="00B51932"/>
    <w:rsid w:val="00B62340"/>
    <w:rsid w:val="00C36027"/>
    <w:rsid w:val="00C77BDD"/>
    <w:rsid w:val="00CA0143"/>
    <w:rsid w:val="00CE442B"/>
    <w:rsid w:val="00D24E26"/>
    <w:rsid w:val="00D55F45"/>
    <w:rsid w:val="00D73503"/>
    <w:rsid w:val="00D85676"/>
    <w:rsid w:val="00DB5B99"/>
    <w:rsid w:val="00E4738C"/>
    <w:rsid w:val="00E84D08"/>
    <w:rsid w:val="00EC5D31"/>
    <w:rsid w:val="00F013B7"/>
    <w:rsid w:val="00F05189"/>
    <w:rsid w:val="00F105A3"/>
    <w:rsid w:val="00F6063C"/>
    <w:rsid w:val="00FA4E4B"/>
    <w:rsid w:val="00FB3BB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CF91E"/>
  <w15:chartTrackingRefBased/>
  <w15:docId w15:val="{5D5F7CDC-5851-4BA5-947D-C670964B0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676"/>
  </w:style>
  <w:style w:type="paragraph" w:styleId="Heading1">
    <w:name w:val="heading 1"/>
    <w:basedOn w:val="Normal"/>
    <w:next w:val="Normal"/>
    <w:link w:val="Heading1Char"/>
    <w:qFormat/>
    <w:rsid w:val="00002361"/>
    <w:pPr>
      <w:keepNext/>
      <w:spacing w:after="0" w:line="240" w:lineRule="auto"/>
      <w:ind w:left="360"/>
      <w:outlineLvl w:val="0"/>
    </w:pPr>
    <w:rPr>
      <w:rFonts w:ascii="Arial Narrow" w:eastAsia="Times New Roman" w:hAnsi="Arial Narrow"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5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11237C"/>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11237C"/>
    <w:rPr>
      <w:rFonts w:ascii="Times New Roman" w:eastAsia="Times New Roman" w:hAnsi="Times New Roman" w:cs="Times New Roman"/>
      <w:sz w:val="20"/>
      <w:szCs w:val="20"/>
      <w:lang w:val="en-US"/>
    </w:rPr>
  </w:style>
  <w:style w:type="paragraph" w:styleId="BodyTextIndent">
    <w:name w:val="Body Text Indent"/>
    <w:basedOn w:val="Normal"/>
    <w:link w:val="BodyTextIndentChar"/>
    <w:unhideWhenUsed/>
    <w:rsid w:val="0011237C"/>
    <w:pPr>
      <w:spacing w:after="0" w:line="240" w:lineRule="auto"/>
      <w:ind w:left="360"/>
    </w:pPr>
    <w:rPr>
      <w:rFonts w:ascii="Arial Narrow" w:eastAsia="Times New Roman" w:hAnsi="Arial Narrow" w:cs="Times New Roman"/>
      <w:b/>
      <w:iCs/>
      <w:sz w:val="24"/>
      <w:szCs w:val="24"/>
    </w:rPr>
  </w:style>
  <w:style w:type="character" w:customStyle="1" w:styleId="BodyTextIndentChar">
    <w:name w:val="Body Text Indent Char"/>
    <w:basedOn w:val="DefaultParagraphFont"/>
    <w:link w:val="BodyTextIndent"/>
    <w:rsid w:val="0011237C"/>
    <w:rPr>
      <w:rFonts w:ascii="Arial Narrow" w:eastAsia="Times New Roman" w:hAnsi="Arial Narrow" w:cs="Times New Roman"/>
      <w:b/>
      <w:iCs/>
      <w:sz w:val="24"/>
      <w:szCs w:val="24"/>
    </w:rPr>
  </w:style>
  <w:style w:type="character" w:styleId="CommentReference">
    <w:name w:val="annotation reference"/>
    <w:uiPriority w:val="99"/>
    <w:semiHidden/>
    <w:unhideWhenUsed/>
    <w:rsid w:val="0011237C"/>
    <w:rPr>
      <w:sz w:val="16"/>
      <w:szCs w:val="16"/>
    </w:rPr>
  </w:style>
  <w:style w:type="paragraph" w:styleId="BalloonText">
    <w:name w:val="Balloon Text"/>
    <w:basedOn w:val="Normal"/>
    <w:link w:val="BalloonTextChar"/>
    <w:uiPriority w:val="99"/>
    <w:semiHidden/>
    <w:unhideWhenUsed/>
    <w:rsid w:val="001123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37C"/>
    <w:rPr>
      <w:rFonts w:ascii="Segoe UI" w:hAnsi="Segoe UI" w:cs="Segoe UI"/>
      <w:sz w:val="18"/>
      <w:szCs w:val="18"/>
    </w:rPr>
  </w:style>
  <w:style w:type="paragraph" w:styleId="BodyTextIndent3">
    <w:name w:val="Body Text Indent 3"/>
    <w:basedOn w:val="Normal"/>
    <w:link w:val="BodyTextIndent3Char"/>
    <w:uiPriority w:val="99"/>
    <w:unhideWhenUsed/>
    <w:rsid w:val="0011237C"/>
    <w:pPr>
      <w:spacing w:after="120"/>
      <w:ind w:left="283"/>
    </w:pPr>
    <w:rPr>
      <w:sz w:val="16"/>
      <w:szCs w:val="16"/>
    </w:rPr>
  </w:style>
  <w:style w:type="character" w:customStyle="1" w:styleId="BodyTextIndent3Char">
    <w:name w:val="Body Text Indent 3 Char"/>
    <w:basedOn w:val="DefaultParagraphFont"/>
    <w:link w:val="BodyTextIndent3"/>
    <w:uiPriority w:val="99"/>
    <w:rsid w:val="0011237C"/>
    <w:rPr>
      <w:sz w:val="16"/>
      <w:szCs w:val="16"/>
    </w:rPr>
  </w:style>
  <w:style w:type="paragraph" w:styleId="BodyTextIndent2">
    <w:name w:val="Body Text Indent 2"/>
    <w:basedOn w:val="Normal"/>
    <w:link w:val="BodyTextIndent2Char"/>
    <w:uiPriority w:val="99"/>
    <w:unhideWhenUsed/>
    <w:rsid w:val="007249B7"/>
    <w:pPr>
      <w:spacing w:after="120" w:line="480" w:lineRule="auto"/>
      <w:ind w:left="283"/>
    </w:pPr>
  </w:style>
  <w:style w:type="character" w:customStyle="1" w:styleId="BodyTextIndent2Char">
    <w:name w:val="Body Text Indent 2 Char"/>
    <w:basedOn w:val="DefaultParagraphFont"/>
    <w:link w:val="BodyTextIndent2"/>
    <w:uiPriority w:val="99"/>
    <w:rsid w:val="007249B7"/>
  </w:style>
  <w:style w:type="paragraph" w:styleId="CommentSubject">
    <w:name w:val="annotation subject"/>
    <w:basedOn w:val="CommentText"/>
    <w:next w:val="CommentText"/>
    <w:link w:val="CommentSubjectChar"/>
    <w:uiPriority w:val="99"/>
    <w:semiHidden/>
    <w:unhideWhenUsed/>
    <w:rsid w:val="007249B7"/>
    <w:pPr>
      <w:spacing w:after="160"/>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7249B7"/>
    <w:rPr>
      <w:rFonts w:ascii="Times New Roman" w:eastAsia="Times New Roman" w:hAnsi="Times New Roman" w:cs="Times New Roman"/>
      <w:b/>
      <w:bCs/>
      <w:sz w:val="20"/>
      <w:szCs w:val="20"/>
      <w:lang w:val="en-US"/>
    </w:rPr>
  </w:style>
  <w:style w:type="character" w:customStyle="1" w:styleId="Heading1Char">
    <w:name w:val="Heading 1 Char"/>
    <w:basedOn w:val="DefaultParagraphFont"/>
    <w:link w:val="Heading1"/>
    <w:rsid w:val="00002361"/>
    <w:rPr>
      <w:rFonts w:ascii="Arial Narrow" w:eastAsia="Times New Roman" w:hAnsi="Arial Narrow" w:cs="Times New Roman"/>
      <w:b/>
      <w:bCs/>
      <w:szCs w:val="20"/>
    </w:rPr>
  </w:style>
  <w:style w:type="paragraph" w:styleId="ListParagraph">
    <w:name w:val="List Paragraph"/>
    <w:basedOn w:val="Normal"/>
    <w:uiPriority w:val="34"/>
    <w:qFormat/>
    <w:rsid w:val="00813940"/>
    <w:pPr>
      <w:ind w:left="720"/>
      <w:contextualSpacing/>
    </w:pPr>
  </w:style>
  <w:style w:type="paragraph" w:styleId="Revision">
    <w:name w:val="Revision"/>
    <w:hidden/>
    <w:uiPriority w:val="99"/>
    <w:semiHidden/>
    <w:rsid w:val="00E473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43547">
      <w:bodyDiv w:val="1"/>
      <w:marLeft w:val="0"/>
      <w:marRight w:val="0"/>
      <w:marTop w:val="0"/>
      <w:marBottom w:val="0"/>
      <w:divBdr>
        <w:top w:val="none" w:sz="0" w:space="0" w:color="auto"/>
        <w:left w:val="none" w:sz="0" w:space="0" w:color="auto"/>
        <w:bottom w:val="none" w:sz="0" w:space="0" w:color="auto"/>
        <w:right w:val="none" w:sz="0" w:space="0" w:color="auto"/>
      </w:divBdr>
    </w:div>
    <w:div w:id="27418952">
      <w:bodyDiv w:val="1"/>
      <w:marLeft w:val="0"/>
      <w:marRight w:val="0"/>
      <w:marTop w:val="0"/>
      <w:marBottom w:val="0"/>
      <w:divBdr>
        <w:top w:val="none" w:sz="0" w:space="0" w:color="auto"/>
        <w:left w:val="none" w:sz="0" w:space="0" w:color="auto"/>
        <w:bottom w:val="none" w:sz="0" w:space="0" w:color="auto"/>
        <w:right w:val="none" w:sz="0" w:space="0" w:color="auto"/>
      </w:divBdr>
    </w:div>
    <w:div w:id="326136826">
      <w:bodyDiv w:val="1"/>
      <w:marLeft w:val="0"/>
      <w:marRight w:val="0"/>
      <w:marTop w:val="0"/>
      <w:marBottom w:val="0"/>
      <w:divBdr>
        <w:top w:val="none" w:sz="0" w:space="0" w:color="auto"/>
        <w:left w:val="none" w:sz="0" w:space="0" w:color="auto"/>
        <w:bottom w:val="none" w:sz="0" w:space="0" w:color="auto"/>
        <w:right w:val="none" w:sz="0" w:space="0" w:color="auto"/>
      </w:divBdr>
    </w:div>
    <w:div w:id="342123445">
      <w:bodyDiv w:val="1"/>
      <w:marLeft w:val="0"/>
      <w:marRight w:val="0"/>
      <w:marTop w:val="0"/>
      <w:marBottom w:val="0"/>
      <w:divBdr>
        <w:top w:val="none" w:sz="0" w:space="0" w:color="auto"/>
        <w:left w:val="none" w:sz="0" w:space="0" w:color="auto"/>
        <w:bottom w:val="none" w:sz="0" w:space="0" w:color="auto"/>
        <w:right w:val="none" w:sz="0" w:space="0" w:color="auto"/>
      </w:divBdr>
    </w:div>
    <w:div w:id="458451712">
      <w:bodyDiv w:val="1"/>
      <w:marLeft w:val="0"/>
      <w:marRight w:val="0"/>
      <w:marTop w:val="0"/>
      <w:marBottom w:val="0"/>
      <w:divBdr>
        <w:top w:val="none" w:sz="0" w:space="0" w:color="auto"/>
        <w:left w:val="none" w:sz="0" w:space="0" w:color="auto"/>
        <w:bottom w:val="none" w:sz="0" w:space="0" w:color="auto"/>
        <w:right w:val="none" w:sz="0" w:space="0" w:color="auto"/>
      </w:divBdr>
    </w:div>
    <w:div w:id="476608558">
      <w:bodyDiv w:val="1"/>
      <w:marLeft w:val="0"/>
      <w:marRight w:val="0"/>
      <w:marTop w:val="0"/>
      <w:marBottom w:val="0"/>
      <w:divBdr>
        <w:top w:val="none" w:sz="0" w:space="0" w:color="auto"/>
        <w:left w:val="none" w:sz="0" w:space="0" w:color="auto"/>
        <w:bottom w:val="none" w:sz="0" w:space="0" w:color="auto"/>
        <w:right w:val="none" w:sz="0" w:space="0" w:color="auto"/>
      </w:divBdr>
    </w:div>
    <w:div w:id="485515563">
      <w:bodyDiv w:val="1"/>
      <w:marLeft w:val="0"/>
      <w:marRight w:val="0"/>
      <w:marTop w:val="0"/>
      <w:marBottom w:val="0"/>
      <w:divBdr>
        <w:top w:val="none" w:sz="0" w:space="0" w:color="auto"/>
        <w:left w:val="none" w:sz="0" w:space="0" w:color="auto"/>
        <w:bottom w:val="none" w:sz="0" w:space="0" w:color="auto"/>
        <w:right w:val="none" w:sz="0" w:space="0" w:color="auto"/>
      </w:divBdr>
    </w:div>
    <w:div w:id="615330626">
      <w:bodyDiv w:val="1"/>
      <w:marLeft w:val="0"/>
      <w:marRight w:val="0"/>
      <w:marTop w:val="0"/>
      <w:marBottom w:val="0"/>
      <w:divBdr>
        <w:top w:val="none" w:sz="0" w:space="0" w:color="auto"/>
        <w:left w:val="none" w:sz="0" w:space="0" w:color="auto"/>
        <w:bottom w:val="none" w:sz="0" w:space="0" w:color="auto"/>
        <w:right w:val="none" w:sz="0" w:space="0" w:color="auto"/>
      </w:divBdr>
    </w:div>
    <w:div w:id="639505032">
      <w:bodyDiv w:val="1"/>
      <w:marLeft w:val="0"/>
      <w:marRight w:val="0"/>
      <w:marTop w:val="0"/>
      <w:marBottom w:val="0"/>
      <w:divBdr>
        <w:top w:val="none" w:sz="0" w:space="0" w:color="auto"/>
        <w:left w:val="none" w:sz="0" w:space="0" w:color="auto"/>
        <w:bottom w:val="none" w:sz="0" w:space="0" w:color="auto"/>
        <w:right w:val="none" w:sz="0" w:space="0" w:color="auto"/>
      </w:divBdr>
      <w:divsChild>
        <w:div w:id="283006192">
          <w:marLeft w:val="0"/>
          <w:marRight w:val="0"/>
          <w:marTop w:val="0"/>
          <w:marBottom w:val="0"/>
          <w:divBdr>
            <w:top w:val="none" w:sz="0" w:space="0" w:color="auto"/>
            <w:left w:val="none" w:sz="0" w:space="0" w:color="auto"/>
            <w:bottom w:val="none" w:sz="0" w:space="0" w:color="auto"/>
            <w:right w:val="none" w:sz="0" w:space="0" w:color="auto"/>
          </w:divBdr>
          <w:divsChild>
            <w:div w:id="197305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07906">
      <w:bodyDiv w:val="1"/>
      <w:marLeft w:val="0"/>
      <w:marRight w:val="0"/>
      <w:marTop w:val="0"/>
      <w:marBottom w:val="0"/>
      <w:divBdr>
        <w:top w:val="none" w:sz="0" w:space="0" w:color="auto"/>
        <w:left w:val="none" w:sz="0" w:space="0" w:color="auto"/>
        <w:bottom w:val="none" w:sz="0" w:space="0" w:color="auto"/>
        <w:right w:val="none" w:sz="0" w:space="0" w:color="auto"/>
      </w:divBdr>
      <w:divsChild>
        <w:div w:id="1990163616">
          <w:marLeft w:val="0"/>
          <w:marRight w:val="0"/>
          <w:marTop w:val="0"/>
          <w:marBottom w:val="0"/>
          <w:divBdr>
            <w:top w:val="none" w:sz="0" w:space="0" w:color="auto"/>
            <w:left w:val="none" w:sz="0" w:space="0" w:color="auto"/>
            <w:bottom w:val="none" w:sz="0" w:space="0" w:color="auto"/>
            <w:right w:val="none" w:sz="0" w:space="0" w:color="auto"/>
          </w:divBdr>
          <w:divsChild>
            <w:div w:id="163514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079775">
      <w:bodyDiv w:val="1"/>
      <w:marLeft w:val="0"/>
      <w:marRight w:val="0"/>
      <w:marTop w:val="0"/>
      <w:marBottom w:val="0"/>
      <w:divBdr>
        <w:top w:val="none" w:sz="0" w:space="0" w:color="auto"/>
        <w:left w:val="none" w:sz="0" w:space="0" w:color="auto"/>
        <w:bottom w:val="none" w:sz="0" w:space="0" w:color="auto"/>
        <w:right w:val="none" w:sz="0" w:space="0" w:color="auto"/>
      </w:divBdr>
      <w:divsChild>
        <w:div w:id="555239523">
          <w:marLeft w:val="0"/>
          <w:marRight w:val="0"/>
          <w:marTop w:val="0"/>
          <w:marBottom w:val="0"/>
          <w:divBdr>
            <w:top w:val="none" w:sz="0" w:space="0" w:color="auto"/>
            <w:left w:val="none" w:sz="0" w:space="0" w:color="auto"/>
            <w:bottom w:val="none" w:sz="0" w:space="0" w:color="auto"/>
            <w:right w:val="none" w:sz="0" w:space="0" w:color="auto"/>
          </w:divBdr>
          <w:divsChild>
            <w:div w:id="394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12693">
      <w:bodyDiv w:val="1"/>
      <w:marLeft w:val="0"/>
      <w:marRight w:val="0"/>
      <w:marTop w:val="0"/>
      <w:marBottom w:val="0"/>
      <w:divBdr>
        <w:top w:val="none" w:sz="0" w:space="0" w:color="auto"/>
        <w:left w:val="none" w:sz="0" w:space="0" w:color="auto"/>
        <w:bottom w:val="none" w:sz="0" w:space="0" w:color="auto"/>
        <w:right w:val="none" w:sz="0" w:space="0" w:color="auto"/>
      </w:divBdr>
    </w:div>
    <w:div w:id="793788821">
      <w:bodyDiv w:val="1"/>
      <w:marLeft w:val="0"/>
      <w:marRight w:val="0"/>
      <w:marTop w:val="0"/>
      <w:marBottom w:val="0"/>
      <w:divBdr>
        <w:top w:val="none" w:sz="0" w:space="0" w:color="auto"/>
        <w:left w:val="none" w:sz="0" w:space="0" w:color="auto"/>
        <w:bottom w:val="none" w:sz="0" w:space="0" w:color="auto"/>
        <w:right w:val="none" w:sz="0" w:space="0" w:color="auto"/>
      </w:divBdr>
    </w:div>
    <w:div w:id="875315871">
      <w:bodyDiv w:val="1"/>
      <w:marLeft w:val="0"/>
      <w:marRight w:val="0"/>
      <w:marTop w:val="0"/>
      <w:marBottom w:val="0"/>
      <w:divBdr>
        <w:top w:val="none" w:sz="0" w:space="0" w:color="auto"/>
        <w:left w:val="none" w:sz="0" w:space="0" w:color="auto"/>
        <w:bottom w:val="none" w:sz="0" w:space="0" w:color="auto"/>
        <w:right w:val="none" w:sz="0" w:space="0" w:color="auto"/>
      </w:divBdr>
    </w:div>
    <w:div w:id="1016613362">
      <w:bodyDiv w:val="1"/>
      <w:marLeft w:val="0"/>
      <w:marRight w:val="0"/>
      <w:marTop w:val="0"/>
      <w:marBottom w:val="0"/>
      <w:divBdr>
        <w:top w:val="none" w:sz="0" w:space="0" w:color="auto"/>
        <w:left w:val="none" w:sz="0" w:space="0" w:color="auto"/>
        <w:bottom w:val="none" w:sz="0" w:space="0" w:color="auto"/>
        <w:right w:val="none" w:sz="0" w:space="0" w:color="auto"/>
      </w:divBdr>
    </w:div>
    <w:div w:id="1058670102">
      <w:bodyDiv w:val="1"/>
      <w:marLeft w:val="0"/>
      <w:marRight w:val="0"/>
      <w:marTop w:val="0"/>
      <w:marBottom w:val="0"/>
      <w:divBdr>
        <w:top w:val="none" w:sz="0" w:space="0" w:color="auto"/>
        <w:left w:val="none" w:sz="0" w:space="0" w:color="auto"/>
        <w:bottom w:val="none" w:sz="0" w:space="0" w:color="auto"/>
        <w:right w:val="none" w:sz="0" w:space="0" w:color="auto"/>
      </w:divBdr>
    </w:div>
    <w:div w:id="1175874066">
      <w:bodyDiv w:val="1"/>
      <w:marLeft w:val="0"/>
      <w:marRight w:val="0"/>
      <w:marTop w:val="0"/>
      <w:marBottom w:val="0"/>
      <w:divBdr>
        <w:top w:val="none" w:sz="0" w:space="0" w:color="auto"/>
        <w:left w:val="none" w:sz="0" w:space="0" w:color="auto"/>
        <w:bottom w:val="none" w:sz="0" w:space="0" w:color="auto"/>
        <w:right w:val="none" w:sz="0" w:space="0" w:color="auto"/>
      </w:divBdr>
    </w:div>
    <w:div w:id="1179123782">
      <w:bodyDiv w:val="1"/>
      <w:marLeft w:val="0"/>
      <w:marRight w:val="0"/>
      <w:marTop w:val="0"/>
      <w:marBottom w:val="0"/>
      <w:divBdr>
        <w:top w:val="none" w:sz="0" w:space="0" w:color="auto"/>
        <w:left w:val="none" w:sz="0" w:space="0" w:color="auto"/>
        <w:bottom w:val="none" w:sz="0" w:space="0" w:color="auto"/>
        <w:right w:val="none" w:sz="0" w:space="0" w:color="auto"/>
      </w:divBdr>
    </w:div>
    <w:div w:id="1219170944">
      <w:bodyDiv w:val="1"/>
      <w:marLeft w:val="0"/>
      <w:marRight w:val="0"/>
      <w:marTop w:val="0"/>
      <w:marBottom w:val="0"/>
      <w:divBdr>
        <w:top w:val="none" w:sz="0" w:space="0" w:color="auto"/>
        <w:left w:val="none" w:sz="0" w:space="0" w:color="auto"/>
        <w:bottom w:val="none" w:sz="0" w:space="0" w:color="auto"/>
        <w:right w:val="none" w:sz="0" w:space="0" w:color="auto"/>
      </w:divBdr>
    </w:div>
    <w:div w:id="1230263529">
      <w:bodyDiv w:val="1"/>
      <w:marLeft w:val="0"/>
      <w:marRight w:val="0"/>
      <w:marTop w:val="0"/>
      <w:marBottom w:val="0"/>
      <w:divBdr>
        <w:top w:val="none" w:sz="0" w:space="0" w:color="auto"/>
        <w:left w:val="none" w:sz="0" w:space="0" w:color="auto"/>
        <w:bottom w:val="none" w:sz="0" w:space="0" w:color="auto"/>
        <w:right w:val="none" w:sz="0" w:space="0" w:color="auto"/>
      </w:divBdr>
    </w:div>
    <w:div w:id="1241717279">
      <w:bodyDiv w:val="1"/>
      <w:marLeft w:val="0"/>
      <w:marRight w:val="0"/>
      <w:marTop w:val="0"/>
      <w:marBottom w:val="0"/>
      <w:divBdr>
        <w:top w:val="none" w:sz="0" w:space="0" w:color="auto"/>
        <w:left w:val="none" w:sz="0" w:space="0" w:color="auto"/>
        <w:bottom w:val="none" w:sz="0" w:space="0" w:color="auto"/>
        <w:right w:val="none" w:sz="0" w:space="0" w:color="auto"/>
      </w:divBdr>
    </w:div>
    <w:div w:id="1276985371">
      <w:bodyDiv w:val="1"/>
      <w:marLeft w:val="0"/>
      <w:marRight w:val="0"/>
      <w:marTop w:val="0"/>
      <w:marBottom w:val="0"/>
      <w:divBdr>
        <w:top w:val="none" w:sz="0" w:space="0" w:color="auto"/>
        <w:left w:val="none" w:sz="0" w:space="0" w:color="auto"/>
        <w:bottom w:val="none" w:sz="0" w:space="0" w:color="auto"/>
        <w:right w:val="none" w:sz="0" w:space="0" w:color="auto"/>
      </w:divBdr>
    </w:div>
    <w:div w:id="1278950679">
      <w:bodyDiv w:val="1"/>
      <w:marLeft w:val="0"/>
      <w:marRight w:val="0"/>
      <w:marTop w:val="0"/>
      <w:marBottom w:val="0"/>
      <w:divBdr>
        <w:top w:val="none" w:sz="0" w:space="0" w:color="auto"/>
        <w:left w:val="none" w:sz="0" w:space="0" w:color="auto"/>
        <w:bottom w:val="none" w:sz="0" w:space="0" w:color="auto"/>
        <w:right w:val="none" w:sz="0" w:space="0" w:color="auto"/>
      </w:divBdr>
    </w:div>
    <w:div w:id="1291977309">
      <w:bodyDiv w:val="1"/>
      <w:marLeft w:val="0"/>
      <w:marRight w:val="0"/>
      <w:marTop w:val="0"/>
      <w:marBottom w:val="0"/>
      <w:divBdr>
        <w:top w:val="none" w:sz="0" w:space="0" w:color="auto"/>
        <w:left w:val="none" w:sz="0" w:space="0" w:color="auto"/>
        <w:bottom w:val="none" w:sz="0" w:space="0" w:color="auto"/>
        <w:right w:val="none" w:sz="0" w:space="0" w:color="auto"/>
      </w:divBdr>
    </w:div>
    <w:div w:id="1301033227">
      <w:bodyDiv w:val="1"/>
      <w:marLeft w:val="0"/>
      <w:marRight w:val="0"/>
      <w:marTop w:val="0"/>
      <w:marBottom w:val="0"/>
      <w:divBdr>
        <w:top w:val="none" w:sz="0" w:space="0" w:color="auto"/>
        <w:left w:val="none" w:sz="0" w:space="0" w:color="auto"/>
        <w:bottom w:val="none" w:sz="0" w:space="0" w:color="auto"/>
        <w:right w:val="none" w:sz="0" w:space="0" w:color="auto"/>
      </w:divBdr>
    </w:div>
    <w:div w:id="1382171985">
      <w:bodyDiv w:val="1"/>
      <w:marLeft w:val="0"/>
      <w:marRight w:val="0"/>
      <w:marTop w:val="0"/>
      <w:marBottom w:val="0"/>
      <w:divBdr>
        <w:top w:val="none" w:sz="0" w:space="0" w:color="auto"/>
        <w:left w:val="none" w:sz="0" w:space="0" w:color="auto"/>
        <w:bottom w:val="none" w:sz="0" w:space="0" w:color="auto"/>
        <w:right w:val="none" w:sz="0" w:space="0" w:color="auto"/>
      </w:divBdr>
    </w:div>
    <w:div w:id="1450127493">
      <w:bodyDiv w:val="1"/>
      <w:marLeft w:val="0"/>
      <w:marRight w:val="0"/>
      <w:marTop w:val="0"/>
      <w:marBottom w:val="0"/>
      <w:divBdr>
        <w:top w:val="none" w:sz="0" w:space="0" w:color="auto"/>
        <w:left w:val="none" w:sz="0" w:space="0" w:color="auto"/>
        <w:bottom w:val="none" w:sz="0" w:space="0" w:color="auto"/>
        <w:right w:val="none" w:sz="0" w:space="0" w:color="auto"/>
      </w:divBdr>
      <w:divsChild>
        <w:div w:id="969630489">
          <w:marLeft w:val="0"/>
          <w:marRight w:val="0"/>
          <w:marTop w:val="0"/>
          <w:marBottom w:val="0"/>
          <w:divBdr>
            <w:top w:val="none" w:sz="0" w:space="0" w:color="auto"/>
            <w:left w:val="none" w:sz="0" w:space="0" w:color="auto"/>
            <w:bottom w:val="none" w:sz="0" w:space="0" w:color="auto"/>
            <w:right w:val="none" w:sz="0" w:space="0" w:color="auto"/>
          </w:divBdr>
          <w:divsChild>
            <w:div w:id="111158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7612">
      <w:bodyDiv w:val="1"/>
      <w:marLeft w:val="0"/>
      <w:marRight w:val="0"/>
      <w:marTop w:val="0"/>
      <w:marBottom w:val="0"/>
      <w:divBdr>
        <w:top w:val="none" w:sz="0" w:space="0" w:color="auto"/>
        <w:left w:val="none" w:sz="0" w:space="0" w:color="auto"/>
        <w:bottom w:val="none" w:sz="0" w:space="0" w:color="auto"/>
        <w:right w:val="none" w:sz="0" w:space="0" w:color="auto"/>
      </w:divBdr>
    </w:div>
    <w:div w:id="1605310904">
      <w:bodyDiv w:val="1"/>
      <w:marLeft w:val="0"/>
      <w:marRight w:val="0"/>
      <w:marTop w:val="0"/>
      <w:marBottom w:val="0"/>
      <w:divBdr>
        <w:top w:val="none" w:sz="0" w:space="0" w:color="auto"/>
        <w:left w:val="none" w:sz="0" w:space="0" w:color="auto"/>
        <w:bottom w:val="none" w:sz="0" w:space="0" w:color="auto"/>
        <w:right w:val="none" w:sz="0" w:space="0" w:color="auto"/>
      </w:divBdr>
    </w:div>
    <w:div w:id="1643650989">
      <w:bodyDiv w:val="1"/>
      <w:marLeft w:val="0"/>
      <w:marRight w:val="0"/>
      <w:marTop w:val="0"/>
      <w:marBottom w:val="0"/>
      <w:divBdr>
        <w:top w:val="none" w:sz="0" w:space="0" w:color="auto"/>
        <w:left w:val="none" w:sz="0" w:space="0" w:color="auto"/>
        <w:bottom w:val="none" w:sz="0" w:space="0" w:color="auto"/>
        <w:right w:val="none" w:sz="0" w:space="0" w:color="auto"/>
      </w:divBdr>
    </w:div>
    <w:div w:id="1648974807">
      <w:bodyDiv w:val="1"/>
      <w:marLeft w:val="0"/>
      <w:marRight w:val="0"/>
      <w:marTop w:val="0"/>
      <w:marBottom w:val="0"/>
      <w:divBdr>
        <w:top w:val="none" w:sz="0" w:space="0" w:color="auto"/>
        <w:left w:val="none" w:sz="0" w:space="0" w:color="auto"/>
        <w:bottom w:val="none" w:sz="0" w:space="0" w:color="auto"/>
        <w:right w:val="none" w:sz="0" w:space="0" w:color="auto"/>
      </w:divBdr>
    </w:div>
    <w:div w:id="1684167539">
      <w:bodyDiv w:val="1"/>
      <w:marLeft w:val="0"/>
      <w:marRight w:val="0"/>
      <w:marTop w:val="0"/>
      <w:marBottom w:val="0"/>
      <w:divBdr>
        <w:top w:val="none" w:sz="0" w:space="0" w:color="auto"/>
        <w:left w:val="none" w:sz="0" w:space="0" w:color="auto"/>
        <w:bottom w:val="none" w:sz="0" w:space="0" w:color="auto"/>
        <w:right w:val="none" w:sz="0" w:space="0" w:color="auto"/>
      </w:divBdr>
    </w:div>
    <w:div w:id="1713068195">
      <w:bodyDiv w:val="1"/>
      <w:marLeft w:val="0"/>
      <w:marRight w:val="0"/>
      <w:marTop w:val="0"/>
      <w:marBottom w:val="0"/>
      <w:divBdr>
        <w:top w:val="none" w:sz="0" w:space="0" w:color="auto"/>
        <w:left w:val="none" w:sz="0" w:space="0" w:color="auto"/>
        <w:bottom w:val="none" w:sz="0" w:space="0" w:color="auto"/>
        <w:right w:val="none" w:sz="0" w:space="0" w:color="auto"/>
      </w:divBdr>
    </w:div>
    <w:div w:id="1755129597">
      <w:bodyDiv w:val="1"/>
      <w:marLeft w:val="0"/>
      <w:marRight w:val="0"/>
      <w:marTop w:val="0"/>
      <w:marBottom w:val="0"/>
      <w:divBdr>
        <w:top w:val="none" w:sz="0" w:space="0" w:color="auto"/>
        <w:left w:val="none" w:sz="0" w:space="0" w:color="auto"/>
        <w:bottom w:val="none" w:sz="0" w:space="0" w:color="auto"/>
        <w:right w:val="none" w:sz="0" w:space="0" w:color="auto"/>
      </w:divBdr>
    </w:div>
    <w:div w:id="1799713445">
      <w:bodyDiv w:val="1"/>
      <w:marLeft w:val="0"/>
      <w:marRight w:val="0"/>
      <w:marTop w:val="0"/>
      <w:marBottom w:val="0"/>
      <w:divBdr>
        <w:top w:val="none" w:sz="0" w:space="0" w:color="auto"/>
        <w:left w:val="none" w:sz="0" w:space="0" w:color="auto"/>
        <w:bottom w:val="none" w:sz="0" w:space="0" w:color="auto"/>
        <w:right w:val="none" w:sz="0" w:space="0" w:color="auto"/>
      </w:divBdr>
    </w:div>
    <w:div w:id="1815683692">
      <w:bodyDiv w:val="1"/>
      <w:marLeft w:val="0"/>
      <w:marRight w:val="0"/>
      <w:marTop w:val="0"/>
      <w:marBottom w:val="0"/>
      <w:divBdr>
        <w:top w:val="none" w:sz="0" w:space="0" w:color="auto"/>
        <w:left w:val="none" w:sz="0" w:space="0" w:color="auto"/>
        <w:bottom w:val="none" w:sz="0" w:space="0" w:color="auto"/>
        <w:right w:val="none" w:sz="0" w:space="0" w:color="auto"/>
      </w:divBdr>
    </w:div>
    <w:div w:id="1972591391">
      <w:bodyDiv w:val="1"/>
      <w:marLeft w:val="0"/>
      <w:marRight w:val="0"/>
      <w:marTop w:val="0"/>
      <w:marBottom w:val="0"/>
      <w:divBdr>
        <w:top w:val="none" w:sz="0" w:space="0" w:color="auto"/>
        <w:left w:val="none" w:sz="0" w:space="0" w:color="auto"/>
        <w:bottom w:val="none" w:sz="0" w:space="0" w:color="auto"/>
        <w:right w:val="none" w:sz="0" w:space="0" w:color="auto"/>
      </w:divBdr>
    </w:div>
    <w:div w:id="1996302986">
      <w:bodyDiv w:val="1"/>
      <w:marLeft w:val="0"/>
      <w:marRight w:val="0"/>
      <w:marTop w:val="0"/>
      <w:marBottom w:val="0"/>
      <w:divBdr>
        <w:top w:val="none" w:sz="0" w:space="0" w:color="auto"/>
        <w:left w:val="none" w:sz="0" w:space="0" w:color="auto"/>
        <w:bottom w:val="none" w:sz="0" w:space="0" w:color="auto"/>
        <w:right w:val="none" w:sz="0" w:space="0" w:color="auto"/>
      </w:divBdr>
    </w:div>
    <w:div w:id="2006470227">
      <w:bodyDiv w:val="1"/>
      <w:marLeft w:val="0"/>
      <w:marRight w:val="0"/>
      <w:marTop w:val="0"/>
      <w:marBottom w:val="0"/>
      <w:divBdr>
        <w:top w:val="none" w:sz="0" w:space="0" w:color="auto"/>
        <w:left w:val="none" w:sz="0" w:space="0" w:color="auto"/>
        <w:bottom w:val="none" w:sz="0" w:space="0" w:color="auto"/>
        <w:right w:val="none" w:sz="0" w:space="0" w:color="auto"/>
      </w:divBdr>
    </w:div>
    <w:div w:id="2013411725">
      <w:bodyDiv w:val="1"/>
      <w:marLeft w:val="0"/>
      <w:marRight w:val="0"/>
      <w:marTop w:val="0"/>
      <w:marBottom w:val="0"/>
      <w:divBdr>
        <w:top w:val="none" w:sz="0" w:space="0" w:color="auto"/>
        <w:left w:val="none" w:sz="0" w:space="0" w:color="auto"/>
        <w:bottom w:val="none" w:sz="0" w:space="0" w:color="auto"/>
        <w:right w:val="none" w:sz="0" w:space="0" w:color="auto"/>
      </w:divBdr>
    </w:div>
    <w:div w:id="2081830594">
      <w:bodyDiv w:val="1"/>
      <w:marLeft w:val="0"/>
      <w:marRight w:val="0"/>
      <w:marTop w:val="0"/>
      <w:marBottom w:val="0"/>
      <w:divBdr>
        <w:top w:val="none" w:sz="0" w:space="0" w:color="auto"/>
        <w:left w:val="none" w:sz="0" w:space="0" w:color="auto"/>
        <w:bottom w:val="none" w:sz="0" w:space="0" w:color="auto"/>
        <w:right w:val="none" w:sz="0" w:space="0" w:color="auto"/>
      </w:divBdr>
    </w:div>
    <w:div w:id="2087720994">
      <w:bodyDiv w:val="1"/>
      <w:marLeft w:val="0"/>
      <w:marRight w:val="0"/>
      <w:marTop w:val="0"/>
      <w:marBottom w:val="0"/>
      <w:divBdr>
        <w:top w:val="none" w:sz="0" w:space="0" w:color="auto"/>
        <w:left w:val="none" w:sz="0" w:space="0" w:color="auto"/>
        <w:bottom w:val="none" w:sz="0" w:space="0" w:color="auto"/>
        <w:right w:val="none" w:sz="0" w:space="0" w:color="auto"/>
      </w:divBdr>
    </w:div>
    <w:div w:id="209153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6139D-8852-4BB0-8B1D-DE02524D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3420</Words>
  <Characters>19496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Memorial University of Newfoundland</Company>
  <LinksUpToDate>false</LinksUpToDate>
  <CharactersWithSpaces>22871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Inwood</dc:creator>
  <cp:keywords/>
  <dc:description/>
  <cp:lastModifiedBy>Andrea Elizabeth Pike</cp:lastModifiedBy>
  <cp:revision>2</cp:revision>
  <dcterms:created xsi:type="dcterms:W3CDTF">2020-11-13T13:32:00Z</dcterms:created>
  <dcterms:modified xsi:type="dcterms:W3CDTF">2020-11-13T13:32:00Z</dcterms:modified>
</cp:coreProperties>
</file>