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CF2D6" w14:textId="77777777" w:rsidR="00F71BC7" w:rsidRDefault="00F71BC7" w:rsidP="00F81C9C">
      <w:pPr>
        <w:pStyle w:val="NoSpacing1"/>
        <w:rPr>
          <w:rFonts w:ascii="Times New Roman" w:hAnsi="Times New Roman"/>
          <w:b/>
          <w:bCs/>
          <w:sz w:val="24"/>
          <w:szCs w:val="24"/>
        </w:rPr>
      </w:pPr>
      <w:r w:rsidRPr="00F71BC7">
        <w:rPr>
          <w:rFonts w:ascii="Times New Roman" w:hAnsi="Times New Roman"/>
          <w:b/>
          <w:bCs/>
          <w:sz w:val="24"/>
          <w:szCs w:val="24"/>
        </w:rPr>
        <w:t>Economic evaluation of a Decision Support Tool to guide intensity of mental health care in general practice: the Link-me pragmatic randomised controlled trial</w:t>
      </w:r>
    </w:p>
    <w:p w14:paraId="5759011C" w14:textId="77777777" w:rsidR="00F71BC7" w:rsidRDefault="00F71BC7" w:rsidP="00F81C9C">
      <w:pPr>
        <w:pStyle w:val="NoSpacing1"/>
        <w:rPr>
          <w:rFonts w:ascii="Times New Roman" w:hAnsi="Times New Roman"/>
          <w:b/>
          <w:bCs/>
          <w:sz w:val="24"/>
          <w:szCs w:val="24"/>
        </w:rPr>
      </w:pPr>
    </w:p>
    <w:p w14:paraId="5E7CE3C3" w14:textId="363CD8E1" w:rsidR="001F1B07" w:rsidRPr="00F81C9C" w:rsidRDefault="002E271F" w:rsidP="00F81C9C">
      <w:pPr>
        <w:pStyle w:val="NoSpacing1"/>
        <w:rPr>
          <w:rFonts w:ascii="Times New Roman" w:hAnsi="Times New Roman"/>
          <w:b/>
          <w:bCs/>
          <w:sz w:val="24"/>
          <w:szCs w:val="24"/>
        </w:rPr>
      </w:pPr>
      <w:r w:rsidRPr="00F81C9C">
        <w:rPr>
          <w:rFonts w:ascii="Times New Roman" w:hAnsi="Times New Roman"/>
          <w:b/>
          <w:bCs/>
          <w:sz w:val="24"/>
          <w:szCs w:val="24"/>
        </w:rPr>
        <w:t xml:space="preserve">Supporting Information </w:t>
      </w:r>
    </w:p>
    <w:p w14:paraId="03269870" w14:textId="77777777" w:rsidR="00F71BC7" w:rsidRDefault="00F71BC7" w:rsidP="00F81C9C">
      <w:pPr>
        <w:pStyle w:val="NoSpacing1"/>
        <w:rPr>
          <w:rFonts w:ascii="Times New Roman" w:hAnsi="Times New Roman"/>
          <w:b/>
          <w:bCs/>
          <w:sz w:val="24"/>
          <w:szCs w:val="24"/>
        </w:rPr>
      </w:pPr>
    </w:p>
    <w:p w14:paraId="03FB0F0F" w14:textId="0C8C730E" w:rsidR="00667481" w:rsidRPr="00F72F79" w:rsidRDefault="00667481" w:rsidP="00F81C9C">
      <w:pPr>
        <w:pStyle w:val="NoSpacing1"/>
        <w:rPr>
          <w:rFonts w:ascii="Times New Roman" w:hAnsi="Times New Roman"/>
          <w:sz w:val="24"/>
          <w:szCs w:val="24"/>
        </w:rPr>
      </w:pPr>
      <w:r w:rsidRPr="00F81C9C">
        <w:rPr>
          <w:rFonts w:ascii="Times New Roman" w:hAnsi="Times New Roman"/>
          <w:b/>
          <w:bCs/>
          <w:sz w:val="24"/>
          <w:szCs w:val="24"/>
        </w:rPr>
        <w:t xml:space="preserve">Section S1. </w:t>
      </w:r>
      <w:r w:rsidRPr="00F72F79">
        <w:rPr>
          <w:rFonts w:ascii="Times New Roman" w:hAnsi="Times New Roman"/>
          <w:sz w:val="24"/>
          <w:szCs w:val="24"/>
        </w:rPr>
        <w:t xml:space="preserve">Decision </w:t>
      </w:r>
      <w:r w:rsidR="009C18E1" w:rsidRPr="00F72F79">
        <w:rPr>
          <w:rFonts w:ascii="Times New Roman" w:hAnsi="Times New Roman"/>
          <w:sz w:val="24"/>
          <w:szCs w:val="24"/>
        </w:rPr>
        <w:t>S</w:t>
      </w:r>
      <w:r w:rsidRPr="00F72F79">
        <w:rPr>
          <w:rFonts w:ascii="Times New Roman" w:hAnsi="Times New Roman"/>
          <w:sz w:val="24"/>
          <w:szCs w:val="24"/>
        </w:rPr>
        <w:t xml:space="preserve">upport </w:t>
      </w:r>
      <w:r w:rsidR="009C18E1" w:rsidRPr="00F72F79">
        <w:rPr>
          <w:rFonts w:ascii="Times New Roman" w:hAnsi="Times New Roman"/>
          <w:sz w:val="24"/>
          <w:szCs w:val="24"/>
        </w:rPr>
        <w:t>T</w:t>
      </w:r>
      <w:r w:rsidRPr="00F72F79">
        <w:rPr>
          <w:rFonts w:ascii="Times New Roman" w:hAnsi="Times New Roman"/>
          <w:sz w:val="24"/>
          <w:szCs w:val="24"/>
        </w:rPr>
        <w:t>ool</w:t>
      </w:r>
      <w:r w:rsidR="009C18E1" w:rsidRPr="00F72F79">
        <w:rPr>
          <w:rFonts w:ascii="Times New Roman" w:hAnsi="Times New Roman"/>
          <w:sz w:val="24"/>
          <w:szCs w:val="24"/>
        </w:rPr>
        <w:t xml:space="preserve"> (DST)</w:t>
      </w:r>
      <w:r w:rsidRPr="00F72F79">
        <w:rPr>
          <w:rFonts w:ascii="Times New Roman" w:hAnsi="Times New Roman"/>
          <w:sz w:val="24"/>
          <w:szCs w:val="24"/>
        </w:rPr>
        <w:t xml:space="preserve"> details </w:t>
      </w:r>
    </w:p>
    <w:p w14:paraId="55ED55C8" w14:textId="77777777" w:rsidR="00F81C9C" w:rsidRPr="00F81C9C" w:rsidRDefault="00F81C9C" w:rsidP="00F81C9C">
      <w:pPr>
        <w:pStyle w:val="NoSpacing1"/>
        <w:rPr>
          <w:rFonts w:ascii="Times New Roman" w:hAnsi="Times New Roman"/>
          <w:b/>
          <w:bCs/>
          <w:sz w:val="24"/>
          <w:szCs w:val="24"/>
        </w:rPr>
      </w:pPr>
    </w:p>
    <w:p w14:paraId="517D51FE" w14:textId="0107B301" w:rsidR="00667481" w:rsidRPr="00667481" w:rsidRDefault="00667481" w:rsidP="00667481">
      <w:pPr>
        <w:rPr>
          <w:rFonts w:ascii="Times New Roman" w:hAnsi="Times New Roman" w:cs="Times New Roman"/>
          <w:sz w:val="24"/>
          <w:szCs w:val="24"/>
        </w:rPr>
      </w:pPr>
      <w:r w:rsidRPr="00667481">
        <w:rPr>
          <w:rFonts w:ascii="Times New Roman" w:hAnsi="Times New Roman" w:cs="Times New Roman"/>
          <w:sz w:val="24"/>
          <w:szCs w:val="24"/>
        </w:rPr>
        <w:t>The Link-me DST is a prognostic triage tool designed to be completed by adults in the general practice setting, using a tablet device. Its presentation was developed through an iterative development process employing user-centred design principles to ensure the information is presented in a way that is meaningful and engaging.</w:t>
      </w:r>
      <w:r w:rsidR="008C60E4">
        <w:rPr>
          <w:rFonts w:ascii="Times New Roman" w:hAnsi="Times New Roman" w:cs="Times New Roman"/>
          <w:sz w:val="24"/>
          <w:szCs w:val="24"/>
        </w:rPr>
        <w:fldChar w:fldCharType="begin"/>
      </w:r>
      <w:r w:rsidR="008C60E4">
        <w:rPr>
          <w:rFonts w:ascii="Times New Roman" w:hAnsi="Times New Roman" w:cs="Times New Roman"/>
          <w:sz w:val="24"/>
          <w:szCs w:val="24"/>
        </w:rPr>
        <w:instrText xml:space="preserve"> ADDIN EN.CITE &lt;EndNote&gt;&lt;Cite&gt;&lt;Author&gt;Wachtler&lt;/Author&gt;&lt;Year&gt;2018&lt;/Year&gt;&lt;RecNum&gt;25&lt;/RecNum&gt;&lt;DisplayText&gt;&lt;style face="superscript"&gt;1&lt;/style&gt;&lt;/DisplayText&gt;&lt;record&gt;&lt;rec-number&gt;25&lt;/rec-number&gt;&lt;foreign-keys&gt;&lt;key app="EN" db-id="saf220fsnxfzdheppvd599zcz2x2vddtwvxf" timestamp="1602126604"&gt;25&lt;/key&gt;&lt;/foreign-keys&gt;&lt;ref-type name="Journal Article"&gt;17&lt;/ref-type&gt;&lt;contributors&gt;&lt;authors&gt;&lt;author&gt;Wachtler, C.&lt;/author&gt;&lt;author&gt;Coe, A.&lt;/author&gt;&lt;author&gt;Davidson, S.&lt;/author&gt;&lt;author&gt;Fletcher, S.&lt;/author&gt;&lt;author&gt;Mendoza, A.&lt;/author&gt;&lt;author&gt;Sterling, L.&lt;/author&gt;&lt;author&gt;Gunn, J.&lt;/author&gt;&lt;/authors&gt;&lt;/contributors&gt;&lt;titles&gt;&lt;title&gt;Development of a mobile clinical prediction tool to estimate future depression severity and guide treatment in primary care: User-centred design&lt;/title&gt;&lt;secondary-title&gt;JMIR Mhealth and Uhealth&lt;/secondary-title&gt;&lt;alt-title&gt;JMIR Mhealth Uhealth&lt;/alt-title&gt;&lt;/titles&gt;&lt;periodical&gt;&lt;full-title&gt;JMIR Mhealth and Uhealth&lt;/full-title&gt;&lt;abbr-1&gt;JMIR Mhealth Uhealth&lt;/abbr-1&gt;&lt;/periodical&gt;&lt;alt-periodical&gt;&lt;full-title&gt;JMIR Mhealth and Uhealth&lt;/full-title&gt;&lt;abbr-1&gt;JMIR Mhealth Uhealth&lt;/abbr-1&gt;&lt;/alt-periodical&gt;&lt;pages&gt;e95&lt;/pages&gt;&lt;volume&gt;6&lt;/volume&gt;&lt;number&gt;4&lt;/number&gt;&lt;dates&gt;&lt;year&gt;2018&lt;/year&gt;&lt;/dates&gt;&lt;urls&gt;&lt;/urls&gt;&lt;electronic-resource-num&gt;10.2196/mhealth.9502.&lt;/electronic-resource-num&gt;&lt;/record&gt;&lt;/Cite&gt;&lt;/EndNote&gt;</w:instrText>
      </w:r>
      <w:r w:rsidR="008C60E4">
        <w:rPr>
          <w:rFonts w:ascii="Times New Roman" w:hAnsi="Times New Roman" w:cs="Times New Roman"/>
          <w:sz w:val="24"/>
          <w:szCs w:val="24"/>
        </w:rPr>
        <w:fldChar w:fldCharType="separate"/>
      </w:r>
      <w:r w:rsidR="008C60E4" w:rsidRPr="008C60E4">
        <w:rPr>
          <w:rFonts w:ascii="Times New Roman" w:hAnsi="Times New Roman" w:cs="Times New Roman"/>
          <w:noProof/>
          <w:sz w:val="24"/>
          <w:szCs w:val="24"/>
          <w:vertAlign w:val="superscript"/>
        </w:rPr>
        <w:t>1</w:t>
      </w:r>
      <w:r w:rsidR="008C60E4">
        <w:rPr>
          <w:rFonts w:ascii="Times New Roman" w:hAnsi="Times New Roman" w:cs="Times New Roman"/>
          <w:sz w:val="24"/>
          <w:szCs w:val="24"/>
        </w:rPr>
        <w:fldChar w:fldCharType="end"/>
      </w:r>
      <w:r w:rsidRPr="00667481">
        <w:rPr>
          <w:rFonts w:ascii="Times New Roman" w:hAnsi="Times New Roman" w:cs="Times New Roman"/>
          <w:sz w:val="24"/>
          <w:szCs w:val="24"/>
        </w:rPr>
        <w:t xml:space="preserve"> </w:t>
      </w:r>
    </w:p>
    <w:p w14:paraId="4FBF692B" w14:textId="3D6FA0A5" w:rsidR="00667481" w:rsidRPr="00667481" w:rsidRDefault="00667481" w:rsidP="00667481">
      <w:pPr>
        <w:rPr>
          <w:rFonts w:ascii="Times New Roman" w:hAnsi="Times New Roman" w:cs="Times New Roman"/>
          <w:sz w:val="24"/>
          <w:szCs w:val="24"/>
        </w:rPr>
      </w:pPr>
      <w:r w:rsidRPr="00667481">
        <w:rPr>
          <w:rFonts w:ascii="Times New Roman" w:hAnsi="Times New Roman" w:cs="Times New Roman"/>
          <w:sz w:val="24"/>
          <w:szCs w:val="24"/>
        </w:rPr>
        <w:t xml:space="preserve">The Link-me DST builds on the previously developed </w:t>
      </w:r>
      <w:r w:rsidRPr="009C18E1">
        <w:rPr>
          <w:rFonts w:ascii="Times New Roman" w:hAnsi="Times New Roman" w:cs="Times New Roman"/>
          <w:i/>
          <w:iCs/>
          <w:sz w:val="24"/>
          <w:szCs w:val="24"/>
        </w:rPr>
        <w:t>diamond</w:t>
      </w:r>
      <w:r w:rsidRPr="00667481">
        <w:rPr>
          <w:rFonts w:ascii="Times New Roman" w:hAnsi="Times New Roman" w:cs="Times New Roman"/>
          <w:sz w:val="24"/>
          <w:szCs w:val="24"/>
        </w:rPr>
        <w:t xml:space="preserve"> clinical prediction tool which predicts the severity of depressive symptoms at three months.</w:t>
      </w:r>
      <w:r w:rsidR="008C60E4">
        <w:rPr>
          <w:rFonts w:ascii="Times New Roman" w:hAnsi="Times New Roman" w:cs="Times New Roman"/>
          <w:sz w:val="24"/>
          <w:szCs w:val="24"/>
        </w:rPr>
        <w:fldChar w:fldCharType="begin">
          <w:fldData xml:space="preserve">PEVuZE5vdGU+PENpdGU+PEF1dGhvcj5DaG9uZHJvczwvQXV0aG9yPjxZZWFyPjIwMTg8L1llYXI+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</w:fldData>
        </w:fldChar>
      </w:r>
      <w:r w:rsidR="008C60E4">
        <w:rPr>
          <w:rFonts w:ascii="Times New Roman" w:hAnsi="Times New Roman" w:cs="Times New Roman"/>
          <w:sz w:val="24"/>
          <w:szCs w:val="24"/>
        </w:rPr>
        <w:instrText xml:space="preserve"> ADDIN EN.CITE </w:instrText>
      </w:r>
      <w:r w:rsidR="008C60E4">
        <w:rPr>
          <w:rFonts w:ascii="Times New Roman" w:hAnsi="Times New Roman" w:cs="Times New Roman"/>
          <w:sz w:val="24"/>
          <w:szCs w:val="24"/>
        </w:rPr>
        <w:fldChar w:fldCharType="begin">
          <w:fldData xml:space="preserve">PEVuZE5vdGU+PENpdGU+PEF1dGhvcj5DaG9uZHJvczwvQXV0aG9yPjxZZWFyPjIwMTg8L1llYXI+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</w:fldData>
        </w:fldChar>
      </w:r>
      <w:r w:rsidR="008C60E4">
        <w:rPr>
          <w:rFonts w:ascii="Times New Roman" w:hAnsi="Times New Roman" w:cs="Times New Roman"/>
          <w:sz w:val="24"/>
          <w:szCs w:val="24"/>
        </w:rPr>
        <w:instrText xml:space="preserve"> ADDIN EN.CITE.DATA </w:instrText>
      </w:r>
      <w:r w:rsidR="008C60E4">
        <w:rPr>
          <w:rFonts w:ascii="Times New Roman" w:hAnsi="Times New Roman" w:cs="Times New Roman"/>
          <w:sz w:val="24"/>
          <w:szCs w:val="24"/>
        </w:rPr>
      </w:r>
      <w:r w:rsidR="008C60E4">
        <w:rPr>
          <w:rFonts w:ascii="Times New Roman" w:hAnsi="Times New Roman" w:cs="Times New Roman"/>
          <w:sz w:val="24"/>
          <w:szCs w:val="24"/>
        </w:rPr>
        <w:fldChar w:fldCharType="end"/>
      </w:r>
      <w:r w:rsidR="008C60E4">
        <w:rPr>
          <w:rFonts w:ascii="Times New Roman" w:hAnsi="Times New Roman" w:cs="Times New Roman"/>
          <w:sz w:val="24"/>
          <w:szCs w:val="24"/>
        </w:rPr>
      </w:r>
      <w:r w:rsidR="008C60E4">
        <w:rPr>
          <w:rFonts w:ascii="Times New Roman" w:hAnsi="Times New Roman" w:cs="Times New Roman"/>
          <w:sz w:val="24"/>
          <w:szCs w:val="24"/>
        </w:rPr>
        <w:fldChar w:fldCharType="separate"/>
      </w:r>
      <w:r w:rsidR="008C60E4" w:rsidRPr="008C60E4">
        <w:rPr>
          <w:rFonts w:ascii="Times New Roman" w:hAnsi="Times New Roman" w:cs="Times New Roman"/>
          <w:noProof/>
          <w:sz w:val="24"/>
          <w:szCs w:val="24"/>
          <w:vertAlign w:val="superscript"/>
        </w:rPr>
        <w:t>2, 3</w:t>
      </w:r>
      <w:r w:rsidR="008C60E4">
        <w:rPr>
          <w:rFonts w:ascii="Times New Roman" w:hAnsi="Times New Roman" w:cs="Times New Roman"/>
          <w:sz w:val="24"/>
          <w:szCs w:val="24"/>
        </w:rPr>
        <w:fldChar w:fldCharType="end"/>
      </w:r>
      <w:r w:rsidRPr="00667481">
        <w:rPr>
          <w:rFonts w:ascii="Times New Roman" w:hAnsi="Times New Roman" w:cs="Times New Roman"/>
          <w:sz w:val="24"/>
          <w:szCs w:val="24"/>
        </w:rPr>
        <w:t xml:space="preserve"> Adaptations to the diamond tool were made following advice from an Expert Advisory Panel that it include the prediction of anxiety symptoms as well as depression. By predicting the severity of both these common mental health conditions, the Link-me DST addresses the majority of mental health presentations in the Australian population.</w:t>
      </w:r>
      <w:r w:rsidR="001D350A">
        <w:rPr>
          <w:rFonts w:ascii="Times New Roman" w:hAnsi="Times New Roman" w:cs="Times New Roman"/>
          <w:sz w:val="24"/>
          <w:szCs w:val="24"/>
        </w:rPr>
        <w:fldChar w:fldCharType="begin"/>
      </w:r>
      <w:r w:rsidR="001D350A">
        <w:rPr>
          <w:rFonts w:ascii="Times New Roman" w:hAnsi="Times New Roman" w:cs="Times New Roman"/>
          <w:sz w:val="24"/>
          <w:szCs w:val="24"/>
        </w:rPr>
        <w:instrText xml:space="preserve"> ADDIN EN.CITE &lt;EndNote&gt;&lt;Cite&gt;&lt;Author&gt;Australian Bureau of Statistics&lt;/Author&gt;&lt;Year&gt;2008&lt;/Year&gt;&lt;RecNum&gt;26&lt;/RecNum&gt;&lt;DisplayText&gt;&lt;style face="superscript"&gt;4&lt;/style&gt;&lt;/DisplayText&gt;&lt;record&gt;&lt;rec-number&gt;26&lt;/rec-number&gt;&lt;foreign-keys&gt;&lt;key app="EN" db-id="saf220fsnxfzdheppvd599zcz2x2vddtwvxf" timestamp="1602126612"&gt;26&lt;/key&gt;&lt;/foreign-keys&gt;&lt;ref-type name="Report"&gt;27&lt;/ref-type&gt;&lt;contributors&gt;&lt;authors&gt;&lt;author&gt;Australian Bureau of Statistics,&lt;/author&gt;&lt;/authors&gt;&lt;/contributors&gt;&lt;titles&gt;&lt;title&gt;National Survey of Mental Health and Wellbeing: Summary of results&lt;/title&gt;&lt;/titles&gt;&lt;dates&gt;&lt;year&gt;2008&lt;/year&gt;&lt;/dates&gt;&lt;pub-location&gt;Canberra&lt;/pub-location&gt;&lt;publisher&gt;ABS&lt;/publisher&gt;&lt;urls&gt;&lt;/urls&gt;&lt;/record&gt;&lt;/Cite&gt;&lt;/EndNote&gt;</w:instrText>
      </w:r>
      <w:r w:rsidR="001D350A">
        <w:rPr>
          <w:rFonts w:ascii="Times New Roman" w:hAnsi="Times New Roman" w:cs="Times New Roman"/>
          <w:sz w:val="24"/>
          <w:szCs w:val="24"/>
        </w:rPr>
        <w:fldChar w:fldCharType="separate"/>
      </w:r>
      <w:r w:rsidR="001D350A" w:rsidRPr="001D350A">
        <w:rPr>
          <w:rFonts w:ascii="Times New Roman" w:hAnsi="Times New Roman" w:cs="Times New Roman"/>
          <w:noProof/>
          <w:sz w:val="24"/>
          <w:szCs w:val="24"/>
          <w:vertAlign w:val="superscript"/>
        </w:rPr>
        <w:t>4</w:t>
      </w:r>
      <w:r w:rsidR="001D350A">
        <w:rPr>
          <w:rFonts w:ascii="Times New Roman" w:hAnsi="Times New Roman" w:cs="Times New Roman"/>
          <w:sz w:val="24"/>
          <w:szCs w:val="24"/>
        </w:rPr>
        <w:fldChar w:fldCharType="end"/>
      </w:r>
      <w:r w:rsidRPr="00667481">
        <w:rPr>
          <w:rFonts w:ascii="Times New Roman" w:hAnsi="Times New Roman" w:cs="Times New Roman"/>
          <w:sz w:val="24"/>
          <w:szCs w:val="24"/>
        </w:rPr>
        <w:t xml:space="preserve"> The tool is designed to adopt a biopsychosocial approach to prognosis and comprises 23 items assessing current depressive symptoms, current anxiety symptoms, lifetime history of depression, gender, living situation, ability to manage on available income, self-rated general health, and presence of chronic illness that affects the ability to carry out daily activities.</w:t>
      </w:r>
    </w:p>
    <w:p w14:paraId="1050F3E9" w14:textId="53143017" w:rsidR="00F81C9C" w:rsidRDefault="00667481" w:rsidP="00667481">
      <w:pPr>
        <w:rPr>
          <w:rFonts w:ascii="Times New Roman" w:hAnsi="Times New Roman" w:cs="Times New Roman"/>
          <w:sz w:val="24"/>
          <w:szCs w:val="24"/>
        </w:rPr>
      </w:pPr>
      <w:r w:rsidRPr="00667481">
        <w:rPr>
          <w:rFonts w:ascii="Times New Roman" w:hAnsi="Times New Roman" w:cs="Times New Roman"/>
          <w:sz w:val="24"/>
          <w:szCs w:val="24"/>
        </w:rPr>
        <w:t xml:space="preserve">Two prognostic models embedded within the Link-me DST use an individual’s responses to these items to predict symptom scores for anxiety and depression at three months. Based on their predicted score, individuals are classified into one of three symptom severity groups (minimal/mild, moderate, and severe). Given that an individual may be classified into different severity groups for anxiety and depression, a hierarchy was developed for the combined group which favours the more severe of the two, as depicted in </w:t>
      </w:r>
      <w:r w:rsidR="00F81C9C">
        <w:rPr>
          <w:rFonts w:ascii="Times New Roman" w:hAnsi="Times New Roman" w:cs="Times New Roman"/>
          <w:sz w:val="24"/>
          <w:szCs w:val="24"/>
        </w:rPr>
        <w:t>Table 1</w:t>
      </w:r>
      <w:r w:rsidRPr="00667481">
        <w:rPr>
          <w:rFonts w:ascii="Times New Roman" w:hAnsi="Times New Roman" w:cs="Times New Roman"/>
          <w:sz w:val="24"/>
          <w:szCs w:val="24"/>
        </w:rPr>
        <w:t xml:space="preserve">. </w:t>
      </w:r>
    </w:p>
    <w:p w14:paraId="05BA02A2" w14:textId="77777777" w:rsidR="00F81C9C" w:rsidRDefault="00667481" w:rsidP="00667481">
      <w:pPr>
        <w:rPr>
          <w:rFonts w:ascii="Times New Roman" w:hAnsi="Times New Roman" w:cs="Times New Roman"/>
          <w:sz w:val="24"/>
          <w:szCs w:val="24"/>
        </w:rPr>
      </w:pPr>
      <w:r w:rsidRPr="00667481">
        <w:rPr>
          <w:rFonts w:ascii="Times New Roman" w:hAnsi="Times New Roman" w:cs="Times New Roman"/>
          <w:sz w:val="24"/>
          <w:szCs w:val="24"/>
        </w:rPr>
        <w:t xml:space="preserve">Our preliminary modelling using data from our </w:t>
      </w:r>
      <w:r w:rsidRPr="001D350A">
        <w:rPr>
          <w:rFonts w:ascii="Times New Roman" w:hAnsi="Times New Roman" w:cs="Times New Roman"/>
          <w:i/>
          <w:iCs/>
          <w:sz w:val="24"/>
          <w:szCs w:val="24"/>
        </w:rPr>
        <w:t>diamond</w:t>
      </w:r>
      <w:r w:rsidRPr="00667481">
        <w:rPr>
          <w:rFonts w:ascii="Times New Roman" w:hAnsi="Times New Roman" w:cs="Times New Roman"/>
          <w:sz w:val="24"/>
          <w:szCs w:val="24"/>
        </w:rPr>
        <w:t xml:space="preserve"> and Target-D studies</w:t>
      </w:r>
      <w:r w:rsidR="001D350A">
        <w:rPr>
          <w:rFonts w:ascii="Times New Roman" w:hAnsi="Times New Roman" w:cs="Times New Roman"/>
          <w:sz w:val="24"/>
          <w:szCs w:val="24"/>
        </w:rPr>
        <w:fldChar w:fldCharType="begin">
          <w:fldData xml:space="preserve">PEVuZE5vdGU+PENpdGU+PEF1dGhvcj5DaG9uZHJvczwvQXV0aG9yPjxZZWFyPjIwMTg8L1llYXI+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</w:fldData>
        </w:fldChar>
      </w:r>
      <w:r w:rsidR="001D350A">
        <w:rPr>
          <w:rFonts w:ascii="Times New Roman" w:hAnsi="Times New Roman" w:cs="Times New Roman"/>
          <w:sz w:val="24"/>
          <w:szCs w:val="24"/>
        </w:rPr>
        <w:instrText xml:space="preserve"> ADDIN EN.CITE </w:instrText>
      </w:r>
      <w:r w:rsidR="001D350A">
        <w:rPr>
          <w:rFonts w:ascii="Times New Roman" w:hAnsi="Times New Roman" w:cs="Times New Roman"/>
          <w:sz w:val="24"/>
          <w:szCs w:val="24"/>
        </w:rPr>
        <w:fldChar w:fldCharType="begin">
          <w:fldData xml:space="preserve">PEVuZE5vdGU+PENpdGU+PEF1dGhvcj5DaG9uZHJvczwvQXV0aG9yPjxZZWFyPjIwMTg8L1llYXI+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</w:fldData>
        </w:fldChar>
      </w:r>
      <w:r w:rsidR="001D350A">
        <w:rPr>
          <w:rFonts w:ascii="Times New Roman" w:hAnsi="Times New Roman" w:cs="Times New Roman"/>
          <w:sz w:val="24"/>
          <w:szCs w:val="24"/>
        </w:rPr>
        <w:instrText xml:space="preserve"> ADDIN EN.CITE.DATA </w:instrText>
      </w:r>
      <w:r w:rsidR="001D350A">
        <w:rPr>
          <w:rFonts w:ascii="Times New Roman" w:hAnsi="Times New Roman" w:cs="Times New Roman"/>
          <w:sz w:val="24"/>
          <w:szCs w:val="24"/>
        </w:rPr>
      </w:r>
      <w:r w:rsidR="001D350A">
        <w:rPr>
          <w:rFonts w:ascii="Times New Roman" w:hAnsi="Times New Roman" w:cs="Times New Roman"/>
          <w:sz w:val="24"/>
          <w:szCs w:val="24"/>
        </w:rPr>
        <w:fldChar w:fldCharType="end"/>
      </w:r>
      <w:r w:rsidR="001D350A">
        <w:rPr>
          <w:rFonts w:ascii="Times New Roman" w:hAnsi="Times New Roman" w:cs="Times New Roman"/>
          <w:sz w:val="24"/>
          <w:szCs w:val="24"/>
        </w:rPr>
      </w:r>
      <w:r w:rsidR="001D350A">
        <w:rPr>
          <w:rFonts w:ascii="Times New Roman" w:hAnsi="Times New Roman" w:cs="Times New Roman"/>
          <w:sz w:val="24"/>
          <w:szCs w:val="24"/>
        </w:rPr>
        <w:fldChar w:fldCharType="separate"/>
      </w:r>
      <w:r w:rsidR="001D350A" w:rsidRPr="001D350A">
        <w:rPr>
          <w:rFonts w:ascii="Times New Roman" w:hAnsi="Times New Roman" w:cs="Times New Roman"/>
          <w:noProof/>
          <w:sz w:val="24"/>
          <w:szCs w:val="24"/>
          <w:vertAlign w:val="superscript"/>
        </w:rPr>
        <w:t>2, 3</w:t>
      </w:r>
      <w:r w:rsidR="001D350A">
        <w:rPr>
          <w:rFonts w:ascii="Times New Roman" w:hAnsi="Times New Roman" w:cs="Times New Roman"/>
          <w:sz w:val="24"/>
          <w:szCs w:val="24"/>
        </w:rPr>
        <w:fldChar w:fldCharType="end"/>
      </w:r>
      <w:r w:rsidRPr="00667481">
        <w:rPr>
          <w:rFonts w:ascii="Times New Roman" w:hAnsi="Times New Roman" w:cs="Times New Roman"/>
          <w:sz w:val="24"/>
          <w:szCs w:val="24"/>
        </w:rPr>
        <w:t xml:space="preserve"> suggested that overall, approximately 65 percent of people would be stratified into the minimal/mild symptom severity group, 15 percent into the moderate group, and 20 percent into the severe group.</w:t>
      </w:r>
    </w:p>
    <w:p w14:paraId="4F9BEFA8" w14:textId="03E3949B" w:rsidR="00667481" w:rsidRDefault="00F81C9C" w:rsidP="00667481">
      <w:pPr>
        <w:rPr>
          <w:rFonts w:ascii="Times New Roman" w:hAnsi="Times New Roman" w:cs="Times New Roman"/>
          <w:b/>
          <w:sz w:val="24"/>
          <w:szCs w:val="24"/>
        </w:rPr>
      </w:pPr>
      <w:r>
        <w:rPr>
          <w:rFonts w:ascii="Times New Roman" w:hAnsi="Times New Roman" w:cs="Times New Roman"/>
          <w:b/>
          <w:sz w:val="24"/>
          <w:szCs w:val="24"/>
        </w:rPr>
        <w:t xml:space="preserve">Table 1. </w:t>
      </w:r>
      <w:r w:rsidR="00667481" w:rsidRPr="00F72F79">
        <w:rPr>
          <w:rFonts w:ascii="Times New Roman" w:hAnsi="Times New Roman" w:cs="Times New Roman"/>
          <w:bCs/>
          <w:sz w:val="24"/>
          <w:szCs w:val="24"/>
        </w:rPr>
        <w:t>Hierarchy of Link-me pr</w:t>
      </w:r>
      <w:r w:rsidR="009C18E1" w:rsidRPr="00F72F79">
        <w:rPr>
          <w:rFonts w:ascii="Times New Roman" w:hAnsi="Times New Roman" w:cs="Times New Roman"/>
          <w:bCs/>
          <w:sz w:val="24"/>
          <w:szCs w:val="24"/>
        </w:rPr>
        <w:t>ognostic group</w:t>
      </w:r>
      <w:r w:rsidR="00667481" w:rsidRPr="00F72F79">
        <w:rPr>
          <w:rFonts w:ascii="Times New Roman" w:hAnsi="Times New Roman" w:cs="Times New Roman"/>
          <w:bCs/>
          <w:sz w:val="24"/>
          <w:szCs w:val="24"/>
        </w:rPr>
        <w:t xml:space="preserve"> classification</w:t>
      </w:r>
    </w:p>
    <w:tbl>
      <w:tblPr>
        <w:tblW w:w="9165" w:type="dxa"/>
        <w:tblInd w:w="-108" w:type="dxa"/>
        <w:tblLook w:val="04A0" w:firstRow="1" w:lastRow="0" w:firstColumn="1" w:lastColumn="0" w:noHBand="0" w:noVBand="1"/>
      </w:tblPr>
      <w:tblGrid>
        <w:gridCol w:w="1372"/>
        <w:gridCol w:w="1850"/>
        <w:gridCol w:w="1732"/>
        <w:gridCol w:w="1850"/>
        <w:gridCol w:w="1358"/>
        <w:gridCol w:w="1003"/>
      </w:tblGrid>
      <w:tr w:rsidR="009C18E1" w14:paraId="2DFB493E" w14:textId="77777777" w:rsidTr="009C18E1">
        <w:trPr>
          <w:trHeight w:val="566"/>
        </w:trPr>
        <w:tc>
          <w:tcPr>
            <w:tcW w:w="1372" w:type="dxa"/>
            <w:tcBorders>
              <w:top w:val="nil"/>
              <w:left w:val="nil"/>
              <w:bottom w:val="nil"/>
              <w:right w:val="nil"/>
            </w:tcBorders>
          </w:tcPr>
          <w:p w14:paraId="724573A8" w14:textId="77777777" w:rsidR="009C18E1" w:rsidRDefault="009C18E1">
            <w:pPr>
              <w:rPr>
                <w:sz w:val="20"/>
                <w:szCs w:val="20"/>
              </w:rPr>
            </w:pPr>
          </w:p>
        </w:tc>
        <w:tc>
          <w:tcPr>
            <w:tcW w:w="1850" w:type="dxa"/>
            <w:tcBorders>
              <w:top w:val="nil"/>
              <w:left w:val="nil"/>
              <w:bottom w:val="nil"/>
              <w:right w:val="nil"/>
            </w:tcBorders>
            <w:vAlign w:val="center"/>
          </w:tcPr>
          <w:p w14:paraId="6D72DC1B" w14:textId="77777777" w:rsidR="009C18E1" w:rsidRDefault="009C18E1">
            <w:pPr>
              <w:rPr>
                <w:sz w:val="20"/>
                <w:szCs w:val="20"/>
              </w:rPr>
            </w:pPr>
          </w:p>
        </w:tc>
        <w:tc>
          <w:tcPr>
            <w:tcW w:w="1732" w:type="dxa"/>
            <w:tcBorders>
              <w:top w:val="nil"/>
              <w:left w:val="nil"/>
              <w:bottom w:val="single" w:sz="4" w:space="0" w:color="auto"/>
              <w:right w:val="single" w:sz="4" w:space="0" w:color="auto"/>
            </w:tcBorders>
            <w:vAlign w:val="center"/>
          </w:tcPr>
          <w:p w14:paraId="6A72DD2F" w14:textId="77777777" w:rsidR="009C18E1" w:rsidRDefault="009C18E1">
            <w:pPr>
              <w:jc w:val="center"/>
              <w:rPr>
                <w:b/>
                <w:bCs/>
                <w:sz w:val="20"/>
                <w:szCs w:val="20"/>
              </w:rPr>
            </w:pPr>
          </w:p>
        </w:tc>
        <w:tc>
          <w:tcPr>
            <w:tcW w:w="4211"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9C4B22" w14:textId="77777777" w:rsidR="009C18E1" w:rsidRDefault="009C18E1">
            <w:pPr>
              <w:jc w:val="center"/>
              <w:rPr>
                <w:b/>
                <w:bCs/>
                <w:sz w:val="20"/>
                <w:szCs w:val="20"/>
              </w:rPr>
            </w:pPr>
            <w:r>
              <w:rPr>
                <w:b/>
                <w:bCs/>
                <w:sz w:val="20"/>
                <w:szCs w:val="20"/>
              </w:rPr>
              <w:t>Predicted anxiety symptoms</w:t>
            </w:r>
          </w:p>
        </w:tc>
      </w:tr>
      <w:tr w:rsidR="009C18E1" w14:paraId="33E129BE" w14:textId="77777777" w:rsidTr="009C18E1">
        <w:trPr>
          <w:trHeight w:val="587"/>
        </w:trPr>
        <w:tc>
          <w:tcPr>
            <w:tcW w:w="1372" w:type="dxa"/>
            <w:tcBorders>
              <w:top w:val="nil"/>
              <w:left w:val="nil"/>
              <w:bottom w:val="nil"/>
              <w:right w:val="nil"/>
            </w:tcBorders>
          </w:tcPr>
          <w:p w14:paraId="1C35ACF6" w14:textId="77777777" w:rsidR="009C18E1" w:rsidRDefault="009C18E1">
            <w:pPr>
              <w:rPr>
                <w:sz w:val="20"/>
                <w:szCs w:val="20"/>
              </w:rPr>
            </w:pPr>
          </w:p>
        </w:tc>
        <w:tc>
          <w:tcPr>
            <w:tcW w:w="1850" w:type="dxa"/>
            <w:tcBorders>
              <w:top w:val="nil"/>
              <w:left w:val="nil"/>
              <w:bottom w:val="single" w:sz="4" w:space="0" w:color="auto"/>
              <w:right w:val="single" w:sz="4" w:space="0" w:color="auto"/>
            </w:tcBorders>
            <w:vAlign w:val="center"/>
          </w:tcPr>
          <w:p w14:paraId="52392040" w14:textId="77777777" w:rsidR="009C18E1" w:rsidRDefault="009C18E1">
            <w:pPr>
              <w:rPr>
                <w:sz w:val="20"/>
                <w:szCs w:val="20"/>
              </w:rPr>
            </w:pPr>
          </w:p>
        </w:tc>
        <w:tc>
          <w:tcPr>
            <w:tcW w:w="1732" w:type="dxa"/>
            <w:tcBorders>
              <w:top w:val="single" w:sz="4" w:space="0" w:color="auto"/>
              <w:left w:val="single" w:sz="4" w:space="0" w:color="auto"/>
              <w:bottom w:val="single" w:sz="4" w:space="0" w:color="auto"/>
              <w:right w:val="nil"/>
            </w:tcBorders>
            <w:vAlign w:val="center"/>
            <w:hideMark/>
          </w:tcPr>
          <w:p w14:paraId="74970AA4" w14:textId="77777777" w:rsidR="009C18E1" w:rsidRDefault="009C18E1">
            <w:pPr>
              <w:rPr>
                <w:sz w:val="20"/>
                <w:szCs w:val="20"/>
              </w:rPr>
            </w:pPr>
            <w:r>
              <w:rPr>
                <w:b/>
                <w:sz w:val="20"/>
                <w:szCs w:val="20"/>
              </w:rPr>
              <w:t>Not eligible</w:t>
            </w:r>
            <w:r>
              <w:rPr>
                <w:b/>
                <w:sz w:val="20"/>
                <w:szCs w:val="20"/>
                <w:vertAlign w:val="superscript"/>
              </w:rPr>
              <w:t>1</w:t>
            </w:r>
          </w:p>
        </w:tc>
        <w:tc>
          <w:tcPr>
            <w:tcW w:w="1850" w:type="dxa"/>
            <w:tcBorders>
              <w:top w:val="single" w:sz="4" w:space="0" w:color="auto"/>
              <w:left w:val="nil"/>
              <w:bottom w:val="single" w:sz="4" w:space="0" w:color="auto"/>
              <w:right w:val="nil"/>
            </w:tcBorders>
            <w:shd w:val="clear" w:color="auto" w:fill="F2F2F2" w:themeFill="background1" w:themeFillShade="F2"/>
            <w:vAlign w:val="center"/>
            <w:hideMark/>
          </w:tcPr>
          <w:p w14:paraId="61803C26" w14:textId="77777777" w:rsidR="009C18E1" w:rsidRDefault="009C18E1">
            <w:pPr>
              <w:rPr>
                <w:sz w:val="20"/>
                <w:szCs w:val="20"/>
              </w:rPr>
            </w:pPr>
            <w:r>
              <w:rPr>
                <w:b/>
                <w:bCs/>
                <w:sz w:val="20"/>
                <w:szCs w:val="20"/>
              </w:rPr>
              <w:t xml:space="preserve">Minimal/Mild </w:t>
            </w:r>
          </w:p>
        </w:tc>
        <w:tc>
          <w:tcPr>
            <w:tcW w:w="1358" w:type="dxa"/>
            <w:tcBorders>
              <w:top w:val="single" w:sz="4" w:space="0" w:color="auto"/>
              <w:left w:val="nil"/>
              <w:bottom w:val="single" w:sz="4" w:space="0" w:color="auto"/>
              <w:right w:val="nil"/>
            </w:tcBorders>
            <w:shd w:val="clear" w:color="auto" w:fill="D9D9D9" w:themeFill="background1" w:themeFillShade="D9"/>
            <w:vAlign w:val="center"/>
            <w:hideMark/>
          </w:tcPr>
          <w:p w14:paraId="0F906057" w14:textId="77777777" w:rsidR="009C18E1" w:rsidRDefault="009C18E1">
            <w:pPr>
              <w:rPr>
                <w:sz w:val="20"/>
                <w:szCs w:val="20"/>
              </w:rPr>
            </w:pPr>
            <w:r>
              <w:rPr>
                <w:b/>
                <w:bCs/>
                <w:sz w:val="20"/>
                <w:szCs w:val="20"/>
              </w:rPr>
              <w:t xml:space="preserve">Moderate </w:t>
            </w:r>
          </w:p>
        </w:tc>
        <w:tc>
          <w:tcPr>
            <w:tcW w:w="1003"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14:paraId="30CC979D" w14:textId="77777777" w:rsidR="009C18E1" w:rsidRDefault="009C18E1">
            <w:pPr>
              <w:rPr>
                <w:sz w:val="20"/>
                <w:szCs w:val="20"/>
              </w:rPr>
            </w:pPr>
            <w:r>
              <w:rPr>
                <w:b/>
                <w:bCs/>
                <w:sz w:val="20"/>
                <w:szCs w:val="20"/>
              </w:rPr>
              <w:t xml:space="preserve">Severe </w:t>
            </w:r>
          </w:p>
        </w:tc>
      </w:tr>
      <w:tr w:rsidR="009C18E1" w14:paraId="7812BF76" w14:textId="77777777" w:rsidTr="009C18E1">
        <w:trPr>
          <w:trHeight w:val="723"/>
        </w:trPr>
        <w:tc>
          <w:tcPr>
            <w:tcW w:w="1372" w:type="dxa"/>
            <w:tcBorders>
              <w:top w:val="nil"/>
              <w:left w:val="nil"/>
              <w:bottom w:val="single" w:sz="4" w:space="0" w:color="auto"/>
              <w:right w:val="single" w:sz="4" w:space="0" w:color="auto"/>
            </w:tcBorders>
          </w:tcPr>
          <w:p w14:paraId="600B3158" w14:textId="77777777" w:rsidR="009C18E1" w:rsidRDefault="009C18E1">
            <w:pPr>
              <w:rPr>
                <w:b/>
                <w:sz w:val="20"/>
                <w:szCs w:val="20"/>
              </w:rPr>
            </w:pPr>
          </w:p>
        </w:tc>
        <w:tc>
          <w:tcPr>
            <w:tcW w:w="1850" w:type="dxa"/>
            <w:tcBorders>
              <w:top w:val="single" w:sz="4" w:space="0" w:color="auto"/>
              <w:left w:val="single" w:sz="4" w:space="0" w:color="auto"/>
              <w:bottom w:val="nil"/>
              <w:right w:val="single" w:sz="4" w:space="0" w:color="auto"/>
            </w:tcBorders>
            <w:vAlign w:val="center"/>
            <w:hideMark/>
          </w:tcPr>
          <w:p w14:paraId="2870D636" w14:textId="77777777" w:rsidR="009C18E1" w:rsidRDefault="009C18E1">
            <w:pPr>
              <w:rPr>
                <w:sz w:val="20"/>
                <w:szCs w:val="20"/>
              </w:rPr>
            </w:pPr>
            <w:r>
              <w:rPr>
                <w:b/>
                <w:sz w:val="20"/>
                <w:szCs w:val="20"/>
              </w:rPr>
              <w:t>Not eligible</w:t>
            </w:r>
            <w:r>
              <w:rPr>
                <w:b/>
                <w:sz w:val="20"/>
                <w:szCs w:val="20"/>
                <w:vertAlign w:val="superscript"/>
              </w:rPr>
              <w:t>2</w:t>
            </w:r>
          </w:p>
        </w:tc>
        <w:tc>
          <w:tcPr>
            <w:tcW w:w="1732" w:type="dxa"/>
            <w:tcBorders>
              <w:top w:val="single" w:sz="4" w:space="0" w:color="auto"/>
              <w:left w:val="single" w:sz="4" w:space="0" w:color="auto"/>
              <w:bottom w:val="nil"/>
              <w:right w:val="nil"/>
            </w:tcBorders>
            <w:vAlign w:val="center"/>
            <w:hideMark/>
          </w:tcPr>
          <w:p w14:paraId="0BD695E9" w14:textId="77777777" w:rsidR="009C18E1" w:rsidRDefault="009C18E1">
            <w:pPr>
              <w:rPr>
                <w:sz w:val="20"/>
                <w:szCs w:val="20"/>
              </w:rPr>
            </w:pPr>
            <w:r>
              <w:rPr>
                <w:sz w:val="20"/>
                <w:szCs w:val="20"/>
              </w:rPr>
              <w:t>Not eligible</w:t>
            </w:r>
          </w:p>
        </w:tc>
        <w:tc>
          <w:tcPr>
            <w:tcW w:w="1850" w:type="dxa"/>
            <w:tcBorders>
              <w:top w:val="single" w:sz="4" w:space="0" w:color="auto"/>
              <w:left w:val="nil"/>
              <w:bottom w:val="nil"/>
              <w:right w:val="nil"/>
            </w:tcBorders>
            <w:shd w:val="clear" w:color="auto" w:fill="F2F2F2" w:themeFill="background1" w:themeFillShade="F2"/>
            <w:vAlign w:val="center"/>
            <w:hideMark/>
          </w:tcPr>
          <w:p w14:paraId="4241B947" w14:textId="77777777" w:rsidR="009C18E1" w:rsidRDefault="009C18E1">
            <w:pPr>
              <w:rPr>
                <w:sz w:val="20"/>
                <w:szCs w:val="20"/>
              </w:rPr>
            </w:pPr>
            <w:r>
              <w:rPr>
                <w:sz w:val="20"/>
                <w:szCs w:val="20"/>
              </w:rPr>
              <w:t>Minimal/mild</w:t>
            </w:r>
          </w:p>
        </w:tc>
        <w:tc>
          <w:tcPr>
            <w:tcW w:w="1358" w:type="dxa"/>
            <w:tcBorders>
              <w:top w:val="single" w:sz="4" w:space="0" w:color="auto"/>
              <w:left w:val="nil"/>
              <w:bottom w:val="nil"/>
              <w:right w:val="nil"/>
            </w:tcBorders>
            <w:shd w:val="clear" w:color="auto" w:fill="D9D9D9" w:themeFill="background1" w:themeFillShade="D9"/>
            <w:vAlign w:val="center"/>
            <w:hideMark/>
          </w:tcPr>
          <w:p w14:paraId="6E6DA405" w14:textId="77777777" w:rsidR="009C18E1" w:rsidRDefault="009C18E1">
            <w:pPr>
              <w:rPr>
                <w:sz w:val="20"/>
                <w:szCs w:val="20"/>
              </w:rPr>
            </w:pPr>
            <w:r>
              <w:rPr>
                <w:sz w:val="20"/>
                <w:szCs w:val="20"/>
              </w:rPr>
              <w:t>Moderate</w:t>
            </w:r>
          </w:p>
        </w:tc>
        <w:tc>
          <w:tcPr>
            <w:tcW w:w="1003" w:type="dxa"/>
            <w:tcBorders>
              <w:top w:val="single" w:sz="4" w:space="0" w:color="auto"/>
              <w:left w:val="nil"/>
              <w:bottom w:val="nil"/>
              <w:right w:val="single" w:sz="4" w:space="0" w:color="auto"/>
            </w:tcBorders>
            <w:shd w:val="clear" w:color="auto" w:fill="A6A6A6" w:themeFill="background1" w:themeFillShade="A6"/>
            <w:vAlign w:val="center"/>
            <w:hideMark/>
          </w:tcPr>
          <w:p w14:paraId="7F3A3BBD" w14:textId="77777777" w:rsidR="009C18E1" w:rsidRDefault="009C18E1">
            <w:pPr>
              <w:rPr>
                <w:sz w:val="20"/>
                <w:szCs w:val="20"/>
              </w:rPr>
            </w:pPr>
            <w:r>
              <w:rPr>
                <w:sz w:val="20"/>
                <w:szCs w:val="20"/>
              </w:rPr>
              <w:t>Severe</w:t>
            </w:r>
          </w:p>
        </w:tc>
      </w:tr>
      <w:tr w:rsidR="009C18E1" w14:paraId="26D6DB4F" w14:textId="77777777" w:rsidTr="009C18E1">
        <w:trPr>
          <w:trHeight w:val="742"/>
        </w:trPr>
        <w:tc>
          <w:tcPr>
            <w:tcW w:w="137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hideMark/>
          </w:tcPr>
          <w:p w14:paraId="0248112D" w14:textId="77777777" w:rsidR="009C18E1" w:rsidRDefault="009C18E1">
            <w:pPr>
              <w:jc w:val="center"/>
              <w:rPr>
                <w:b/>
                <w:bCs/>
                <w:sz w:val="20"/>
                <w:szCs w:val="20"/>
              </w:rPr>
            </w:pPr>
            <w:r>
              <w:rPr>
                <w:b/>
                <w:bCs/>
                <w:sz w:val="20"/>
                <w:szCs w:val="20"/>
              </w:rPr>
              <w:t>Predicted depressive symptoms</w:t>
            </w:r>
          </w:p>
        </w:tc>
        <w:tc>
          <w:tcPr>
            <w:tcW w:w="1850" w:type="dxa"/>
            <w:tcBorders>
              <w:top w:val="nil"/>
              <w:left w:val="single" w:sz="4" w:space="0" w:color="auto"/>
              <w:bottom w:val="nil"/>
              <w:right w:val="single" w:sz="4" w:space="0" w:color="auto"/>
            </w:tcBorders>
            <w:shd w:val="clear" w:color="auto" w:fill="F2F2F2" w:themeFill="background1" w:themeFillShade="F2"/>
            <w:vAlign w:val="center"/>
            <w:hideMark/>
          </w:tcPr>
          <w:p w14:paraId="21C78FD7" w14:textId="77777777" w:rsidR="009C18E1" w:rsidRDefault="009C18E1">
            <w:pPr>
              <w:rPr>
                <w:sz w:val="20"/>
                <w:szCs w:val="20"/>
              </w:rPr>
            </w:pPr>
            <w:r>
              <w:rPr>
                <w:b/>
                <w:bCs/>
                <w:sz w:val="20"/>
                <w:szCs w:val="20"/>
              </w:rPr>
              <w:t xml:space="preserve">Minimal/Mild </w:t>
            </w:r>
          </w:p>
        </w:tc>
        <w:tc>
          <w:tcPr>
            <w:tcW w:w="1732" w:type="dxa"/>
            <w:tcBorders>
              <w:top w:val="nil"/>
              <w:left w:val="single" w:sz="4" w:space="0" w:color="auto"/>
              <w:bottom w:val="nil"/>
              <w:right w:val="nil"/>
            </w:tcBorders>
            <w:shd w:val="clear" w:color="auto" w:fill="F2F2F2" w:themeFill="background1" w:themeFillShade="F2"/>
            <w:vAlign w:val="center"/>
            <w:hideMark/>
          </w:tcPr>
          <w:p w14:paraId="7FE5F030" w14:textId="77777777" w:rsidR="009C18E1" w:rsidRDefault="009C18E1">
            <w:pPr>
              <w:rPr>
                <w:sz w:val="20"/>
                <w:szCs w:val="20"/>
              </w:rPr>
            </w:pPr>
            <w:r>
              <w:rPr>
                <w:sz w:val="20"/>
                <w:szCs w:val="20"/>
              </w:rPr>
              <w:t>Minimal/mild</w:t>
            </w:r>
          </w:p>
        </w:tc>
        <w:tc>
          <w:tcPr>
            <w:tcW w:w="1850" w:type="dxa"/>
            <w:tcBorders>
              <w:top w:val="nil"/>
              <w:left w:val="nil"/>
              <w:bottom w:val="nil"/>
              <w:right w:val="nil"/>
            </w:tcBorders>
            <w:shd w:val="clear" w:color="auto" w:fill="F2F2F2" w:themeFill="background1" w:themeFillShade="F2"/>
            <w:vAlign w:val="center"/>
            <w:hideMark/>
          </w:tcPr>
          <w:p w14:paraId="333C646A" w14:textId="77777777" w:rsidR="009C18E1" w:rsidRDefault="009C18E1">
            <w:pPr>
              <w:rPr>
                <w:sz w:val="20"/>
                <w:szCs w:val="20"/>
              </w:rPr>
            </w:pPr>
            <w:r>
              <w:rPr>
                <w:sz w:val="20"/>
                <w:szCs w:val="20"/>
              </w:rPr>
              <w:t>Minimal/mild</w:t>
            </w:r>
          </w:p>
        </w:tc>
        <w:tc>
          <w:tcPr>
            <w:tcW w:w="1358" w:type="dxa"/>
            <w:tcBorders>
              <w:top w:val="nil"/>
              <w:left w:val="nil"/>
              <w:bottom w:val="nil"/>
              <w:right w:val="nil"/>
            </w:tcBorders>
            <w:shd w:val="clear" w:color="auto" w:fill="D9D9D9" w:themeFill="background1" w:themeFillShade="D9"/>
            <w:vAlign w:val="center"/>
            <w:hideMark/>
          </w:tcPr>
          <w:p w14:paraId="2EE4FD77" w14:textId="77777777" w:rsidR="009C18E1" w:rsidRDefault="009C18E1">
            <w:pPr>
              <w:rPr>
                <w:sz w:val="20"/>
                <w:szCs w:val="20"/>
              </w:rPr>
            </w:pPr>
            <w:r>
              <w:rPr>
                <w:sz w:val="20"/>
                <w:szCs w:val="20"/>
              </w:rPr>
              <w:t>Moderate</w:t>
            </w:r>
          </w:p>
        </w:tc>
        <w:tc>
          <w:tcPr>
            <w:tcW w:w="1003" w:type="dxa"/>
            <w:tcBorders>
              <w:top w:val="nil"/>
              <w:left w:val="nil"/>
              <w:bottom w:val="nil"/>
              <w:right w:val="single" w:sz="4" w:space="0" w:color="auto"/>
            </w:tcBorders>
            <w:shd w:val="clear" w:color="auto" w:fill="A6A6A6" w:themeFill="background1" w:themeFillShade="A6"/>
            <w:vAlign w:val="center"/>
            <w:hideMark/>
          </w:tcPr>
          <w:p w14:paraId="21DC9899" w14:textId="77777777" w:rsidR="009C18E1" w:rsidRDefault="009C18E1">
            <w:pPr>
              <w:rPr>
                <w:sz w:val="20"/>
                <w:szCs w:val="20"/>
              </w:rPr>
            </w:pPr>
            <w:r>
              <w:rPr>
                <w:sz w:val="20"/>
                <w:szCs w:val="20"/>
              </w:rPr>
              <w:t>Severe</w:t>
            </w:r>
          </w:p>
        </w:tc>
      </w:tr>
      <w:tr w:rsidR="009C18E1" w14:paraId="7F284A37" w14:textId="77777777" w:rsidTr="009C18E1">
        <w:trPr>
          <w:trHeight w:val="7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A8223E" w14:textId="77777777" w:rsidR="009C18E1" w:rsidRDefault="009C18E1">
            <w:pPr>
              <w:spacing w:after="0" w:line="240" w:lineRule="auto"/>
              <w:rPr>
                <w:rFonts w:ascii="Cochin" w:hAnsi="Cochin"/>
                <w:b/>
                <w:bCs/>
                <w:sz w:val="20"/>
                <w:szCs w:val="20"/>
              </w:rPr>
            </w:pPr>
          </w:p>
        </w:tc>
        <w:tc>
          <w:tcPr>
            <w:tcW w:w="1850" w:type="dxa"/>
            <w:tcBorders>
              <w:top w:val="nil"/>
              <w:left w:val="single" w:sz="4" w:space="0" w:color="auto"/>
              <w:bottom w:val="nil"/>
              <w:right w:val="single" w:sz="4" w:space="0" w:color="auto"/>
            </w:tcBorders>
            <w:shd w:val="clear" w:color="auto" w:fill="D9D9D9" w:themeFill="background1" w:themeFillShade="D9"/>
            <w:vAlign w:val="center"/>
            <w:hideMark/>
          </w:tcPr>
          <w:p w14:paraId="1C367560" w14:textId="77777777" w:rsidR="009C18E1" w:rsidRDefault="009C18E1">
            <w:pPr>
              <w:rPr>
                <w:sz w:val="20"/>
                <w:szCs w:val="20"/>
              </w:rPr>
            </w:pPr>
            <w:r>
              <w:rPr>
                <w:b/>
                <w:bCs/>
                <w:sz w:val="20"/>
                <w:szCs w:val="20"/>
              </w:rPr>
              <w:t xml:space="preserve">Moderate </w:t>
            </w:r>
          </w:p>
        </w:tc>
        <w:tc>
          <w:tcPr>
            <w:tcW w:w="1732" w:type="dxa"/>
            <w:tcBorders>
              <w:top w:val="nil"/>
              <w:left w:val="single" w:sz="4" w:space="0" w:color="auto"/>
              <w:bottom w:val="nil"/>
              <w:right w:val="nil"/>
            </w:tcBorders>
            <w:shd w:val="clear" w:color="auto" w:fill="D9D9D9" w:themeFill="background1" w:themeFillShade="D9"/>
            <w:vAlign w:val="center"/>
            <w:hideMark/>
          </w:tcPr>
          <w:p w14:paraId="704196F9" w14:textId="77777777" w:rsidR="009C18E1" w:rsidRDefault="009C18E1">
            <w:pPr>
              <w:rPr>
                <w:sz w:val="20"/>
                <w:szCs w:val="20"/>
              </w:rPr>
            </w:pPr>
            <w:r>
              <w:rPr>
                <w:sz w:val="20"/>
                <w:szCs w:val="20"/>
              </w:rPr>
              <w:t>Moderate</w:t>
            </w:r>
          </w:p>
        </w:tc>
        <w:tc>
          <w:tcPr>
            <w:tcW w:w="1850" w:type="dxa"/>
            <w:tcBorders>
              <w:top w:val="nil"/>
              <w:left w:val="nil"/>
              <w:bottom w:val="nil"/>
              <w:right w:val="nil"/>
            </w:tcBorders>
            <w:shd w:val="clear" w:color="auto" w:fill="D9D9D9" w:themeFill="background1" w:themeFillShade="D9"/>
            <w:vAlign w:val="center"/>
            <w:hideMark/>
          </w:tcPr>
          <w:p w14:paraId="1F49CA04" w14:textId="77777777" w:rsidR="009C18E1" w:rsidRDefault="009C18E1">
            <w:pPr>
              <w:rPr>
                <w:sz w:val="20"/>
                <w:szCs w:val="20"/>
              </w:rPr>
            </w:pPr>
            <w:r>
              <w:rPr>
                <w:sz w:val="20"/>
                <w:szCs w:val="20"/>
              </w:rPr>
              <w:t>Moderate</w:t>
            </w:r>
          </w:p>
        </w:tc>
        <w:tc>
          <w:tcPr>
            <w:tcW w:w="1358" w:type="dxa"/>
            <w:tcBorders>
              <w:top w:val="nil"/>
              <w:left w:val="nil"/>
              <w:bottom w:val="nil"/>
              <w:right w:val="nil"/>
            </w:tcBorders>
            <w:shd w:val="clear" w:color="auto" w:fill="D9D9D9" w:themeFill="background1" w:themeFillShade="D9"/>
            <w:vAlign w:val="center"/>
            <w:hideMark/>
          </w:tcPr>
          <w:p w14:paraId="6CD7C328" w14:textId="77777777" w:rsidR="009C18E1" w:rsidRDefault="009C18E1">
            <w:pPr>
              <w:rPr>
                <w:sz w:val="20"/>
                <w:szCs w:val="20"/>
              </w:rPr>
            </w:pPr>
            <w:r>
              <w:rPr>
                <w:sz w:val="20"/>
                <w:szCs w:val="20"/>
              </w:rPr>
              <w:t>Moderate</w:t>
            </w:r>
          </w:p>
        </w:tc>
        <w:tc>
          <w:tcPr>
            <w:tcW w:w="1003" w:type="dxa"/>
            <w:tcBorders>
              <w:top w:val="nil"/>
              <w:left w:val="nil"/>
              <w:bottom w:val="nil"/>
              <w:right w:val="single" w:sz="4" w:space="0" w:color="auto"/>
            </w:tcBorders>
            <w:shd w:val="clear" w:color="auto" w:fill="A6A6A6" w:themeFill="background1" w:themeFillShade="A6"/>
            <w:vAlign w:val="center"/>
            <w:hideMark/>
          </w:tcPr>
          <w:p w14:paraId="2C66CF37" w14:textId="77777777" w:rsidR="009C18E1" w:rsidRDefault="009C18E1">
            <w:pPr>
              <w:rPr>
                <w:sz w:val="20"/>
                <w:szCs w:val="20"/>
              </w:rPr>
            </w:pPr>
            <w:r>
              <w:rPr>
                <w:sz w:val="20"/>
                <w:szCs w:val="20"/>
              </w:rPr>
              <w:t>Severe</w:t>
            </w:r>
          </w:p>
        </w:tc>
      </w:tr>
      <w:tr w:rsidR="009C18E1" w14:paraId="7AA43D0F" w14:textId="77777777" w:rsidTr="009C18E1">
        <w:trPr>
          <w:trHeight w:val="7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B42CFF" w14:textId="77777777" w:rsidR="009C18E1" w:rsidRDefault="009C18E1">
            <w:pPr>
              <w:spacing w:after="0" w:line="240" w:lineRule="auto"/>
              <w:rPr>
                <w:rFonts w:ascii="Cochin" w:hAnsi="Cochin"/>
                <w:b/>
                <w:bCs/>
                <w:sz w:val="20"/>
                <w:szCs w:val="20"/>
              </w:rPr>
            </w:pPr>
          </w:p>
        </w:tc>
        <w:tc>
          <w:tcPr>
            <w:tcW w:w="185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662F06C7" w14:textId="77777777" w:rsidR="009C18E1" w:rsidRDefault="009C18E1">
            <w:pPr>
              <w:rPr>
                <w:sz w:val="20"/>
                <w:szCs w:val="20"/>
              </w:rPr>
            </w:pPr>
            <w:r>
              <w:rPr>
                <w:b/>
                <w:bCs/>
                <w:sz w:val="20"/>
                <w:szCs w:val="20"/>
              </w:rPr>
              <w:t xml:space="preserve">Severe </w:t>
            </w:r>
          </w:p>
        </w:tc>
        <w:tc>
          <w:tcPr>
            <w:tcW w:w="1732" w:type="dxa"/>
            <w:tcBorders>
              <w:top w:val="nil"/>
              <w:left w:val="single" w:sz="4" w:space="0" w:color="auto"/>
              <w:bottom w:val="single" w:sz="4" w:space="0" w:color="auto"/>
              <w:right w:val="nil"/>
            </w:tcBorders>
            <w:shd w:val="clear" w:color="auto" w:fill="A6A6A6" w:themeFill="background1" w:themeFillShade="A6"/>
            <w:vAlign w:val="center"/>
            <w:hideMark/>
          </w:tcPr>
          <w:p w14:paraId="3523FFD2" w14:textId="77777777" w:rsidR="009C18E1" w:rsidRDefault="009C18E1">
            <w:pPr>
              <w:rPr>
                <w:sz w:val="20"/>
                <w:szCs w:val="20"/>
              </w:rPr>
            </w:pPr>
            <w:r>
              <w:rPr>
                <w:sz w:val="20"/>
                <w:szCs w:val="20"/>
              </w:rPr>
              <w:t>Severe</w:t>
            </w:r>
          </w:p>
        </w:tc>
        <w:tc>
          <w:tcPr>
            <w:tcW w:w="1850" w:type="dxa"/>
            <w:tcBorders>
              <w:top w:val="nil"/>
              <w:left w:val="nil"/>
              <w:bottom w:val="single" w:sz="4" w:space="0" w:color="auto"/>
              <w:right w:val="nil"/>
            </w:tcBorders>
            <w:shd w:val="clear" w:color="auto" w:fill="A6A6A6" w:themeFill="background1" w:themeFillShade="A6"/>
            <w:vAlign w:val="center"/>
            <w:hideMark/>
          </w:tcPr>
          <w:p w14:paraId="4119FAF9" w14:textId="77777777" w:rsidR="009C18E1" w:rsidRDefault="009C18E1">
            <w:pPr>
              <w:rPr>
                <w:sz w:val="20"/>
                <w:szCs w:val="20"/>
              </w:rPr>
            </w:pPr>
            <w:r>
              <w:rPr>
                <w:sz w:val="20"/>
                <w:szCs w:val="20"/>
              </w:rPr>
              <w:t>Severe</w:t>
            </w:r>
          </w:p>
        </w:tc>
        <w:tc>
          <w:tcPr>
            <w:tcW w:w="1358" w:type="dxa"/>
            <w:tcBorders>
              <w:top w:val="nil"/>
              <w:left w:val="nil"/>
              <w:bottom w:val="single" w:sz="4" w:space="0" w:color="auto"/>
              <w:right w:val="nil"/>
            </w:tcBorders>
            <w:shd w:val="clear" w:color="auto" w:fill="A6A6A6" w:themeFill="background1" w:themeFillShade="A6"/>
            <w:vAlign w:val="center"/>
            <w:hideMark/>
          </w:tcPr>
          <w:p w14:paraId="1CBDFA93" w14:textId="77777777" w:rsidR="009C18E1" w:rsidRDefault="009C18E1">
            <w:pPr>
              <w:rPr>
                <w:sz w:val="20"/>
                <w:szCs w:val="20"/>
              </w:rPr>
            </w:pPr>
            <w:r>
              <w:rPr>
                <w:sz w:val="20"/>
                <w:szCs w:val="20"/>
              </w:rPr>
              <w:t>Severe</w:t>
            </w:r>
          </w:p>
        </w:tc>
        <w:tc>
          <w:tcPr>
            <w:tcW w:w="1003" w:type="dxa"/>
            <w:tcBorders>
              <w:top w:val="nil"/>
              <w:left w:val="nil"/>
              <w:bottom w:val="single" w:sz="4" w:space="0" w:color="auto"/>
              <w:right w:val="single" w:sz="4" w:space="0" w:color="auto"/>
            </w:tcBorders>
            <w:shd w:val="clear" w:color="auto" w:fill="A6A6A6" w:themeFill="background1" w:themeFillShade="A6"/>
            <w:vAlign w:val="center"/>
            <w:hideMark/>
          </w:tcPr>
          <w:p w14:paraId="3F42A442" w14:textId="77777777" w:rsidR="009C18E1" w:rsidRDefault="009C18E1">
            <w:pPr>
              <w:rPr>
                <w:sz w:val="20"/>
                <w:szCs w:val="20"/>
              </w:rPr>
            </w:pPr>
            <w:r>
              <w:rPr>
                <w:sz w:val="20"/>
                <w:szCs w:val="20"/>
              </w:rPr>
              <w:t>Severe</w:t>
            </w:r>
          </w:p>
        </w:tc>
      </w:tr>
    </w:tbl>
    <w:p w14:paraId="67C20974" w14:textId="1FEC4D8E" w:rsidR="009C18E1" w:rsidRDefault="009C18E1" w:rsidP="009C18E1">
      <w:pPr>
        <w:spacing w:line="240" w:lineRule="auto"/>
        <w:rPr>
          <w:sz w:val="20"/>
          <w:szCs w:val="20"/>
        </w:rPr>
      </w:pPr>
      <w:r>
        <w:rPr>
          <w:b/>
          <w:bCs/>
          <w:sz w:val="20"/>
          <w:szCs w:val="20"/>
        </w:rPr>
        <w:t>Notes:</w:t>
      </w:r>
      <w:r>
        <w:rPr>
          <w:sz w:val="20"/>
          <w:szCs w:val="20"/>
        </w:rPr>
        <w:t xml:space="preserve"> [</w:t>
      </w:r>
      <w:r>
        <w:rPr>
          <w:bCs/>
          <w:sz w:val="20"/>
          <w:szCs w:val="20"/>
        </w:rPr>
        <w:t>1] Not eligible if the</w:t>
      </w:r>
      <w:r>
        <w:rPr>
          <w:sz w:val="20"/>
          <w:szCs w:val="20"/>
        </w:rPr>
        <w:t xml:space="preserve"> sum of the GAD-2 (first two items of the GAD-7</w:t>
      </w:r>
      <w:r w:rsidR="00CE139C">
        <w:rPr>
          <w:sz w:val="20"/>
          <w:szCs w:val="20"/>
        </w:rPr>
        <w:fldChar w:fldCharType="begin"/>
      </w:r>
      <w:r w:rsidR="00CE139C">
        <w:rPr>
          <w:sz w:val="20"/>
          <w:szCs w:val="20"/>
        </w:rPr>
        <w:instrText xml:space="preserve"> ADDIN EN.CITE &lt;EndNote&gt;&lt;Cite&gt;&lt;Author&gt;Spitzer&lt;/Author&gt;&lt;Year&gt;2006&lt;/Year&gt;&lt;RecNum&gt;43&lt;/RecNum&gt;&lt;DisplayText&gt;&lt;style face="superscript"&gt;5&lt;/style&gt;&lt;/DisplayText&gt;&lt;record&gt;&lt;rec-number&gt;43&lt;/rec-number&gt;&lt;foreign-keys&gt;&lt;key app="EN" db-id="saf220fsnxfzdheppvd599zcz2x2vddtwvxf" timestamp="1602126741"&gt;43&lt;/key&gt;&lt;/foreign-keys&gt;&lt;ref-type name="Journal Article"&gt;17&lt;/ref-type&gt;&lt;contributors&gt;&lt;authors&gt;&lt;author&gt;Spitzer, R. L.&lt;/author&gt;&lt;author&gt;Kroenke, K.&lt;/author&gt;&lt;author&gt;Williams, J. B. W.&lt;/author&gt;&lt;author&gt;Lowe, B.&lt;/author&gt;&lt;/authors&gt;&lt;/contributors&gt;&lt;auth-address&gt;New York State Psychiat Inst &amp;amp; Hosp, Biometr Res Dept, New York, NY 10032 USA&amp;#xD;Columbia Univ, Dept Psychiat, New York, NY USA&amp;#xD;Indiana Univ, Regenstrief Inst Hlth Care, Indianapolis, IN 46204 USA&amp;#xD;Indiana Univ, Dept Med, Indianapolis, IN 46204 USA&amp;#xD;Univ Heidelberg, Dept Psychosomat &amp;amp; Gen Internal Med, Heidelberg, Germany&lt;/auth-address&gt;&lt;titles&gt;&lt;title&gt;A brief measure for assessing generalized anxiety disorder: The GAD-7&lt;/title&gt;&lt;secondary-title&gt;Archives of Internal Medicine&lt;/secondary-title&gt;&lt;alt-title&gt;Arch Intern Med&lt;/alt-title&gt;&lt;/titles&gt;&lt;periodical&gt;&lt;full-title&gt;Archives of Internal Medicine&lt;/full-title&gt;&lt;abbr-1&gt;Arch Intern Med&lt;/abbr-1&gt;&lt;/periodical&gt;&lt;alt-periodical&gt;&lt;full-title&gt;Archives of Internal Medicine&lt;/full-title&gt;&lt;abbr-1&gt;Arch Intern Med&lt;/abbr-1&gt;&lt;/alt-periodical&gt;&lt;pages&gt;1092-1097&lt;/pages&gt;&lt;volume&gt;166&lt;/volume&gt;&lt;number&gt;10&lt;/number&gt;&lt;keywords&gt;&lt;keyword&gt;national-comorbidity-survey&lt;/keyword&gt;&lt;keyword&gt;primary-care&lt;/keyword&gt;&lt;keyword&gt;monitoring depression&lt;/keyword&gt;&lt;keyword&gt;health survey&lt;/keyword&gt;&lt;keyword&gt;validity&lt;/keyword&gt;&lt;keyword&gt;questionnaire&lt;/keyword&gt;&lt;keyword&gt;diagnoses&lt;/keyword&gt;&lt;keyword&gt;scale&lt;/keyword&gt;&lt;keyword&gt;phq-9&lt;/keyword&gt;&lt;/keywords&gt;&lt;dates&gt;&lt;year&gt;2006&lt;/year&gt;&lt;pub-dates&gt;&lt;date&gt;May 22&lt;/date&gt;&lt;/pub-dates&gt;&lt;/dates&gt;&lt;isbn&gt;0003-9926&lt;/isbn&gt;&lt;accession-num&gt;WOS:000237720500008&lt;/accession-num&gt;&lt;urls&gt;&lt;related-urls&gt;&lt;url&gt;&amp;lt;Go to ISI&amp;gt;://WOS:000237720500008&lt;/url&gt;&lt;/related-urls&gt;&lt;/urls&gt;&lt;electronic-resource-num&gt;10.1001/archinte.166.10.1092&lt;/electronic-resource-num&gt;&lt;language&gt;English&lt;/language&gt;&lt;/record&gt;&lt;/Cite&gt;&lt;/EndNote&gt;</w:instrText>
      </w:r>
      <w:r w:rsidR="00CE139C">
        <w:rPr>
          <w:sz w:val="20"/>
          <w:szCs w:val="20"/>
        </w:rPr>
        <w:fldChar w:fldCharType="separate"/>
      </w:r>
      <w:r w:rsidR="00CE139C" w:rsidRPr="00CE139C">
        <w:rPr>
          <w:noProof/>
          <w:sz w:val="20"/>
          <w:szCs w:val="20"/>
          <w:vertAlign w:val="superscript"/>
        </w:rPr>
        <w:t>5</w:t>
      </w:r>
      <w:r w:rsidR="00CE139C">
        <w:rPr>
          <w:sz w:val="20"/>
          <w:szCs w:val="20"/>
        </w:rPr>
        <w:fldChar w:fldCharType="end"/>
      </w:r>
      <w:r>
        <w:rPr>
          <w:sz w:val="20"/>
          <w:szCs w:val="20"/>
        </w:rPr>
        <w:t>)  is less than 2. These participants were coded as “</w:t>
      </w:r>
      <w:r>
        <w:rPr>
          <w:b/>
          <w:sz w:val="20"/>
          <w:szCs w:val="20"/>
        </w:rPr>
        <w:t>Not eligible for anxiety</w:t>
      </w:r>
      <w:r>
        <w:rPr>
          <w:sz w:val="20"/>
          <w:szCs w:val="20"/>
        </w:rPr>
        <w:t>”. [</w:t>
      </w:r>
      <w:r>
        <w:rPr>
          <w:bCs/>
          <w:sz w:val="20"/>
          <w:szCs w:val="20"/>
        </w:rPr>
        <w:t>2]</w:t>
      </w:r>
      <w:r>
        <w:rPr>
          <w:b/>
          <w:sz w:val="20"/>
          <w:szCs w:val="20"/>
        </w:rPr>
        <w:t xml:space="preserve"> </w:t>
      </w:r>
      <w:r>
        <w:rPr>
          <w:bCs/>
          <w:sz w:val="20"/>
          <w:szCs w:val="20"/>
        </w:rPr>
        <w:t xml:space="preserve">Not eligible if </w:t>
      </w:r>
      <w:r>
        <w:rPr>
          <w:sz w:val="20"/>
          <w:szCs w:val="20"/>
        </w:rPr>
        <w:t>the sum the PHQ-2</w:t>
      </w:r>
      <w:r>
        <w:rPr>
          <w:sz w:val="20"/>
          <w:szCs w:val="20"/>
        </w:rPr>
        <w:fldChar w:fldCharType="begin"/>
      </w:r>
      <w:r w:rsidR="00CE139C">
        <w:rPr>
          <w:sz w:val="20"/>
          <w:szCs w:val="20"/>
        </w:rPr>
        <w:instrText xml:space="preserve"> ADDIN EN.CITE &lt;EndNote&gt;&lt;Cite&gt;&lt;Author&gt;Kroenke&lt;/Author&gt;&lt;Year&gt;2003&lt;/Year&gt;&lt;RecNum&gt;48&lt;/RecNum&gt;&lt;DisplayText&gt;&lt;style face="superscript"&gt;6&lt;/style&gt;&lt;/DisplayText&gt;&lt;record&gt;&lt;rec-number&gt;48&lt;/rec-number&gt;&lt;foreign-keys&gt;&lt;key app="EN" db-id="saf220fsnxfzdheppvd599zcz2x2vddtwvxf" timestamp="1602126784"&gt;48&lt;/key&gt;&lt;/foreign-keys&gt;&lt;ref-type name="Journal Article"&gt;17&lt;/ref-type&gt;&lt;contributors&gt;&lt;authors&gt;&lt;author&gt;Kroenke, K.&lt;/author&gt;&lt;author&gt;Spitzer, R. L.&lt;/author&gt;&lt;author&gt;Williams, J. B. W.&lt;/author&gt;&lt;/authors&gt;&lt;/contributors&gt;&lt;auth-address&gt;Regenstrief Inst Hlth Care, Indianapolis, IN 46202 USA&amp;#xD;Indiana Univ, Dept Med, Indianapolis, IN 46202 USA&amp;#xD;New York State Psychiat Inst &amp;amp; Hosp, New York, NY 10032 USA&amp;#xD;Columbia Univ, Dept Psychiat, New York, NY 10032 USA&lt;/auth-address&gt;&lt;titles&gt;&lt;title&gt;The Patient Health Questionnaire-2: Validity of a two-item depression screener&lt;/title&gt;&lt;secondary-title&gt;Medical Care&lt;/secondary-title&gt;&lt;alt-title&gt;Med Care&lt;/alt-title&gt;&lt;/titles&gt;&lt;periodical&gt;&lt;full-title&gt;Medical Care&lt;/full-title&gt;&lt;abbr-1&gt;Med Care&lt;/abbr-1&gt;&lt;/periodical&gt;&lt;alt-periodical&gt;&lt;full-title&gt;Medical Care&lt;/full-title&gt;&lt;abbr-1&gt;Med Care&lt;/abbr-1&gt;&lt;/alt-periodical&gt;&lt;pages&gt;1284-1292&lt;/pages&gt;&lt;volume&gt;41&lt;/volume&gt;&lt;number&gt;11&lt;/number&gt;&lt;keywords&gt;&lt;keyword&gt;depression&lt;/keyword&gt;&lt;keyword&gt;diagnosis&lt;/keyword&gt;&lt;keyword&gt;screening&lt;/keyword&gt;&lt;keyword&gt;mental disorders&lt;/keyword&gt;&lt;keyword&gt;functional status&lt;/keyword&gt;&lt;keyword&gt;case-finding instruments&lt;/keyword&gt;&lt;keyword&gt;primary-care&lt;/keyword&gt;&lt;keyword&gt;competing demands&lt;/keyword&gt;&lt;keyword&gt;mental-disorders&lt;/keyword&gt;&lt;keyword&gt;prime-md&lt;/keyword&gt;&lt;keyword&gt;utility&lt;/keyword&gt;&lt;keyword&gt;performance&lt;/keyword&gt;&lt;keyword&gt;rationale&lt;/keyword&gt;&lt;keyword&gt;model&lt;/keyword&gt;&lt;/keywords&gt;&lt;dates&gt;&lt;year&gt;2003&lt;/year&gt;&lt;pub-dates&gt;&lt;date&gt;Nov&lt;/date&gt;&lt;/pub-dates&gt;&lt;/dates&gt;&lt;isbn&gt;0025-7079&lt;/isbn&gt;&lt;accession-num&gt;WOS:000186270500008&lt;/accession-num&gt;&lt;urls&gt;&lt;related-urls&gt;&lt;url&gt;&amp;lt;Go to ISI&amp;gt;://WOS:000186270500008&lt;/url&gt;&lt;/related-urls&gt;&lt;/urls&gt;&lt;electronic-resource-num&gt;10.1097/01.Mlr.0000093487.78664.3c&lt;/electronic-resource-num&gt;&lt;language&gt;English&lt;/language&gt;&lt;/record&gt;&lt;/Cite&gt;&lt;/EndNote&gt;</w:instrText>
      </w:r>
      <w:r>
        <w:rPr>
          <w:sz w:val="20"/>
          <w:szCs w:val="20"/>
        </w:rPr>
        <w:fldChar w:fldCharType="separate"/>
      </w:r>
      <w:r w:rsidR="00CE139C" w:rsidRPr="00CE139C">
        <w:rPr>
          <w:noProof/>
          <w:sz w:val="20"/>
          <w:szCs w:val="20"/>
          <w:vertAlign w:val="superscript"/>
        </w:rPr>
        <w:t>6</w:t>
      </w:r>
      <w:r>
        <w:rPr>
          <w:sz w:val="20"/>
          <w:szCs w:val="20"/>
        </w:rPr>
        <w:fldChar w:fldCharType="end"/>
      </w:r>
      <w:r>
        <w:rPr>
          <w:b/>
          <w:bCs/>
          <w:sz w:val="20"/>
          <w:szCs w:val="20"/>
        </w:rPr>
        <w:t xml:space="preserve"> </w:t>
      </w:r>
      <w:r>
        <w:rPr>
          <w:sz w:val="20"/>
          <w:szCs w:val="20"/>
        </w:rPr>
        <w:t>is less than. These participants are coded as “</w:t>
      </w:r>
      <w:r>
        <w:rPr>
          <w:b/>
          <w:sz w:val="20"/>
          <w:szCs w:val="20"/>
        </w:rPr>
        <w:t>Not eligible for depressive symptoms</w:t>
      </w:r>
      <w:r>
        <w:rPr>
          <w:sz w:val="20"/>
          <w:szCs w:val="20"/>
        </w:rPr>
        <w:t xml:space="preserve">”. </w:t>
      </w:r>
    </w:p>
    <w:p w14:paraId="470136FA" w14:textId="77777777" w:rsidR="00F81C9C" w:rsidRDefault="00F81C9C">
      <w:pPr>
        <w:rPr>
          <w:rFonts w:ascii="Times New Roman" w:hAnsi="Times New Roman" w:cs="Times New Roman"/>
          <w:b/>
          <w:sz w:val="24"/>
          <w:szCs w:val="24"/>
        </w:rPr>
      </w:pPr>
      <w:r>
        <w:rPr>
          <w:rFonts w:ascii="Times New Roman" w:hAnsi="Times New Roman" w:cs="Times New Roman"/>
          <w:b/>
          <w:sz w:val="24"/>
          <w:szCs w:val="24"/>
        </w:rPr>
        <w:br w:type="page"/>
      </w:r>
    </w:p>
    <w:p w14:paraId="783A9464" w14:textId="4C03C09D" w:rsidR="001F1B07" w:rsidRPr="00F72F79" w:rsidRDefault="001F1B07" w:rsidP="001F1B07">
      <w:pPr>
        <w:pStyle w:val="NoSpacing"/>
        <w:rPr>
          <w:rFonts w:ascii="Times New Roman" w:hAnsi="Times New Roman" w:cs="Times New Roman"/>
          <w:bCs/>
          <w:sz w:val="24"/>
          <w:szCs w:val="24"/>
        </w:rPr>
      </w:pPr>
      <w:r w:rsidRPr="00F72F79">
        <w:rPr>
          <w:rFonts w:ascii="Times New Roman" w:hAnsi="Times New Roman" w:cs="Times New Roman"/>
          <w:b/>
          <w:sz w:val="24"/>
          <w:szCs w:val="24"/>
        </w:rPr>
        <w:lastRenderedPageBreak/>
        <w:t xml:space="preserve">Table S1. </w:t>
      </w:r>
      <w:r w:rsidRPr="00F72F79">
        <w:rPr>
          <w:rFonts w:ascii="Times New Roman" w:hAnsi="Times New Roman" w:cs="Times New Roman"/>
          <w:bCs/>
          <w:sz w:val="24"/>
          <w:szCs w:val="24"/>
        </w:rPr>
        <w:t>Impact Inventory as recommended by the Second Panel on Cost-Effectiveness in Health and Medicine</w:t>
      </w:r>
    </w:p>
    <w:tbl>
      <w:tblPr>
        <w:tblW w:w="9351" w:type="dxa"/>
        <w:tblLook w:val="04A0" w:firstRow="1" w:lastRow="0" w:firstColumn="1" w:lastColumn="0" w:noHBand="0" w:noVBand="1"/>
      </w:tblPr>
      <w:tblGrid>
        <w:gridCol w:w="1684"/>
        <w:gridCol w:w="3045"/>
        <w:gridCol w:w="1684"/>
        <w:gridCol w:w="1070"/>
        <w:gridCol w:w="1868"/>
      </w:tblGrid>
      <w:tr w:rsidR="001F1B07" w:rsidRPr="0020464F" w14:paraId="4D9F4CCE" w14:textId="77777777" w:rsidTr="002D78B5">
        <w:trPr>
          <w:trHeight w:val="300"/>
        </w:trPr>
        <w:tc>
          <w:tcPr>
            <w:tcW w:w="1684" w:type="dxa"/>
            <w:vMerge w:val="restart"/>
            <w:noWrap/>
            <w:hideMark/>
          </w:tcPr>
          <w:p w14:paraId="7A5BB763" w14:textId="77777777" w:rsidR="001F1B07" w:rsidRPr="0020464F" w:rsidRDefault="001F1B07" w:rsidP="002D78B5">
            <w:pPr>
              <w:jc w:val="center"/>
              <w:rPr>
                <w:rFonts w:ascii="Times New Roman" w:hAnsi="Times New Roman" w:cs="Times New Roman"/>
                <w:sz w:val="24"/>
                <w:szCs w:val="24"/>
              </w:rPr>
            </w:pPr>
            <w:r w:rsidRPr="0020464F">
              <w:rPr>
                <w:rFonts w:ascii="Times New Roman" w:hAnsi="Times New Roman" w:cs="Times New Roman"/>
                <w:sz w:val="24"/>
                <w:szCs w:val="24"/>
              </w:rPr>
              <w:t>Sector</w:t>
            </w:r>
          </w:p>
        </w:tc>
        <w:tc>
          <w:tcPr>
            <w:tcW w:w="3045" w:type="dxa"/>
            <w:vMerge w:val="restart"/>
            <w:noWrap/>
            <w:hideMark/>
          </w:tcPr>
          <w:p w14:paraId="2B9742EF" w14:textId="77777777" w:rsidR="001F1B07" w:rsidRPr="0020464F" w:rsidRDefault="001F1B07" w:rsidP="002D78B5">
            <w:pPr>
              <w:jc w:val="center"/>
              <w:rPr>
                <w:rFonts w:ascii="Times New Roman" w:hAnsi="Times New Roman" w:cs="Times New Roman"/>
                <w:sz w:val="24"/>
                <w:szCs w:val="24"/>
              </w:rPr>
            </w:pPr>
            <w:r w:rsidRPr="0020464F">
              <w:rPr>
                <w:rFonts w:ascii="Times New Roman" w:hAnsi="Times New Roman" w:cs="Times New Roman"/>
                <w:sz w:val="24"/>
                <w:szCs w:val="24"/>
              </w:rPr>
              <w:t>Type of Impact</w:t>
            </w:r>
          </w:p>
        </w:tc>
        <w:tc>
          <w:tcPr>
            <w:tcW w:w="2754" w:type="dxa"/>
            <w:gridSpan w:val="2"/>
            <w:noWrap/>
            <w:hideMark/>
          </w:tcPr>
          <w:p w14:paraId="64EF88F0" w14:textId="77777777" w:rsidR="001F1B07" w:rsidRPr="0020464F" w:rsidRDefault="001F1B07" w:rsidP="002D78B5">
            <w:pPr>
              <w:jc w:val="center"/>
              <w:rPr>
                <w:rFonts w:ascii="Times New Roman" w:hAnsi="Times New Roman" w:cs="Times New Roman"/>
                <w:sz w:val="24"/>
                <w:szCs w:val="24"/>
              </w:rPr>
            </w:pPr>
            <w:r w:rsidRPr="0020464F">
              <w:rPr>
                <w:rFonts w:ascii="Times New Roman" w:hAnsi="Times New Roman" w:cs="Times New Roman"/>
                <w:sz w:val="24"/>
                <w:szCs w:val="24"/>
              </w:rPr>
              <w:t>Included in this reference case analysis from …perspective?</w:t>
            </w:r>
          </w:p>
        </w:tc>
        <w:tc>
          <w:tcPr>
            <w:tcW w:w="1868" w:type="dxa"/>
            <w:vMerge w:val="restart"/>
            <w:noWrap/>
            <w:hideMark/>
          </w:tcPr>
          <w:p w14:paraId="54654F48" w14:textId="77777777" w:rsidR="001F1B07" w:rsidRPr="0020464F" w:rsidRDefault="001F1B07" w:rsidP="002D78B5">
            <w:pPr>
              <w:jc w:val="center"/>
              <w:rPr>
                <w:rFonts w:ascii="Times New Roman" w:hAnsi="Times New Roman" w:cs="Times New Roman"/>
                <w:sz w:val="24"/>
                <w:szCs w:val="24"/>
              </w:rPr>
            </w:pPr>
            <w:r w:rsidRPr="0020464F">
              <w:rPr>
                <w:rFonts w:ascii="Times New Roman" w:hAnsi="Times New Roman" w:cs="Times New Roman"/>
                <w:sz w:val="24"/>
                <w:szCs w:val="24"/>
              </w:rPr>
              <w:t>Notes on sources of evidence</w:t>
            </w:r>
          </w:p>
        </w:tc>
      </w:tr>
      <w:tr w:rsidR="001F1B07" w:rsidRPr="0020464F" w14:paraId="3DD2F258" w14:textId="77777777" w:rsidTr="002D78B5">
        <w:trPr>
          <w:trHeight w:val="300"/>
        </w:trPr>
        <w:tc>
          <w:tcPr>
            <w:tcW w:w="1684" w:type="dxa"/>
            <w:vMerge/>
            <w:tcBorders>
              <w:bottom w:val="single" w:sz="4" w:space="0" w:color="auto"/>
            </w:tcBorders>
            <w:hideMark/>
          </w:tcPr>
          <w:p w14:paraId="735257E5" w14:textId="77777777" w:rsidR="001F1B07" w:rsidRPr="0020464F" w:rsidRDefault="001F1B07" w:rsidP="002D78B5">
            <w:pPr>
              <w:rPr>
                <w:rFonts w:ascii="Times New Roman" w:hAnsi="Times New Roman" w:cs="Times New Roman"/>
                <w:sz w:val="24"/>
                <w:szCs w:val="24"/>
              </w:rPr>
            </w:pPr>
          </w:p>
        </w:tc>
        <w:tc>
          <w:tcPr>
            <w:tcW w:w="3045" w:type="dxa"/>
            <w:vMerge/>
            <w:tcBorders>
              <w:bottom w:val="single" w:sz="4" w:space="0" w:color="auto"/>
            </w:tcBorders>
            <w:hideMark/>
          </w:tcPr>
          <w:p w14:paraId="3902DCF6" w14:textId="77777777" w:rsidR="001F1B07" w:rsidRPr="0020464F" w:rsidRDefault="001F1B07" w:rsidP="002D78B5">
            <w:pPr>
              <w:rPr>
                <w:rFonts w:ascii="Times New Roman" w:hAnsi="Times New Roman" w:cs="Times New Roman"/>
                <w:sz w:val="24"/>
                <w:szCs w:val="24"/>
              </w:rPr>
            </w:pPr>
          </w:p>
        </w:tc>
        <w:tc>
          <w:tcPr>
            <w:tcW w:w="1684" w:type="dxa"/>
            <w:tcBorders>
              <w:bottom w:val="single" w:sz="4" w:space="0" w:color="auto"/>
            </w:tcBorders>
            <w:noWrap/>
            <w:hideMark/>
          </w:tcPr>
          <w:p w14:paraId="3DE38B14" w14:textId="77777777" w:rsidR="001F1B07" w:rsidRPr="0020464F" w:rsidRDefault="001F1B07" w:rsidP="002D78B5">
            <w:pPr>
              <w:jc w:val="center"/>
              <w:rPr>
                <w:rFonts w:ascii="Times New Roman" w:hAnsi="Times New Roman" w:cs="Times New Roman"/>
                <w:sz w:val="24"/>
                <w:szCs w:val="24"/>
              </w:rPr>
            </w:pPr>
            <w:r w:rsidRPr="0020464F">
              <w:rPr>
                <w:rFonts w:ascii="Times New Roman" w:hAnsi="Times New Roman" w:cs="Times New Roman"/>
                <w:sz w:val="24"/>
                <w:szCs w:val="24"/>
              </w:rPr>
              <w:t>Health Care Sector</w:t>
            </w:r>
          </w:p>
        </w:tc>
        <w:tc>
          <w:tcPr>
            <w:tcW w:w="1070" w:type="dxa"/>
            <w:tcBorders>
              <w:bottom w:val="single" w:sz="4" w:space="0" w:color="auto"/>
            </w:tcBorders>
            <w:noWrap/>
            <w:hideMark/>
          </w:tcPr>
          <w:p w14:paraId="5D5B6391" w14:textId="77777777" w:rsidR="001F1B07" w:rsidRPr="0020464F" w:rsidRDefault="001F1B07" w:rsidP="002D78B5">
            <w:pPr>
              <w:jc w:val="center"/>
              <w:rPr>
                <w:rFonts w:ascii="Times New Roman" w:hAnsi="Times New Roman" w:cs="Times New Roman"/>
                <w:sz w:val="24"/>
                <w:szCs w:val="24"/>
              </w:rPr>
            </w:pPr>
            <w:r w:rsidRPr="0020464F">
              <w:rPr>
                <w:rFonts w:ascii="Times New Roman" w:hAnsi="Times New Roman" w:cs="Times New Roman"/>
                <w:sz w:val="24"/>
                <w:szCs w:val="24"/>
              </w:rPr>
              <w:t>Societal</w:t>
            </w:r>
          </w:p>
        </w:tc>
        <w:tc>
          <w:tcPr>
            <w:tcW w:w="1868" w:type="dxa"/>
            <w:vMerge/>
            <w:tcBorders>
              <w:bottom w:val="single" w:sz="4" w:space="0" w:color="auto"/>
            </w:tcBorders>
            <w:hideMark/>
          </w:tcPr>
          <w:p w14:paraId="1607A1B2" w14:textId="77777777" w:rsidR="001F1B07" w:rsidRPr="0020464F" w:rsidRDefault="001F1B07" w:rsidP="002D78B5">
            <w:pPr>
              <w:rPr>
                <w:rFonts w:ascii="Times New Roman" w:hAnsi="Times New Roman" w:cs="Times New Roman"/>
                <w:sz w:val="24"/>
                <w:szCs w:val="24"/>
              </w:rPr>
            </w:pPr>
          </w:p>
        </w:tc>
      </w:tr>
      <w:tr w:rsidR="001F1B07" w:rsidRPr="0020464F" w14:paraId="275AD133" w14:textId="77777777" w:rsidTr="002D78B5">
        <w:trPr>
          <w:trHeight w:val="300"/>
        </w:trPr>
        <w:tc>
          <w:tcPr>
            <w:tcW w:w="9351" w:type="dxa"/>
            <w:gridSpan w:val="5"/>
            <w:shd w:val="pct15" w:color="auto" w:fill="auto"/>
            <w:noWrap/>
            <w:hideMark/>
          </w:tcPr>
          <w:p w14:paraId="60A7FB26"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Formal Health Care Sector</w:t>
            </w:r>
          </w:p>
        </w:tc>
      </w:tr>
      <w:tr w:rsidR="001F1B07" w:rsidRPr="0020464F" w14:paraId="6F7D15DA" w14:textId="77777777" w:rsidTr="002D78B5">
        <w:trPr>
          <w:trHeight w:val="300"/>
        </w:trPr>
        <w:tc>
          <w:tcPr>
            <w:tcW w:w="1684" w:type="dxa"/>
            <w:vMerge w:val="restart"/>
            <w:noWrap/>
            <w:hideMark/>
          </w:tcPr>
          <w:p w14:paraId="621856AF"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 xml:space="preserve">Health </w:t>
            </w:r>
          </w:p>
        </w:tc>
        <w:tc>
          <w:tcPr>
            <w:tcW w:w="7667" w:type="dxa"/>
            <w:gridSpan w:val="4"/>
            <w:noWrap/>
            <w:hideMark/>
          </w:tcPr>
          <w:p w14:paraId="5AC26A83"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Health outcomes (effects)</w:t>
            </w:r>
          </w:p>
        </w:tc>
      </w:tr>
      <w:tr w:rsidR="001F1B07" w:rsidRPr="0020464F" w14:paraId="2B83DA58" w14:textId="77777777" w:rsidTr="002D78B5">
        <w:trPr>
          <w:trHeight w:val="300"/>
        </w:trPr>
        <w:tc>
          <w:tcPr>
            <w:tcW w:w="1684" w:type="dxa"/>
            <w:vMerge/>
            <w:hideMark/>
          </w:tcPr>
          <w:p w14:paraId="2CBC4C79" w14:textId="77777777" w:rsidR="001F1B07" w:rsidRPr="0020464F" w:rsidRDefault="001F1B07" w:rsidP="002D78B5">
            <w:pPr>
              <w:rPr>
                <w:rFonts w:ascii="Times New Roman" w:hAnsi="Times New Roman" w:cs="Times New Roman"/>
                <w:sz w:val="24"/>
                <w:szCs w:val="24"/>
              </w:rPr>
            </w:pPr>
          </w:p>
        </w:tc>
        <w:tc>
          <w:tcPr>
            <w:tcW w:w="3045" w:type="dxa"/>
            <w:noWrap/>
            <w:hideMark/>
          </w:tcPr>
          <w:p w14:paraId="4ECE9699"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Longevity effects</w:t>
            </w:r>
          </w:p>
        </w:tc>
        <w:tc>
          <w:tcPr>
            <w:tcW w:w="1684" w:type="dxa"/>
            <w:noWrap/>
            <w:hideMark/>
          </w:tcPr>
          <w:p w14:paraId="667440D9" w14:textId="77777777" w:rsidR="001F1B07" w:rsidRPr="0020464F" w:rsidRDefault="001F1B07" w:rsidP="002D78B5">
            <w:pPr>
              <w:rPr>
                <w:rFonts w:ascii="Times New Roman" w:hAnsi="Times New Roman" w:cs="Times New Roman"/>
                <w:sz w:val="24"/>
                <w:szCs w:val="24"/>
              </w:rPr>
            </w:pPr>
          </w:p>
        </w:tc>
        <w:tc>
          <w:tcPr>
            <w:tcW w:w="1070" w:type="dxa"/>
            <w:noWrap/>
            <w:hideMark/>
          </w:tcPr>
          <w:p w14:paraId="14E8B9CC" w14:textId="77777777" w:rsidR="001F1B07" w:rsidRPr="0020464F" w:rsidRDefault="001F1B07" w:rsidP="002D78B5">
            <w:pPr>
              <w:rPr>
                <w:rFonts w:ascii="Times New Roman" w:hAnsi="Times New Roman" w:cs="Times New Roman"/>
                <w:sz w:val="24"/>
                <w:szCs w:val="24"/>
              </w:rPr>
            </w:pPr>
          </w:p>
        </w:tc>
        <w:tc>
          <w:tcPr>
            <w:tcW w:w="1868" w:type="dxa"/>
            <w:noWrap/>
            <w:hideMark/>
          </w:tcPr>
          <w:p w14:paraId="3F2C8F57" w14:textId="77777777" w:rsidR="001F1B07" w:rsidRPr="0020464F" w:rsidRDefault="001F1B07" w:rsidP="002D78B5">
            <w:pPr>
              <w:rPr>
                <w:rFonts w:ascii="Times New Roman" w:hAnsi="Times New Roman" w:cs="Times New Roman"/>
                <w:sz w:val="24"/>
                <w:szCs w:val="24"/>
              </w:rPr>
            </w:pPr>
          </w:p>
        </w:tc>
      </w:tr>
      <w:tr w:rsidR="001F1B07" w:rsidRPr="0020464F" w14:paraId="3CF63B60" w14:textId="77777777" w:rsidTr="002D78B5">
        <w:trPr>
          <w:trHeight w:val="300"/>
        </w:trPr>
        <w:tc>
          <w:tcPr>
            <w:tcW w:w="1684" w:type="dxa"/>
            <w:vMerge/>
            <w:hideMark/>
          </w:tcPr>
          <w:p w14:paraId="7C5C1E5C" w14:textId="77777777" w:rsidR="001F1B07" w:rsidRPr="0020464F" w:rsidRDefault="001F1B07" w:rsidP="002D78B5">
            <w:pPr>
              <w:rPr>
                <w:rFonts w:ascii="Times New Roman" w:hAnsi="Times New Roman" w:cs="Times New Roman"/>
                <w:sz w:val="24"/>
                <w:szCs w:val="24"/>
              </w:rPr>
            </w:pPr>
          </w:p>
        </w:tc>
        <w:tc>
          <w:tcPr>
            <w:tcW w:w="3045" w:type="dxa"/>
            <w:noWrap/>
            <w:hideMark/>
          </w:tcPr>
          <w:p w14:paraId="750598B1"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Health -related quality-of-life effects</w:t>
            </w:r>
          </w:p>
        </w:tc>
        <w:tc>
          <w:tcPr>
            <w:tcW w:w="1684" w:type="dxa"/>
            <w:noWrap/>
            <w:hideMark/>
          </w:tcPr>
          <w:p w14:paraId="72BFC671" w14:textId="77777777" w:rsidR="001F1B07" w:rsidRPr="0020464F" w:rsidRDefault="001F1B07" w:rsidP="002D78B5">
            <w:pPr>
              <w:rPr>
                <w:rFonts w:ascii="Times New Roman" w:hAnsi="Times New Roman" w:cs="Times New Roman"/>
                <w:sz w:val="24"/>
                <w:szCs w:val="24"/>
              </w:rPr>
            </w:pPr>
            <w:r>
              <w:rPr>
                <w:rFonts w:ascii="Times New Roman" w:hAnsi="Times New Roman" w:cs="Times New Roman"/>
                <w:sz w:val="24"/>
                <w:szCs w:val="24"/>
              </w:rPr>
              <w:sym w:font="Wingdings" w:char="F0FC"/>
            </w:r>
          </w:p>
        </w:tc>
        <w:tc>
          <w:tcPr>
            <w:tcW w:w="1070" w:type="dxa"/>
            <w:noWrap/>
            <w:hideMark/>
          </w:tcPr>
          <w:p w14:paraId="422CDEE7" w14:textId="77777777" w:rsidR="001F1B07" w:rsidRPr="0020464F" w:rsidRDefault="001F1B07" w:rsidP="002D78B5">
            <w:pPr>
              <w:rPr>
                <w:rFonts w:ascii="Times New Roman" w:hAnsi="Times New Roman" w:cs="Times New Roman"/>
                <w:sz w:val="24"/>
                <w:szCs w:val="24"/>
              </w:rPr>
            </w:pPr>
            <w:r>
              <w:rPr>
                <w:rFonts w:ascii="Times New Roman" w:hAnsi="Times New Roman" w:cs="Times New Roman"/>
                <w:sz w:val="24"/>
                <w:szCs w:val="24"/>
              </w:rPr>
              <w:sym w:font="Wingdings" w:char="F0FC"/>
            </w:r>
          </w:p>
        </w:tc>
        <w:tc>
          <w:tcPr>
            <w:tcW w:w="1868" w:type="dxa"/>
            <w:noWrap/>
            <w:hideMark/>
          </w:tcPr>
          <w:p w14:paraId="4E701584" w14:textId="3142DBC1" w:rsidR="001F1B07" w:rsidRPr="0020464F" w:rsidRDefault="00190927" w:rsidP="00190927">
            <w:pPr>
              <w:rPr>
                <w:rFonts w:ascii="Times New Roman" w:hAnsi="Times New Roman" w:cs="Times New Roman"/>
                <w:sz w:val="24"/>
                <w:szCs w:val="24"/>
              </w:rPr>
            </w:pPr>
            <w:r>
              <w:rPr>
                <w:rFonts w:ascii="Times New Roman" w:hAnsi="Times New Roman" w:cs="Times New Roman"/>
                <w:sz w:val="24"/>
                <w:szCs w:val="24"/>
              </w:rPr>
              <w:t>EQ-5D-5L</w:t>
            </w:r>
          </w:p>
        </w:tc>
      </w:tr>
      <w:tr w:rsidR="00190927" w:rsidRPr="0020464F" w14:paraId="14952EC8" w14:textId="77777777" w:rsidTr="00790DFC">
        <w:trPr>
          <w:trHeight w:val="300"/>
        </w:trPr>
        <w:tc>
          <w:tcPr>
            <w:tcW w:w="1684" w:type="dxa"/>
            <w:vMerge/>
            <w:hideMark/>
          </w:tcPr>
          <w:p w14:paraId="4D50A439" w14:textId="77777777" w:rsidR="00190927" w:rsidRPr="0020464F" w:rsidRDefault="00190927" w:rsidP="00190927">
            <w:pPr>
              <w:rPr>
                <w:rFonts w:ascii="Times New Roman" w:hAnsi="Times New Roman" w:cs="Times New Roman"/>
                <w:sz w:val="24"/>
                <w:szCs w:val="24"/>
              </w:rPr>
            </w:pPr>
          </w:p>
        </w:tc>
        <w:tc>
          <w:tcPr>
            <w:tcW w:w="3045" w:type="dxa"/>
            <w:noWrap/>
            <w:hideMark/>
          </w:tcPr>
          <w:p w14:paraId="29B8EA16" w14:textId="77777777" w:rsidR="00190927" w:rsidRPr="0020464F" w:rsidRDefault="00190927" w:rsidP="00190927">
            <w:pPr>
              <w:rPr>
                <w:rFonts w:ascii="Times New Roman" w:hAnsi="Times New Roman" w:cs="Times New Roman"/>
                <w:sz w:val="24"/>
                <w:szCs w:val="24"/>
              </w:rPr>
            </w:pPr>
            <w:r w:rsidRPr="0020464F">
              <w:rPr>
                <w:rFonts w:ascii="Times New Roman" w:hAnsi="Times New Roman" w:cs="Times New Roman"/>
                <w:sz w:val="24"/>
                <w:szCs w:val="24"/>
              </w:rPr>
              <w:t>Other health effects (</w:t>
            </w:r>
            <w:proofErr w:type="spellStart"/>
            <w:r w:rsidRPr="0020464F">
              <w:rPr>
                <w:rFonts w:ascii="Times New Roman" w:hAnsi="Times New Roman" w:cs="Times New Roman"/>
                <w:sz w:val="24"/>
                <w:szCs w:val="24"/>
              </w:rPr>
              <w:t>eg</w:t>
            </w:r>
            <w:proofErr w:type="spellEnd"/>
            <w:r w:rsidRPr="0020464F">
              <w:rPr>
                <w:rFonts w:ascii="Times New Roman" w:hAnsi="Times New Roman" w:cs="Times New Roman"/>
                <w:sz w:val="24"/>
                <w:szCs w:val="24"/>
              </w:rPr>
              <w:t>, adverse events and secondary transmissions of infections)</w:t>
            </w:r>
          </w:p>
        </w:tc>
        <w:tc>
          <w:tcPr>
            <w:tcW w:w="1684" w:type="dxa"/>
            <w:noWrap/>
          </w:tcPr>
          <w:p w14:paraId="35F91D7E" w14:textId="59D2EE33" w:rsidR="00190927" w:rsidRPr="0020464F" w:rsidRDefault="00190927" w:rsidP="00190927">
            <w:pPr>
              <w:rPr>
                <w:rFonts w:ascii="Times New Roman" w:hAnsi="Times New Roman" w:cs="Times New Roman"/>
                <w:sz w:val="24"/>
                <w:szCs w:val="24"/>
              </w:rPr>
            </w:pPr>
            <w:r>
              <w:rPr>
                <w:rFonts w:ascii="Times New Roman" w:hAnsi="Times New Roman" w:cs="Times New Roman"/>
                <w:sz w:val="24"/>
                <w:szCs w:val="24"/>
              </w:rPr>
              <w:sym w:font="Wingdings" w:char="F0FC"/>
            </w:r>
          </w:p>
        </w:tc>
        <w:tc>
          <w:tcPr>
            <w:tcW w:w="1070" w:type="dxa"/>
            <w:noWrap/>
          </w:tcPr>
          <w:p w14:paraId="30ED39E6" w14:textId="0C08EE87" w:rsidR="00190927" w:rsidRPr="0020464F" w:rsidRDefault="00190927" w:rsidP="00190927">
            <w:pPr>
              <w:rPr>
                <w:rFonts w:ascii="Times New Roman" w:hAnsi="Times New Roman" w:cs="Times New Roman"/>
                <w:sz w:val="24"/>
                <w:szCs w:val="24"/>
              </w:rPr>
            </w:pPr>
            <w:r>
              <w:rPr>
                <w:rFonts w:ascii="Times New Roman" w:hAnsi="Times New Roman" w:cs="Times New Roman"/>
                <w:sz w:val="24"/>
                <w:szCs w:val="24"/>
              </w:rPr>
              <w:sym w:font="Wingdings" w:char="F0FC"/>
            </w:r>
          </w:p>
        </w:tc>
        <w:tc>
          <w:tcPr>
            <w:tcW w:w="1868" w:type="dxa"/>
            <w:noWrap/>
            <w:hideMark/>
          </w:tcPr>
          <w:p w14:paraId="17D2FF34" w14:textId="1DE5716D" w:rsidR="00190927" w:rsidRPr="0020464F" w:rsidRDefault="00190927" w:rsidP="00190927">
            <w:pPr>
              <w:rPr>
                <w:rFonts w:ascii="Times New Roman" w:hAnsi="Times New Roman" w:cs="Times New Roman"/>
                <w:sz w:val="24"/>
                <w:szCs w:val="24"/>
              </w:rPr>
            </w:pPr>
            <w:r>
              <w:rPr>
                <w:rFonts w:ascii="Times New Roman" w:hAnsi="Times New Roman" w:cs="Times New Roman"/>
                <w:sz w:val="24"/>
                <w:szCs w:val="24"/>
              </w:rPr>
              <w:t>K10 scores</w:t>
            </w:r>
          </w:p>
        </w:tc>
      </w:tr>
      <w:tr w:rsidR="001F1B07" w:rsidRPr="0020464F" w14:paraId="75FE66BA" w14:textId="77777777" w:rsidTr="002D78B5">
        <w:trPr>
          <w:trHeight w:val="300"/>
        </w:trPr>
        <w:tc>
          <w:tcPr>
            <w:tcW w:w="1684" w:type="dxa"/>
            <w:vMerge/>
            <w:hideMark/>
          </w:tcPr>
          <w:p w14:paraId="3A306DAC" w14:textId="77777777" w:rsidR="001F1B07" w:rsidRPr="0020464F" w:rsidRDefault="001F1B07" w:rsidP="002D78B5">
            <w:pPr>
              <w:rPr>
                <w:rFonts w:ascii="Times New Roman" w:hAnsi="Times New Roman" w:cs="Times New Roman"/>
                <w:sz w:val="24"/>
                <w:szCs w:val="24"/>
              </w:rPr>
            </w:pPr>
          </w:p>
        </w:tc>
        <w:tc>
          <w:tcPr>
            <w:tcW w:w="7667" w:type="dxa"/>
            <w:gridSpan w:val="4"/>
            <w:noWrap/>
            <w:hideMark/>
          </w:tcPr>
          <w:p w14:paraId="6EEC301B"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Medical costs</w:t>
            </w:r>
          </w:p>
        </w:tc>
      </w:tr>
      <w:tr w:rsidR="001F1B07" w:rsidRPr="0020464F" w14:paraId="0C0082F4" w14:textId="77777777" w:rsidTr="002D78B5">
        <w:trPr>
          <w:trHeight w:val="600"/>
        </w:trPr>
        <w:tc>
          <w:tcPr>
            <w:tcW w:w="1684" w:type="dxa"/>
            <w:vMerge/>
            <w:hideMark/>
          </w:tcPr>
          <w:p w14:paraId="3BB7F591" w14:textId="77777777" w:rsidR="001F1B07" w:rsidRPr="0020464F" w:rsidRDefault="001F1B07" w:rsidP="002D78B5">
            <w:pPr>
              <w:rPr>
                <w:rFonts w:ascii="Times New Roman" w:hAnsi="Times New Roman" w:cs="Times New Roman"/>
                <w:sz w:val="24"/>
                <w:szCs w:val="24"/>
              </w:rPr>
            </w:pPr>
          </w:p>
        </w:tc>
        <w:tc>
          <w:tcPr>
            <w:tcW w:w="3045" w:type="dxa"/>
            <w:noWrap/>
            <w:hideMark/>
          </w:tcPr>
          <w:p w14:paraId="1B54893B"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Paid for by third-party payers</w:t>
            </w:r>
          </w:p>
        </w:tc>
        <w:tc>
          <w:tcPr>
            <w:tcW w:w="1684" w:type="dxa"/>
            <w:noWrap/>
            <w:hideMark/>
          </w:tcPr>
          <w:p w14:paraId="15214FD6" w14:textId="77777777" w:rsidR="001F1B07" w:rsidRDefault="001F1B07" w:rsidP="002D78B5">
            <w:r w:rsidRPr="00CB3C67">
              <w:rPr>
                <w:rFonts w:ascii="Times New Roman" w:hAnsi="Times New Roman" w:cs="Times New Roman"/>
                <w:sz w:val="24"/>
                <w:szCs w:val="24"/>
              </w:rPr>
              <w:sym w:font="Wingdings" w:char="F0FC"/>
            </w:r>
          </w:p>
        </w:tc>
        <w:tc>
          <w:tcPr>
            <w:tcW w:w="1070" w:type="dxa"/>
            <w:noWrap/>
            <w:hideMark/>
          </w:tcPr>
          <w:p w14:paraId="3A008F72" w14:textId="77777777" w:rsidR="001F1B07" w:rsidRDefault="001F1B07" w:rsidP="002D78B5">
            <w:r w:rsidRPr="00CB3C67">
              <w:rPr>
                <w:rFonts w:ascii="Times New Roman" w:hAnsi="Times New Roman" w:cs="Times New Roman"/>
                <w:sz w:val="24"/>
                <w:szCs w:val="24"/>
              </w:rPr>
              <w:sym w:font="Wingdings" w:char="F0FC"/>
            </w:r>
          </w:p>
        </w:tc>
        <w:tc>
          <w:tcPr>
            <w:tcW w:w="1868" w:type="dxa"/>
            <w:hideMark/>
          </w:tcPr>
          <w:p w14:paraId="428BE5ED" w14:textId="77777777" w:rsidR="001F1B07" w:rsidRPr="0020464F" w:rsidRDefault="001F1B07" w:rsidP="002D78B5">
            <w:pPr>
              <w:rPr>
                <w:rFonts w:ascii="Times New Roman" w:hAnsi="Times New Roman" w:cs="Times New Roman"/>
                <w:sz w:val="24"/>
                <w:szCs w:val="24"/>
              </w:rPr>
            </w:pPr>
            <w:r>
              <w:rPr>
                <w:rFonts w:ascii="Times New Roman" w:hAnsi="Times New Roman" w:cs="Times New Roman"/>
                <w:sz w:val="24"/>
                <w:szCs w:val="24"/>
              </w:rPr>
              <w:t>Medications, consultations, hospital care</w:t>
            </w:r>
            <w:r w:rsidRPr="00D01BFB">
              <w:rPr>
                <w:rFonts w:ascii="Times New Roman" w:hAnsi="Times New Roman" w:cs="Times New Roman"/>
                <w:sz w:val="24"/>
                <w:szCs w:val="24"/>
              </w:rPr>
              <w:t xml:space="preserve"> reimbursed by government</w:t>
            </w:r>
          </w:p>
        </w:tc>
      </w:tr>
      <w:tr w:rsidR="00DA33D4" w:rsidRPr="0020464F" w14:paraId="61BBFBF9" w14:textId="77777777" w:rsidTr="00C81389">
        <w:trPr>
          <w:trHeight w:val="600"/>
        </w:trPr>
        <w:tc>
          <w:tcPr>
            <w:tcW w:w="1684" w:type="dxa"/>
            <w:vMerge/>
            <w:hideMark/>
          </w:tcPr>
          <w:p w14:paraId="0AAC738E" w14:textId="77777777" w:rsidR="00DA33D4" w:rsidRPr="0020464F" w:rsidRDefault="00DA33D4" w:rsidP="00DA33D4">
            <w:pPr>
              <w:rPr>
                <w:rFonts w:ascii="Times New Roman" w:hAnsi="Times New Roman" w:cs="Times New Roman"/>
                <w:sz w:val="24"/>
                <w:szCs w:val="24"/>
              </w:rPr>
            </w:pPr>
          </w:p>
        </w:tc>
        <w:tc>
          <w:tcPr>
            <w:tcW w:w="3045" w:type="dxa"/>
            <w:noWrap/>
            <w:hideMark/>
          </w:tcPr>
          <w:p w14:paraId="14D9C8CF" w14:textId="77777777" w:rsidR="00DA33D4" w:rsidRPr="0020464F" w:rsidRDefault="00DA33D4" w:rsidP="00DA33D4">
            <w:pPr>
              <w:rPr>
                <w:rFonts w:ascii="Times New Roman" w:hAnsi="Times New Roman" w:cs="Times New Roman"/>
                <w:sz w:val="24"/>
                <w:szCs w:val="24"/>
              </w:rPr>
            </w:pPr>
            <w:r w:rsidRPr="0020464F">
              <w:rPr>
                <w:rFonts w:ascii="Times New Roman" w:hAnsi="Times New Roman" w:cs="Times New Roman"/>
                <w:sz w:val="24"/>
                <w:szCs w:val="24"/>
              </w:rPr>
              <w:t>Paid for by patients out-of-pocket</w:t>
            </w:r>
          </w:p>
        </w:tc>
        <w:tc>
          <w:tcPr>
            <w:tcW w:w="1684" w:type="dxa"/>
            <w:noWrap/>
          </w:tcPr>
          <w:p w14:paraId="01F965D9" w14:textId="45FF80AA" w:rsidR="00DA33D4" w:rsidRDefault="00DA33D4" w:rsidP="00DA33D4">
            <w:r w:rsidRPr="00CB3C67">
              <w:rPr>
                <w:rFonts w:ascii="Times New Roman" w:hAnsi="Times New Roman" w:cs="Times New Roman"/>
                <w:sz w:val="24"/>
                <w:szCs w:val="24"/>
              </w:rPr>
              <w:sym w:font="Wingdings" w:char="F0FC"/>
            </w:r>
          </w:p>
        </w:tc>
        <w:tc>
          <w:tcPr>
            <w:tcW w:w="1070" w:type="dxa"/>
            <w:noWrap/>
          </w:tcPr>
          <w:p w14:paraId="57C4F598" w14:textId="75F7E367" w:rsidR="00DA33D4" w:rsidRDefault="00DA33D4" w:rsidP="00DA33D4">
            <w:r w:rsidRPr="00CB3C67">
              <w:rPr>
                <w:rFonts w:ascii="Times New Roman" w:hAnsi="Times New Roman" w:cs="Times New Roman"/>
                <w:sz w:val="24"/>
                <w:szCs w:val="24"/>
              </w:rPr>
              <w:sym w:font="Wingdings" w:char="F0FC"/>
            </w:r>
          </w:p>
        </w:tc>
        <w:tc>
          <w:tcPr>
            <w:tcW w:w="1868" w:type="dxa"/>
            <w:hideMark/>
          </w:tcPr>
          <w:p w14:paraId="3A0EB82A" w14:textId="4E9A74AF" w:rsidR="00DA33D4" w:rsidRPr="0020464F" w:rsidRDefault="00DA33D4" w:rsidP="00DA33D4">
            <w:pPr>
              <w:rPr>
                <w:rFonts w:ascii="Times New Roman" w:hAnsi="Times New Roman" w:cs="Times New Roman"/>
                <w:sz w:val="24"/>
                <w:szCs w:val="24"/>
              </w:rPr>
            </w:pPr>
            <w:r>
              <w:rPr>
                <w:rFonts w:ascii="Times New Roman" w:hAnsi="Times New Roman" w:cs="Times New Roman"/>
                <w:sz w:val="24"/>
                <w:szCs w:val="24"/>
              </w:rPr>
              <w:t>Consultations, self-help services paid by participant</w:t>
            </w:r>
          </w:p>
        </w:tc>
      </w:tr>
      <w:tr w:rsidR="001F1B07" w:rsidRPr="0020464F" w14:paraId="2898CD5F" w14:textId="77777777" w:rsidTr="002D78B5">
        <w:trPr>
          <w:trHeight w:val="300"/>
        </w:trPr>
        <w:tc>
          <w:tcPr>
            <w:tcW w:w="1684" w:type="dxa"/>
            <w:vMerge/>
            <w:hideMark/>
          </w:tcPr>
          <w:p w14:paraId="03BE5BB3" w14:textId="77777777" w:rsidR="001F1B07" w:rsidRPr="0020464F" w:rsidRDefault="001F1B07" w:rsidP="002D78B5">
            <w:pPr>
              <w:rPr>
                <w:rFonts w:ascii="Times New Roman" w:hAnsi="Times New Roman" w:cs="Times New Roman"/>
                <w:sz w:val="24"/>
                <w:szCs w:val="24"/>
              </w:rPr>
            </w:pPr>
          </w:p>
        </w:tc>
        <w:tc>
          <w:tcPr>
            <w:tcW w:w="3045" w:type="dxa"/>
            <w:noWrap/>
            <w:hideMark/>
          </w:tcPr>
          <w:p w14:paraId="38D08625"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Future related medical costs (payers and patients)</w:t>
            </w:r>
          </w:p>
        </w:tc>
        <w:tc>
          <w:tcPr>
            <w:tcW w:w="1684" w:type="dxa"/>
            <w:noWrap/>
            <w:hideMark/>
          </w:tcPr>
          <w:p w14:paraId="32B7020C" w14:textId="77777777" w:rsidR="001F1B07" w:rsidRPr="0020464F" w:rsidRDefault="001F1B07" w:rsidP="002D78B5">
            <w:pPr>
              <w:rPr>
                <w:rFonts w:ascii="Times New Roman" w:hAnsi="Times New Roman" w:cs="Times New Roman"/>
                <w:sz w:val="24"/>
                <w:szCs w:val="24"/>
              </w:rPr>
            </w:pPr>
          </w:p>
        </w:tc>
        <w:tc>
          <w:tcPr>
            <w:tcW w:w="1070" w:type="dxa"/>
            <w:noWrap/>
            <w:hideMark/>
          </w:tcPr>
          <w:p w14:paraId="31D66093" w14:textId="77777777" w:rsidR="001F1B07" w:rsidRPr="0020464F" w:rsidRDefault="001F1B07" w:rsidP="002D78B5">
            <w:pPr>
              <w:rPr>
                <w:rFonts w:ascii="Times New Roman" w:hAnsi="Times New Roman" w:cs="Times New Roman"/>
                <w:sz w:val="24"/>
                <w:szCs w:val="24"/>
              </w:rPr>
            </w:pPr>
          </w:p>
        </w:tc>
        <w:tc>
          <w:tcPr>
            <w:tcW w:w="1868" w:type="dxa"/>
            <w:noWrap/>
            <w:hideMark/>
          </w:tcPr>
          <w:p w14:paraId="0843B58E" w14:textId="77777777" w:rsidR="001F1B07" w:rsidRPr="0020464F" w:rsidRDefault="001F1B07" w:rsidP="002D78B5">
            <w:pPr>
              <w:rPr>
                <w:rFonts w:ascii="Times New Roman" w:hAnsi="Times New Roman" w:cs="Times New Roman"/>
                <w:sz w:val="24"/>
                <w:szCs w:val="24"/>
              </w:rPr>
            </w:pPr>
          </w:p>
        </w:tc>
      </w:tr>
      <w:tr w:rsidR="001F1B07" w:rsidRPr="0020464F" w14:paraId="3F93C97D" w14:textId="77777777" w:rsidTr="002D78B5">
        <w:trPr>
          <w:trHeight w:val="300"/>
        </w:trPr>
        <w:tc>
          <w:tcPr>
            <w:tcW w:w="1684" w:type="dxa"/>
            <w:vMerge/>
            <w:tcBorders>
              <w:bottom w:val="single" w:sz="4" w:space="0" w:color="auto"/>
            </w:tcBorders>
            <w:hideMark/>
          </w:tcPr>
          <w:p w14:paraId="090B859D" w14:textId="77777777" w:rsidR="001F1B07" w:rsidRPr="0020464F" w:rsidRDefault="001F1B07" w:rsidP="002D78B5">
            <w:pPr>
              <w:rPr>
                <w:rFonts w:ascii="Times New Roman" w:hAnsi="Times New Roman" w:cs="Times New Roman"/>
                <w:sz w:val="24"/>
                <w:szCs w:val="24"/>
              </w:rPr>
            </w:pPr>
          </w:p>
        </w:tc>
        <w:tc>
          <w:tcPr>
            <w:tcW w:w="3045" w:type="dxa"/>
            <w:tcBorders>
              <w:bottom w:val="single" w:sz="4" w:space="0" w:color="auto"/>
            </w:tcBorders>
            <w:noWrap/>
            <w:hideMark/>
          </w:tcPr>
          <w:p w14:paraId="1A11922F"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Future unrelated medical costs (payers and patients)</w:t>
            </w:r>
          </w:p>
        </w:tc>
        <w:tc>
          <w:tcPr>
            <w:tcW w:w="1684" w:type="dxa"/>
            <w:tcBorders>
              <w:bottom w:val="single" w:sz="4" w:space="0" w:color="auto"/>
            </w:tcBorders>
            <w:noWrap/>
            <w:hideMark/>
          </w:tcPr>
          <w:p w14:paraId="2F21C6C1" w14:textId="77777777" w:rsidR="001F1B07" w:rsidRPr="0020464F" w:rsidRDefault="001F1B07" w:rsidP="002D78B5">
            <w:pPr>
              <w:rPr>
                <w:rFonts w:ascii="Times New Roman" w:hAnsi="Times New Roman" w:cs="Times New Roman"/>
                <w:sz w:val="24"/>
                <w:szCs w:val="24"/>
              </w:rPr>
            </w:pPr>
          </w:p>
        </w:tc>
        <w:tc>
          <w:tcPr>
            <w:tcW w:w="1070" w:type="dxa"/>
            <w:tcBorders>
              <w:bottom w:val="single" w:sz="4" w:space="0" w:color="auto"/>
            </w:tcBorders>
            <w:noWrap/>
            <w:hideMark/>
          </w:tcPr>
          <w:p w14:paraId="3DD29E00" w14:textId="77777777" w:rsidR="001F1B07" w:rsidRPr="0020464F" w:rsidRDefault="001F1B07" w:rsidP="002D78B5">
            <w:pPr>
              <w:rPr>
                <w:rFonts w:ascii="Times New Roman" w:hAnsi="Times New Roman" w:cs="Times New Roman"/>
                <w:sz w:val="24"/>
                <w:szCs w:val="24"/>
              </w:rPr>
            </w:pPr>
          </w:p>
        </w:tc>
        <w:tc>
          <w:tcPr>
            <w:tcW w:w="1868" w:type="dxa"/>
            <w:tcBorders>
              <w:bottom w:val="single" w:sz="4" w:space="0" w:color="auto"/>
            </w:tcBorders>
            <w:noWrap/>
            <w:hideMark/>
          </w:tcPr>
          <w:p w14:paraId="54042F34" w14:textId="77777777" w:rsidR="001F1B07" w:rsidRPr="0020464F" w:rsidRDefault="001F1B07" w:rsidP="002D78B5">
            <w:pPr>
              <w:rPr>
                <w:rFonts w:ascii="Times New Roman" w:hAnsi="Times New Roman" w:cs="Times New Roman"/>
                <w:sz w:val="24"/>
                <w:szCs w:val="24"/>
              </w:rPr>
            </w:pPr>
          </w:p>
        </w:tc>
      </w:tr>
      <w:tr w:rsidR="001F1B07" w:rsidRPr="0020464F" w14:paraId="2229E5CA" w14:textId="77777777" w:rsidTr="002D78B5">
        <w:trPr>
          <w:trHeight w:val="300"/>
        </w:trPr>
        <w:tc>
          <w:tcPr>
            <w:tcW w:w="9351" w:type="dxa"/>
            <w:gridSpan w:val="5"/>
            <w:shd w:val="pct15" w:color="auto" w:fill="auto"/>
            <w:noWrap/>
            <w:hideMark/>
          </w:tcPr>
          <w:p w14:paraId="23A593F5"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Informal Health Care Sector</w:t>
            </w:r>
          </w:p>
        </w:tc>
      </w:tr>
      <w:tr w:rsidR="001F1B07" w:rsidRPr="0020464F" w14:paraId="0E414102" w14:textId="77777777" w:rsidTr="002D78B5">
        <w:trPr>
          <w:trHeight w:val="300"/>
        </w:trPr>
        <w:tc>
          <w:tcPr>
            <w:tcW w:w="1684" w:type="dxa"/>
            <w:vMerge w:val="restart"/>
            <w:noWrap/>
            <w:hideMark/>
          </w:tcPr>
          <w:p w14:paraId="3C612A4F"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 xml:space="preserve">Health </w:t>
            </w:r>
          </w:p>
        </w:tc>
        <w:tc>
          <w:tcPr>
            <w:tcW w:w="3045" w:type="dxa"/>
            <w:noWrap/>
            <w:hideMark/>
          </w:tcPr>
          <w:p w14:paraId="76A0EDD1"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Patient-time costs</w:t>
            </w:r>
          </w:p>
        </w:tc>
        <w:tc>
          <w:tcPr>
            <w:tcW w:w="1684" w:type="dxa"/>
            <w:noWrap/>
            <w:hideMark/>
          </w:tcPr>
          <w:p w14:paraId="16D051F4"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NA</w:t>
            </w:r>
          </w:p>
        </w:tc>
        <w:tc>
          <w:tcPr>
            <w:tcW w:w="1070" w:type="dxa"/>
            <w:noWrap/>
            <w:hideMark/>
          </w:tcPr>
          <w:p w14:paraId="50E4CE30" w14:textId="77777777" w:rsidR="001F1B07" w:rsidRPr="0020464F" w:rsidRDefault="001F1B07" w:rsidP="002D78B5">
            <w:pPr>
              <w:rPr>
                <w:rFonts w:ascii="Times New Roman" w:hAnsi="Times New Roman" w:cs="Times New Roman"/>
                <w:sz w:val="24"/>
                <w:szCs w:val="24"/>
              </w:rPr>
            </w:pPr>
          </w:p>
        </w:tc>
        <w:tc>
          <w:tcPr>
            <w:tcW w:w="1868" w:type="dxa"/>
            <w:noWrap/>
            <w:hideMark/>
          </w:tcPr>
          <w:p w14:paraId="74C6EB64" w14:textId="77777777" w:rsidR="001F1B07" w:rsidRPr="0020464F" w:rsidRDefault="001F1B07" w:rsidP="002D78B5">
            <w:pPr>
              <w:rPr>
                <w:rFonts w:ascii="Times New Roman" w:hAnsi="Times New Roman" w:cs="Times New Roman"/>
                <w:sz w:val="24"/>
                <w:szCs w:val="24"/>
              </w:rPr>
            </w:pPr>
          </w:p>
        </w:tc>
      </w:tr>
      <w:tr w:rsidR="001F1B07" w:rsidRPr="0020464F" w14:paraId="2DF004C2" w14:textId="77777777" w:rsidTr="002D78B5">
        <w:trPr>
          <w:trHeight w:val="300"/>
        </w:trPr>
        <w:tc>
          <w:tcPr>
            <w:tcW w:w="1684" w:type="dxa"/>
            <w:vMerge/>
            <w:hideMark/>
          </w:tcPr>
          <w:p w14:paraId="7867AFEE" w14:textId="77777777" w:rsidR="001F1B07" w:rsidRPr="0020464F" w:rsidRDefault="001F1B07" w:rsidP="002D78B5">
            <w:pPr>
              <w:rPr>
                <w:rFonts w:ascii="Times New Roman" w:hAnsi="Times New Roman" w:cs="Times New Roman"/>
                <w:sz w:val="24"/>
                <w:szCs w:val="24"/>
              </w:rPr>
            </w:pPr>
          </w:p>
        </w:tc>
        <w:tc>
          <w:tcPr>
            <w:tcW w:w="3045" w:type="dxa"/>
            <w:noWrap/>
            <w:hideMark/>
          </w:tcPr>
          <w:p w14:paraId="3CD5453B"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Unpaid caregiver-time costs</w:t>
            </w:r>
          </w:p>
        </w:tc>
        <w:tc>
          <w:tcPr>
            <w:tcW w:w="1684" w:type="dxa"/>
            <w:noWrap/>
            <w:hideMark/>
          </w:tcPr>
          <w:p w14:paraId="5CCDC75E"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NA</w:t>
            </w:r>
          </w:p>
        </w:tc>
        <w:tc>
          <w:tcPr>
            <w:tcW w:w="1070" w:type="dxa"/>
            <w:noWrap/>
            <w:hideMark/>
          </w:tcPr>
          <w:p w14:paraId="5D66404E" w14:textId="6D8E7FF1" w:rsidR="001F1B07" w:rsidRPr="0020464F" w:rsidRDefault="001F1B07" w:rsidP="002D78B5">
            <w:pPr>
              <w:rPr>
                <w:rFonts w:ascii="Times New Roman" w:hAnsi="Times New Roman" w:cs="Times New Roman"/>
                <w:sz w:val="24"/>
                <w:szCs w:val="24"/>
              </w:rPr>
            </w:pPr>
          </w:p>
        </w:tc>
        <w:tc>
          <w:tcPr>
            <w:tcW w:w="1868" w:type="dxa"/>
            <w:noWrap/>
            <w:hideMark/>
          </w:tcPr>
          <w:p w14:paraId="36BDE467" w14:textId="77777777" w:rsidR="001F1B07" w:rsidRPr="0020464F" w:rsidRDefault="001F1B07" w:rsidP="002D78B5">
            <w:pPr>
              <w:rPr>
                <w:rFonts w:ascii="Times New Roman" w:hAnsi="Times New Roman" w:cs="Times New Roman"/>
                <w:sz w:val="24"/>
                <w:szCs w:val="24"/>
              </w:rPr>
            </w:pPr>
          </w:p>
        </w:tc>
      </w:tr>
      <w:tr w:rsidR="001F1B07" w:rsidRPr="0020464F" w14:paraId="48B31B7B" w14:textId="77777777" w:rsidTr="002D78B5">
        <w:trPr>
          <w:trHeight w:val="300"/>
        </w:trPr>
        <w:tc>
          <w:tcPr>
            <w:tcW w:w="1684" w:type="dxa"/>
            <w:vMerge/>
            <w:tcBorders>
              <w:bottom w:val="single" w:sz="4" w:space="0" w:color="auto"/>
            </w:tcBorders>
            <w:hideMark/>
          </w:tcPr>
          <w:p w14:paraId="6BF348F0" w14:textId="77777777" w:rsidR="001F1B07" w:rsidRPr="0020464F" w:rsidRDefault="001F1B07" w:rsidP="002D78B5">
            <w:pPr>
              <w:rPr>
                <w:rFonts w:ascii="Times New Roman" w:hAnsi="Times New Roman" w:cs="Times New Roman"/>
                <w:sz w:val="24"/>
                <w:szCs w:val="24"/>
              </w:rPr>
            </w:pPr>
          </w:p>
        </w:tc>
        <w:tc>
          <w:tcPr>
            <w:tcW w:w="3045" w:type="dxa"/>
            <w:tcBorders>
              <w:bottom w:val="single" w:sz="4" w:space="0" w:color="auto"/>
            </w:tcBorders>
            <w:noWrap/>
            <w:hideMark/>
          </w:tcPr>
          <w:p w14:paraId="6F41FD72"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Transportation costs</w:t>
            </w:r>
          </w:p>
        </w:tc>
        <w:tc>
          <w:tcPr>
            <w:tcW w:w="1684" w:type="dxa"/>
            <w:tcBorders>
              <w:bottom w:val="single" w:sz="4" w:space="0" w:color="auto"/>
            </w:tcBorders>
            <w:noWrap/>
            <w:hideMark/>
          </w:tcPr>
          <w:p w14:paraId="51A4EBBC"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NA</w:t>
            </w:r>
          </w:p>
        </w:tc>
        <w:tc>
          <w:tcPr>
            <w:tcW w:w="1070" w:type="dxa"/>
            <w:tcBorders>
              <w:bottom w:val="single" w:sz="4" w:space="0" w:color="auto"/>
            </w:tcBorders>
            <w:noWrap/>
            <w:hideMark/>
          </w:tcPr>
          <w:p w14:paraId="3EF465BC" w14:textId="0ECF28DB" w:rsidR="001F1B07" w:rsidRPr="0020464F" w:rsidRDefault="001F1B07" w:rsidP="002D78B5">
            <w:pPr>
              <w:rPr>
                <w:rFonts w:ascii="Times New Roman" w:hAnsi="Times New Roman" w:cs="Times New Roman"/>
                <w:sz w:val="24"/>
                <w:szCs w:val="24"/>
              </w:rPr>
            </w:pPr>
          </w:p>
        </w:tc>
        <w:tc>
          <w:tcPr>
            <w:tcW w:w="1868" w:type="dxa"/>
            <w:tcBorders>
              <w:bottom w:val="single" w:sz="4" w:space="0" w:color="auto"/>
            </w:tcBorders>
            <w:noWrap/>
            <w:hideMark/>
          </w:tcPr>
          <w:p w14:paraId="40EFC05A" w14:textId="77777777" w:rsidR="001F1B07" w:rsidRPr="0020464F" w:rsidRDefault="001F1B07" w:rsidP="002D78B5">
            <w:pPr>
              <w:rPr>
                <w:rFonts w:ascii="Times New Roman" w:hAnsi="Times New Roman" w:cs="Times New Roman"/>
                <w:sz w:val="24"/>
                <w:szCs w:val="24"/>
              </w:rPr>
            </w:pPr>
          </w:p>
        </w:tc>
      </w:tr>
      <w:tr w:rsidR="001F1B07" w:rsidRPr="0020464F" w14:paraId="0D72B03A" w14:textId="77777777" w:rsidTr="002D78B5">
        <w:trPr>
          <w:trHeight w:val="300"/>
        </w:trPr>
        <w:tc>
          <w:tcPr>
            <w:tcW w:w="9351" w:type="dxa"/>
            <w:gridSpan w:val="5"/>
            <w:shd w:val="pct15" w:color="auto" w:fill="auto"/>
            <w:noWrap/>
            <w:hideMark/>
          </w:tcPr>
          <w:p w14:paraId="1A320EE9"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Non-Health Care Sectors (with examples of possible items)</w:t>
            </w:r>
          </w:p>
        </w:tc>
      </w:tr>
      <w:tr w:rsidR="001F1B07" w:rsidRPr="0020464F" w14:paraId="7646A71C" w14:textId="77777777" w:rsidTr="002D78B5">
        <w:trPr>
          <w:trHeight w:val="300"/>
        </w:trPr>
        <w:tc>
          <w:tcPr>
            <w:tcW w:w="1684" w:type="dxa"/>
            <w:vMerge w:val="restart"/>
            <w:noWrap/>
            <w:hideMark/>
          </w:tcPr>
          <w:p w14:paraId="03DF61AA"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Productivity</w:t>
            </w:r>
          </w:p>
        </w:tc>
        <w:tc>
          <w:tcPr>
            <w:tcW w:w="3045" w:type="dxa"/>
            <w:noWrap/>
            <w:hideMark/>
          </w:tcPr>
          <w:p w14:paraId="2BB259E7"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Labour market earnings lost</w:t>
            </w:r>
          </w:p>
        </w:tc>
        <w:tc>
          <w:tcPr>
            <w:tcW w:w="1684" w:type="dxa"/>
            <w:noWrap/>
            <w:hideMark/>
          </w:tcPr>
          <w:p w14:paraId="742FADA9"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NA</w:t>
            </w:r>
          </w:p>
        </w:tc>
        <w:tc>
          <w:tcPr>
            <w:tcW w:w="1070" w:type="dxa"/>
            <w:noWrap/>
            <w:hideMark/>
          </w:tcPr>
          <w:p w14:paraId="642615D1" w14:textId="77777777" w:rsidR="001F1B07" w:rsidRPr="0020464F" w:rsidRDefault="001F1B07" w:rsidP="002D78B5">
            <w:pPr>
              <w:rPr>
                <w:rFonts w:ascii="Times New Roman" w:hAnsi="Times New Roman" w:cs="Times New Roman"/>
                <w:sz w:val="24"/>
                <w:szCs w:val="24"/>
              </w:rPr>
            </w:pPr>
            <w:r>
              <w:rPr>
                <w:rFonts w:ascii="Times New Roman" w:hAnsi="Times New Roman" w:cs="Times New Roman"/>
                <w:sz w:val="24"/>
                <w:szCs w:val="24"/>
              </w:rPr>
              <w:sym w:font="Wingdings" w:char="F0FC"/>
            </w:r>
          </w:p>
        </w:tc>
        <w:tc>
          <w:tcPr>
            <w:tcW w:w="1868" w:type="dxa"/>
            <w:noWrap/>
            <w:hideMark/>
          </w:tcPr>
          <w:p w14:paraId="241FE2A5" w14:textId="77777777" w:rsidR="001F1B07" w:rsidRPr="0020464F" w:rsidRDefault="001F1B07" w:rsidP="001F1B07">
            <w:pPr>
              <w:rPr>
                <w:rFonts w:ascii="Times New Roman" w:hAnsi="Times New Roman" w:cs="Times New Roman"/>
                <w:sz w:val="24"/>
                <w:szCs w:val="24"/>
              </w:rPr>
            </w:pPr>
            <w:r>
              <w:rPr>
                <w:rFonts w:ascii="Times New Roman" w:hAnsi="Times New Roman" w:cs="Times New Roman"/>
                <w:sz w:val="24"/>
                <w:szCs w:val="24"/>
              </w:rPr>
              <w:t>Self-</w:t>
            </w:r>
            <w:r w:rsidRPr="0020464F">
              <w:rPr>
                <w:rFonts w:ascii="Times New Roman" w:hAnsi="Times New Roman" w:cs="Times New Roman"/>
                <w:sz w:val="24"/>
                <w:szCs w:val="24"/>
              </w:rPr>
              <w:t xml:space="preserve"> reported paid work loss</w:t>
            </w:r>
          </w:p>
        </w:tc>
      </w:tr>
      <w:tr w:rsidR="001F1B07" w:rsidRPr="0020464F" w14:paraId="0B3E8A67" w14:textId="77777777" w:rsidTr="002D78B5">
        <w:trPr>
          <w:trHeight w:val="300"/>
        </w:trPr>
        <w:tc>
          <w:tcPr>
            <w:tcW w:w="1684" w:type="dxa"/>
            <w:vMerge/>
            <w:hideMark/>
          </w:tcPr>
          <w:p w14:paraId="0F85CED7" w14:textId="77777777" w:rsidR="001F1B07" w:rsidRPr="0020464F" w:rsidRDefault="001F1B07" w:rsidP="002D78B5">
            <w:pPr>
              <w:rPr>
                <w:rFonts w:ascii="Times New Roman" w:hAnsi="Times New Roman" w:cs="Times New Roman"/>
                <w:sz w:val="24"/>
                <w:szCs w:val="24"/>
              </w:rPr>
            </w:pPr>
          </w:p>
        </w:tc>
        <w:tc>
          <w:tcPr>
            <w:tcW w:w="3045" w:type="dxa"/>
            <w:noWrap/>
            <w:hideMark/>
          </w:tcPr>
          <w:p w14:paraId="1B5CD6B7"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Cost of unpaid lost productivity due to illness</w:t>
            </w:r>
          </w:p>
        </w:tc>
        <w:tc>
          <w:tcPr>
            <w:tcW w:w="1684" w:type="dxa"/>
            <w:noWrap/>
            <w:hideMark/>
          </w:tcPr>
          <w:p w14:paraId="53A5DE54"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NA</w:t>
            </w:r>
          </w:p>
        </w:tc>
        <w:tc>
          <w:tcPr>
            <w:tcW w:w="1070" w:type="dxa"/>
            <w:noWrap/>
            <w:hideMark/>
          </w:tcPr>
          <w:p w14:paraId="1D4F3108" w14:textId="77777777" w:rsidR="001F1B07" w:rsidRPr="0020464F" w:rsidRDefault="001F1B07" w:rsidP="002D78B5">
            <w:pPr>
              <w:rPr>
                <w:rFonts w:ascii="Times New Roman" w:hAnsi="Times New Roman" w:cs="Times New Roman"/>
                <w:sz w:val="24"/>
                <w:szCs w:val="24"/>
              </w:rPr>
            </w:pPr>
            <w:r>
              <w:rPr>
                <w:rFonts w:ascii="Times New Roman" w:hAnsi="Times New Roman" w:cs="Times New Roman"/>
                <w:sz w:val="24"/>
                <w:szCs w:val="24"/>
              </w:rPr>
              <w:sym w:font="Wingdings" w:char="F0FC"/>
            </w:r>
          </w:p>
        </w:tc>
        <w:tc>
          <w:tcPr>
            <w:tcW w:w="1868" w:type="dxa"/>
            <w:noWrap/>
            <w:hideMark/>
          </w:tcPr>
          <w:p w14:paraId="0218C4B2" w14:textId="77777777" w:rsidR="001F1B07" w:rsidRPr="0020464F" w:rsidRDefault="001F1B07" w:rsidP="001F1B07">
            <w:pPr>
              <w:rPr>
                <w:rFonts w:ascii="Times New Roman" w:hAnsi="Times New Roman" w:cs="Times New Roman"/>
                <w:sz w:val="24"/>
                <w:szCs w:val="24"/>
              </w:rPr>
            </w:pPr>
            <w:r>
              <w:rPr>
                <w:rFonts w:ascii="Times New Roman" w:hAnsi="Times New Roman" w:cs="Times New Roman"/>
                <w:sz w:val="24"/>
                <w:szCs w:val="24"/>
              </w:rPr>
              <w:t>Self</w:t>
            </w:r>
            <w:r w:rsidRPr="0020464F">
              <w:rPr>
                <w:rFonts w:ascii="Times New Roman" w:hAnsi="Times New Roman" w:cs="Times New Roman"/>
                <w:sz w:val="24"/>
                <w:szCs w:val="24"/>
              </w:rPr>
              <w:t>-reported unpaid work loss</w:t>
            </w:r>
          </w:p>
        </w:tc>
      </w:tr>
      <w:tr w:rsidR="001F1B07" w:rsidRPr="0020464F" w14:paraId="6AE1595F" w14:textId="77777777" w:rsidTr="002D78B5">
        <w:trPr>
          <w:trHeight w:val="300"/>
        </w:trPr>
        <w:tc>
          <w:tcPr>
            <w:tcW w:w="1684" w:type="dxa"/>
            <w:vMerge/>
            <w:hideMark/>
          </w:tcPr>
          <w:p w14:paraId="79504B90" w14:textId="77777777" w:rsidR="001F1B07" w:rsidRPr="0020464F" w:rsidRDefault="001F1B07" w:rsidP="002D78B5">
            <w:pPr>
              <w:rPr>
                <w:rFonts w:ascii="Times New Roman" w:hAnsi="Times New Roman" w:cs="Times New Roman"/>
                <w:sz w:val="24"/>
                <w:szCs w:val="24"/>
              </w:rPr>
            </w:pPr>
          </w:p>
        </w:tc>
        <w:tc>
          <w:tcPr>
            <w:tcW w:w="3045" w:type="dxa"/>
            <w:noWrap/>
            <w:hideMark/>
          </w:tcPr>
          <w:p w14:paraId="186FC25A"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cost of uncompensated household production</w:t>
            </w:r>
          </w:p>
        </w:tc>
        <w:tc>
          <w:tcPr>
            <w:tcW w:w="1684" w:type="dxa"/>
            <w:noWrap/>
            <w:hideMark/>
          </w:tcPr>
          <w:p w14:paraId="127FA262"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NA</w:t>
            </w:r>
          </w:p>
        </w:tc>
        <w:tc>
          <w:tcPr>
            <w:tcW w:w="1070" w:type="dxa"/>
            <w:noWrap/>
          </w:tcPr>
          <w:p w14:paraId="4585391B" w14:textId="77777777" w:rsidR="001F1B07" w:rsidRPr="0020464F" w:rsidRDefault="001F1B07" w:rsidP="002D78B5">
            <w:pPr>
              <w:rPr>
                <w:rFonts w:ascii="Times New Roman" w:hAnsi="Times New Roman" w:cs="Times New Roman"/>
                <w:sz w:val="24"/>
                <w:szCs w:val="24"/>
              </w:rPr>
            </w:pPr>
          </w:p>
        </w:tc>
        <w:tc>
          <w:tcPr>
            <w:tcW w:w="1868" w:type="dxa"/>
            <w:noWrap/>
          </w:tcPr>
          <w:p w14:paraId="22ECA0CB" w14:textId="77777777" w:rsidR="001F1B07" w:rsidRPr="0020464F" w:rsidRDefault="001F1B07" w:rsidP="002D78B5">
            <w:pPr>
              <w:rPr>
                <w:rFonts w:ascii="Times New Roman" w:hAnsi="Times New Roman" w:cs="Times New Roman"/>
                <w:sz w:val="24"/>
                <w:szCs w:val="24"/>
              </w:rPr>
            </w:pPr>
          </w:p>
        </w:tc>
      </w:tr>
      <w:tr w:rsidR="001F1B07" w:rsidRPr="0020464F" w14:paraId="35B85216" w14:textId="77777777" w:rsidTr="002D78B5">
        <w:trPr>
          <w:trHeight w:val="300"/>
        </w:trPr>
        <w:tc>
          <w:tcPr>
            <w:tcW w:w="1684" w:type="dxa"/>
            <w:noWrap/>
            <w:hideMark/>
          </w:tcPr>
          <w:p w14:paraId="622E723E"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Consumption</w:t>
            </w:r>
          </w:p>
        </w:tc>
        <w:tc>
          <w:tcPr>
            <w:tcW w:w="3045" w:type="dxa"/>
            <w:noWrap/>
            <w:hideMark/>
          </w:tcPr>
          <w:p w14:paraId="2AE1A18C"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Future consumption unrelated to health</w:t>
            </w:r>
          </w:p>
        </w:tc>
        <w:tc>
          <w:tcPr>
            <w:tcW w:w="1684" w:type="dxa"/>
            <w:noWrap/>
            <w:hideMark/>
          </w:tcPr>
          <w:p w14:paraId="2CFF365A"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NA</w:t>
            </w:r>
          </w:p>
        </w:tc>
        <w:tc>
          <w:tcPr>
            <w:tcW w:w="1070" w:type="dxa"/>
            <w:noWrap/>
            <w:hideMark/>
          </w:tcPr>
          <w:p w14:paraId="55D4E0E7" w14:textId="77777777" w:rsidR="001F1B07" w:rsidRPr="0020464F" w:rsidRDefault="001F1B07" w:rsidP="002D78B5">
            <w:pPr>
              <w:rPr>
                <w:rFonts w:ascii="Times New Roman" w:hAnsi="Times New Roman" w:cs="Times New Roman"/>
                <w:sz w:val="24"/>
                <w:szCs w:val="24"/>
              </w:rPr>
            </w:pPr>
          </w:p>
        </w:tc>
        <w:tc>
          <w:tcPr>
            <w:tcW w:w="1868" w:type="dxa"/>
            <w:noWrap/>
            <w:hideMark/>
          </w:tcPr>
          <w:p w14:paraId="62C4DF53" w14:textId="77777777" w:rsidR="001F1B07" w:rsidRPr="0020464F" w:rsidRDefault="001F1B07" w:rsidP="002D78B5">
            <w:pPr>
              <w:rPr>
                <w:rFonts w:ascii="Times New Roman" w:hAnsi="Times New Roman" w:cs="Times New Roman"/>
                <w:sz w:val="24"/>
                <w:szCs w:val="24"/>
              </w:rPr>
            </w:pPr>
          </w:p>
        </w:tc>
      </w:tr>
      <w:tr w:rsidR="001F1B07" w:rsidRPr="0020464F" w14:paraId="462647C2" w14:textId="77777777" w:rsidTr="002D78B5">
        <w:trPr>
          <w:trHeight w:val="300"/>
        </w:trPr>
        <w:tc>
          <w:tcPr>
            <w:tcW w:w="1684" w:type="dxa"/>
            <w:noWrap/>
            <w:hideMark/>
          </w:tcPr>
          <w:p w14:paraId="7B31F526"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Social Services</w:t>
            </w:r>
          </w:p>
        </w:tc>
        <w:tc>
          <w:tcPr>
            <w:tcW w:w="3045" w:type="dxa"/>
            <w:noWrap/>
            <w:hideMark/>
          </w:tcPr>
          <w:p w14:paraId="4696A6DE"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Cost of social services as part of intervention</w:t>
            </w:r>
          </w:p>
        </w:tc>
        <w:tc>
          <w:tcPr>
            <w:tcW w:w="1684" w:type="dxa"/>
            <w:noWrap/>
            <w:hideMark/>
          </w:tcPr>
          <w:p w14:paraId="1C8C7A6D"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NA</w:t>
            </w:r>
          </w:p>
        </w:tc>
        <w:tc>
          <w:tcPr>
            <w:tcW w:w="1070" w:type="dxa"/>
            <w:noWrap/>
            <w:hideMark/>
          </w:tcPr>
          <w:p w14:paraId="54417107" w14:textId="77777777" w:rsidR="001F1B07" w:rsidRPr="0020464F" w:rsidRDefault="001F1B07" w:rsidP="002D78B5">
            <w:pPr>
              <w:rPr>
                <w:rFonts w:ascii="Times New Roman" w:hAnsi="Times New Roman" w:cs="Times New Roman"/>
                <w:sz w:val="24"/>
                <w:szCs w:val="24"/>
              </w:rPr>
            </w:pPr>
          </w:p>
        </w:tc>
        <w:tc>
          <w:tcPr>
            <w:tcW w:w="1868" w:type="dxa"/>
            <w:noWrap/>
            <w:hideMark/>
          </w:tcPr>
          <w:p w14:paraId="6D99F3AE" w14:textId="77777777" w:rsidR="001F1B07" w:rsidRPr="0020464F" w:rsidRDefault="001F1B07" w:rsidP="002D78B5">
            <w:pPr>
              <w:rPr>
                <w:rFonts w:ascii="Times New Roman" w:hAnsi="Times New Roman" w:cs="Times New Roman"/>
                <w:sz w:val="24"/>
                <w:szCs w:val="24"/>
              </w:rPr>
            </w:pPr>
          </w:p>
        </w:tc>
      </w:tr>
      <w:tr w:rsidR="001F1B07" w:rsidRPr="0020464F" w14:paraId="67FE05D7" w14:textId="77777777" w:rsidTr="002D78B5">
        <w:trPr>
          <w:trHeight w:val="300"/>
        </w:trPr>
        <w:tc>
          <w:tcPr>
            <w:tcW w:w="1684" w:type="dxa"/>
            <w:vMerge w:val="restart"/>
            <w:noWrap/>
            <w:hideMark/>
          </w:tcPr>
          <w:p w14:paraId="459BA688"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Legal or criminal justice</w:t>
            </w:r>
          </w:p>
        </w:tc>
        <w:tc>
          <w:tcPr>
            <w:tcW w:w="3045" w:type="dxa"/>
            <w:noWrap/>
            <w:hideMark/>
          </w:tcPr>
          <w:p w14:paraId="7F508D10"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Number of crimes related to intervention</w:t>
            </w:r>
          </w:p>
        </w:tc>
        <w:tc>
          <w:tcPr>
            <w:tcW w:w="1684" w:type="dxa"/>
            <w:noWrap/>
            <w:hideMark/>
          </w:tcPr>
          <w:p w14:paraId="5040A0F6"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NA</w:t>
            </w:r>
          </w:p>
        </w:tc>
        <w:tc>
          <w:tcPr>
            <w:tcW w:w="1070" w:type="dxa"/>
            <w:noWrap/>
            <w:hideMark/>
          </w:tcPr>
          <w:p w14:paraId="5A6BEAD6" w14:textId="77777777" w:rsidR="001F1B07" w:rsidRPr="0020464F" w:rsidRDefault="001F1B07" w:rsidP="002D78B5">
            <w:pPr>
              <w:rPr>
                <w:rFonts w:ascii="Times New Roman" w:hAnsi="Times New Roman" w:cs="Times New Roman"/>
                <w:sz w:val="24"/>
                <w:szCs w:val="24"/>
              </w:rPr>
            </w:pPr>
          </w:p>
        </w:tc>
        <w:tc>
          <w:tcPr>
            <w:tcW w:w="1868" w:type="dxa"/>
            <w:noWrap/>
            <w:hideMark/>
          </w:tcPr>
          <w:p w14:paraId="791CFC0A" w14:textId="77777777" w:rsidR="001F1B07" w:rsidRPr="0020464F" w:rsidRDefault="001F1B07" w:rsidP="002D78B5">
            <w:pPr>
              <w:rPr>
                <w:rFonts w:ascii="Times New Roman" w:hAnsi="Times New Roman" w:cs="Times New Roman"/>
                <w:sz w:val="24"/>
                <w:szCs w:val="24"/>
              </w:rPr>
            </w:pPr>
          </w:p>
        </w:tc>
      </w:tr>
      <w:tr w:rsidR="001F1B07" w:rsidRPr="0020464F" w14:paraId="3D5846B2" w14:textId="77777777" w:rsidTr="002D78B5">
        <w:trPr>
          <w:trHeight w:val="300"/>
        </w:trPr>
        <w:tc>
          <w:tcPr>
            <w:tcW w:w="1684" w:type="dxa"/>
            <w:vMerge/>
            <w:hideMark/>
          </w:tcPr>
          <w:p w14:paraId="1732ECD6" w14:textId="77777777" w:rsidR="001F1B07" w:rsidRPr="0020464F" w:rsidRDefault="001F1B07" w:rsidP="002D78B5">
            <w:pPr>
              <w:rPr>
                <w:rFonts w:ascii="Times New Roman" w:hAnsi="Times New Roman" w:cs="Times New Roman"/>
                <w:sz w:val="24"/>
                <w:szCs w:val="24"/>
              </w:rPr>
            </w:pPr>
          </w:p>
        </w:tc>
        <w:tc>
          <w:tcPr>
            <w:tcW w:w="3045" w:type="dxa"/>
            <w:noWrap/>
            <w:hideMark/>
          </w:tcPr>
          <w:p w14:paraId="17B49E85"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Cost of crimes related to intervention</w:t>
            </w:r>
          </w:p>
        </w:tc>
        <w:tc>
          <w:tcPr>
            <w:tcW w:w="1684" w:type="dxa"/>
            <w:noWrap/>
            <w:hideMark/>
          </w:tcPr>
          <w:p w14:paraId="07320074"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NA</w:t>
            </w:r>
          </w:p>
        </w:tc>
        <w:tc>
          <w:tcPr>
            <w:tcW w:w="1070" w:type="dxa"/>
            <w:noWrap/>
            <w:hideMark/>
          </w:tcPr>
          <w:p w14:paraId="24481518" w14:textId="77777777" w:rsidR="001F1B07" w:rsidRPr="0020464F" w:rsidRDefault="001F1B07" w:rsidP="002D78B5">
            <w:pPr>
              <w:rPr>
                <w:rFonts w:ascii="Times New Roman" w:hAnsi="Times New Roman" w:cs="Times New Roman"/>
                <w:sz w:val="24"/>
                <w:szCs w:val="24"/>
              </w:rPr>
            </w:pPr>
          </w:p>
        </w:tc>
        <w:tc>
          <w:tcPr>
            <w:tcW w:w="1868" w:type="dxa"/>
            <w:noWrap/>
            <w:hideMark/>
          </w:tcPr>
          <w:p w14:paraId="7C5E00F9" w14:textId="77777777" w:rsidR="001F1B07" w:rsidRPr="0020464F" w:rsidRDefault="001F1B07" w:rsidP="002D78B5">
            <w:pPr>
              <w:rPr>
                <w:rFonts w:ascii="Times New Roman" w:hAnsi="Times New Roman" w:cs="Times New Roman"/>
                <w:sz w:val="24"/>
                <w:szCs w:val="24"/>
              </w:rPr>
            </w:pPr>
          </w:p>
        </w:tc>
      </w:tr>
      <w:tr w:rsidR="001F1B07" w:rsidRPr="0020464F" w14:paraId="24668A6D" w14:textId="77777777" w:rsidTr="002D78B5">
        <w:trPr>
          <w:trHeight w:val="300"/>
        </w:trPr>
        <w:tc>
          <w:tcPr>
            <w:tcW w:w="1684" w:type="dxa"/>
            <w:noWrap/>
            <w:hideMark/>
          </w:tcPr>
          <w:p w14:paraId="7E9CE66A"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Education</w:t>
            </w:r>
          </w:p>
        </w:tc>
        <w:tc>
          <w:tcPr>
            <w:tcW w:w="3045" w:type="dxa"/>
            <w:noWrap/>
            <w:hideMark/>
          </w:tcPr>
          <w:p w14:paraId="644062D9"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Impact of intervention on educational achievement of population</w:t>
            </w:r>
          </w:p>
        </w:tc>
        <w:tc>
          <w:tcPr>
            <w:tcW w:w="1684" w:type="dxa"/>
            <w:noWrap/>
            <w:hideMark/>
          </w:tcPr>
          <w:p w14:paraId="151CFFDE"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NA</w:t>
            </w:r>
          </w:p>
        </w:tc>
        <w:tc>
          <w:tcPr>
            <w:tcW w:w="1070" w:type="dxa"/>
            <w:noWrap/>
            <w:hideMark/>
          </w:tcPr>
          <w:p w14:paraId="1490A3BE" w14:textId="77777777" w:rsidR="001F1B07" w:rsidRPr="0020464F" w:rsidRDefault="001F1B07" w:rsidP="002D78B5">
            <w:pPr>
              <w:rPr>
                <w:rFonts w:ascii="Times New Roman" w:hAnsi="Times New Roman" w:cs="Times New Roman"/>
                <w:sz w:val="24"/>
                <w:szCs w:val="24"/>
              </w:rPr>
            </w:pPr>
          </w:p>
        </w:tc>
        <w:tc>
          <w:tcPr>
            <w:tcW w:w="1868" w:type="dxa"/>
            <w:noWrap/>
            <w:hideMark/>
          </w:tcPr>
          <w:p w14:paraId="0BE67D6E" w14:textId="77777777" w:rsidR="001F1B07" w:rsidRPr="0020464F" w:rsidRDefault="001F1B07" w:rsidP="002D78B5">
            <w:pPr>
              <w:rPr>
                <w:rFonts w:ascii="Times New Roman" w:hAnsi="Times New Roman" w:cs="Times New Roman"/>
                <w:sz w:val="24"/>
                <w:szCs w:val="24"/>
              </w:rPr>
            </w:pPr>
          </w:p>
        </w:tc>
      </w:tr>
      <w:tr w:rsidR="001F1B07" w:rsidRPr="0020464F" w14:paraId="1FBA8E4D" w14:textId="77777777" w:rsidTr="002D78B5">
        <w:trPr>
          <w:trHeight w:val="300"/>
        </w:trPr>
        <w:tc>
          <w:tcPr>
            <w:tcW w:w="1684" w:type="dxa"/>
            <w:noWrap/>
            <w:hideMark/>
          </w:tcPr>
          <w:p w14:paraId="0CD94A8C"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Housing</w:t>
            </w:r>
          </w:p>
        </w:tc>
        <w:tc>
          <w:tcPr>
            <w:tcW w:w="3045" w:type="dxa"/>
            <w:noWrap/>
            <w:hideMark/>
          </w:tcPr>
          <w:p w14:paraId="070D9343"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Cost of intervention on home improvements (</w:t>
            </w:r>
            <w:proofErr w:type="spellStart"/>
            <w:r w:rsidRPr="0020464F">
              <w:rPr>
                <w:rFonts w:ascii="Times New Roman" w:hAnsi="Times New Roman" w:cs="Times New Roman"/>
                <w:sz w:val="24"/>
                <w:szCs w:val="24"/>
              </w:rPr>
              <w:t>eg</w:t>
            </w:r>
            <w:proofErr w:type="spellEnd"/>
            <w:r w:rsidRPr="0020464F">
              <w:rPr>
                <w:rFonts w:ascii="Times New Roman" w:hAnsi="Times New Roman" w:cs="Times New Roman"/>
                <w:sz w:val="24"/>
                <w:szCs w:val="24"/>
              </w:rPr>
              <w:t>, removing lead paint)</w:t>
            </w:r>
          </w:p>
        </w:tc>
        <w:tc>
          <w:tcPr>
            <w:tcW w:w="1684" w:type="dxa"/>
            <w:noWrap/>
            <w:hideMark/>
          </w:tcPr>
          <w:p w14:paraId="2ED71FDF"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NA</w:t>
            </w:r>
          </w:p>
        </w:tc>
        <w:tc>
          <w:tcPr>
            <w:tcW w:w="1070" w:type="dxa"/>
            <w:noWrap/>
            <w:hideMark/>
          </w:tcPr>
          <w:p w14:paraId="0DEE8023" w14:textId="77777777" w:rsidR="001F1B07" w:rsidRPr="0020464F" w:rsidRDefault="001F1B07" w:rsidP="002D78B5">
            <w:pPr>
              <w:rPr>
                <w:rFonts w:ascii="Times New Roman" w:hAnsi="Times New Roman" w:cs="Times New Roman"/>
                <w:sz w:val="24"/>
                <w:szCs w:val="24"/>
              </w:rPr>
            </w:pPr>
          </w:p>
        </w:tc>
        <w:tc>
          <w:tcPr>
            <w:tcW w:w="1868" w:type="dxa"/>
            <w:noWrap/>
            <w:hideMark/>
          </w:tcPr>
          <w:p w14:paraId="11B67531" w14:textId="77777777" w:rsidR="001F1B07" w:rsidRPr="0020464F" w:rsidRDefault="001F1B07" w:rsidP="002D78B5">
            <w:pPr>
              <w:rPr>
                <w:rFonts w:ascii="Times New Roman" w:hAnsi="Times New Roman" w:cs="Times New Roman"/>
                <w:sz w:val="24"/>
                <w:szCs w:val="24"/>
              </w:rPr>
            </w:pPr>
          </w:p>
        </w:tc>
      </w:tr>
      <w:tr w:rsidR="001F1B07" w:rsidRPr="0020464F" w14:paraId="471D6F17" w14:textId="77777777" w:rsidTr="002D78B5">
        <w:trPr>
          <w:trHeight w:val="300"/>
        </w:trPr>
        <w:tc>
          <w:tcPr>
            <w:tcW w:w="1684" w:type="dxa"/>
            <w:noWrap/>
            <w:hideMark/>
          </w:tcPr>
          <w:p w14:paraId="52F1EDF9"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Environment</w:t>
            </w:r>
          </w:p>
        </w:tc>
        <w:tc>
          <w:tcPr>
            <w:tcW w:w="3045" w:type="dxa"/>
            <w:noWrap/>
            <w:hideMark/>
          </w:tcPr>
          <w:p w14:paraId="264346AB"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production of toxic waste pollution by intervention</w:t>
            </w:r>
          </w:p>
        </w:tc>
        <w:tc>
          <w:tcPr>
            <w:tcW w:w="1684" w:type="dxa"/>
            <w:noWrap/>
            <w:hideMark/>
          </w:tcPr>
          <w:p w14:paraId="7DFAE675"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NA</w:t>
            </w:r>
          </w:p>
        </w:tc>
        <w:tc>
          <w:tcPr>
            <w:tcW w:w="1070" w:type="dxa"/>
            <w:noWrap/>
            <w:hideMark/>
          </w:tcPr>
          <w:p w14:paraId="1D681CA1" w14:textId="77777777" w:rsidR="001F1B07" w:rsidRPr="0020464F" w:rsidRDefault="001F1B07" w:rsidP="002D78B5">
            <w:pPr>
              <w:rPr>
                <w:rFonts w:ascii="Times New Roman" w:hAnsi="Times New Roman" w:cs="Times New Roman"/>
                <w:sz w:val="24"/>
                <w:szCs w:val="24"/>
              </w:rPr>
            </w:pPr>
          </w:p>
        </w:tc>
        <w:tc>
          <w:tcPr>
            <w:tcW w:w="1868" w:type="dxa"/>
            <w:noWrap/>
            <w:hideMark/>
          </w:tcPr>
          <w:p w14:paraId="3E1F055C" w14:textId="77777777" w:rsidR="001F1B07" w:rsidRPr="0020464F" w:rsidRDefault="001F1B07" w:rsidP="002D78B5">
            <w:pPr>
              <w:rPr>
                <w:rFonts w:ascii="Times New Roman" w:hAnsi="Times New Roman" w:cs="Times New Roman"/>
                <w:sz w:val="24"/>
                <w:szCs w:val="24"/>
              </w:rPr>
            </w:pPr>
          </w:p>
        </w:tc>
      </w:tr>
      <w:tr w:rsidR="001F1B07" w:rsidRPr="0020464F" w14:paraId="2A610822" w14:textId="77777777" w:rsidTr="002D78B5">
        <w:trPr>
          <w:trHeight w:val="600"/>
        </w:trPr>
        <w:tc>
          <w:tcPr>
            <w:tcW w:w="1684" w:type="dxa"/>
            <w:noWrap/>
            <w:hideMark/>
          </w:tcPr>
          <w:p w14:paraId="4F3BA8EF"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Other (specify)</w:t>
            </w:r>
          </w:p>
        </w:tc>
        <w:tc>
          <w:tcPr>
            <w:tcW w:w="3045" w:type="dxa"/>
            <w:noWrap/>
            <w:hideMark/>
          </w:tcPr>
          <w:p w14:paraId="3ECCC206" w14:textId="77777777" w:rsidR="001F1B07" w:rsidRPr="0020464F" w:rsidRDefault="001F1B07" w:rsidP="002D78B5">
            <w:pPr>
              <w:rPr>
                <w:rFonts w:ascii="Times New Roman" w:hAnsi="Times New Roman" w:cs="Times New Roman"/>
                <w:sz w:val="24"/>
                <w:szCs w:val="24"/>
              </w:rPr>
            </w:pPr>
          </w:p>
        </w:tc>
        <w:tc>
          <w:tcPr>
            <w:tcW w:w="1684" w:type="dxa"/>
            <w:noWrap/>
            <w:hideMark/>
          </w:tcPr>
          <w:p w14:paraId="503C3AEB" w14:textId="77777777" w:rsidR="001F1B07" w:rsidRPr="0020464F" w:rsidRDefault="001F1B07" w:rsidP="002D78B5">
            <w:pPr>
              <w:rPr>
                <w:rFonts w:ascii="Times New Roman" w:hAnsi="Times New Roman" w:cs="Times New Roman"/>
                <w:sz w:val="24"/>
                <w:szCs w:val="24"/>
              </w:rPr>
            </w:pPr>
            <w:r w:rsidRPr="0020464F">
              <w:rPr>
                <w:rFonts w:ascii="Times New Roman" w:hAnsi="Times New Roman" w:cs="Times New Roman"/>
                <w:sz w:val="24"/>
                <w:szCs w:val="24"/>
              </w:rPr>
              <w:t>NA</w:t>
            </w:r>
          </w:p>
        </w:tc>
        <w:tc>
          <w:tcPr>
            <w:tcW w:w="1070" w:type="dxa"/>
            <w:noWrap/>
          </w:tcPr>
          <w:p w14:paraId="31AD21F0" w14:textId="77777777" w:rsidR="001F1B07" w:rsidRPr="0020464F" w:rsidRDefault="001F1B07" w:rsidP="002D78B5">
            <w:pPr>
              <w:rPr>
                <w:rFonts w:ascii="Times New Roman" w:hAnsi="Times New Roman" w:cs="Times New Roman"/>
                <w:sz w:val="24"/>
                <w:szCs w:val="24"/>
              </w:rPr>
            </w:pPr>
          </w:p>
        </w:tc>
        <w:tc>
          <w:tcPr>
            <w:tcW w:w="1868" w:type="dxa"/>
          </w:tcPr>
          <w:p w14:paraId="59FBC27C" w14:textId="77777777" w:rsidR="001F1B07" w:rsidRPr="0020464F" w:rsidRDefault="001F1B07" w:rsidP="002D78B5">
            <w:pPr>
              <w:rPr>
                <w:rFonts w:ascii="Times New Roman" w:hAnsi="Times New Roman" w:cs="Times New Roman"/>
                <w:sz w:val="24"/>
                <w:szCs w:val="24"/>
              </w:rPr>
            </w:pPr>
          </w:p>
        </w:tc>
      </w:tr>
    </w:tbl>
    <w:p w14:paraId="6781C835" w14:textId="2A4B58BB" w:rsidR="00DA606F" w:rsidRDefault="001F1B07" w:rsidP="001F1B07">
      <w:pPr>
        <w:rPr>
          <w:rFonts w:ascii="Times New Roman" w:hAnsi="Times New Roman" w:cs="Times New Roman"/>
          <w:sz w:val="20"/>
          <w:szCs w:val="20"/>
        </w:rPr>
      </w:pPr>
      <w:r w:rsidRPr="00D43AF6">
        <w:rPr>
          <w:rFonts w:ascii="Times New Roman" w:hAnsi="Times New Roman" w:cs="Times New Roman"/>
          <w:sz w:val="20"/>
          <w:szCs w:val="20"/>
        </w:rPr>
        <w:t>Template based on Figure 1 from Sanders et al, JAMA 2016.</w:t>
      </w:r>
    </w:p>
    <w:p w14:paraId="2797D394" w14:textId="069C9FD9" w:rsidR="004D1A94" w:rsidRDefault="004D1A94" w:rsidP="001F1B07">
      <w:pPr>
        <w:rPr>
          <w:rFonts w:ascii="Times New Roman" w:hAnsi="Times New Roman" w:cs="Times New Roman"/>
          <w:sz w:val="20"/>
          <w:szCs w:val="20"/>
        </w:rPr>
      </w:pPr>
    </w:p>
    <w:p w14:paraId="4CB5335F" w14:textId="77777777" w:rsidR="00F90288" w:rsidRDefault="00F90288" w:rsidP="001F1B07">
      <w:pPr>
        <w:rPr>
          <w:rFonts w:ascii="Times New Roman" w:hAnsi="Times New Roman" w:cs="Times New Roman"/>
          <w:sz w:val="20"/>
          <w:szCs w:val="20"/>
        </w:rPr>
        <w:sectPr w:rsidR="00F9028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pPr>
    </w:p>
    <w:p w14:paraId="1C061850" w14:textId="77777777" w:rsidR="00F90288" w:rsidRPr="00F72F79" w:rsidRDefault="00F90288" w:rsidP="00F90288">
      <w:pPr>
        <w:pStyle w:val="NoSpacing"/>
        <w:rPr>
          <w:bCs/>
          <w:sz w:val="24"/>
          <w:szCs w:val="24"/>
        </w:rPr>
      </w:pPr>
      <w:r w:rsidRPr="00F72F79">
        <w:rPr>
          <w:rFonts w:ascii="Times New Roman" w:hAnsi="Times New Roman" w:cs="Times New Roman"/>
          <w:b/>
          <w:sz w:val="24"/>
          <w:szCs w:val="24"/>
        </w:rPr>
        <w:lastRenderedPageBreak/>
        <w:t xml:space="preserve">Table S2. </w:t>
      </w:r>
      <w:r w:rsidRPr="00F72F79">
        <w:rPr>
          <w:rFonts w:ascii="Times New Roman" w:hAnsi="Times New Roman" w:cs="Times New Roman"/>
          <w:bCs/>
          <w:sz w:val="24"/>
          <w:szCs w:val="24"/>
        </w:rPr>
        <w:t xml:space="preserve">Intervention costing </w:t>
      </w:r>
    </w:p>
    <w:tbl>
      <w:tblPr>
        <w:tblW w:w="4947" w:type="pct"/>
        <w:tblLayout w:type="fixed"/>
        <w:tblLook w:val="04A0" w:firstRow="1" w:lastRow="0" w:firstColumn="1" w:lastColumn="0" w:noHBand="0" w:noVBand="1"/>
      </w:tblPr>
      <w:tblGrid>
        <w:gridCol w:w="4680"/>
        <w:gridCol w:w="1132"/>
        <w:gridCol w:w="1138"/>
        <w:gridCol w:w="1168"/>
        <w:gridCol w:w="1240"/>
        <w:gridCol w:w="4452"/>
      </w:tblGrid>
      <w:tr w:rsidR="00F90288" w:rsidRPr="00452E75" w14:paraId="44E9DDE6" w14:textId="77777777" w:rsidTr="00E02585">
        <w:trPr>
          <w:trHeight w:val="300"/>
          <w:tblHeader/>
        </w:trPr>
        <w:tc>
          <w:tcPr>
            <w:tcW w:w="1694" w:type="pct"/>
            <w:tcBorders>
              <w:top w:val="single" w:sz="4" w:space="0" w:color="BFBFBF" w:themeColor="background1" w:themeShade="BF"/>
              <w:bottom w:val="single" w:sz="4" w:space="0" w:color="BFBFBF" w:themeColor="background1" w:themeShade="BF"/>
            </w:tcBorders>
            <w:hideMark/>
          </w:tcPr>
          <w:p w14:paraId="30DF87A2" w14:textId="77777777" w:rsidR="00F90288" w:rsidRPr="00452E75" w:rsidRDefault="00F90288" w:rsidP="00E02585">
            <w:pPr>
              <w:spacing w:before="20" w:after="20" w:line="276" w:lineRule="exact"/>
              <w:rPr>
                <w:sz w:val="20"/>
                <w:szCs w:val="20"/>
              </w:rPr>
            </w:pPr>
            <w:r w:rsidRPr="00452E75">
              <w:rPr>
                <w:sz w:val="20"/>
                <w:szCs w:val="20"/>
              </w:rPr>
              <w:t>Item</w:t>
            </w:r>
          </w:p>
        </w:tc>
        <w:tc>
          <w:tcPr>
            <w:tcW w:w="410" w:type="pct"/>
            <w:tcBorders>
              <w:top w:val="single" w:sz="4" w:space="0" w:color="BFBFBF" w:themeColor="background1" w:themeShade="BF"/>
              <w:bottom w:val="single" w:sz="4" w:space="0" w:color="BFBFBF" w:themeColor="background1" w:themeShade="BF"/>
            </w:tcBorders>
            <w:hideMark/>
          </w:tcPr>
          <w:p w14:paraId="0A633223" w14:textId="77777777" w:rsidR="00F90288" w:rsidRPr="00452E75" w:rsidRDefault="00F90288" w:rsidP="00E02585">
            <w:pPr>
              <w:spacing w:before="20" w:after="20" w:line="276" w:lineRule="exact"/>
              <w:jc w:val="center"/>
              <w:rPr>
                <w:sz w:val="20"/>
                <w:szCs w:val="20"/>
              </w:rPr>
            </w:pPr>
            <w:r w:rsidRPr="00452E75">
              <w:rPr>
                <w:sz w:val="20"/>
                <w:szCs w:val="20"/>
              </w:rPr>
              <w:t>Unit cost</w:t>
            </w:r>
          </w:p>
        </w:tc>
        <w:tc>
          <w:tcPr>
            <w:tcW w:w="412" w:type="pct"/>
            <w:tcBorders>
              <w:top w:val="single" w:sz="4" w:space="0" w:color="BFBFBF" w:themeColor="background1" w:themeShade="BF"/>
              <w:bottom w:val="single" w:sz="4" w:space="0" w:color="BFBFBF" w:themeColor="background1" w:themeShade="BF"/>
            </w:tcBorders>
            <w:noWrap/>
            <w:hideMark/>
          </w:tcPr>
          <w:p w14:paraId="1A872BDA" w14:textId="77777777" w:rsidR="00F90288" w:rsidRPr="00452E75" w:rsidRDefault="00F90288" w:rsidP="00E02585">
            <w:pPr>
              <w:spacing w:before="20" w:after="20" w:line="276" w:lineRule="exact"/>
              <w:jc w:val="center"/>
              <w:rPr>
                <w:sz w:val="20"/>
                <w:szCs w:val="20"/>
              </w:rPr>
            </w:pPr>
            <w:r w:rsidRPr="00452E75">
              <w:rPr>
                <w:sz w:val="20"/>
                <w:szCs w:val="20"/>
              </w:rPr>
              <w:t>Unit</w:t>
            </w:r>
          </w:p>
        </w:tc>
        <w:tc>
          <w:tcPr>
            <w:tcW w:w="423" w:type="pct"/>
            <w:tcBorders>
              <w:top w:val="single" w:sz="4" w:space="0" w:color="BFBFBF" w:themeColor="background1" w:themeShade="BF"/>
              <w:bottom w:val="single" w:sz="4" w:space="0" w:color="BFBFBF" w:themeColor="background1" w:themeShade="BF"/>
            </w:tcBorders>
            <w:hideMark/>
          </w:tcPr>
          <w:p w14:paraId="4EAA1A71" w14:textId="77777777" w:rsidR="00F90288" w:rsidRPr="00452E75" w:rsidRDefault="00F90288" w:rsidP="00E02585">
            <w:pPr>
              <w:spacing w:before="20" w:after="20" w:line="276" w:lineRule="exact"/>
              <w:jc w:val="center"/>
              <w:rPr>
                <w:sz w:val="20"/>
                <w:szCs w:val="20"/>
              </w:rPr>
            </w:pPr>
            <w:r w:rsidRPr="00452E75">
              <w:rPr>
                <w:sz w:val="20"/>
                <w:szCs w:val="20"/>
              </w:rPr>
              <w:t>Quantity</w:t>
            </w:r>
          </w:p>
        </w:tc>
        <w:tc>
          <w:tcPr>
            <w:tcW w:w="449" w:type="pct"/>
            <w:tcBorders>
              <w:top w:val="single" w:sz="4" w:space="0" w:color="BFBFBF" w:themeColor="background1" w:themeShade="BF"/>
              <w:bottom w:val="single" w:sz="4" w:space="0" w:color="BFBFBF" w:themeColor="background1" w:themeShade="BF"/>
            </w:tcBorders>
            <w:noWrap/>
            <w:hideMark/>
          </w:tcPr>
          <w:p w14:paraId="6EC54F7E" w14:textId="77777777" w:rsidR="00F90288" w:rsidRPr="00452E75" w:rsidRDefault="00F90288" w:rsidP="00E02585">
            <w:pPr>
              <w:spacing w:before="20" w:after="20" w:line="276" w:lineRule="exact"/>
              <w:jc w:val="center"/>
              <w:rPr>
                <w:sz w:val="20"/>
                <w:szCs w:val="20"/>
              </w:rPr>
            </w:pPr>
            <w:r w:rsidRPr="00452E75">
              <w:rPr>
                <w:sz w:val="20"/>
                <w:szCs w:val="20"/>
              </w:rPr>
              <w:t>Total cost</w:t>
            </w:r>
          </w:p>
        </w:tc>
        <w:tc>
          <w:tcPr>
            <w:tcW w:w="1612" w:type="pct"/>
            <w:tcBorders>
              <w:top w:val="single" w:sz="4" w:space="0" w:color="BFBFBF" w:themeColor="background1" w:themeShade="BF"/>
              <w:bottom w:val="single" w:sz="4" w:space="0" w:color="BFBFBF" w:themeColor="background1" w:themeShade="BF"/>
            </w:tcBorders>
            <w:noWrap/>
            <w:hideMark/>
          </w:tcPr>
          <w:p w14:paraId="22878AF0" w14:textId="77777777" w:rsidR="00F90288" w:rsidRPr="00452E75" w:rsidRDefault="00F90288" w:rsidP="00E02585">
            <w:pPr>
              <w:spacing w:before="20" w:after="20" w:line="276" w:lineRule="exact"/>
              <w:rPr>
                <w:sz w:val="20"/>
                <w:szCs w:val="20"/>
              </w:rPr>
            </w:pPr>
            <w:r w:rsidRPr="00452E75">
              <w:rPr>
                <w:sz w:val="20"/>
                <w:szCs w:val="20"/>
              </w:rPr>
              <w:t>Reference/Assumptions</w:t>
            </w:r>
          </w:p>
        </w:tc>
      </w:tr>
      <w:tr w:rsidR="00F90288" w:rsidRPr="00452E75" w14:paraId="14A2338F" w14:textId="77777777" w:rsidTr="00E02585">
        <w:trPr>
          <w:trHeight w:val="290"/>
        </w:trPr>
        <w:tc>
          <w:tcPr>
            <w:tcW w:w="1694" w:type="pct"/>
            <w:tcBorders>
              <w:top w:val="single" w:sz="4" w:space="0" w:color="BFBFBF" w:themeColor="background1" w:themeShade="BF"/>
            </w:tcBorders>
            <w:hideMark/>
          </w:tcPr>
          <w:p w14:paraId="5AF289AF" w14:textId="77777777" w:rsidR="00F90288" w:rsidRPr="00F46E30" w:rsidRDefault="00F90288" w:rsidP="00E02585">
            <w:pPr>
              <w:spacing w:before="20" w:after="20" w:line="276" w:lineRule="exact"/>
              <w:rPr>
                <w:b/>
                <w:sz w:val="20"/>
                <w:szCs w:val="20"/>
              </w:rPr>
            </w:pPr>
            <w:r w:rsidRPr="00F46E30">
              <w:rPr>
                <w:b/>
                <w:sz w:val="20"/>
                <w:szCs w:val="20"/>
              </w:rPr>
              <w:t>Screening phase (all participants)</w:t>
            </w:r>
          </w:p>
        </w:tc>
        <w:tc>
          <w:tcPr>
            <w:tcW w:w="410" w:type="pct"/>
            <w:tcBorders>
              <w:top w:val="single" w:sz="4" w:space="0" w:color="BFBFBF" w:themeColor="background1" w:themeShade="BF"/>
            </w:tcBorders>
            <w:hideMark/>
          </w:tcPr>
          <w:p w14:paraId="2598E334" w14:textId="77777777" w:rsidR="00F90288" w:rsidRPr="00452E75" w:rsidRDefault="00F90288" w:rsidP="00E02585">
            <w:pPr>
              <w:spacing w:before="20" w:after="20" w:line="276" w:lineRule="exact"/>
              <w:jc w:val="center"/>
              <w:rPr>
                <w:b/>
                <w:bCs/>
                <w:sz w:val="20"/>
                <w:szCs w:val="20"/>
              </w:rPr>
            </w:pPr>
          </w:p>
        </w:tc>
        <w:tc>
          <w:tcPr>
            <w:tcW w:w="412" w:type="pct"/>
            <w:tcBorders>
              <w:top w:val="single" w:sz="4" w:space="0" w:color="BFBFBF" w:themeColor="background1" w:themeShade="BF"/>
            </w:tcBorders>
            <w:noWrap/>
            <w:hideMark/>
          </w:tcPr>
          <w:p w14:paraId="7551198E" w14:textId="77777777" w:rsidR="00F90288" w:rsidRPr="00452E75" w:rsidRDefault="00F90288" w:rsidP="00E02585">
            <w:pPr>
              <w:spacing w:before="20" w:after="20" w:line="276" w:lineRule="exact"/>
              <w:jc w:val="center"/>
              <w:rPr>
                <w:sz w:val="20"/>
                <w:szCs w:val="20"/>
              </w:rPr>
            </w:pPr>
          </w:p>
        </w:tc>
        <w:tc>
          <w:tcPr>
            <w:tcW w:w="423" w:type="pct"/>
            <w:tcBorders>
              <w:top w:val="single" w:sz="4" w:space="0" w:color="BFBFBF" w:themeColor="background1" w:themeShade="BF"/>
            </w:tcBorders>
            <w:hideMark/>
          </w:tcPr>
          <w:p w14:paraId="434E4A5B" w14:textId="77777777" w:rsidR="00F90288" w:rsidRPr="00452E75" w:rsidRDefault="00F90288" w:rsidP="00E02585">
            <w:pPr>
              <w:spacing w:before="20" w:after="20" w:line="276" w:lineRule="exact"/>
              <w:jc w:val="center"/>
              <w:rPr>
                <w:sz w:val="20"/>
                <w:szCs w:val="20"/>
              </w:rPr>
            </w:pPr>
          </w:p>
        </w:tc>
        <w:tc>
          <w:tcPr>
            <w:tcW w:w="449" w:type="pct"/>
            <w:tcBorders>
              <w:top w:val="single" w:sz="4" w:space="0" w:color="BFBFBF" w:themeColor="background1" w:themeShade="BF"/>
            </w:tcBorders>
            <w:noWrap/>
            <w:hideMark/>
          </w:tcPr>
          <w:p w14:paraId="2D8762F2" w14:textId="77777777" w:rsidR="00F90288" w:rsidRPr="00452E75" w:rsidRDefault="00F90288" w:rsidP="00E02585">
            <w:pPr>
              <w:spacing w:before="20" w:after="20" w:line="276" w:lineRule="exact"/>
              <w:jc w:val="center"/>
              <w:rPr>
                <w:sz w:val="20"/>
                <w:szCs w:val="20"/>
              </w:rPr>
            </w:pPr>
          </w:p>
        </w:tc>
        <w:tc>
          <w:tcPr>
            <w:tcW w:w="1612" w:type="pct"/>
            <w:tcBorders>
              <w:top w:val="single" w:sz="4" w:space="0" w:color="BFBFBF" w:themeColor="background1" w:themeShade="BF"/>
            </w:tcBorders>
            <w:noWrap/>
            <w:hideMark/>
          </w:tcPr>
          <w:p w14:paraId="3DEBA83E" w14:textId="77777777" w:rsidR="00F90288" w:rsidRPr="00452E75" w:rsidRDefault="00F90288" w:rsidP="00E02585">
            <w:pPr>
              <w:spacing w:before="20" w:after="20" w:line="276" w:lineRule="exact"/>
              <w:rPr>
                <w:sz w:val="20"/>
                <w:szCs w:val="20"/>
              </w:rPr>
            </w:pPr>
          </w:p>
        </w:tc>
      </w:tr>
      <w:tr w:rsidR="00F90288" w:rsidRPr="00452E75" w14:paraId="504F5CBA" w14:textId="77777777" w:rsidTr="00E02585">
        <w:trPr>
          <w:trHeight w:val="290"/>
        </w:trPr>
        <w:tc>
          <w:tcPr>
            <w:tcW w:w="1694" w:type="pct"/>
            <w:noWrap/>
            <w:hideMark/>
          </w:tcPr>
          <w:p w14:paraId="2DA0B10B" w14:textId="77777777" w:rsidR="00F90288" w:rsidRPr="00F46E30" w:rsidRDefault="00F90288" w:rsidP="00E02585">
            <w:pPr>
              <w:spacing w:before="20" w:after="20" w:line="276" w:lineRule="exact"/>
              <w:ind w:left="175"/>
              <w:rPr>
                <w:sz w:val="20"/>
                <w:szCs w:val="20"/>
              </w:rPr>
            </w:pPr>
            <w:r w:rsidRPr="00F46E30">
              <w:rPr>
                <w:sz w:val="20"/>
                <w:szCs w:val="20"/>
              </w:rPr>
              <w:t>Survey/DST development</w:t>
            </w:r>
          </w:p>
        </w:tc>
        <w:tc>
          <w:tcPr>
            <w:tcW w:w="410" w:type="pct"/>
            <w:noWrap/>
            <w:hideMark/>
          </w:tcPr>
          <w:p w14:paraId="08B4C067" w14:textId="77777777" w:rsidR="00F90288" w:rsidRPr="00452E75" w:rsidRDefault="00F90288" w:rsidP="00E02585">
            <w:pPr>
              <w:spacing w:before="20" w:after="20" w:line="276" w:lineRule="exact"/>
              <w:jc w:val="center"/>
              <w:rPr>
                <w:sz w:val="20"/>
                <w:szCs w:val="20"/>
              </w:rPr>
            </w:pPr>
          </w:p>
        </w:tc>
        <w:tc>
          <w:tcPr>
            <w:tcW w:w="412" w:type="pct"/>
            <w:noWrap/>
            <w:hideMark/>
          </w:tcPr>
          <w:p w14:paraId="1945D4E3" w14:textId="77777777" w:rsidR="00F90288" w:rsidRPr="00452E75" w:rsidRDefault="00F90288" w:rsidP="00E02585">
            <w:pPr>
              <w:spacing w:before="20" w:after="20" w:line="276" w:lineRule="exact"/>
              <w:jc w:val="center"/>
              <w:rPr>
                <w:sz w:val="20"/>
                <w:szCs w:val="20"/>
              </w:rPr>
            </w:pPr>
          </w:p>
        </w:tc>
        <w:tc>
          <w:tcPr>
            <w:tcW w:w="423" w:type="pct"/>
            <w:noWrap/>
            <w:hideMark/>
          </w:tcPr>
          <w:p w14:paraId="2704B50D" w14:textId="77777777" w:rsidR="00F90288" w:rsidRPr="00452E75" w:rsidRDefault="00F90288" w:rsidP="00E02585">
            <w:pPr>
              <w:spacing w:before="20" w:after="20" w:line="276" w:lineRule="exact"/>
              <w:jc w:val="center"/>
              <w:rPr>
                <w:sz w:val="20"/>
                <w:szCs w:val="20"/>
              </w:rPr>
            </w:pPr>
          </w:p>
        </w:tc>
        <w:tc>
          <w:tcPr>
            <w:tcW w:w="449" w:type="pct"/>
            <w:noWrap/>
            <w:hideMark/>
          </w:tcPr>
          <w:p w14:paraId="7AA26A1E" w14:textId="77777777" w:rsidR="00F90288" w:rsidRPr="00452E75" w:rsidRDefault="00F90288" w:rsidP="00E02585">
            <w:pPr>
              <w:spacing w:before="20" w:after="20" w:line="276" w:lineRule="exact"/>
              <w:jc w:val="center"/>
              <w:rPr>
                <w:sz w:val="20"/>
                <w:szCs w:val="20"/>
              </w:rPr>
            </w:pPr>
            <w:r w:rsidRPr="00452E75">
              <w:rPr>
                <w:sz w:val="20"/>
                <w:szCs w:val="20"/>
              </w:rPr>
              <w:t>$61,423</w:t>
            </w:r>
          </w:p>
        </w:tc>
        <w:tc>
          <w:tcPr>
            <w:tcW w:w="1612" w:type="pct"/>
            <w:noWrap/>
            <w:hideMark/>
          </w:tcPr>
          <w:p w14:paraId="43CDFC28" w14:textId="77777777" w:rsidR="00F90288" w:rsidRPr="00452E75" w:rsidRDefault="00F90288" w:rsidP="00E02585">
            <w:pPr>
              <w:spacing w:before="20" w:after="20" w:line="276" w:lineRule="exact"/>
              <w:rPr>
                <w:sz w:val="20"/>
                <w:szCs w:val="20"/>
              </w:rPr>
            </w:pPr>
          </w:p>
        </w:tc>
      </w:tr>
      <w:tr w:rsidR="00F90288" w:rsidRPr="00452E75" w14:paraId="6EADD40A" w14:textId="77777777" w:rsidTr="00E02585">
        <w:trPr>
          <w:trHeight w:val="290"/>
        </w:trPr>
        <w:tc>
          <w:tcPr>
            <w:tcW w:w="1694" w:type="pct"/>
            <w:noWrap/>
            <w:hideMark/>
          </w:tcPr>
          <w:p w14:paraId="0FA52F61" w14:textId="77777777" w:rsidR="00F90288" w:rsidRPr="00F46E30" w:rsidRDefault="00F90288" w:rsidP="00E02585">
            <w:pPr>
              <w:spacing w:before="20" w:after="20" w:line="276" w:lineRule="exact"/>
              <w:ind w:left="175"/>
              <w:rPr>
                <w:sz w:val="20"/>
                <w:szCs w:val="20"/>
              </w:rPr>
            </w:pPr>
            <w:r w:rsidRPr="00F46E30">
              <w:rPr>
                <w:sz w:val="20"/>
                <w:szCs w:val="20"/>
              </w:rPr>
              <w:t>Survey/DST implementation and maintenance</w:t>
            </w:r>
          </w:p>
        </w:tc>
        <w:tc>
          <w:tcPr>
            <w:tcW w:w="410" w:type="pct"/>
            <w:noWrap/>
            <w:hideMark/>
          </w:tcPr>
          <w:p w14:paraId="4F174D9E" w14:textId="77777777" w:rsidR="00F90288" w:rsidRPr="00452E75" w:rsidRDefault="00F90288" w:rsidP="00E02585">
            <w:pPr>
              <w:spacing w:before="20" w:after="20" w:line="276" w:lineRule="exact"/>
              <w:jc w:val="center"/>
              <w:rPr>
                <w:sz w:val="20"/>
                <w:szCs w:val="20"/>
              </w:rPr>
            </w:pPr>
          </w:p>
        </w:tc>
        <w:tc>
          <w:tcPr>
            <w:tcW w:w="412" w:type="pct"/>
            <w:noWrap/>
            <w:hideMark/>
          </w:tcPr>
          <w:p w14:paraId="4C0974C6" w14:textId="77777777" w:rsidR="00F90288" w:rsidRPr="00452E75" w:rsidRDefault="00F90288" w:rsidP="00E02585">
            <w:pPr>
              <w:spacing w:before="20" w:after="20" w:line="276" w:lineRule="exact"/>
              <w:jc w:val="center"/>
              <w:rPr>
                <w:sz w:val="20"/>
                <w:szCs w:val="20"/>
              </w:rPr>
            </w:pPr>
          </w:p>
        </w:tc>
        <w:tc>
          <w:tcPr>
            <w:tcW w:w="423" w:type="pct"/>
            <w:noWrap/>
            <w:hideMark/>
          </w:tcPr>
          <w:p w14:paraId="21D1A99F" w14:textId="77777777" w:rsidR="00F90288" w:rsidRPr="00452E75" w:rsidRDefault="00F90288" w:rsidP="00E02585">
            <w:pPr>
              <w:spacing w:before="20" w:after="20" w:line="276" w:lineRule="exact"/>
              <w:jc w:val="center"/>
              <w:rPr>
                <w:sz w:val="20"/>
                <w:szCs w:val="20"/>
              </w:rPr>
            </w:pPr>
          </w:p>
        </w:tc>
        <w:tc>
          <w:tcPr>
            <w:tcW w:w="449" w:type="pct"/>
            <w:noWrap/>
            <w:hideMark/>
          </w:tcPr>
          <w:p w14:paraId="0364FC80" w14:textId="77777777" w:rsidR="00F90288" w:rsidRPr="00452E75" w:rsidRDefault="00F90288" w:rsidP="00E02585">
            <w:pPr>
              <w:spacing w:before="20" w:after="20" w:line="276" w:lineRule="exact"/>
              <w:jc w:val="center"/>
              <w:rPr>
                <w:sz w:val="20"/>
                <w:szCs w:val="20"/>
              </w:rPr>
            </w:pPr>
            <w:r w:rsidRPr="00452E75">
              <w:rPr>
                <w:sz w:val="20"/>
                <w:szCs w:val="20"/>
              </w:rPr>
              <w:t>$153,000</w:t>
            </w:r>
          </w:p>
        </w:tc>
        <w:tc>
          <w:tcPr>
            <w:tcW w:w="1612" w:type="pct"/>
            <w:noWrap/>
            <w:hideMark/>
          </w:tcPr>
          <w:p w14:paraId="543775C4" w14:textId="77777777" w:rsidR="00F90288" w:rsidRPr="00452E75" w:rsidRDefault="00F90288" w:rsidP="00E02585">
            <w:pPr>
              <w:spacing w:before="20" w:after="20" w:line="276" w:lineRule="exact"/>
              <w:rPr>
                <w:sz w:val="20"/>
                <w:szCs w:val="20"/>
              </w:rPr>
            </w:pPr>
            <w:r w:rsidRPr="00452E75">
              <w:rPr>
                <w:sz w:val="20"/>
                <w:szCs w:val="20"/>
              </w:rPr>
              <w:t xml:space="preserve"> </w:t>
            </w:r>
          </w:p>
        </w:tc>
      </w:tr>
      <w:tr w:rsidR="00F90288" w:rsidRPr="00452E75" w14:paraId="59BF7C88" w14:textId="77777777" w:rsidTr="00E02585">
        <w:trPr>
          <w:trHeight w:val="290"/>
        </w:trPr>
        <w:tc>
          <w:tcPr>
            <w:tcW w:w="1694" w:type="pct"/>
            <w:noWrap/>
            <w:hideMark/>
          </w:tcPr>
          <w:p w14:paraId="1DAC7CCB" w14:textId="77777777" w:rsidR="00F90288" w:rsidRPr="00F46E30" w:rsidRDefault="00F90288" w:rsidP="00E02585">
            <w:pPr>
              <w:spacing w:before="20" w:after="20" w:line="276" w:lineRule="exact"/>
              <w:ind w:left="175"/>
              <w:rPr>
                <w:sz w:val="20"/>
                <w:szCs w:val="20"/>
              </w:rPr>
            </w:pPr>
            <w:r w:rsidRPr="00F46E30">
              <w:rPr>
                <w:sz w:val="20"/>
                <w:szCs w:val="20"/>
              </w:rPr>
              <w:t>iPads to undertake survey/DST</w:t>
            </w:r>
          </w:p>
        </w:tc>
        <w:tc>
          <w:tcPr>
            <w:tcW w:w="410" w:type="pct"/>
            <w:noWrap/>
            <w:hideMark/>
          </w:tcPr>
          <w:p w14:paraId="7D3C46A4" w14:textId="77777777" w:rsidR="00F90288" w:rsidRPr="00452E75" w:rsidRDefault="00F90288" w:rsidP="00E02585">
            <w:pPr>
              <w:spacing w:before="20" w:after="20" w:line="276" w:lineRule="exact"/>
              <w:jc w:val="center"/>
              <w:rPr>
                <w:sz w:val="20"/>
                <w:szCs w:val="20"/>
              </w:rPr>
            </w:pPr>
            <w:r w:rsidRPr="00452E75">
              <w:rPr>
                <w:sz w:val="20"/>
                <w:szCs w:val="20"/>
              </w:rPr>
              <w:t>$460.75</w:t>
            </w:r>
          </w:p>
        </w:tc>
        <w:tc>
          <w:tcPr>
            <w:tcW w:w="412" w:type="pct"/>
            <w:noWrap/>
            <w:hideMark/>
          </w:tcPr>
          <w:p w14:paraId="0C6F0C0D" w14:textId="77777777" w:rsidR="00F90288" w:rsidRPr="00452E75" w:rsidRDefault="00F90288" w:rsidP="00E02585">
            <w:pPr>
              <w:spacing w:before="20" w:after="20" w:line="276" w:lineRule="exact"/>
              <w:jc w:val="center"/>
              <w:rPr>
                <w:sz w:val="20"/>
                <w:szCs w:val="20"/>
              </w:rPr>
            </w:pPr>
            <w:r w:rsidRPr="00452E75">
              <w:rPr>
                <w:sz w:val="20"/>
                <w:szCs w:val="20"/>
              </w:rPr>
              <w:t>Each</w:t>
            </w:r>
          </w:p>
        </w:tc>
        <w:tc>
          <w:tcPr>
            <w:tcW w:w="423" w:type="pct"/>
            <w:noWrap/>
            <w:hideMark/>
          </w:tcPr>
          <w:p w14:paraId="1B2DF59D" w14:textId="77777777" w:rsidR="00F90288" w:rsidRPr="00452E75" w:rsidRDefault="00F90288" w:rsidP="00E02585">
            <w:pPr>
              <w:spacing w:before="20" w:after="20" w:line="276" w:lineRule="exact"/>
              <w:jc w:val="center"/>
              <w:rPr>
                <w:sz w:val="20"/>
                <w:szCs w:val="20"/>
              </w:rPr>
            </w:pPr>
            <w:r w:rsidRPr="00452E75">
              <w:rPr>
                <w:sz w:val="20"/>
                <w:szCs w:val="20"/>
              </w:rPr>
              <w:t>39</w:t>
            </w:r>
          </w:p>
        </w:tc>
        <w:tc>
          <w:tcPr>
            <w:tcW w:w="449" w:type="pct"/>
            <w:noWrap/>
            <w:hideMark/>
          </w:tcPr>
          <w:p w14:paraId="4D3445ED" w14:textId="77777777" w:rsidR="00F90288" w:rsidRPr="00452E75" w:rsidRDefault="00F90288" w:rsidP="00E02585">
            <w:pPr>
              <w:spacing w:before="20" w:after="20" w:line="276" w:lineRule="exact"/>
              <w:jc w:val="center"/>
              <w:rPr>
                <w:sz w:val="20"/>
                <w:szCs w:val="20"/>
              </w:rPr>
            </w:pPr>
            <w:r w:rsidRPr="00452E75">
              <w:rPr>
                <w:sz w:val="20"/>
                <w:szCs w:val="20"/>
              </w:rPr>
              <w:t>$17,969</w:t>
            </w:r>
          </w:p>
        </w:tc>
        <w:tc>
          <w:tcPr>
            <w:tcW w:w="1612" w:type="pct"/>
            <w:noWrap/>
            <w:hideMark/>
          </w:tcPr>
          <w:p w14:paraId="696B7048" w14:textId="77777777" w:rsidR="00F90288" w:rsidRPr="00452E75" w:rsidRDefault="00F90288" w:rsidP="00E02585">
            <w:pPr>
              <w:spacing w:before="20" w:after="20" w:line="276" w:lineRule="exact"/>
              <w:rPr>
                <w:sz w:val="20"/>
                <w:szCs w:val="20"/>
              </w:rPr>
            </w:pPr>
            <w:r w:rsidRPr="00452E75">
              <w:rPr>
                <w:sz w:val="20"/>
                <w:szCs w:val="20"/>
              </w:rPr>
              <w:t xml:space="preserve">Assumes outright purchase; no maintenance and working condition at end of 1 year with 5% discount rate on resale price </w:t>
            </w:r>
          </w:p>
        </w:tc>
      </w:tr>
      <w:tr w:rsidR="00F90288" w:rsidRPr="00452E75" w14:paraId="382E31B9" w14:textId="77777777" w:rsidTr="00E02585">
        <w:trPr>
          <w:trHeight w:val="290"/>
        </w:trPr>
        <w:tc>
          <w:tcPr>
            <w:tcW w:w="1694" w:type="pct"/>
            <w:hideMark/>
          </w:tcPr>
          <w:p w14:paraId="22194958" w14:textId="568354B2" w:rsidR="00F90288" w:rsidRPr="00F46E30" w:rsidRDefault="00F90288" w:rsidP="00F46E30">
            <w:pPr>
              <w:spacing w:before="20" w:after="20" w:line="276" w:lineRule="exact"/>
              <w:ind w:left="175"/>
              <w:rPr>
                <w:sz w:val="20"/>
                <w:szCs w:val="20"/>
              </w:rPr>
            </w:pPr>
            <w:r w:rsidRPr="00F46E30">
              <w:rPr>
                <w:sz w:val="20"/>
                <w:szCs w:val="20"/>
              </w:rPr>
              <w:t>Receptionist time in waiting room [1]</w:t>
            </w:r>
          </w:p>
        </w:tc>
        <w:tc>
          <w:tcPr>
            <w:tcW w:w="410" w:type="pct"/>
            <w:noWrap/>
            <w:hideMark/>
          </w:tcPr>
          <w:p w14:paraId="3F1F89F0" w14:textId="77777777" w:rsidR="00F90288" w:rsidRPr="00452E75" w:rsidRDefault="00F90288" w:rsidP="00E02585">
            <w:pPr>
              <w:spacing w:before="20" w:after="20" w:line="276" w:lineRule="exact"/>
              <w:jc w:val="center"/>
              <w:rPr>
                <w:sz w:val="20"/>
                <w:szCs w:val="20"/>
              </w:rPr>
            </w:pPr>
            <w:r w:rsidRPr="00452E75">
              <w:rPr>
                <w:sz w:val="20"/>
                <w:szCs w:val="20"/>
              </w:rPr>
              <w:t>$23.39</w:t>
            </w:r>
          </w:p>
        </w:tc>
        <w:tc>
          <w:tcPr>
            <w:tcW w:w="412" w:type="pct"/>
            <w:noWrap/>
            <w:hideMark/>
          </w:tcPr>
          <w:p w14:paraId="37FB9547" w14:textId="77777777" w:rsidR="00F90288" w:rsidRPr="00452E75" w:rsidRDefault="00F90288" w:rsidP="00E02585">
            <w:pPr>
              <w:spacing w:before="20" w:after="20" w:line="276" w:lineRule="exact"/>
              <w:jc w:val="center"/>
              <w:rPr>
                <w:sz w:val="20"/>
                <w:szCs w:val="20"/>
              </w:rPr>
            </w:pPr>
            <w:r w:rsidRPr="00452E75">
              <w:rPr>
                <w:sz w:val="20"/>
                <w:szCs w:val="20"/>
              </w:rPr>
              <w:t>Hours</w:t>
            </w:r>
          </w:p>
        </w:tc>
        <w:tc>
          <w:tcPr>
            <w:tcW w:w="423" w:type="pct"/>
            <w:noWrap/>
            <w:hideMark/>
          </w:tcPr>
          <w:p w14:paraId="499A9D82" w14:textId="77777777" w:rsidR="00F90288" w:rsidRPr="00452E75" w:rsidRDefault="00F90288" w:rsidP="00E02585">
            <w:pPr>
              <w:spacing w:before="20" w:after="20" w:line="276" w:lineRule="exact"/>
              <w:jc w:val="center"/>
              <w:rPr>
                <w:sz w:val="20"/>
                <w:szCs w:val="20"/>
              </w:rPr>
            </w:pPr>
            <w:r w:rsidRPr="00452E75">
              <w:rPr>
                <w:sz w:val="20"/>
                <w:szCs w:val="20"/>
              </w:rPr>
              <w:t>410</w:t>
            </w:r>
          </w:p>
        </w:tc>
        <w:tc>
          <w:tcPr>
            <w:tcW w:w="449" w:type="pct"/>
            <w:noWrap/>
            <w:hideMark/>
          </w:tcPr>
          <w:p w14:paraId="4B996077" w14:textId="77777777" w:rsidR="00F90288" w:rsidRPr="00452E75" w:rsidRDefault="00F90288" w:rsidP="00E02585">
            <w:pPr>
              <w:spacing w:before="20" w:after="20" w:line="276" w:lineRule="exact"/>
              <w:jc w:val="center"/>
              <w:rPr>
                <w:sz w:val="20"/>
                <w:szCs w:val="20"/>
              </w:rPr>
            </w:pPr>
            <w:r w:rsidRPr="00452E75">
              <w:rPr>
                <w:sz w:val="20"/>
                <w:szCs w:val="20"/>
              </w:rPr>
              <w:t>$9,595</w:t>
            </w:r>
          </w:p>
        </w:tc>
        <w:tc>
          <w:tcPr>
            <w:tcW w:w="1612" w:type="pct"/>
            <w:noWrap/>
            <w:hideMark/>
          </w:tcPr>
          <w:p w14:paraId="56167FB5" w14:textId="3EDED13F" w:rsidR="00F90288" w:rsidRPr="00452E75" w:rsidRDefault="00F90288" w:rsidP="006E3508">
            <w:pPr>
              <w:spacing w:before="20" w:after="20" w:line="276" w:lineRule="exact"/>
              <w:rPr>
                <w:sz w:val="20"/>
                <w:szCs w:val="20"/>
              </w:rPr>
            </w:pPr>
            <w:r w:rsidRPr="00452E75">
              <w:rPr>
                <w:sz w:val="20"/>
                <w:szCs w:val="20"/>
              </w:rPr>
              <w:t xml:space="preserve">1 minute </w:t>
            </w:r>
            <w:r w:rsidR="006E3508">
              <w:rPr>
                <w:sz w:val="20"/>
                <w:szCs w:val="20"/>
              </w:rPr>
              <w:t>p</w:t>
            </w:r>
            <w:r w:rsidRPr="00452E75">
              <w:rPr>
                <w:sz w:val="20"/>
                <w:szCs w:val="20"/>
              </w:rPr>
              <w:t xml:space="preserve">er encounter; includes 25% on-costs </w:t>
            </w:r>
          </w:p>
        </w:tc>
      </w:tr>
      <w:tr w:rsidR="00F90288" w:rsidRPr="00452E75" w14:paraId="03CFEA32" w14:textId="77777777" w:rsidTr="00E02585">
        <w:trPr>
          <w:trHeight w:val="290"/>
        </w:trPr>
        <w:tc>
          <w:tcPr>
            <w:tcW w:w="1694" w:type="pct"/>
            <w:noWrap/>
            <w:hideMark/>
          </w:tcPr>
          <w:p w14:paraId="5F36606B" w14:textId="77777777" w:rsidR="00F90288" w:rsidRPr="00452E75" w:rsidRDefault="00F90288" w:rsidP="00E02585">
            <w:pPr>
              <w:spacing w:before="20" w:after="20" w:line="276" w:lineRule="exact"/>
              <w:ind w:left="310"/>
              <w:rPr>
                <w:b/>
                <w:sz w:val="20"/>
                <w:szCs w:val="20"/>
              </w:rPr>
            </w:pPr>
            <w:r w:rsidRPr="00452E75">
              <w:rPr>
                <w:sz w:val="20"/>
                <w:szCs w:val="20"/>
              </w:rPr>
              <w:t>Subtotal without sunk costs</w:t>
            </w:r>
          </w:p>
        </w:tc>
        <w:tc>
          <w:tcPr>
            <w:tcW w:w="410" w:type="pct"/>
            <w:noWrap/>
            <w:hideMark/>
          </w:tcPr>
          <w:p w14:paraId="441DDD62" w14:textId="77777777" w:rsidR="00F90288" w:rsidRPr="00452E75" w:rsidRDefault="00F90288" w:rsidP="00E02585">
            <w:pPr>
              <w:spacing w:before="20" w:after="20" w:line="276" w:lineRule="exact"/>
              <w:jc w:val="center"/>
              <w:rPr>
                <w:sz w:val="20"/>
                <w:szCs w:val="20"/>
              </w:rPr>
            </w:pPr>
          </w:p>
        </w:tc>
        <w:tc>
          <w:tcPr>
            <w:tcW w:w="412" w:type="pct"/>
            <w:noWrap/>
            <w:hideMark/>
          </w:tcPr>
          <w:p w14:paraId="48C2E3C0" w14:textId="77777777" w:rsidR="00F90288" w:rsidRPr="00452E75" w:rsidRDefault="00F90288" w:rsidP="00E02585">
            <w:pPr>
              <w:spacing w:before="20" w:after="20" w:line="276" w:lineRule="exact"/>
              <w:jc w:val="center"/>
              <w:rPr>
                <w:sz w:val="20"/>
                <w:szCs w:val="20"/>
              </w:rPr>
            </w:pPr>
          </w:p>
        </w:tc>
        <w:tc>
          <w:tcPr>
            <w:tcW w:w="423" w:type="pct"/>
            <w:noWrap/>
            <w:hideMark/>
          </w:tcPr>
          <w:p w14:paraId="77A80CD8" w14:textId="77777777" w:rsidR="00F90288" w:rsidRPr="00452E75" w:rsidRDefault="00F90288" w:rsidP="00E02585">
            <w:pPr>
              <w:spacing w:before="20" w:after="20" w:line="276" w:lineRule="exact"/>
              <w:jc w:val="center"/>
              <w:rPr>
                <w:sz w:val="20"/>
                <w:szCs w:val="20"/>
              </w:rPr>
            </w:pPr>
          </w:p>
        </w:tc>
        <w:tc>
          <w:tcPr>
            <w:tcW w:w="449" w:type="pct"/>
            <w:noWrap/>
            <w:hideMark/>
          </w:tcPr>
          <w:p w14:paraId="0501C158" w14:textId="77777777" w:rsidR="00F90288" w:rsidRPr="00452E75" w:rsidRDefault="00F90288" w:rsidP="00E02585">
            <w:pPr>
              <w:spacing w:before="20" w:after="20" w:line="276" w:lineRule="exact"/>
              <w:jc w:val="center"/>
              <w:rPr>
                <w:sz w:val="20"/>
                <w:szCs w:val="20"/>
              </w:rPr>
            </w:pPr>
            <w:r w:rsidRPr="00452E75">
              <w:rPr>
                <w:sz w:val="20"/>
                <w:szCs w:val="20"/>
              </w:rPr>
              <w:t>$180,564</w:t>
            </w:r>
          </w:p>
        </w:tc>
        <w:tc>
          <w:tcPr>
            <w:tcW w:w="1612" w:type="pct"/>
            <w:noWrap/>
            <w:hideMark/>
          </w:tcPr>
          <w:p w14:paraId="2F62FEA6" w14:textId="77777777" w:rsidR="00F90288" w:rsidRPr="00452E75" w:rsidRDefault="00F90288" w:rsidP="00E02585">
            <w:pPr>
              <w:spacing w:before="20" w:after="20" w:line="276" w:lineRule="exact"/>
              <w:rPr>
                <w:sz w:val="20"/>
                <w:szCs w:val="20"/>
              </w:rPr>
            </w:pPr>
          </w:p>
        </w:tc>
      </w:tr>
      <w:tr w:rsidR="00F90288" w:rsidRPr="00452E75" w14:paraId="1D52174C" w14:textId="77777777" w:rsidTr="00E02585">
        <w:trPr>
          <w:trHeight w:val="290"/>
        </w:trPr>
        <w:tc>
          <w:tcPr>
            <w:tcW w:w="1694" w:type="pct"/>
            <w:noWrap/>
            <w:hideMark/>
          </w:tcPr>
          <w:p w14:paraId="5A582301" w14:textId="77777777" w:rsidR="00F90288" w:rsidRPr="00452E75" w:rsidRDefault="00F90288" w:rsidP="00E02585">
            <w:pPr>
              <w:spacing w:before="20" w:after="20" w:line="276" w:lineRule="exact"/>
              <w:ind w:left="310"/>
              <w:rPr>
                <w:b/>
                <w:sz w:val="20"/>
                <w:szCs w:val="20"/>
              </w:rPr>
            </w:pPr>
            <w:r w:rsidRPr="00452E75">
              <w:rPr>
                <w:sz w:val="20"/>
                <w:szCs w:val="20"/>
              </w:rPr>
              <w:t>Subtotal with sunk costs</w:t>
            </w:r>
          </w:p>
        </w:tc>
        <w:tc>
          <w:tcPr>
            <w:tcW w:w="410" w:type="pct"/>
            <w:noWrap/>
            <w:hideMark/>
          </w:tcPr>
          <w:p w14:paraId="0243C8F7" w14:textId="77777777" w:rsidR="00F90288" w:rsidRPr="00452E75" w:rsidRDefault="00F90288" w:rsidP="00E02585">
            <w:pPr>
              <w:spacing w:before="20" w:after="20" w:line="276" w:lineRule="exact"/>
              <w:jc w:val="center"/>
              <w:rPr>
                <w:sz w:val="20"/>
                <w:szCs w:val="20"/>
              </w:rPr>
            </w:pPr>
          </w:p>
        </w:tc>
        <w:tc>
          <w:tcPr>
            <w:tcW w:w="412" w:type="pct"/>
            <w:noWrap/>
            <w:hideMark/>
          </w:tcPr>
          <w:p w14:paraId="7D8158E9" w14:textId="77777777" w:rsidR="00F90288" w:rsidRPr="00452E75" w:rsidRDefault="00F90288" w:rsidP="00E02585">
            <w:pPr>
              <w:spacing w:before="20" w:after="20" w:line="276" w:lineRule="exact"/>
              <w:jc w:val="center"/>
              <w:rPr>
                <w:sz w:val="20"/>
                <w:szCs w:val="20"/>
              </w:rPr>
            </w:pPr>
          </w:p>
        </w:tc>
        <w:tc>
          <w:tcPr>
            <w:tcW w:w="423" w:type="pct"/>
            <w:noWrap/>
            <w:hideMark/>
          </w:tcPr>
          <w:p w14:paraId="663CD0CA" w14:textId="77777777" w:rsidR="00F90288" w:rsidRPr="00452E75" w:rsidRDefault="00F90288" w:rsidP="00E02585">
            <w:pPr>
              <w:spacing w:before="20" w:after="20" w:line="276" w:lineRule="exact"/>
              <w:jc w:val="center"/>
              <w:rPr>
                <w:sz w:val="20"/>
                <w:szCs w:val="20"/>
              </w:rPr>
            </w:pPr>
          </w:p>
        </w:tc>
        <w:tc>
          <w:tcPr>
            <w:tcW w:w="449" w:type="pct"/>
            <w:noWrap/>
            <w:hideMark/>
          </w:tcPr>
          <w:p w14:paraId="4622C6C0" w14:textId="77777777" w:rsidR="00F90288" w:rsidRPr="00452E75" w:rsidRDefault="00F90288" w:rsidP="00E02585">
            <w:pPr>
              <w:spacing w:before="20" w:after="20" w:line="276" w:lineRule="exact"/>
              <w:jc w:val="center"/>
              <w:rPr>
                <w:sz w:val="20"/>
                <w:szCs w:val="20"/>
              </w:rPr>
            </w:pPr>
            <w:r w:rsidRPr="00452E75">
              <w:rPr>
                <w:sz w:val="20"/>
                <w:szCs w:val="20"/>
              </w:rPr>
              <w:t>$241,987</w:t>
            </w:r>
          </w:p>
        </w:tc>
        <w:tc>
          <w:tcPr>
            <w:tcW w:w="1612" w:type="pct"/>
            <w:noWrap/>
            <w:hideMark/>
          </w:tcPr>
          <w:p w14:paraId="3F2F86C5" w14:textId="77777777" w:rsidR="00F90288" w:rsidRPr="00452E75" w:rsidRDefault="00F90288" w:rsidP="00E02585">
            <w:pPr>
              <w:spacing w:before="20" w:after="20" w:line="276" w:lineRule="exact"/>
              <w:rPr>
                <w:sz w:val="20"/>
                <w:szCs w:val="20"/>
              </w:rPr>
            </w:pPr>
          </w:p>
        </w:tc>
      </w:tr>
      <w:tr w:rsidR="00F90288" w:rsidRPr="00452E75" w14:paraId="2A846028" w14:textId="77777777" w:rsidTr="00CE241A">
        <w:trPr>
          <w:trHeight w:val="290"/>
        </w:trPr>
        <w:tc>
          <w:tcPr>
            <w:tcW w:w="1694" w:type="pct"/>
            <w:tcBorders>
              <w:bottom w:val="single" w:sz="4" w:space="0" w:color="auto"/>
            </w:tcBorders>
            <w:noWrap/>
            <w:hideMark/>
          </w:tcPr>
          <w:p w14:paraId="71548F61" w14:textId="77777777" w:rsidR="00F90288" w:rsidRPr="00F46E30" w:rsidRDefault="00F90288" w:rsidP="00E02585">
            <w:pPr>
              <w:spacing w:before="20" w:after="20" w:line="276" w:lineRule="exact"/>
              <w:ind w:left="310"/>
              <w:rPr>
                <w:b/>
                <w:sz w:val="20"/>
                <w:szCs w:val="20"/>
              </w:rPr>
            </w:pPr>
            <w:r w:rsidRPr="00F46E30">
              <w:rPr>
                <w:b/>
                <w:sz w:val="20"/>
                <w:szCs w:val="20"/>
              </w:rPr>
              <w:t>Average health sector cost/person invited to trial without sunk costs</w:t>
            </w:r>
          </w:p>
        </w:tc>
        <w:tc>
          <w:tcPr>
            <w:tcW w:w="410" w:type="pct"/>
            <w:tcBorders>
              <w:bottom w:val="single" w:sz="4" w:space="0" w:color="auto"/>
            </w:tcBorders>
            <w:noWrap/>
            <w:hideMark/>
          </w:tcPr>
          <w:p w14:paraId="540D7519" w14:textId="77777777" w:rsidR="00F90288" w:rsidRPr="00452E75" w:rsidRDefault="00F90288" w:rsidP="00E02585">
            <w:pPr>
              <w:spacing w:before="20" w:after="20" w:line="276" w:lineRule="exact"/>
              <w:jc w:val="center"/>
              <w:rPr>
                <w:b/>
                <w:bCs/>
                <w:sz w:val="20"/>
                <w:szCs w:val="20"/>
              </w:rPr>
            </w:pPr>
          </w:p>
        </w:tc>
        <w:tc>
          <w:tcPr>
            <w:tcW w:w="412" w:type="pct"/>
            <w:tcBorders>
              <w:bottom w:val="single" w:sz="4" w:space="0" w:color="auto"/>
            </w:tcBorders>
            <w:noWrap/>
            <w:hideMark/>
          </w:tcPr>
          <w:p w14:paraId="23521979" w14:textId="77777777" w:rsidR="00F90288" w:rsidRPr="00452E75" w:rsidRDefault="00F90288" w:rsidP="00E02585">
            <w:pPr>
              <w:spacing w:before="20" w:after="20" w:line="276" w:lineRule="exact"/>
              <w:jc w:val="center"/>
              <w:rPr>
                <w:sz w:val="20"/>
                <w:szCs w:val="20"/>
              </w:rPr>
            </w:pPr>
          </w:p>
        </w:tc>
        <w:tc>
          <w:tcPr>
            <w:tcW w:w="423" w:type="pct"/>
            <w:tcBorders>
              <w:bottom w:val="single" w:sz="4" w:space="0" w:color="auto"/>
            </w:tcBorders>
            <w:noWrap/>
            <w:hideMark/>
          </w:tcPr>
          <w:p w14:paraId="1FA8052F" w14:textId="77777777" w:rsidR="00F90288" w:rsidRPr="00452E75" w:rsidRDefault="00F90288" w:rsidP="00E02585">
            <w:pPr>
              <w:spacing w:before="20" w:after="20" w:line="276" w:lineRule="exact"/>
              <w:jc w:val="center"/>
              <w:rPr>
                <w:sz w:val="20"/>
                <w:szCs w:val="20"/>
              </w:rPr>
            </w:pPr>
            <w:r w:rsidRPr="00452E75">
              <w:rPr>
                <w:sz w:val="20"/>
                <w:szCs w:val="20"/>
              </w:rPr>
              <w:t>24,616</w:t>
            </w:r>
          </w:p>
        </w:tc>
        <w:tc>
          <w:tcPr>
            <w:tcW w:w="449" w:type="pct"/>
            <w:tcBorders>
              <w:bottom w:val="single" w:sz="4" w:space="0" w:color="auto"/>
            </w:tcBorders>
            <w:noWrap/>
            <w:hideMark/>
          </w:tcPr>
          <w:p w14:paraId="0BDBA7D5" w14:textId="77777777" w:rsidR="00F90288" w:rsidRPr="00452E75" w:rsidRDefault="00F90288" w:rsidP="00E02585">
            <w:pPr>
              <w:spacing w:before="20" w:after="20" w:line="276" w:lineRule="exact"/>
              <w:jc w:val="center"/>
              <w:rPr>
                <w:b/>
                <w:bCs/>
                <w:sz w:val="20"/>
                <w:szCs w:val="20"/>
              </w:rPr>
            </w:pPr>
            <w:r w:rsidRPr="00452E75">
              <w:rPr>
                <w:b/>
                <w:bCs/>
                <w:sz w:val="20"/>
                <w:szCs w:val="20"/>
              </w:rPr>
              <w:t>$7.34</w:t>
            </w:r>
          </w:p>
        </w:tc>
        <w:tc>
          <w:tcPr>
            <w:tcW w:w="1612" w:type="pct"/>
            <w:tcBorders>
              <w:bottom w:val="single" w:sz="4" w:space="0" w:color="auto"/>
            </w:tcBorders>
            <w:noWrap/>
            <w:hideMark/>
          </w:tcPr>
          <w:p w14:paraId="04C23BFF" w14:textId="587D3642" w:rsidR="00F90288" w:rsidRPr="00452E75" w:rsidRDefault="00CE241A" w:rsidP="00CE241A">
            <w:pPr>
              <w:spacing w:before="20" w:after="20" w:line="276" w:lineRule="exact"/>
              <w:rPr>
                <w:sz w:val="20"/>
                <w:szCs w:val="20"/>
              </w:rPr>
            </w:pPr>
            <w:r>
              <w:rPr>
                <w:sz w:val="20"/>
                <w:szCs w:val="20"/>
              </w:rPr>
              <w:t>A</w:t>
            </w:r>
            <w:r w:rsidR="00F90288" w:rsidRPr="00452E75">
              <w:rPr>
                <w:sz w:val="20"/>
                <w:szCs w:val="20"/>
              </w:rPr>
              <w:t xml:space="preserve">pplied to all participants in intervention arm </w:t>
            </w:r>
          </w:p>
        </w:tc>
      </w:tr>
      <w:tr w:rsidR="00F90288" w:rsidRPr="00452E75" w14:paraId="55D2B252" w14:textId="77777777" w:rsidTr="00CE241A">
        <w:trPr>
          <w:trHeight w:val="290"/>
        </w:trPr>
        <w:tc>
          <w:tcPr>
            <w:tcW w:w="1694" w:type="pct"/>
            <w:tcBorders>
              <w:top w:val="single" w:sz="4" w:space="0" w:color="auto"/>
            </w:tcBorders>
            <w:noWrap/>
            <w:hideMark/>
          </w:tcPr>
          <w:p w14:paraId="5B5A0A8E" w14:textId="77777777" w:rsidR="00F90288" w:rsidRPr="00514503" w:rsidRDefault="00F90288" w:rsidP="00E02585">
            <w:pPr>
              <w:spacing w:before="20" w:after="20" w:line="276" w:lineRule="exact"/>
              <w:rPr>
                <w:b/>
                <w:sz w:val="20"/>
                <w:szCs w:val="20"/>
              </w:rPr>
            </w:pPr>
            <w:r w:rsidRPr="00514503">
              <w:rPr>
                <w:b/>
                <w:sz w:val="20"/>
                <w:szCs w:val="20"/>
              </w:rPr>
              <w:t>Care navigation (severe symptom group only)</w:t>
            </w:r>
          </w:p>
        </w:tc>
        <w:tc>
          <w:tcPr>
            <w:tcW w:w="410" w:type="pct"/>
            <w:tcBorders>
              <w:top w:val="single" w:sz="4" w:space="0" w:color="auto"/>
            </w:tcBorders>
            <w:noWrap/>
            <w:hideMark/>
          </w:tcPr>
          <w:p w14:paraId="2853CF1E" w14:textId="77777777" w:rsidR="00F90288" w:rsidRPr="00452E75" w:rsidRDefault="00F90288" w:rsidP="00E02585">
            <w:pPr>
              <w:spacing w:before="20" w:after="20" w:line="276" w:lineRule="exact"/>
              <w:jc w:val="center"/>
              <w:rPr>
                <w:b/>
                <w:bCs/>
                <w:sz w:val="20"/>
                <w:szCs w:val="20"/>
              </w:rPr>
            </w:pPr>
          </w:p>
        </w:tc>
        <w:tc>
          <w:tcPr>
            <w:tcW w:w="412" w:type="pct"/>
            <w:tcBorders>
              <w:top w:val="single" w:sz="4" w:space="0" w:color="auto"/>
            </w:tcBorders>
            <w:noWrap/>
            <w:hideMark/>
          </w:tcPr>
          <w:p w14:paraId="323D6A19" w14:textId="77777777" w:rsidR="00F90288" w:rsidRPr="00452E75" w:rsidRDefault="00F90288" w:rsidP="00E02585">
            <w:pPr>
              <w:spacing w:before="20" w:after="20" w:line="276" w:lineRule="exact"/>
              <w:jc w:val="center"/>
              <w:rPr>
                <w:sz w:val="20"/>
                <w:szCs w:val="20"/>
              </w:rPr>
            </w:pPr>
          </w:p>
        </w:tc>
        <w:tc>
          <w:tcPr>
            <w:tcW w:w="423" w:type="pct"/>
            <w:tcBorders>
              <w:top w:val="single" w:sz="4" w:space="0" w:color="auto"/>
            </w:tcBorders>
            <w:noWrap/>
            <w:hideMark/>
          </w:tcPr>
          <w:p w14:paraId="791BFD65" w14:textId="77777777" w:rsidR="00F90288" w:rsidRPr="00452E75" w:rsidRDefault="00F90288" w:rsidP="00E02585">
            <w:pPr>
              <w:spacing w:before="20" w:after="20" w:line="276" w:lineRule="exact"/>
              <w:jc w:val="center"/>
              <w:rPr>
                <w:sz w:val="20"/>
                <w:szCs w:val="20"/>
              </w:rPr>
            </w:pPr>
          </w:p>
        </w:tc>
        <w:tc>
          <w:tcPr>
            <w:tcW w:w="449" w:type="pct"/>
            <w:tcBorders>
              <w:top w:val="single" w:sz="4" w:space="0" w:color="auto"/>
            </w:tcBorders>
            <w:noWrap/>
            <w:hideMark/>
          </w:tcPr>
          <w:p w14:paraId="41D5145C" w14:textId="77777777" w:rsidR="00F90288" w:rsidRPr="00452E75" w:rsidRDefault="00F90288" w:rsidP="00E02585">
            <w:pPr>
              <w:spacing w:before="20" w:after="20" w:line="276" w:lineRule="exact"/>
              <w:jc w:val="center"/>
              <w:rPr>
                <w:sz w:val="20"/>
                <w:szCs w:val="20"/>
              </w:rPr>
            </w:pPr>
          </w:p>
        </w:tc>
        <w:tc>
          <w:tcPr>
            <w:tcW w:w="1612" w:type="pct"/>
            <w:tcBorders>
              <w:top w:val="single" w:sz="4" w:space="0" w:color="auto"/>
            </w:tcBorders>
            <w:noWrap/>
            <w:hideMark/>
          </w:tcPr>
          <w:p w14:paraId="267AF340" w14:textId="77777777" w:rsidR="00F90288" w:rsidRPr="00452E75" w:rsidRDefault="00F90288" w:rsidP="00E02585">
            <w:pPr>
              <w:spacing w:before="20" w:after="20" w:line="276" w:lineRule="exact"/>
              <w:rPr>
                <w:sz w:val="20"/>
                <w:szCs w:val="20"/>
              </w:rPr>
            </w:pPr>
          </w:p>
        </w:tc>
      </w:tr>
      <w:tr w:rsidR="00F90288" w:rsidRPr="00452E75" w14:paraId="03641750" w14:textId="77777777" w:rsidTr="00E02585">
        <w:trPr>
          <w:trHeight w:val="290"/>
        </w:trPr>
        <w:tc>
          <w:tcPr>
            <w:tcW w:w="1694" w:type="pct"/>
            <w:noWrap/>
            <w:hideMark/>
          </w:tcPr>
          <w:p w14:paraId="0F0FC5FD" w14:textId="77777777" w:rsidR="00F90288" w:rsidRPr="00514503" w:rsidRDefault="00F90288" w:rsidP="00E02585">
            <w:pPr>
              <w:spacing w:before="20" w:after="20" w:line="276" w:lineRule="exact"/>
              <w:ind w:left="175"/>
              <w:rPr>
                <w:sz w:val="20"/>
                <w:szCs w:val="20"/>
              </w:rPr>
            </w:pPr>
            <w:r w:rsidRPr="00514503">
              <w:rPr>
                <w:sz w:val="20"/>
                <w:szCs w:val="20"/>
              </w:rPr>
              <w:t>Care navigator training - catering (one day session)</w:t>
            </w:r>
          </w:p>
        </w:tc>
        <w:tc>
          <w:tcPr>
            <w:tcW w:w="410" w:type="pct"/>
            <w:noWrap/>
            <w:hideMark/>
          </w:tcPr>
          <w:p w14:paraId="6B2B3859" w14:textId="77777777" w:rsidR="00F90288" w:rsidRPr="00452E75" w:rsidRDefault="00F90288" w:rsidP="00E02585">
            <w:pPr>
              <w:spacing w:before="20" w:after="20" w:line="276" w:lineRule="exact"/>
              <w:jc w:val="center"/>
              <w:rPr>
                <w:sz w:val="20"/>
                <w:szCs w:val="20"/>
              </w:rPr>
            </w:pPr>
            <w:r w:rsidRPr="00452E75">
              <w:rPr>
                <w:sz w:val="20"/>
                <w:szCs w:val="20"/>
              </w:rPr>
              <w:t>$15.00</w:t>
            </w:r>
          </w:p>
        </w:tc>
        <w:tc>
          <w:tcPr>
            <w:tcW w:w="412" w:type="pct"/>
            <w:noWrap/>
            <w:hideMark/>
          </w:tcPr>
          <w:p w14:paraId="741DAC6F" w14:textId="77777777" w:rsidR="00F90288" w:rsidRPr="00452E75" w:rsidRDefault="00F90288" w:rsidP="00E02585">
            <w:pPr>
              <w:spacing w:before="20" w:after="20" w:line="276" w:lineRule="exact"/>
              <w:jc w:val="center"/>
              <w:rPr>
                <w:sz w:val="20"/>
                <w:szCs w:val="20"/>
              </w:rPr>
            </w:pPr>
            <w:r w:rsidRPr="00452E75">
              <w:rPr>
                <w:sz w:val="20"/>
                <w:szCs w:val="20"/>
              </w:rPr>
              <w:t>Per person</w:t>
            </w:r>
          </w:p>
        </w:tc>
        <w:tc>
          <w:tcPr>
            <w:tcW w:w="423" w:type="pct"/>
            <w:noWrap/>
            <w:hideMark/>
          </w:tcPr>
          <w:p w14:paraId="316D1323" w14:textId="77777777" w:rsidR="00F90288" w:rsidRPr="00452E75" w:rsidRDefault="00F90288" w:rsidP="00E02585">
            <w:pPr>
              <w:spacing w:before="20" w:after="20" w:line="276" w:lineRule="exact"/>
              <w:jc w:val="center"/>
              <w:rPr>
                <w:sz w:val="20"/>
                <w:szCs w:val="20"/>
              </w:rPr>
            </w:pPr>
            <w:r w:rsidRPr="00452E75">
              <w:rPr>
                <w:sz w:val="20"/>
                <w:szCs w:val="20"/>
              </w:rPr>
              <w:t>11</w:t>
            </w:r>
          </w:p>
        </w:tc>
        <w:tc>
          <w:tcPr>
            <w:tcW w:w="449" w:type="pct"/>
            <w:noWrap/>
            <w:hideMark/>
          </w:tcPr>
          <w:p w14:paraId="40840673" w14:textId="77777777" w:rsidR="00F90288" w:rsidRPr="00452E75" w:rsidRDefault="00F90288" w:rsidP="00E02585">
            <w:pPr>
              <w:spacing w:before="20" w:after="20" w:line="276" w:lineRule="exact"/>
              <w:jc w:val="center"/>
              <w:rPr>
                <w:sz w:val="20"/>
                <w:szCs w:val="20"/>
              </w:rPr>
            </w:pPr>
            <w:r w:rsidRPr="00452E75">
              <w:rPr>
                <w:sz w:val="20"/>
                <w:szCs w:val="20"/>
              </w:rPr>
              <w:t>$165</w:t>
            </w:r>
          </w:p>
        </w:tc>
        <w:tc>
          <w:tcPr>
            <w:tcW w:w="1612" w:type="pct"/>
            <w:noWrap/>
            <w:hideMark/>
          </w:tcPr>
          <w:p w14:paraId="23F8305D" w14:textId="27303B1F" w:rsidR="00F90288" w:rsidRPr="00452E75" w:rsidRDefault="00CE241A" w:rsidP="00CE241A">
            <w:pPr>
              <w:spacing w:before="20" w:after="20" w:line="276" w:lineRule="exact"/>
              <w:rPr>
                <w:sz w:val="20"/>
                <w:szCs w:val="20"/>
              </w:rPr>
            </w:pPr>
            <w:r>
              <w:rPr>
                <w:sz w:val="20"/>
                <w:szCs w:val="20"/>
              </w:rPr>
              <w:t xml:space="preserve">Training </w:t>
            </w:r>
            <w:r w:rsidR="00F90288" w:rsidRPr="00452E75">
              <w:rPr>
                <w:sz w:val="20"/>
                <w:szCs w:val="20"/>
              </w:rPr>
              <w:t>10 care navigators plus the trainer</w:t>
            </w:r>
          </w:p>
        </w:tc>
      </w:tr>
      <w:tr w:rsidR="00F90288" w:rsidRPr="00452E75" w14:paraId="34E5E8C0" w14:textId="77777777" w:rsidTr="00E02585">
        <w:trPr>
          <w:trHeight w:val="290"/>
        </w:trPr>
        <w:tc>
          <w:tcPr>
            <w:tcW w:w="1694" w:type="pct"/>
            <w:noWrap/>
            <w:hideMark/>
          </w:tcPr>
          <w:p w14:paraId="31DEFC07" w14:textId="77777777" w:rsidR="00F90288" w:rsidRPr="00514503" w:rsidRDefault="00F90288" w:rsidP="00E02585">
            <w:pPr>
              <w:spacing w:before="20" w:after="20" w:line="276" w:lineRule="exact"/>
              <w:ind w:left="175"/>
              <w:rPr>
                <w:sz w:val="20"/>
                <w:szCs w:val="20"/>
              </w:rPr>
            </w:pPr>
            <w:r w:rsidRPr="00514503">
              <w:rPr>
                <w:sz w:val="20"/>
                <w:szCs w:val="20"/>
              </w:rPr>
              <w:t>Care navigator training - trainer cost (clinical psychologist)</w:t>
            </w:r>
          </w:p>
        </w:tc>
        <w:tc>
          <w:tcPr>
            <w:tcW w:w="410" w:type="pct"/>
            <w:noWrap/>
            <w:hideMark/>
          </w:tcPr>
          <w:p w14:paraId="52777993" w14:textId="77777777" w:rsidR="00F90288" w:rsidRPr="00452E75" w:rsidRDefault="00F90288" w:rsidP="00E02585">
            <w:pPr>
              <w:spacing w:before="20" w:after="20" w:line="276" w:lineRule="exact"/>
              <w:jc w:val="center"/>
              <w:rPr>
                <w:sz w:val="20"/>
                <w:szCs w:val="20"/>
              </w:rPr>
            </w:pPr>
            <w:r w:rsidRPr="00452E75">
              <w:rPr>
                <w:sz w:val="20"/>
                <w:szCs w:val="20"/>
              </w:rPr>
              <w:t>$1,277.64</w:t>
            </w:r>
          </w:p>
        </w:tc>
        <w:tc>
          <w:tcPr>
            <w:tcW w:w="412" w:type="pct"/>
            <w:noWrap/>
            <w:hideMark/>
          </w:tcPr>
          <w:p w14:paraId="4C7FDEDC" w14:textId="77777777" w:rsidR="00F90288" w:rsidRPr="00452E75" w:rsidRDefault="00F90288" w:rsidP="00E02585">
            <w:pPr>
              <w:spacing w:before="20" w:after="20" w:line="276" w:lineRule="exact"/>
              <w:jc w:val="center"/>
              <w:rPr>
                <w:sz w:val="20"/>
                <w:szCs w:val="20"/>
              </w:rPr>
            </w:pPr>
            <w:r w:rsidRPr="00452E75">
              <w:rPr>
                <w:sz w:val="20"/>
                <w:szCs w:val="20"/>
              </w:rPr>
              <w:t>Day</w:t>
            </w:r>
          </w:p>
        </w:tc>
        <w:tc>
          <w:tcPr>
            <w:tcW w:w="423" w:type="pct"/>
            <w:noWrap/>
            <w:hideMark/>
          </w:tcPr>
          <w:p w14:paraId="60956B52" w14:textId="77777777" w:rsidR="00F90288" w:rsidRPr="00452E75" w:rsidRDefault="00F90288" w:rsidP="00E02585">
            <w:pPr>
              <w:spacing w:before="20" w:after="20" w:line="276" w:lineRule="exact"/>
              <w:jc w:val="center"/>
              <w:rPr>
                <w:sz w:val="20"/>
                <w:szCs w:val="20"/>
              </w:rPr>
            </w:pPr>
            <w:r w:rsidRPr="00452E75">
              <w:rPr>
                <w:sz w:val="20"/>
                <w:szCs w:val="20"/>
              </w:rPr>
              <w:t>3</w:t>
            </w:r>
          </w:p>
        </w:tc>
        <w:tc>
          <w:tcPr>
            <w:tcW w:w="449" w:type="pct"/>
            <w:noWrap/>
            <w:hideMark/>
          </w:tcPr>
          <w:p w14:paraId="5F431AFA" w14:textId="77777777" w:rsidR="00F90288" w:rsidRPr="00452E75" w:rsidRDefault="00F90288" w:rsidP="00E02585">
            <w:pPr>
              <w:spacing w:before="20" w:after="20" w:line="276" w:lineRule="exact"/>
              <w:jc w:val="center"/>
              <w:rPr>
                <w:sz w:val="20"/>
                <w:szCs w:val="20"/>
              </w:rPr>
            </w:pPr>
            <w:r w:rsidRPr="00452E75">
              <w:rPr>
                <w:sz w:val="20"/>
                <w:szCs w:val="20"/>
              </w:rPr>
              <w:t>$3,833</w:t>
            </w:r>
          </w:p>
        </w:tc>
        <w:tc>
          <w:tcPr>
            <w:tcW w:w="1612" w:type="pct"/>
            <w:noWrap/>
            <w:hideMark/>
          </w:tcPr>
          <w:p w14:paraId="2C6EE221" w14:textId="77777777" w:rsidR="00F90288" w:rsidRPr="00452E75" w:rsidRDefault="00F90288" w:rsidP="00E02585">
            <w:pPr>
              <w:spacing w:before="20" w:after="20" w:line="276" w:lineRule="exact"/>
              <w:rPr>
                <w:sz w:val="20"/>
                <w:szCs w:val="20"/>
              </w:rPr>
            </w:pPr>
            <w:r w:rsidRPr="00452E75">
              <w:rPr>
                <w:sz w:val="20"/>
                <w:szCs w:val="20"/>
              </w:rPr>
              <w:t xml:space="preserve"> </w:t>
            </w:r>
          </w:p>
        </w:tc>
      </w:tr>
      <w:tr w:rsidR="00F90288" w:rsidRPr="00452E75" w14:paraId="2E8CC83C" w14:textId="77777777" w:rsidTr="00514503">
        <w:trPr>
          <w:trHeight w:val="756"/>
        </w:trPr>
        <w:tc>
          <w:tcPr>
            <w:tcW w:w="1694" w:type="pct"/>
            <w:noWrap/>
            <w:hideMark/>
          </w:tcPr>
          <w:p w14:paraId="731EE2A4" w14:textId="77777777" w:rsidR="00F90288" w:rsidRPr="00514503" w:rsidRDefault="00F90288" w:rsidP="00E02585">
            <w:pPr>
              <w:spacing w:before="20" w:after="20" w:line="276" w:lineRule="exact"/>
              <w:ind w:left="175"/>
              <w:rPr>
                <w:sz w:val="20"/>
                <w:szCs w:val="20"/>
              </w:rPr>
            </w:pPr>
            <w:r w:rsidRPr="00514503">
              <w:rPr>
                <w:sz w:val="20"/>
                <w:szCs w:val="20"/>
              </w:rPr>
              <w:t>Care navigator time (intervention efficiency as experienced in trial)</w:t>
            </w:r>
          </w:p>
        </w:tc>
        <w:tc>
          <w:tcPr>
            <w:tcW w:w="410" w:type="pct"/>
            <w:noWrap/>
            <w:hideMark/>
          </w:tcPr>
          <w:p w14:paraId="02E9A611" w14:textId="77777777" w:rsidR="00F90288" w:rsidRPr="00452E75" w:rsidRDefault="00F90288" w:rsidP="00E02585">
            <w:pPr>
              <w:spacing w:before="20" w:after="20" w:line="276" w:lineRule="exact"/>
              <w:jc w:val="center"/>
              <w:rPr>
                <w:sz w:val="20"/>
                <w:szCs w:val="20"/>
              </w:rPr>
            </w:pPr>
            <w:r w:rsidRPr="00452E75">
              <w:rPr>
                <w:sz w:val="20"/>
                <w:szCs w:val="20"/>
              </w:rPr>
              <w:t>$49.34</w:t>
            </w:r>
          </w:p>
        </w:tc>
        <w:tc>
          <w:tcPr>
            <w:tcW w:w="412" w:type="pct"/>
            <w:noWrap/>
            <w:hideMark/>
          </w:tcPr>
          <w:p w14:paraId="589490A6" w14:textId="77777777" w:rsidR="00F90288" w:rsidRPr="00452E75" w:rsidRDefault="00F90288" w:rsidP="00E02585">
            <w:pPr>
              <w:spacing w:before="20" w:after="20" w:line="276" w:lineRule="exact"/>
              <w:jc w:val="center"/>
              <w:rPr>
                <w:sz w:val="20"/>
                <w:szCs w:val="20"/>
              </w:rPr>
            </w:pPr>
            <w:r w:rsidRPr="00452E75">
              <w:rPr>
                <w:sz w:val="20"/>
                <w:szCs w:val="20"/>
              </w:rPr>
              <w:t>Hours</w:t>
            </w:r>
          </w:p>
        </w:tc>
        <w:tc>
          <w:tcPr>
            <w:tcW w:w="423" w:type="pct"/>
            <w:noWrap/>
            <w:hideMark/>
          </w:tcPr>
          <w:p w14:paraId="567E0C2B" w14:textId="77777777" w:rsidR="00F90288" w:rsidRPr="00452E75" w:rsidRDefault="00F90288" w:rsidP="00E02585">
            <w:pPr>
              <w:spacing w:before="20" w:after="20" w:line="276" w:lineRule="exact"/>
              <w:jc w:val="center"/>
              <w:rPr>
                <w:sz w:val="20"/>
                <w:szCs w:val="20"/>
              </w:rPr>
            </w:pPr>
            <w:r w:rsidRPr="00452E75">
              <w:rPr>
                <w:sz w:val="20"/>
                <w:szCs w:val="20"/>
              </w:rPr>
              <w:t>9,653</w:t>
            </w:r>
          </w:p>
        </w:tc>
        <w:tc>
          <w:tcPr>
            <w:tcW w:w="449" w:type="pct"/>
            <w:noWrap/>
            <w:hideMark/>
          </w:tcPr>
          <w:p w14:paraId="3CA5B2A0" w14:textId="77777777" w:rsidR="00F90288" w:rsidRPr="00452E75" w:rsidRDefault="00F90288" w:rsidP="00E02585">
            <w:pPr>
              <w:spacing w:before="20" w:after="20" w:line="276" w:lineRule="exact"/>
              <w:jc w:val="center"/>
              <w:rPr>
                <w:sz w:val="20"/>
                <w:szCs w:val="20"/>
              </w:rPr>
            </w:pPr>
            <w:r w:rsidRPr="00452E75">
              <w:rPr>
                <w:sz w:val="20"/>
                <w:szCs w:val="20"/>
              </w:rPr>
              <w:t>$476,280</w:t>
            </w:r>
          </w:p>
        </w:tc>
        <w:tc>
          <w:tcPr>
            <w:tcW w:w="1612" w:type="pct"/>
            <w:hideMark/>
          </w:tcPr>
          <w:p w14:paraId="3BC27845" w14:textId="0791352E" w:rsidR="00F90288" w:rsidRPr="00452E75" w:rsidRDefault="00F90288" w:rsidP="00CE241A">
            <w:pPr>
              <w:spacing w:before="20" w:after="20" w:line="276" w:lineRule="exact"/>
              <w:rPr>
                <w:sz w:val="20"/>
                <w:szCs w:val="20"/>
              </w:rPr>
            </w:pPr>
            <w:r w:rsidRPr="00452E75">
              <w:rPr>
                <w:sz w:val="20"/>
                <w:szCs w:val="20"/>
              </w:rPr>
              <w:t xml:space="preserve">61% of care navigator time spent in clinical activities; includes 25% on-costs </w:t>
            </w:r>
          </w:p>
        </w:tc>
      </w:tr>
      <w:tr w:rsidR="00514503" w:rsidRPr="00452E75" w14:paraId="0EF8D7A3" w14:textId="77777777" w:rsidTr="00531741">
        <w:trPr>
          <w:trHeight w:val="290"/>
        </w:trPr>
        <w:tc>
          <w:tcPr>
            <w:tcW w:w="1694" w:type="pct"/>
            <w:noWrap/>
            <w:hideMark/>
          </w:tcPr>
          <w:p w14:paraId="16D7B15F" w14:textId="510781A8" w:rsidR="00514503" w:rsidRPr="00514503" w:rsidRDefault="00514503" w:rsidP="00514503">
            <w:pPr>
              <w:spacing w:before="20" w:after="20" w:line="276" w:lineRule="exact"/>
              <w:ind w:left="175"/>
              <w:rPr>
                <w:sz w:val="20"/>
                <w:szCs w:val="20"/>
              </w:rPr>
            </w:pPr>
            <w:r w:rsidRPr="00514503">
              <w:rPr>
                <w:sz w:val="20"/>
                <w:szCs w:val="20"/>
              </w:rPr>
              <w:t>Care navigator time (</w:t>
            </w:r>
            <w:r>
              <w:rPr>
                <w:sz w:val="20"/>
                <w:szCs w:val="20"/>
              </w:rPr>
              <w:t>sensitivity analysis</w:t>
            </w:r>
            <w:r w:rsidRPr="00514503">
              <w:rPr>
                <w:sz w:val="20"/>
                <w:szCs w:val="20"/>
              </w:rPr>
              <w:t>)</w:t>
            </w:r>
          </w:p>
        </w:tc>
        <w:tc>
          <w:tcPr>
            <w:tcW w:w="410" w:type="pct"/>
            <w:noWrap/>
            <w:hideMark/>
          </w:tcPr>
          <w:p w14:paraId="6BBC3CFC" w14:textId="77777777" w:rsidR="00514503" w:rsidRPr="00452E75" w:rsidRDefault="00514503" w:rsidP="00531741">
            <w:pPr>
              <w:spacing w:before="20" w:after="20" w:line="276" w:lineRule="exact"/>
              <w:jc w:val="center"/>
              <w:rPr>
                <w:sz w:val="20"/>
                <w:szCs w:val="20"/>
              </w:rPr>
            </w:pPr>
            <w:r w:rsidRPr="00452E75">
              <w:rPr>
                <w:sz w:val="20"/>
                <w:szCs w:val="20"/>
              </w:rPr>
              <w:t>$49.34</w:t>
            </w:r>
          </w:p>
        </w:tc>
        <w:tc>
          <w:tcPr>
            <w:tcW w:w="412" w:type="pct"/>
            <w:noWrap/>
            <w:hideMark/>
          </w:tcPr>
          <w:p w14:paraId="2F7C8795" w14:textId="77777777" w:rsidR="00514503" w:rsidRPr="00452E75" w:rsidRDefault="00514503" w:rsidP="00531741">
            <w:pPr>
              <w:spacing w:before="20" w:after="20" w:line="276" w:lineRule="exact"/>
              <w:jc w:val="center"/>
              <w:rPr>
                <w:sz w:val="20"/>
                <w:szCs w:val="20"/>
              </w:rPr>
            </w:pPr>
            <w:r w:rsidRPr="00452E75">
              <w:rPr>
                <w:sz w:val="20"/>
                <w:szCs w:val="20"/>
              </w:rPr>
              <w:t>Hours</w:t>
            </w:r>
          </w:p>
        </w:tc>
        <w:tc>
          <w:tcPr>
            <w:tcW w:w="423" w:type="pct"/>
            <w:noWrap/>
            <w:hideMark/>
          </w:tcPr>
          <w:p w14:paraId="576A38AB" w14:textId="44EF35ED" w:rsidR="00514503" w:rsidRPr="00452E75" w:rsidRDefault="00514503" w:rsidP="00514503">
            <w:pPr>
              <w:spacing w:before="20" w:after="20" w:line="276" w:lineRule="exact"/>
              <w:jc w:val="center"/>
              <w:rPr>
                <w:sz w:val="20"/>
                <w:szCs w:val="20"/>
              </w:rPr>
            </w:pPr>
            <w:r>
              <w:rPr>
                <w:sz w:val="20"/>
                <w:szCs w:val="20"/>
              </w:rPr>
              <w:t>7</w:t>
            </w:r>
            <w:r w:rsidRPr="00452E75">
              <w:rPr>
                <w:sz w:val="20"/>
                <w:szCs w:val="20"/>
              </w:rPr>
              <w:t>,</w:t>
            </w:r>
            <w:r>
              <w:rPr>
                <w:sz w:val="20"/>
                <w:szCs w:val="20"/>
              </w:rPr>
              <w:t>912</w:t>
            </w:r>
          </w:p>
        </w:tc>
        <w:tc>
          <w:tcPr>
            <w:tcW w:w="449" w:type="pct"/>
            <w:noWrap/>
            <w:hideMark/>
          </w:tcPr>
          <w:p w14:paraId="210CD449" w14:textId="55BC6FCD" w:rsidR="00514503" w:rsidRPr="00452E75" w:rsidRDefault="00514503" w:rsidP="00514503">
            <w:pPr>
              <w:spacing w:before="20" w:after="20" w:line="276" w:lineRule="exact"/>
              <w:jc w:val="center"/>
              <w:rPr>
                <w:sz w:val="20"/>
                <w:szCs w:val="20"/>
              </w:rPr>
            </w:pPr>
            <w:r w:rsidRPr="00452E75">
              <w:rPr>
                <w:sz w:val="20"/>
                <w:szCs w:val="20"/>
              </w:rPr>
              <w:t>$</w:t>
            </w:r>
            <w:r>
              <w:rPr>
                <w:sz w:val="20"/>
                <w:szCs w:val="20"/>
              </w:rPr>
              <w:t>390</w:t>
            </w:r>
            <w:r w:rsidRPr="00452E75">
              <w:rPr>
                <w:sz w:val="20"/>
                <w:szCs w:val="20"/>
              </w:rPr>
              <w:t>,</w:t>
            </w:r>
            <w:r>
              <w:rPr>
                <w:sz w:val="20"/>
                <w:szCs w:val="20"/>
              </w:rPr>
              <w:t>393</w:t>
            </w:r>
          </w:p>
        </w:tc>
        <w:tc>
          <w:tcPr>
            <w:tcW w:w="1612" w:type="pct"/>
            <w:hideMark/>
          </w:tcPr>
          <w:p w14:paraId="0438B809" w14:textId="544449BF" w:rsidR="00514503" w:rsidRPr="00452E75" w:rsidRDefault="00514503" w:rsidP="00514503">
            <w:pPr>
              <w:spacing w:before="20" w:after="20" w:line="276" w:lineRule="exact"/>
              <w:rPr>
                <w:sz w:val="20"/>
                <w:szCs w:val="20"/>
              </w:rPr>
            </w:pPr>
            <w:r>
              <w:rPr>
                <w:sz w:val="20"/>
                <w:szCs w:val="20"/>
              </w:rPr>
              <w:t>Assumed 50</w:t>
            </w:r>
            <w:r w:rsidRPr="00452E75">
              <w:rPr>
                <w:sz w:val="20"/>
                <w:szCs w:val="20"/>
              </w:rPr>
              <w:t xml:space="preserve">% of care navigator time spent in clinical activities; includes 25% on-costs </w:t>
            </w:r>
          </w:p>
        </w:tc>
      </w:tr>
      <w:tr w:rsidR="00F90288" w:rsidRPr="00452E75" w14:paraId="15EF2C22" w14:textId="77777777" w:rsidTr="00E02585">
        <w:trPr>
          <w:trHeight w:val="290"/>
        </w:trPr>
        <w:tc>
          <w:tcPr>
            <w:tcW w:w="1694" w:type="pct"/>
            <w:tcBorders>
              <w:top w:val="single" w:sz="4" w:space="0" w:color="BFBFBF" w:themeColor="background1" w:themeShade="BF"/>
              <w:bottom w:val="nil"/>
            </w:tcBorders>
            <w:noWrap/>
            <w:hideMark/>
          </w:tcPr>
          <w:p w14:paraId="69EA5F1D" w14:textId="77777777" w:rsidR="00F90288" w:rsidRPr="00452E75" w:rsidRDefault="00F90288" w:rsidP="00514503">
            <w:pPr>
              <w:spacing w:before="20" w:after="20" w:line="276" w:lineRule="exact"/>
              <w:ind w:left="37"/>
              <w:rPr>
                <w:b/>
                <w:sz w:val="20"/>
                <w:szCs w:val="20"/>
              </w:rPr>
            </w:pPr>
            <w:r w:rsidRPr="00452E75">
              <w:rPr>
                <w:sz w:val="20"/>
                <w:szCs w:val="20"/>
              </w:rPr>
              <w:t>Total care navigation cost as implemented in trial</w:t>
            </w:r>
          </w:p>
        </w:tc>
        <w:tc>
          <w:tcPr>
            <w:tcW w:w="410" w:type="pct"/>
            <w:tcBorders>
              <w:top w:val="single" w:sz="4" w:space="0" w:color="BFBFBF" w:themeColor="background1" w:themeShade="BF"/>
              <w:bottom w:val="nil"/>
            </w:tcBorders>
            <w:noWrap/>
            <w:hideMark/>
          </w:tcPr>
          <w:p w14:paraId="5F4FDA03" w14:textId="77777777" w:rsidR="00F90288" w:rsidRPr="00452E75" w:rsidRDefault="00F90288" w:rsidP="00E02585">
            <w:pPr>
              <w:spacing w:before="20" w:after="20" w:line="276" w:lineRule="exact"/>
              <w:jc w:val="center"/>
              <w:rPr>
                <w:sz w:val="20"/>
                <w:szCs w:val="20"/>
              </w:rPr>
            </w:pPr>
          </w:p>
        </w:tc>
        <w:tc>
          <w:tcPr>
            <w:tcW w:w="412" w:type="pct"/>
            <w:tcBorders>
              <w:top w:val="single" w:sz="4" w:space="0" w:color="BFBFBF" w:themeColor="background1" w:themeShade="BF"/>
              <w:bottom w:val="nil"/>
            </w:tcBorders>
            <w:noWrap/>
            <w:hideMark/>
          </w:tcPr>
          <w:p w14:paraId="156B964F" w14:textId="77777777" w:rsidR="00F90288" w:rsidRPr="00452E75" w:rsidRDefault="00F90288" w:rsidP="00E02585">
            <w:pPr>
              <w:spacing w:before="20" w:after="20" w:line="276" w:lineRule="exact"/>
              <w:jc w:val="center"/>
              <w:rPr>
                <w:sz w:val="20"/>
                <w:szCs w:val="20"/>
              </w:rPr>
            </w:pPr>
          </w:p>
        </w:tc>
        <w:tc>
          <w:tcPr>
            <w:tcW w:w="423" w:type="pct"/>
            <w:tcBorders>
              <w:top w:val="single" w:sz="4" w:space="0" w:color="BFBFBF" w:themeColor="background1" w:themeShade="BF"/>
              <w:bottom w:val="nil"/>
            </w:tcBorders>
            <w:noWrap/>
            <w:hideMark/>
          </w:tcPr>
          <w:p w14:paraId="5B7219C8" w14:textId="77777777" w:rsidR="00F90288" w:rsidRPr="00452E75" w:rsidRDefault="00F90288" w:rsidP="00E02585">
            <w:pPr>
              <w:spacing w:before="20" w:after="20" w:line="276" w:lineRule="exact"/>
              <w:jc w:val="center"/>
              <w:rPr>
                <w:sz w:val="20"/>
                <w:szCs w:val="20"/>
              </w:rPr>
            </w:pPr>
          </w:p>
        </w:tc>
        <w:tc>
          <w:tcPr>
            <w:tcW w:w="449" w:type="pct"/>
            <w:tcBorders>
              <w:top w:val="single" w:sz="4" w:space="0" w:color="BFBFBF" w:themeColor="background1" w:themeShade="BF"/>
              <w:bottom w:val="nil"/>
            </w:tcBorders>
            <w:noWrap/>
            <w:hideMark/>
          </w:tcPr>
          <w:p w14:paraId="4353F9A1" w14:textId="77777777" w:rsidR="00F90288" w:rsidRPr="00452E75" w:rsidRDefault="00F90288" w:rsidP="00E02585">
            <w:pPr>
              <w:spacing w:before="20" w:after="20" w:line="276" w:lineRule="exact"/>
              <w:jc w:val="center"/>
              <w:rPr>
                <w:sz w:val="20"/>
                <w:szCs w:val="20"/>
              </w:rPr>
            </w:pPr>
            <w:r w:rsidRPr="00452E75">
              <w:rPr>
                <w:sz w:val="20"/>
                <w:szCs w:val="20"/>
              </w:rPr>
              <w:t>$480,278</w:t>
            </w:r>
          </w:p>
        </w:tc>
        <w:tc>
          <w:tcPr>
            <w:tcW w:w="1612" w:type="pct"/>
            <w:tcBorders>
              <w:top w:val="single" w:sz="4" w:space="0" w:color="BFBFBF" w:themeColor="background1" w:themeShade="BF"/>
              <w:bottom w:val="nil"/>
            </w:tcBorders>
            <w:noWrap/>
            <w:hideMark/>
          </w:tcPr>
          <w:p w14:paraId="079C6584" w14:textId="77777777" w:rsidR="00F90288" w:rsidRPr="00452E75" w:rsidRDefault="00F90288" w:rsidP="00E02585">
            <w:pPr>
              <w:spacing w:before="20" w:after="20" w:line="276" w:lineRule="exact"/>
              <w:rPr>
                <w:sz w:val="20"/>
                <w:szCs w:val="20"/>
              </w:rPr>
            </w:pPr>
          </w:p>
        </w:tc>
      </w:tr>
      <w:tr w:rsidR="00F90288" w:rsidRPr="00452E75" w14:paraId="1E0610BD" w14:textId="77777777" w:rsidTr="00CE241A">
        <w:trPr>
          <w:trHeight w:val="290"/>
        </w:trPr>
        <w:tc>
          <w:tcPr>
            <w:tcW w:w="1694" w:type="pct"/>
            <w:tcBorders>
              <w:top w:val="nil"/>
              <w:bottom w:val="single" w:sz="4" w:space="0" w:color="BFBFBF" w:themeColor="background1" w:themeShade="BF"/>
            </w:tcBorders>
            <w:noWrap/>
            <w:hideMark/>
          </w:tcPr>
          <w:p w14:paraId="137CCA27" w14:textId="2B158B87" w:rsidR="00F90288" w:rsidRPr="00452E75" w:rsidRDefault="00F90288" w:rsidP="00CE241A">
            <w:pPr>
              <w:spacing w:before="20" w:after="20" w:line="276" w:lineRule="exact"/>
              <w:ind w:left="37"/>
              <w:rPr>
                <w:b/>
                <w:bCs/>
                <w:sz w:val="20"/>
                <w:szCs w:val="20"/>
              </w:rPr>
            </w:pPr>
            <w:r w:rsidRPr="00452E75">
              <w:rPr>
                <w:sz w:val="20"/>
                <w:szCs w:val="20"/>
              </w:rPr>
              <w:t>Average health sector cost/</w:t>
            </w:r>
            <w:r w:rsidR="00CE241A">
              <w:rPr>
                <w:sz w:val="20"/>
                <w:szCs w:val="20"/>
              </w:rPr>
              <w:t xml:space="preserve">participant </w:t>
            </w:r>
          </w:p>
        </w:tc>
        <w:tc>
          <w:tcPr>
            <w:tcW w:w="410" w:type="pct"/>
            <w:tcBorders>
              <w:top w:val="nil"/>
              <w:bottom w:val="single" w:sz="4" w:space="0" w:color="BFBFBF" w:themeColor="background1" w:themeShade="BF"/>
            </w:tcBorders>
          </w:tcPr>
          <w:p w14:paraId="3563FDAE" w14:textId="77777777" w:rsidR="00F90288" w:rsidRPr="00452E75" w:rsidRDefault="00F90288" w:rsidP="00E02585">
            <w:pPr>
              <w:spacing w:before="20" w:after="20" w:line="276" w:lineRule="exact"/>
              <w:jc w:val="center"/>
              <w:rPr>
                <w:b/>
                <w:bCs/>
                <w:sz w:val="20"/>
                <w:szCs w:val="20"/>
              </w:rPr>
            </w:pPr>
          </w:p>
        </w:tc>
        <w:tc>
          <w:tcPr>
            <w:tcW w:w="412" w:type="pct"/>
            <w:tcBorders>
              <w:top w:val="nil"/>
              <w:bottom w:val="single" w:sz="4" w:space="0" w:color="BFBFBF" w:themeColor="background1" w:themeShade="BF"/>
            </w:tcBorders>
          </w:tcPr>
          <w:p w14:paraId="5807C8F0" w14:textId="77777777" w:rsidR="00F90288" w:rsidRPr="00452E75" w:rsidRDefault="00F90288" w:rsidP="00E02585">
            <w:pPr>
              <w:spacing w:before="20" w:after="20" w:line="276" w:lineRule="exact"/>
              <w:jc w:val="center"/>
              <w:rPr>
                <w:sz w:val="20"/>
                <w:szCs w:val="20"/>
              </w:rPr>
            </w:pPr>
          </w:p>
        </w:tc>
        <w:tc>
          <w:tcPr>
            <w:tcW w:w="423" w:type="pct"/>
            <w:tcBorders>
              <w:top w:val="nil"/>
              <w:bottom w:val="single" w:sz="4" w:space="0" w:color="BFBFBF" w:themeColor="background1" w:themeShade="BF"/>
            </w:tcBorders>
            <w:noWrap/>
            <w:hideMark/>
          </w:tcPr>
          <w:p w14:paraId="3DB47907" w14:textId="77777777" w:rsidR="00F90288" w:rsidRPr="00452E75" w:rsidRDefault="00F90288" w:rsidP="00E02585">
            <w:pPr>
              <w:spacing w:before="20" w:after="20" w:line="276" w:lineRule="exact"/>
              <w:jc w:val="center"/>
              <w:rPr>
                <w:sz w:val="20"/>
                <w:szCs w:val="20"/>
              </w:rPr>
            </w:pPr>
            <w:r w:rsidRPr="00452E75">
              <w:rPr>
                <w:sz w:val="20"/>
                <w:szCs w:val="20"/>
              </w:rPr>
              <w:t>420</w:t>
            </w:r>
          </w:p>
        </w:tc>
        <w:tc>
          <w:tcPr>
            <w:tcW w:w="449" w:type="pct"/>
            <w:tcBorders>
              <w:top w:val="nil"/>
              <w:bottom w:val="single" w:sz="4" w:space="0" w:color="BFBFBF" w:themeColor="background1" w:themeShade="BF"/>
            </w:tcBorders>
            <w:noWrap/>
            <w:hideMark/>
          </w:tcPr>
          <w:p w14:paraId="4F93D337" w14:textId="77777777" w:rsidR="00F90288" w:rsidRPr="00452E75" w:rsidRDefault="00F90288" w:rsidP="00E02585">
            <w:pPr>
              <w:spacing w:before="20" w:after="20" w:line="276" w:lineRule="exact"/>
              <w:jc w:val="center"/>
              <w:rPr>
                <w:b/>
                <w:bCs/>
                <w:sz w:val="20"/>
                <w:szCs w:val="20"/>
              </w:rPr>
            </w:pPr>
            <w:r w:rsidRPr="00452E75">
              <w:rPr>
                <w:b/>
                <w:bCs/>
                <w:sz w:val="20"/>
                <w:szCs w:val="20"/>
              </w:rPr>
              <w:t>$1,144</w:t>
            </w:r>
          </w:p>
        </w:tc>
        <w:tc>
          <w:tcPr>
            <w:tcW w:w="1612" w:type="pct"/>
            <w:tcBorders>
              <w:top w:val="nil"/>
              <w:bottom w:val="single" w:sz="4" w:space="0" w:color="BFBFBF" w:themeColor="background1" w:themeShade="BF"/>
            </w:tcBorders>
            <w:noWrap/>
            <w:hideMark/>
          </w:tcPr>
          <w:p w14:paraId="751ABE5E" w14:textId="68B1E5FF" w:rsidR="00F90288" w:rsidRPr="00452E75" w:rsidRDefault="00F90288" w:rsidP="00CE241A">
            <w:pPr>
              <w:spacing w:before="20" w:after="20" w:line="276" w:lineRule="exact"/>
              <w:rPr>
                <w:sz w:val="20"/>
                <w:szCs w:val="20"/>
              </w:rPr>
            </w:pPr>
            <w:r w:rsidRPr="00452E75">
              <w:rPr>
                <w:sz w:val="20"/>
                <w:szCs w:val="20"/>
              </w:rPr>
              <w:t xml:space="preserve">Base case using average within trial efficiency </w:t>
            </w:r>
          </w:p>
        </w:tc>
      </w:tr>
      <w:tr w:rsidR="00514503" w:rsidRPr="00452E75" w14:paraId="3F6A3602" w14:textId="77777777" w:rsidTr="00531741">
        <w:trPr>
          <w:trHeight w:val="290"/>
        </w:trPr>
        <w:tc>
          <w:tcPr>
            <w:tcW w:w="1694" w:type="pct"/>
            <w:tcBorders>
              <w:top w:val="single" w:sz="4" w:space="0" w:color="BFBFBF" w:themeColor="background1" w:themeShade="BF"/>
              <w:bottom w:val="nil"/>
            </w:tcBorders>
            <w:noWrap/>
            <w:hideMark/>
          </w:tcPr>
          <w:p w14:paraId="3A406067" w14:textId="1091DB04" w:rsidR="00514503" w:rsidRPr="00452E75" w:rsidRDefault="00514503" w:rsidP="00B33AE0">
            <w:pPr>
              <w:spacing w:before="20" w:after="20" w:line="276" w:lineRule="exact"/>
              <w:ind w:left="37"/>
              <w:rPr>
                <w:b/>
                <w:sz w:val="20"/>
                <w:szCs w:val="20"/>
              </w:rPr>
            </w:pPr>
            <w:r w:rsidRPr="00452E75">
              <w:rPr>
                <w:sz w:val="20"/>
                <w:szCs w:val="20"/>
              </w:rPr>
              <w:t xml:space="preserve">Total care navigation cost </w:t>
            </w:r>
            <w:r w:rsidR="00B33AE0">
              <w:rPr>
                <w:sz w:val="20"/>
                <w:szCs w:val="20"/>
              </w:rPr>
              <w:t xml:space="preserve">for sensitivity analysis </w:t>
            </w:r>
          </w:p>
        </w:tc>
        <w:tc>
          <w:tcPr>
            <w:tcW w:w="410" w:type="pct"/>
            <w:tcBorders>
              <w:top w:val="single" w:sz="4" w:space="0" w:color="BFBFBF" w:themeColor="background1" w:themeShade="BF"/>
              <w:bottom w:val="nil"/>
            </w:tcBorders>
            <w:noWrap/>
            <w:hideMark/>
          </w:tcPr>
          <w:p w14:paraId="52BF33BF" w14:textId="77777777" w:rsidR="00514503" w:rsidRPr="00452E75" w:rsidRDefault="00514503" w:rsidP="00531741">
            <w:pPr>
              <w:spacing w:before="20" w:after="20" w:line="276" w:lineRule="exact"/>
              <w:jc w:val="center"/>
              <w:rPr>
                <w:sz w:val="20"/>
                <w:szCs w:val="20"/>
              </w:rPr>
            </w:pPr>
          </w:p>
        </w:tc>
        <w:tc>
          <w:tcPr>
            <w:tcW w:w="412" w:type="pct"/>
            <w:tcBorders>
              <w:top w:val="single" w:sz="4" w:space="0" w:color="BFBFBF" w:themeColor="background1" w:themeShade="BF"/>
              <w:bottom w:val="nil"/>
            </w:tcBorders>
            <w:noWrap/>
            <w:hideMark/>
          </w:tcPr>
          <w:p w14:paraId="0C31088C" w14:textId="77777777" w:rsidR="00514503" w:rsidRPr="00452E75" w:rsidRDefault="00514503" w:rsidP="00531741">
            <w:pPr>
              <w:spacing w:before="20" w:after="20" w:line="276" w:lineRule="exact"/>
              <w:jc w:val="center"/>
              <w:rPr>
                <w:sz w:val="20"/>
                <w:szCs w:val="20"/>
              </w:rPr>
            </w:pPr>
          </w:p>
        </w:tc>
        <w:tc>
          <w:tcPr>
            <w:tcW w:w="423" w:type="pct"/>
            <w:tcBorders>
              <w:top w:val="single" w:sz="4" w:space="0" w:color="BFBFBF" w:themeColor="background1" w:themeShade="BF"/>
              <w:bottom w:val="nil"/>
            </w:tcBorders>
            <w:noWrap/>
            <w:hideMark/>
          </w:tcPr>
          <w:p w14:paraId="50219463" w14:textId="77777777" w:rsidR="00514503" w:rsidRPr="00452E75" w:rsidRDefault="00514503" w:rsidP="00531741">
            <w:pPr>
              <w:spacing w:before="20" w:after="20" w:line="276" w:lineRule="exact"/>
              <w:jc w:val="center"/>
              <w:rPr>
                <w:sz w:val="20"/>
                <w:szCs w:val="20"/>
              </w:rPr>
            </w:pPr>
          </w:p>
        </w:tc>
        <w:tc>
          <w:tcPr>
            <w:tcW w:w="449" w:type="pct"/>
            <w:tcBorders>
              <w:top w:val="single" w:sz="4" w:space="0" w:color="BFBFBF" w:themeColor="background1" w:themeShade="BF"/>
              <w:bottom w:val="nil"/>
            </w:tcBorders>
            <w:noWrap/>
            <w:hideMark/>
          </w:tcPr>
          <w:p w14:paraId="33467647" w14:textId="41240EF6" w:rsidR="00514503" w:rsidRPr="00452E75" w:rsidRDefault="00514503" w:rsidP="00B33AE0">
            <w:pPr>
              <w:spacing w:before="20" w:after="20" w:line="276" w:lineRule="exact"/>
              <w:jc w:val="center"/>
              <w:rPr>
                <w:sz w:val="20"/>
                <w:szCs w:val="20"/>
              </w:rPr>
            </w:pPr>
            <w:r w:rsidRPr="00452E75">
              <w:rPr>
                <w:sz w:val="20"/>
                <w:szCs w:val="20"/>
              </w:rPr>
              <w:t>$</w:t>
            </w:r>
            <w:r w:rsidR="00B33AE0">
              <w:rPr>
                <w:sz w:val="20"/>
                <w:szCs w:val="20"/>
              </w:rPr>
              <w:t>394</w:t>
            </w:r>
            <w:r w:rsidRPr="00452E75">
              <w:rPr>
                <w:sz w:val="20"/>
                <w:szCs w:val="20"/>
              </w:rPr>
              <w:t>,</w:t>
            </w:r>
            <w:r w:rsidR="00B33AE0">
              <w:rPr>
                <w:sz w:val="20"/>
                <w:szCs w:val="20"/>
              </w:rPr>
              <w:t>391</w:t>
            </w:r>
          </w:p>
        </w:tc>
        <w:tc>
          <w:tcPr>
            <w:tcW w:w="1612" w:type="pct"/>
            <w:tcBorders>
              <w:top w:val="single" w:sz="4" w:space="0" w:color="BFBFBF" w:themeColor="background1" w:themeShade="BF"/>
              <w:bottom w:val="nil"/>
            </w:tcBorders>
            <w:noWrap/>
            <w:hideMark/>
          </w:tcPr>
          <w:p w14:paraId="3134533E" w14:textId="77777777" w:rsidR="00514503" w:rsidRPr="00452E75" w:rsidRDefault="00514503" w:rsidP="00531741">
            <w:pPr>
              <w:spacing w:before="20" w:after="20" w:line="276" w:lineRule="exact"/>
              <w:rPr>
                <w:sz w:val="20"/>
                <w:szCs w:val="20"/>
              </w:rPr>
            </w:pPr>
          </w:p>
        </w:tc>
      </w:tr>
      <w:tr w:rsidR="00514503" w:rsidRPr="00452E75" w14:paraId="3A835FBB" w14:textId="77777777" w:rsidTr="00CE241A">
        <w:trPr>
          <w:trHeight w:val="290"/>
        </w:trPr>
        <w:tc>
          <w:tcPr>
            <w:tcW w:w="1694" w:type="pct"/>
            <w:tcBorders>
              <w:top w:val="nil"/>
              <w:bottom w:val="single" w:sz="4" w:space="0" w:color="auto"/>
            </w:tcBorders>
            <w:noWrap/>
            <w:hideMark/>
          </w:tcPr>
          <w:p w14:paraId="68A6C550" w14:textId="07B211B7" w:rsidR="00514503" w:rsidRPr="00452E75" w:rsidRDefault="00CE241A" w:rsidP="00CE241A">
            <w:pPr>
              <w:spacing w:before="20" w:after="20" w:line="276" w:lineRule="exact"/>
              <w:ind w:left="37"/>
              <w:rPr>
                <w:b/>
                <w:bCs/>
                <w:sz w:val="20"/>
                <w:szCs w:val="20"/>
              </w:rPr>
            </w:pPr>
            <w:r w:rsidRPr="00452E75">
              <w:rPr>
                <w:sz w:val="20"/>
                <w:szCs w:val="20"/>
              </w:rPr>
              <w:t>Average health sector cost/</w:t>
            </w:r>
            <w:r>
              <w:rPr>
                <w:sz w:val="20"/>
                <w:szCs w:val="20"/>
              </w:rPr>
              <w:t xml:space="preserve">participant </w:t>
            </w:r>
          </w:p>
        </w:tc>
        <w:tc>
          <w:tcPr>
            <w:tcW w:w="410" w:type="pct"/>
            <w:tcBorders>
              <w:top w:val="nil"/>
              <w:bottom w:val="single" w:sz="4" w:space="0" w:color="auto"/>
            </w:tcBorders>
          </w:tcPr>
          <w:p w14:paraId="60EC7F0D" w14:textId="77777777" w:rsidR="00514503" w:rsidRPr="00452E75" w:rsidRDefault="00514503" w:rsidP="00531741">
            <w:pPr>
              <w:spacing w:before="20" w:after="20" w:line="276" w:lineRule="exact"/>
              <w:jc w:val="center"/>
              <w:rPr>
                <w:b/>
                <w:bCs/>
                <w:sz w:val="20"/>
                <w:szCs w:val="20"/>
              </w:rPr>
            </w:pPr>
          </w:p>
        </w:tc>
        <w:tc>
          <w:tcPr>
            <w:tcW w:w="412" w:type="pct"/>
            <w:tcBorders>
              <w:top w:val="nil"/>
              <w:bottom w:val="single" w:sz="4" w:space="0" w:color="auto"/>
            </w:tcBorders>
          </w:tcPr>
          <w:p w14:paraId="6BD312A0" w14:textId="77777777" w:rsidR="00514503" w:rsidRPr="00452E75" w:rsidRDefault="00514503" w:rsidP="00531741">
            <w:pPr>
              <w:spacing w:before="20" w:after="20" w:line="276" w:lineRule="exact"/>
              <w:jc w:val="center"/>
              <w:rPr>
                <w:sz w:val="20"/>
                <w:szCs w:val="20"/>
              </w:rPr>
            </w:pPr>
          </w:p>
        </w:tc>
        <w:tc>
          <w:tcPr>
            <w:tcW w:w="423" w:type="pct"/>
            <w:tcBorders>
              <w:top w:val="nil"/>
              <w:bottom w:val="single" w:sz="4" w:space="0" w:color="auto"/>
            </w:tcBorders>
            <w:noWrap/>
            <w:hideMark/>
          </w:tcPr>
          <w:p w14:paraId="1B7E7C76" w14:textId="77777777" w:rsidR="00514503" w:rsidRPr="00452E75" w:rsidRDefault="00514503" w:rsidP="00531741">
            <w:pPr>
              <w:spacing w:before="20" w:after="20" w:line="276" w:lineRule="exact"/>
              <w:jc w:val="center"/>
              <w:rPr>
                <w:sz w:val="20"/>
                <w:szCs w:val="20"/>
              </w:rPr>
            </w:pPr>
            <w:r w:rsidRPr="00452E75">
              <w:rPr>
                <w:sz w:val="20"/>
                <w:szCs w:val="20"/>
              </w:rPr>
              <w:t>420</w:t>
            </w:r>
          </w:p>
        </w:tc>
        <w:tc>
          <w:tcPr>
            <w:tcW w:w="449" w:type="pct"/>
            <w:tcBorders>
              <w:top w:val="nil"/>
              <w:bottom w:val="single" w:sz="4" w:space="0" w:color="auto"/>
            </w:tcBorders>
            <w:noWrap/>
            <w:hideMark/>
          </w:tcPr>
          <w:p w14:paraId="5E7989EA" w14:textId="5BC409CC" w:rsidR="00514503" w:rsidRPr="00452E75" w:rsidRDefault="00514503" w:rsidP="00B33AE0">
            <w:pPr>
              <w:spacing w:before="20" w:after="20" w:line="276" w:lineRule="exact"/>
              <w:jc w:val="center"/>
              <w:rPr>
                <w:b/>
                <w:bCs/>
                <w:sz w:val="20"/>
                <w:szCs w:val="20"/>
              </w:rPr>
            </w:pPr>
            <w:r w:rsidRPr="00452E75">
              <w:rPr>
                <w:b/>
                <w:bCs/>
                <w:sz w:val="20"/>
                <w:szCs w:val="20"/>
              </w:rPr>
              <w:t>$</w:t>
            </w:r>
            <w:r w:rsidR="00B33AE0">
              <w:rPr>
                <w:b/>
                <w:bCs/>
                <w:sz w:val="20"/>
                <w:szCs w:val="20"/>
              </w:rPr>
              <w:t>939</w:t>
            </w:r>
          </w:p>
        </w:tc>
        <w:tc>
          <w:tcPr>
            <w:tcW w:w="1612" w:type="pct"/>
            <w:tcBorders>
              <w:top w:val="nil"/>
              <w:bottom w:val="single" w:sz="4" w:space="0" w:color="auto"/>
            </w:tcBorders>
            <w:noWrap/>
            <w:hideMark/>
          </w:tcPr>
          <w:p w14:paraId="77ACC80C" w14:textId="737CFEF0" w:rsidR="00514503" w:rsidRPr="00452E75" w:rsidRDefault="00B33AE0" w:rsidP="00B33AE0">
            <w:pPr>
              <w:spacing w:before="20" w:after="20" w:line="276" w:lineRule="exact"/>
              <w:rPr>
                <w:sz w:val="20"/>
                <w:szCs w:val="20"/>
              </w:rPr>
            </w:pPr>
            <w:r>
              <w:rPr>
                <w:sz w:val="20"/>
                <w:szCs w:val="20"/>
              </w:rPr>
              <w:t>Sensitivity analysis assuming greater efficiency</w:t>
            </w:r>
            <w:r w:rsidR="00514503" w:rsidRPr="00452E75">
              <w:rPr>
                <w:sz w:val="20"/>
                <w:szCs w:val="20"/>
              </w:rPr>
              <w:t xml:space="preserve"> </w:t>
            </w:r>
          </w:p>
        </w:tc>
      </w:tr>
    </w:tbl>
    <w:p w14:paraId="1CE1034A" w14:textId="0D2F4DF6" w:rsidR="00F90288" w:rsidRDefault="00F90288" w:rsidP="00F90288">
      <w:pPr>
        <w:rPr>
          <w:lang w:val="en-US"/>
        </w:rPr>
      </w:pPr>
      <w:r w:rsidRPr="00251518">
        <w:rPr>
          <w:b/>
          <w:bCs/>
          <w:sz w:val="18"/>
          <w:szCs w:val="18"/>
          <w:lang w:val="en-US"/>
        </w:rPr>
        <w:t>Notes</w:t>
      </w:r>
      <w:r w:rsidRPr="00EF5E2C">
        <w:rPr>
          <w:sz w:val="18"/>
          <w:szCs w:val="18"/>
          <w:lang w:val="en-US"/>
        </w:rPr>
        <w:t>: DST = Decision support tool</w:t>
      </w:r>
      <w:r>
        <w:rPr>
          <w:sz w:val="18"/>
          <w:szCs w:val="18"/>
          <w:lang w:val="en-US"/>
        </w:rPr>
        <w:t xml:space="preserve">. [1] </w:t>
      </w:r>
      <w:r w:rsidRPr="00E54D4E">
        <w:rPr>
          <w:sz w:val="18"/>
          <w:szCs w:val="18"/>
          <w:lang w:val="en-US"/>
        </w:rPr>
        <w:t>Hourly wage estimated using ABS Employee Earnings and Hours, Australia, May 2018; ANZSCO code 5421 Receptionist.</w:t>
      </w:r>
      <w:r>
        <w:rPr>
          <w:lang w:val="en-US"/>
        </w:rPr>
        <w:t xml:space="preserve"> </w:t>
      </w:r>
    </w:p>
    <w:p w14:paraId="10FAC71C" w14:textId="77777777" w:rsidR="00BB5BE7" w:rsidRDefault="00BB5BE7" w:rsidP="00F90288">
      <w:pPr>
        <w:rPr>
          <w:lang w:val="en-US"/>
        </w:rPr>
        <w:sectPr w:rsidR="00BB5BE7" w:rsidSect="00F90288">
          <w:pgSz w:w="16838" w:h="11906" w:orient="landscape"/>
          <w:pgMar w:top="1440" w:right="1440" w:bottom="1440" w:left="1440" w:header="708" w:footer="708" w:gutter="0"/>
          <w:cols w:space="708"/>
          <w:docGrid w:linePitch="360"/>
        </w:sectPr>
      </w:pPr>
    </w:p>
    <w:p w14:paraId="00D09650" w14:textId="5FEA2106" w:rsidR="00BB5BE7" w:rsidRPr="00F72F79" w:rsidRDefault="00BB5BE7" w:rsidP="00BB5BE7">
      <w:pPr>
        <w:rPr>
          <w:rFonts w:ascii="Times New Roman" w:hAnsi="Times New Roman" w:cs="Times New Roman"/>
          <w:bCs/>
          <w:sz w:val="24"/>
          <w:szCs w:val="24"/>
        </w:rPr>
      </w:pPr>
      <w:r w:rsidRPr="00F72F79">
        <w:rPr>
          <w:rFonts w:ascii="Times New Roman" w:hAnsi="Times New Roman" w:cs="Times New Roman"/>
          <w:b/>
          <w:sz w:val="24"/>
          <w:szCs w:val="24"/>
        </w:rPr>
        <w:lastRenderedPageBreak/>
        <w:t xml:space="preserve">Section S3. </w:t>
      </w:r>
      <w:r w:rsidRPr="00F72F79">
        <w:rPr>
          <w:rFonts w:ascii="Times New Roman" w:hAnsi="Times New Roman" w:cs="Times New Roman"/>
          <w:bCs/>
          <w:sz w:val="24"/>
          <w:szCs w:val="24"/>
        </w:rPr>
        <w:t>Costing other resource use</w:t>
      </w:r>
    </w:p>
    <w:p w14:paraId="5D233368" w14:textId="033CF1F4" w:rsidR="00BB5BE7" w:rsidRPr="00F72F79" w:rsidRDefault="00BB5BE7" w:rsidP="00BB5BE7">
      <w:pPr>
        <w:rPr>
          <w:rFonts w:ascii="Times New Roman" w:hAnsi="Times New Roman" w:cs="Times New Roman"/>
          <w:sz w:val="24"/>
          <w:szCs w:val="24"/>
        </w:rPr>
      </w:pPr>
      <w:r w:rsidRPr="00F72F79">
        <w:rPr>
          <w:rFonts w:ascii="Times New Roman" w:hAnsi="Times New Roman" w:cs="Times New Roman"/>
          <w:sz w:val="24"/>
          <w:szCs w:val="24"/>
        </w:rPr>
        <w:t>The resource use questionnaire completed as part of the 6-month survey asked participants to report the number of health professional visits (e.g., GP, psychologists, etc), acute care services (e.g., hospitalisations, emergency department visits, ambulance trips), residential care, self-help materials (e.g., online programs, apps and books) and medications to manage their mental health. Health professional visits were costed based on the location of the visit. For visits at a doctor’s room or private practice, a weighted average cost paid by the government for the corresponding health professional, derived from the MBS item reports was used.</w:t>
      </w:r>
      <w:r w:rsidR="00C33CE9" w:rsidRPr="00F72F79">
        <w:rPr>
          <w:rFonts w:ascii="Times New Roman" w:hAnsi="Times New Roman" w:cs="Times New Roman"/>
          <w:sz w:val="24"/>
          <w:szCs w:val="24"/>
        </w:rPr>
        <w:fldChar w:fldCharType="begin"/>
      </w:r>
      <w:r w:rsidR="00C33CE9" w:rsidRPr="00F72F79">
        <w:rPr>
          <w:rFonts w:ascii="Times New Roman" w:hAnsi="Times New Roman" w:cs="Times New Roman"/>
          <w:sz w:val="24"/>
          <w:szCs w:val="24"/>
        </w:rPr>
        <w:instrText xml:space="preserve"> ADDIN EN.CITE &lt;EndNote&gt;&lt;Cite&gt;&lt;Author&gt;Australian Government&lt;/Author&gt;&lt;Year&gt;2019&lt;/Year&gt;&lt;RecNum&gt;89&lt;/RecNum&gt;&lt;DisplayText&gt;&lt;style face="superscript"&gt;7&lt;/style&gt;&lt;/DisplayText&gt;&lt;record&gt;&lt;rec-number&gt;89&lt;/rec-number&gt;&lt;foreign-keys&gt;&lt;key app="EN" db-id="saf220fsnxfzdheppvd599zcz2x2vddtwvxf" timestamp="1602127120"&gt;89&lt;/key&gt;&lt;/foreign-keys&gt;&lt;ref-type name="Web Page"&gt;12&lt;/ref-type&gt;&lt;contributors&gt;&lt;authors&gt;&lt;author&gt;Australian Government,&lt;/author&gt;&lt;/authors&gt;&lt;/contributors&gt;&lt;titles&gt;&lt;title&gt;Medicare Australia Statistics, Medicare Item Reports&lt;/title&gt;&lt;/titles&gt;&lt;volume&gt;2019&lt;/volume&gt;&lt;number&gt;June&lt;/number&gt;&lt;dates&gt;&lt;year&gt;2019&lt;/year&gt;&lt;/dates&gt;&lt;urls&gt;&lt;related-urls&gt;&lt;url&gt;http://medicarestatistics.humanservices.gov.au/statistics/mbs_item.jsp&lt;/url&gt;&lt;/related-urls&gt;&lt;/urls&gt;&lt;/record&gt;&lt;/Cite&gt;&lt;/EndNote&gt;</w:instrText>
      </w:r>
      <w:r w:rsidR="00C33CE9" w:rsidRPr="00F72F79">
        <w:rPr>
          <w:rFonts w:ascii="Times New Roman" w:hAnsi="Times New Roman" w:cs="Times New Roman"/>
          <w:sz w:val="24"/>
          <w:szCs w:val="24"/>
        </w:rPr>
        <w:fldChar w:fldCharType="separate"/>
      </w:r>
      <w:r w:rsidR="00C33CE9" w:rsidRPr="00F72F79">
        <w:rPr>
          <w:rFonts w:ascii="Times New Roman" w:hAnsi="Times New Roman" w:cs="Times New Roman"/>
          <w:noProof/>
          <w:sz w:val="24"/>
          <w:szCs w:val="24"/>
          <w:vertAlign w:val="superscript"/>
        </w:rPr>
        <w:t>7</w:t>
      </w:r>
      <w:r w:rsidR="00C33CE9" w:rsidRPr="00F72F79">
        <w:rPr>
          <w:rFonts w:ascii="Times New Roman" w:hAnsi="Times New Roman" w:cs="Times New Roman"/>
          <w:sz w:val="24"/>
          <w:szCs w:val="24"/>
        </w:rPr>
        <w:fldChar w:fldCharType="end"/>
      </w:r>
      <w:r w:rsidRPr="00F72F79">
        <w:rPr>
          <w:rFonts w:ascii="Times New Roman" w:hAnsi="Times New Roman" w:cs="Times New Roman"/>
          <w:sz w:val="24"/>
          <w:szCs w:val="24"/>
        </w:rPr>
        <w:t xml:space="preserve"> Services that occurred in other settings (e.g., community health clinics, hospital outpatient clinics, etc.) were costed using the National Hospital Cost Data Collection Tier 2, non-admitted service event costs. </w:t>
      </w:r>
    </w:p>
    <w:p w14:paraId="2A780D67" w14:textId="68F39B8A" w:rsidR="00BB5BE7" w:rsidRPr="00F72F79" w:rsidRDefault="00BB5BE7" w:rsidP="00BB5BE7">
      <w:pPr>
        <w:rPr>
          <w:rFonts w:ascii="Times New Roman" w:hAnsi="Times New Roman" w:cs="Times New Roman"/>
          <w:sz w:val="24"/>
          <w:szCs w:val="24"/>
        </w:rPr>
      </w:pPr>
      <w:r w:rsidRPr="00F72F79">
        <w:rPr>
          <w:rFonts w:ascii="Times New Roman" w:hAnsi="Times New Roman" w:cs="Times New Roman"/>
          <w:sz w:val="24"/>
          <w:szCs w:val="24"/>
        </w:rPr>
        <w:t xml:space="preserve">Since a standard co-payment for health professional visits is not in place under the </w:t>
      </w:r>
      <w:r w:rsidR="00382521">
        <w:rPr>
          <w:rFonts w:ascii="Times New Roman" w:hAnsi="Times New Roman" w:cs="Times New Roman"/>
          <w:sz w:val="24"/>
          <w:szCs w:val="24"/>
        </w:rPr>
        <w:t>Medicare Benefits Schedule (</w:t>
      </w:r>
      <w:r w:rsidRPr="00F72F79">
        <w:rPr>
          <w:rFonts w:ascii="Times New Roman" w:hAnsi="Times New Roman" w:cs="Times New Roman"/>
          <w:sz w:val="24"/>
          <w:szCs w:val="24"/>
        </w:rPr>
        <w:t>MBS</w:t>
      </w:r>
      <w:r w:rsidR="00382521">
        <w:rPr>
          <w:rFonts w:ascii="Times New Roman" w:hAnsi="Times New Roman" w:cs="Times New Roman"/>
          <w:sz w:val="24"/>
          <w:szCs w:val="24"/>
        </w:rPr>
        <w:t>)</w:t>
      </w:r>
      <w:r w:rsidRPr="00F72F79">
        <w:rPr>
          <w:rFonts w:ascii="Times New Roman" w:hAnsi="Times New Roman" w:cs="Times New Roman"/>
          <w:sz w:val="24"/>
          <w:szCs w:val="24"/>
        </w:rPr>
        <w:t xml:space="preserve">, participants were asked to report estimated out of pocket costs paid for these services. Participants also reported the cost of self-help resources which were included in out of pocket costs. </w:t>
      </w:r>
    </w:p>
    <w:p w14:paraId="5AA6E795" w14:textId="0A33E5DB" w:rsidR="00BB5BE7" w:rsidRPr="00F72F79" w:rsidRDefault="00BB5BE7" w:rsidP="00BB5BE7">
      <w:pPr>
        <w:rPr>
          <w:rFonts w:ascii="Times New Roman" w:hAnsi="Times New Roman" w:cs="Times New Roman"/>
          <w:sz w:val="24"/>
          <w:szCs w:val="24"/>
        </w:rPr>
      </w:pPr>
      <w:r w:rsidRPr="00F72F79">
        <w:rPr>
          <w:rFonts w:ascii="Times New Roman" w:hAnsi="Times New Roman" w:cs="Times New Roman"/>
          <w:sz w:val="24"/>
          <w:szCs w:val="24"/>
        </w:rPr>
        <w:t>Pharmaceutical Benefits Scheme (PBS) item prices were used to calculate the government and patient out of pocket costs for covered medications.</w:t>
      </w:r>
      <w:r w:rsidR="00C33CE9" w:rsidRPr="00F72F79">
        <w:rPr>
          <w:rFonts w:ascii="Times New Roman" w:hAnsi="Times New Roman" w:cs="Times New Roman"/>
          <w:sz w:val="24"/>
          <w:szCs w:val="24"/>
        </w:rPr>
        <w:fldChar w:fldCharType="begin"/>
      </w:r>
      <w:r w:rsidR="00C33CE9" w:rsidRPr="00F72F79">
        <w:rPr>
          <w:rFonts w:ascii="Times New Roman" w:hAnsi="Times New Roman" w:cs="Times New Roman"/>
          <w:sz w:val="24"/>
          <w:szCs w:val="24"/>
        </w:rPr>
        <w:instrText xml:space="preserve"> ADDIN EN.CITE &lt;EndNote&gt;&lt;Cite&gt;&lt;Author&gt;Australian Government&lt;/Author&gt;&lt;Year&gt;2019&lt;/Year&gt;&lt;RecNum&gt;90&lt;/RecNum&gt;&lt;DisplayText&gt;&lt;style face="superscript"&gt;8&lt;/style&gt;&lt;/DisplayText&gt;&lt;record&gt;&lt;rec-number&gt;90&lt;/rec-number&gt;&lt;foreign-keys&gt;&lt;key app="EN" db-id="saf220fsnxfzdheppvd599zcz2x2vddtwvxf" timestamp="1602127125"&gt;90&lt;/key&gt;&lt;/foreign-keys&gt;&lt;ref-type name="Web Page"&gt;12&lt;/ref-type&gt;&lt;contributors&gt;&lt;authors&gt;&lt;author&gt;Australian Government,&lt;/author&gt;&lt;/authors&gt;&lt;/contributors&gt;&lt;titles&gt;&lt;title&gt;Medicare Australia Statistics, Pharmaceutical Benefits Schedule Item Reports&lt;/title&gt;&lt;/titles&gt;&lt;volume&gt;2019&lt;/volume&gt;&lt;number&gt;June&lt;/number&gt;&lt;dates&gt;&lt;year&gt;2019&lt;/year&gt;&lt;/dates&gt;&lt;urls&gt;&lt;related-urls&gt;&lt;url&gt;http://medicarestatistics.humanservices.gov.au/statistics/pbs_item.jsp&lt;/url&gt;&lt;/related-urls&gt;&lt;/urls&gt;&lt;/record&gt;&lt;/Cite&gt;&lt;/EndNote&gt;</w:instrText>
      </w:r>
      <w:r w:rsidR="00C33CE9" w:rsidRPr="00F72F79">
        <w:rPr>
          <w:rFonts w:ascii="Times New Roman" w:hAnsi="Times New Roman" w:cs="Times New Roman"/>
          <w:sz w:val="24"/>
          <w:szCs w:val="24"/>
        </w:rPr>
        <w:fldChar w:fldCharType="separate"/>
      </w:r>
      <w:r w:rsidR="00C33CE9" w:rsidRPr="00F72F79">
        <w:rPr>
          <w:rFonts w:ascii="Times New Roman" w:hAnsi="Times New Roman" w:cs="Times New Roman"/>
          <w:noProof/>
          <w:sz w:val="24"/>
          <w:szCs w:val="24"/>
          <w:vertAlign w:val="superscript"/>
        </w:rPr>
        <w:t>8</w:t>
      </w:r>
      <w:r w:rsidR="00C33CE9" w:rsidRPr="00F72F79">
        <w:rPr>
          <w:rFonts w:ascii="Times New Roman" w:hAnsi="Times New Roman" w:cs="Times New Roman"/>
          <w:sz w:val="24"/>
          <w:szCs w:val="24"/>
        </w:rPr>
        <w:fldChar w:fldCharType="end"/>
      </w:r>
      <w:r w:rsidRPr="00F72F79">
        <w:rPr>
          <w:rFonts w:ascii="Times New Roman" w:hAnsi="Times New Roman" w:cs="Times New Roman"/>
          <w:sz w:val="24"/>
          <w:szCs w:val="24"/>
        </w:rPr>
        <w:t xml:space="preserve"> Online Australian retail pharmacy sites were accessed to determine patient costs for other medications and supplements not covered by the PBS (i.e., Chemist Warehouse, </w:t>
      </w:r>
      <w:proofErr w:type="spellStart"/>
      <w:r w:rsidRPr="00F72F79">
        <w:rPr>
          <w:rFonts w:ascii="Times New Roman" w:hAnsi="Times New Roman" w:cs="Times New Roman"/>
          <w:sz w:val="24"/>
          <w:szCs w:val="24"/>
        </w:rPr>
        <w:t>MyChemist</w:t>
      </w:r>
      <w:proofErr w:type="spellEnd"/>
      <w:r w:rsidRPr="00F72F79">
        <w:rPr>
          <w:rFonts w:ascii="Times New Roman" w:hAnsi="Times New Roman" w:cs="Times New Roman"/>
          <w:sz w:val="24"/>
          <w:szCs w:val="24"/>
        </w:rPr>
        <w:t xml:space="preserve">, Pharmacy online, Pharmacy direct). </w:t>
      </w:r>
    </w:p>
    <w:p w14:paraId="500F1DB0" w14:textId="3B6B23C7" w:rsidR="00BB5BE7" w:rsidRPr="00F72F79" w:rsidRDefault="00BB5BE7" w:rsidP="00BB5BE7">
      <w:pPr>
        <w:rPr>
          <w:rFonts w:ascii="Times New Roman" w:hAnsi="Times New Roman" w:cs="Times New Roman"/>
          <w:sz w:val="24"/>
          <w:szCs w:val="24"/>
        </w:rPr>
      </w:pPr>
      <w:r w:rsidRPr="00F72F79">
        <w:rPr>
          <w:rFonts w:ascii="Times New Roman" w:hAnsi="Times New Roman" w:cs="Times New Roman"/>
          <w:sz w:val="24"/>
          <w:szCs w:val="24"/>
        </w:rPr>
        <w:t>Hospital stays were costed using an average cost for mental health admissions reported by the Australian Institute of Health and Welfare (AIHW). The cost of an ambulance call was based on a national average cost.</w:t>
      </w:r>
      <w:r w:rsidR="00C33CE9" w:rsidRPr="00F72F79">
        <w:rPr>
          <w:rFonts w:ascii="Times New Roman" w:hAnsi="Times New Roman" w:cs="Times New Roman"/>
          <w:sz w:val="24"/>
          <w:szCs w:val="24"/>
        </w:rPr>
        <w:fldChar w:fldCharType="begin"/>
      </w:r>
      <w:r w:rsidR="00C33CE9" w:rsidRPr="00F72F79">
        <w:rPr>
          <w:rFonts w:ascii="Times New Roman" w:hAnsi="Times New Roman" w:cs="Times New Roman"/>
          <w:sz w:val="24"/>
          <w:szCs w:val="24"/>
        </w:rPr>
        <w:instrText xml:space="preserve"> ADDIN EN.CITE &lt;EndNote&gt;&lt;Cite&gt;&lt;Author&gt;Australian Government&lt;/Author&gt;&lt;Year&gt;2019&lt;/Year&gt;&lt;RecNum&gt;91&lt;/RecNum&gt;&lt;DisplayText&gt;&lt;style face="superscript"&gt;9&lt;/style&gt;&lt;/DisplayText&gt;&lt;record&gt;&lt;rec-number&gt;91&lt;/rec-number&gt;&lt;foreign-keys&gt;&lt;key app="EN" db-id="saf220fsnxfzdheppvd599zcz2x2vddtwvxf" timestamp="1602127131"&gt;91&lt;/key&gt;&lt;/foreign-keys&gt;&lt;ref-type name="Web Page"&gt;12&lt;/ref-type&gt;&lt;contributors&gt;&lt;authors&gt;&lt;author&gt;Australian Government,&lt;/author&gt;&lt;/authors&gt;&lt;/contributors&gt;&lt;titles&gt;&lt;title&gt;Report on Government Services: Ambulance services&lt;/title&gt;&lt;/titles&gt;&lt;volume&gt;2019&lt;/volume&gt;&lt;dates&gt;&lt;year&gt;2019&lt;/year&gt;&lt;/dates&gt;&lt;urls&gt;&lt;related-urls&gt;&lt;url&gt;https://www.pc.gov.au/research/ongoing/report-on-government-services/2019/health/ambulance-services/rogs-2019-parte-chapter11.pdf&lt;/url&gt;&lt;/related-urls&gt;&lt;/urls&gt;&lt;/record&gt;&lt;/Cite&gt;&lt;/EndNote&gt;</w:instrText>
      </w:r>
      <w:r w:rsidR="00C33CE9" w:rsidRPr="00F72F79">
        <w:rPr>
          <w:rFonts w:ascii="Times New Roman" w:hAnsi="Times New Roman" w:cs="Times New Roman"/>
          <w:sz w:val="24"/>
          <w:szCs w:val="24"/>
        </w:rPr>
        <w:fldChar w:fldCharType="separate"/>
      </w:r>
      <w:r w:rsidR="00C33CE9" w:rsidRPr="00F72F79">
        <w:rPr>
          <w:rFonts w:ascii="Times New Roman" w:hAnsi="Times New Roman" w:cs="Times New Roman"/>
          <w:noProof/>
          <w:sz w:val="24"/>
          <w:szCs w:val="24"/>
          <w:vertAlign w:val="superscript"/>
        </w:rPr>
        <w:t>9</w:t>
      </w:r>
      <w:r w:rsidR="00C33CE9" w:rsidRPr="00F72F79">
        <w:rPr>
          <w:rFonts w:ascii="Times New Roman" w:hAnsi="Times New Roman" w:cs="Times New Roman"/>
          <w:sz w:val="24"/>
          <w:szCs w:val="24"/>
        </w:rPr>
        <w:fldChar w:fldCharType="end"/>
      </w:r>
      <w:r w:rsidRPr="00F72F79">
        <w:rPr>
          <w:rFonts w:ascii="Times New Roman" w:hAnsi="Times New Roman" w:cs="Times New Roman"/>
          <w:sz w:val="24"/>
          <w:szCs w:val="24"/>
        </w:rPr>
        <w:t xml:space="preserve"> Emergency department services were costed using a national average cost from the National Hospital Cost Data Collection. The cost of a day in a residential care unit was estimated from an AIHW mental health services report. </w:t>
      </w:r>
    </w:p>
    <w:p w14:paraId="6EF2CB9E" w14:textId="2349D9AF" w:rsidR="00BB5BE7" w:rsidRPr="00F72F79" w:rsidRDefault="00BB5BE7" w:rsidP="00BB5BE7">
      <w:pPr>
        <w:rPr>
          <w:rFonts w:ascii="Times New Roman" w:hAnsi="Times New Roman" w:cs="Times New Roman"/>
          <w:sz w:val="24"/>
          <w:szCs w:val="24"/>
        </w:rPr>
      </w:pPr>
      <w:r w:rsidRPr="00F72F79">
        <w:rPr>
          <w:rFonts w:ascii="Times New Roman" w:hAnsi="Times New Roman" w:cs="Times New Roman"/>
          <w:sz w:val="24"/>
          <w:szCs w:val="24"/>
        </w:rPr>
        <w:t xml:space="preserve">Costs were obtained for the 2018/2019 financial year where possible. If unit costs were reported for previous years, they were inflated to 2018/2019 costs using the AIHW total health price index. </w:t>
      </w:r>
    </w:p>
    <w:p w14:paraId="72AD993F" w14:textId="19559AE9" w:rsidR="00846E23" w:rsidRPr="00F72F79" w:rsidRDefault="00846E23" w:rsidP="00BB5BE7">
      <w:pPr>
        <w:rPr>
          <w:rFonts w:ascii="Times New Roman" w:hAnsi="Times New Roman" w:cs="Times New Roman"/>
          <w:sz w:val="24"/>
          <w:szCs w:val="24"/>
        </w:rPr>
      </w:pPr>
      <w:r w:rsidRPr="00F72F79">
        <w:rPr>
          <w:rFonts w:ascii="Times New Roman" w:hAnsi="Times New Roman" w:cs="Times New Roman"/>
          <w:sz w:val="24"/>
          <w:szCs w:val="24"/>
        </w:rPr>
        <w:t xml:space="preserve">Where explicitly documented, sources of double counting were managed prior to costing. An example would be where a participant reported services in the RUQ that were also accounted for through care packages, such as sessions with a psychologist. The number of sessions paid through a care package would be subtracted from the total number of sessions reported in the RUQ before a unit cost was applied. If the care package </w:t>
      </w:r>
      <w:r w:rsidR="00C7508F" w:rsidRPr="00F72F79">
        <w:rPr>
          <w:rFonts w:ascii="Times New Roman" w:hAnsi="Times New Roman" w:cs="Times New Roman"/>
          <w:sz w:val="24"/>
          <w:szCs w:val="24"/>
        </w:rPr>
        <w:t xml:space="preserve">funded </w:t>
      </w:r>
      <w:r w:rsidRPr="00F72F79">
        <w:rPr>
          <w:rFonts w:ascii="Times New Roman" w:hAnsi="Times New Roman" w:cs="Times New Roman"/>
          <w:sz w:val="24"/>
          <w:szCs w:val="24"/>
        </w:rPr>
        <w:t xml:space="preserve">more sessions than </w:t>
      </w:r>
      <w:r w:rsidR="00C7508F" w:rsidRPr="00F72F79">
        <w:rPr>
          <w:rFonts w:ascii="Times New Roman" w:hAnsi="Times New Roman" w:cs="Times New Roman"/>
          <w:sz w:val="24"/>
          <w:szCs w:val="24"/>
        </w:rPr>
        <w:t>documented in the RUQ, it was assumed that all sessions were funded through the care package and the RUQ se</w:t>
      </w:r>
      <w:r w:rsidR="00AA09E4" w:rsidRPr="00F72F79">
        <w:rPr>
          <w:rFonts w:ascii="Times New Roman" w:hAnsi="Times New Roman" w:cs="Times New Roman"/>
          <w:sz w:val="24"/>
          <w:szCs w:val="24"/>
        </w:rPr>
        <w:t>ssions were adjusted to zero.</w:t>
      </w:r>
    </w:p>
    <w:p w14:paraId="737A4EB4" w14:textId="5A5B1125" w:rsidR="00BB5BE7" w:rsidRPr="00F72F79" w:rsidRDefault="00BB5BE7" w:rsidP="00BB5BE7">
      <w:pPr>
        <w:rPr>
          <w:rFonts w:ascii="Times New Roman" w:hAnsi="Times New Roman" w:cs="Times New Roman"/>
          <w:b/>
          <w:bCs/>
          <w:sz w:val="24"/>
          <w:szCs w:val="24"/>
        </w:rPr>
      </w:pPr>
      <w:r w:rsidRPr="00F72F79">
        <w:rPr>
          <w:rFonts w:ascii="Times New Roman" w:hAnsi="Times New Roman" w:cs="Times New Roman"/>
          <w:b/>
          <w:bCs/>
          <w:sz w:val="24"/>
          <w:szCs w:val="24"/>
        </w:rPr>
        <w:t>Costing lost productivity</w:t>
      </w:r>
    </w:p>
    <w:p w14:paraId="362A3538" w14:textId="4D426D3D" w:rsidR="00BB5BE7" w:rsidRPr="00F72F79" w:rsidRDefault="00BB5BE7" w:rsidP="00BB5BE7">
      <w:pPr>
        <w:rPr>
          <w:rFonts w:ascii="Times New Roman" w:hAnsi="Times New Roman" w:cs="Times New Roman"/>
          <w:sz w:val="24"/>
          <w:szCs w:val="24"/>
        </w:rPr>
      </w:pPr>
      <w:r w:rsidRPr="00F72F79">
        <w:rPr>
          <w:rFonts w:ascii="Times New Roman" w:hAnsi="Times New Roman" w:cs="Times New Roman"/>
          <w:sz w:val="24"/>
          <w:szCs w:val="24"/>
        </w:rPr>
        <w:t>The human capital approach was used to value lost paid productivity using an average hourly wage rate calculated from the average weekly earnings reported by the Australian Bureau of Statistics plus 25% overhead costs.</w:t>
      </w:r>
      <w:r w:rsidR="00806E2E" w:rsidRPr="00F72F79">
        <w:rPr>
          <w:rFonts w:ascii="Times New Roman" w:hAnsi="Times New Roman" w:cs="Times New Roman"/>
          <w:sz w:val="24"/>
          <w:szCs w:val="24"/>
        </w:rPr>
        <w:fldChar w:fldCharType="begin"/>
      </w:r>
      <w:r w:rsidR="00806E2E" w:rsidRPr="00F72F79">
        <w:rPr>
          <w:rFonts w:ascii="Times New Roman" w:hAnsi="Times New Roman" w:cs="Times New Roman"/>
          <w:sz w:val="24"/>
          <w:szCs w:val="24"/>
        </w:rPr>
        <w:instrText xml:space="preserve"> ADDIN EN.CITE &lt;EndNote&gt;&lt;Cite&gt;&lt;Author&gt;Australian Bureau of Statistics&lt;/Author&gt;&lt;Year&gt;2019&lt;/Year&gt;&lt;RecNum&gt;92&lt;/RecNum&gt;&lt;DisplayText&gt;&lt;style face="superscript"&gt;10&lt;/style&gt;&lt;/DisplayText&gt;&lt;record&gt;&lt;rec-number&gt;92&lt;/rec-number&gt;&lt;foreign-keys&gt;&lt;key app="EN" db-id="saf220fsnxfzdheppvd599zcz2x2vddtwvxf" timestamp="1602127136"&gt;92&lt;/key&gt;&lt;/foreign-keys&gt;&lt;ref-type name="Web Page"&gt;12&lt;/ref-type&gt;&lt;contributors&gt;&lt;authors&gt;&lt;author&gt;Australian Bureau of Statistics,&lt;/author&gt;&lt;/authors&gt;&lt;/contributors&gt;&lt;titles&gt;&lt;title&gt;Average weekly earnings, Australia, Nov 2018&lt;/title&gt;&lt;/titles&gt;&lt;volume&gt;2019&lt;/volume&gt;&lt;number&gt;May&lt;/number&gt;&lt;dates&gt;&lt;year&gt;2019&lt;/year&gt;&lt;/dates&gt;&lt;urls&gt;&lt;related-urls&gt;&lt;url&gt;https://www.abs.gov.au/ausstats/abs@.nsf/mf/6302.0&lt;/url&gt;&lt;/related-urls&gt;&lt;/urls&gt;&lt;/record&gt;&lt;/Cite&gt;&lt;/EndNote&gt;</w:instrText>
      </w:r>
      <w:r w:rsidR="00806E2E" w:rsidRPr="00F72F79">
        <w:rPr>
          <w:rFonts w:ascii="Times New Roman" w:hAnsi="Times New Roman" w:cs="Times New Roman"/>
          <w:sz w:val="24"/>
          <w:szCs w:val="24"/>
        </w:rPr>
        <w:fldChar w:fldCharType="separate"/>
      </w:r>
      <w:r w:rsidR="00806E2E" w:rsidRPr="00F72F79">
        <w:rPr>
          <w:rFonts w:ascii="Times New Roman" w:hAnsi="Times New Roman" w:cs="Times New Roman"/>
          <w:noProof/>
          <w:sz w:val="24"/>
          <w:szCs w:val="24"/>
          <w:vertAlign w:val="superscript"/>
        </w:rPr>
        <w:t>10</w:t>
      </w:r>
      <w:r w:rsidR="00806E2E" w:rsidRPr="00F72F79">
        <w:rPr>
          <w:rFonts w:ascii="Times New Roman" w:hAnsi="Times New Roman" w:cs="Times New Roman"/>
          <w:sz w:val="24"/>
          <w:szCs w:val="24"/>
        </w:rPr>
        <w:fldChar w:fldCharType="end"/>
      </w:r>
      <w:r w:rsidRPr="00F72F79">
        <w:rPr>
          <w:rFonts w:ascii="Times New Roman" w:hAnsi="Times New Roman" w:cs="Times New Roman"/>
          <w:sz w:val="24"/>
          <w:szCs w:val="24"/>
        </w:rPr>
        <w:t xml:space="preserve"> Time off from unpaid activities (i.e., housework) was valued at 25% of the average wage rate plus overhead costs to represent the value of participants’ lost leisure time.</w:t>
      </w:r>
      <w:r w:rsidR="005A5EAA" w:rsidRPr="00F72F79">
        <w:rPr>
          <w:rFonts w:ascii="Times New Roman" w:hAnsi="Times New Roman" w:cs="Times New Roman"/>
          <w:sz w:val="24"/>
          <w:szCs w:val="24"/>
        </w:rPr>
        <w:fldChar w:fldCharType="begin"/>
      </w:r>
      <w:r w:rsidR="005A5EAA" w:rsidRPr="00F72F79">
        <w:rPr>
          <w:rFonts w:ascii="Times New Roman" w:hAnsi="Times New Roman" w:cs="Times New Roman"/>
          <w:sz w:val="24"/>
          <w:szCs w:val="24"/>
        </w:rPr>
        <w:instrText xml:space="preserve"> ADDIN EN.CITE &lt;EndNote&gt;&lt;Cite&gt;&lt;Author&gt;Jacobs&lt;/Author&gt;&lt;Year&gt;1998&lt;/Year&gt;&lt;RecNum&gt;93&lt;/RecNum&gt;&lt;DisplayText&gt;&lt;style face="superscript"&gt;11&lt;/style&gt;&lt;/DisplayText&gt;&lt;record&gt;&lt;rec-number&gt;93&lt;/rec-number&gt;&lt;foreign-keys&gt;&lt;key app="EN" db-id="saf220fsnxfzdheppvd599zcz2x2vddtwvxf" timestamp="1602127143"&gt;93&lt;/key&gt;&lt;/foreign-keys&gt;&lt;ref-type name="Journal Article"&gt;17&lt;/ref-type&gt;&lt;contributors&gt;&lt;authors&gt;&lt;author&gt;Jacobs, P&lt;/author&gt;&lt;author&gt;Fassbender, K &lt;/author&gt;&lt;/authors&gt;&lt;/contributors&gt;&lt;titles&gt;&lt;title&gt;The measurement of indirect costs in the health economics evaluation literature - A review&lt;/title&gt;&lt;secondary-title&gt;International Journal of Technology Assessment in Health Care&lt;/secondary-title&gt;&lt;/titles&gt;&lt;periodical&gt;&lt;full-title&gt;International Journal of Technology Assessment in Health Care&lt;/full-title&gt;&lt;/periodical&gt;&lt;pages&gt;799-808&lt;/pages&gt;&lt;volume&gt;14&lt;/volume&gt;&lt;number&gt;4&lt;/number&gt;&lt;dates&gt;&lt;year&gt;1998&lt;/year&gt;&lt;/dates&gt;&lt;urls&gt;&lt;/urls&gt;&lt;/record&gt;&lt;/Cite&gt;&lt;/EndNote&gt;</w:instrText>
      </w:r>
      <w:r w:rsidR="005A5EAA" w:rsidRPr="00F72F79">
        <w:rPr>
          <w:rFonts w:ascii="Times New Roman" w:hAnsi="Times New Roman" w:cs="Times New Roman"/>
          <w:sz w:val="24"/>
          <w:szCs w:val="24"/>
        </w:rPr>
        <w:fldChar w:fldCharType="separate"/>
      </w:r>
      <w:r w:rsidR="005A5EAA" w:rsidRPr="00F72F79">
        <w:rPr>
          <w:rFonts w:ascii="Times New Roman" w:hAnsi="Times New Roman" w:cs="Times New Roman"/>
          <w:noProof/>
          <w:sz w:val="24"/>
          <w:szCs w:val="24"/>
          <w:vertAlign w:val="superscript"/>
        </w:rPr>
        <w:t>11</w:t>
      </w:r>
      <w:r w:rsidR="005A5EAA" w:rsidRPr="00F72F79">
        <w:rPr>
          <w:rFonts w:ascii="Times New Roman" w:hAnsi="Times New Roman" w:cs="Times New Roman"/>
          <w:sz w:val="24"/>
          <w:szCs w:val="24"/>
        </w:rPr>
        <w:fldChar w:fldCharType="end"/>
      </w:r>
    </w:p>
    <w:p w14:paraId="0C48797E" w14:textId="77777777" w:rsidR="00BB5BE7" w:rsidRPr="00F72F79" w:rsidRDefault="00BB5BE7" w:rsidP="00BB5BE7">
      <w:pPr>
        <w:rPr>
          <w:rFonts w:ascii="Times New Roman" w:hAnsi="Times New Roman" w:cs="Times New Roman"/>
          <w:sz w:val="24"/>
          <w:szCs w:val="24"/>
        </w:rPr>
      </w:pPr>
      <w:r w:rsidRPr="00F72F79">
        <w:rPr>
          <w:rFonts w:ascii="Times New Roman" w:hAnsi="Times New Roman" w:cs="Times New Roman"/>
          <w:sz w:val="24"/>
          <w:szCs w:val="24"/>
        </w:rPr>
        <w:lastRenderedPageBreak/>
        <w:t>Presenteeism was valued by first calculating the reduced work capacity by subtracting the numeric response regarding the amount of normal work capacity achieved on the days affected by mental health problems from 10 (full work capacity). That result was then divided by 10 to provide a decimal value representing the percentage of time lost in a day; this figure was then multiplied the number of days reported working but bothered by mental health problems and further multiplied by 7.6 hours (estimated in a full-time workday). The resulting value provided the number of hours lost due to presenteeism which was then valued in Australian dollars using the average wage rate plus overhead costs noted above.</w:t>
      </w:r>
    </w:p>
    <w:p w14:paraId="4E1AEAE1" w14:textId="77777777" w:rsidR="00BB5BE7" w:rsidRPr="00F72F79" w:rsidRDefault="00BB5BE7" w:rsidP="001F1B07">
      <w:pPr>
        <w:rPr>
          <w:rFonts w:ascii="Times New Roman" w:hAnsi="Times New Roman" w:cs="Times New Roman"/>
          <w:sz w:val="24"/>
          <w:szCs w:val="24"/>
        </w:rPr>
      </w:pPr>
    </w:p>
    <w:p w14:paraId="1E68F8C7" w14:textId="0EA28273" w:rsidR="00DA606F" w:rsidRPr="00F72F79" w:rsidRDefault="00DA606F" w:rsidP="00DA606F">
      <w:pPr>
        <w:pStyle w:val="Figurecaption"/>
        <w:rPr>
          <w:rFonts w:ascii="Times New Roman" w:hAnsi="Times New Roman" w:cs="Times New Roman"/>
          <w:b w:val="0"/>
          <w:bCs w:val="0"/>
          <w:sz w:val="24"/>
          <w:szCs w:val="24"/>
        </w:rPr>
      </w:pPr>
      <w:r>
        <w:rPr>
          <w:rFonts w:ascii="Times New Roman" w:hAnsi="Times New Roman" w:cs="Times New Roman"/>
          <w:sz w:val="20"/>
          <w:szCs w:val="20"/>
        </w:rPr>
        <w:br w:type="page"/>
      </w:r>
      <w:bookmarkStart w:id="0" w:name="_Ref43977398"/>
      <w:bookmarkStart w:id="1" w:name="_Ref44927416"/>
      <w:bookmarkStart w:id="2" w:name="_Toc48290362"/>
      <w:r w:rsidRPr="00F72F79">
        <w:rPr>
          <w:rFonts w:ascii="Times New Roman" w:hAnsi="Times New Roman" w:cs="Times New Roman"/>
          <w:sz w:val="24"/>
          <w:szCs w:val="24"/>
        </w:rPr>
        <w:lastRenderedPageBreak/>
        <w:t>Figure S1</w:t>
      </w:r>
      <w:bookmarkEnd w:id="0"/>
      <w:r w:rsidR="00F72F79" w:rsidRPr="00F72F79">
        <w:rPr>
          <w:rFonts w:ascii="Times New Roman" w:hAnsi="Times New Roman" w:cs="Times New Roman"/>
          <w:sz w:val="24"/>
          <w:szCs w:val="24"/>
        </w:rPr>
        <w:t>.</w:t>
      </w:r>
      <w:r w:rsidRPr="00F72F79">
        <w:rPr>
          <w:rFonts w:ascii="Times New Roman" w:hAnsi="Times New Roman" w:cs="Times New Roman"/>
          <w:sz w:val="24"/>
          <w:szCs w:val="24"/>
        </w:rPr>
        <w:t xml:space="preserve"> </w:t>
      </w:r>
      <w:r w:rsidRPr="00F72F79">
        <w:rPr>
          <w:rFonts w:ascii="Times New Roman" w:hAnsi="Times New Roman" w:cs="Times New Roman"/>
          <w:b w:val="0"/>
          <w:bCs w:val="0"/>
          <w:sz w:val="24"/>
          <w:szCs w:val="24"/>
        </w:rPr>
        <w:t>Participant flow through the trial</w:t>
      </w:r>
      <w:bookmarkEnd w:id="1"/>
      <w:bookmarkEnd w:id="2"/>
    </w:p>
    <w:p w14:paraId="428A85F7" w14:textId="3111E77B" w:rsidR="001F1B07" w:rsidRDefault="00DA606F" w:rsidP="001F1B07">
      <w:pPr>
        <w:rPr>
          <w:rFonts w:ascii="Times New Roman" w:hAnsi="Times New Roman" w:cs="Times New Roman"/>
          <w:sz w:val="20"/>
          <w:szCs w:val="20"/>
        </w:rPr>
      </w:pPr>
      <w:r>
        <w:rPr>
          <w:rFonts w:ascii="Times New Roman" w:hAnsi="Times New Roman" w:cs="Times New Roman"/>
          <w:noProof/>
          <w:sz w:val="20"/>
          <w:szCs w:val="20"/>
          <w:lang w:eastAsia="en-AU"/>
        </w:rPr>
        <w:drawing>
          <wp:inline distT="0" distB="0" distL="0" distR="0" wp14:anchorId="5F5BCDB7" wp14:editId="1B8DFC39">
            <wp:extent cx="5730875" cy="766318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0875" cy="7663180"/>
                    </a:xfrm>
                    <a:prstGeom prst="rect">
                      <a:avLst/>
                    </a:prstGeom>
                    <a:noFill/>
                  </pic:spPr>
                </pic:pic>
              </a:graphicData>
            </a:graphic>
          </wp:inline>
        </w:drawing>
      </w:r>
    </w:p>
    <w:p w14:paraId="78EA7A82" w14:textId="77777777" w:rsidR="00404142" w:rsidRDefault="00404142" w:rsidP="001F1B07">
      <w:pPr>
        <w:rPr>
          <w:rFonts w:ascii="Times New Roman" w:hAnsi="Times New Roman" w:cs="Times New Roman"/>
          <w:sz w:val="20"/>
          <w:szCs w:val="20"/>
        </w:rPr>
      </w:pPr>
    </w:p>
    <w:p w14:paraId="566AC496" w14:textId="77777777" w:rsidR="00404142" w:rsidRDefault="00404142" w:rsidP="001F1B07">
      <w:pPr>
        <w:rPr>
          <w:rFonts w:ascii="Times New Roman" w:hAnsi="Times New Roman" w:cs="Times New Roman"/>
          <w:sz w:val="20"/>
          <w:szCs w:val="20"/>
        </w:rPr>
        <w:sectPr w:rsidR="00404142" w:rsidSect="00BB5BE7">
          <w:pgSz w:w="11906" w:h="16838"/>
          <w:pgMar w:top="1440" w:right="1440" w:bottom="1440" w:left="1440" w:header="708" w:footer="708" w:gutter="0"/>
          <w:cols w:space="708"/>
          <w:docGrid w:linePitch="360"/>
        </w:sectPr>
      </w:pPr>
    </w:p>
    <w:p w14:paraId="12B309D8" w14:textId="77777777" w:rsidR="002D78B5" w:rsidRDefault="002D78B5" w:rsidP="00DA606F">
      <w:pPr>
        <w:pStyle w:val="NoSpacing"/>
        <w:rPr>
          <w:rFonts w:ascii="Times New Roman" w:hAnsi="Times New Roman" w:cs="Times New Roman"/>
          <w:b/>
          <w:sz w:val="24"/>
          <w:szCs w:val="24"/>
        </w:rPr>
      </w:pPr>
    </w:p>
    <w:p w14:paraId="46BF74B5" w14:textId="15B1DE3A" w:rsidR="002D78B5" w:rsidRPr="00F72F79" w:rsidRDefault="002D78B5" w:rsidP="002D78B5">
      <w:pPr>
        <w:pStyle w:val="Caption"/>
        <w:rPr>
          <w:rFonts w:ascii="Times New Roman" w:hAnsi="Times New Roman" w:cs="Times New Roman"/>
          <w:b w:val="0"/>
          <w:bCs w:val="0"/>
          <w:sz w:val="24"/>
          <w:szCs w:val="24"/>
        </w:rPr>
      </w:pPr>
      <w:bookmarkStart w:id="3" w:name="_Ref43976777"/>
      <w:bookmarkStart w:id="4" w:name="_Toc48290665"/>
      <w:r w:rsidRPr="00F72F79">
        <w:rPr>
          <w:rFonts w:ascii="Times New Roman" w:hAnsi="Times New Roman" w:cs="Times New Roman"/>
          <w:sz w:val="24"/>
          <w:szCs w:val="24"/>
        </w:rPr>
        <w:t>Table S</w:t>
      </w:r>
      <w:r w:rsidR="00D438E8" w:rsidRPr="00F72F79">
        <w:rPr>
          <w:rFonts w:ascii="Times New Roman" w:hAnsi="Times New Roman" w:cs="Times New Roman"/>
          <w:sz w:val="24"/>
          <w:szCs w:val="24"/>
        </w:rPr>
        <w:t>3</w:t>
      </w:r>
      <w:bookmarkEnd w:id="3"/>
      <w:r w:rsidRPr="00F72F79">
        <w:rPr>
          <w:rFonts w:ascii="Times New Roman" w:hAnsi="Times New Roman" w:cs="Times New Roman"/>
          <w:sz w:val="24"/>
          <w:szCs w:val="24"/>
        </w:rPr>
        <w:t xml:space="preserve">. </w:t>
      </w:r>
      <w:r w:rsidRPr="00F72F79">
        <w:rPr>
          <w:rFonts w:ascii="Times New Roman" w:hAnsi="Times New Roman" w:cs="Times New Roman"/>
          <w:b w:val="0"/>
          <w:bCs w:val="0"/>
          <w:sz w:val="24"/>
          <w:szCs w:val="24"/>
        </w:rPr>
        <w:t>Baseline characteristics of Link-me participants according to trial arm, in total sample and stratified by prognostic group (N = 1671)</w:t>
      </w:r>
      <w:bookmarkEnd w:id="4"/>
    </w:p>
    <w:tbl>
      <w:tblPr>
        <w:tblW w:w="0" w:type="auto"/>
        <w:tblLayout w:type="fixed"/>
        <w:tblLook w:val="04A0" w:firstRow="1" w:lastRow="0" w:firstColumn="1" w:lastColumn="0" w:noHBand="0" w:noVBand="1"/>
      </w:tblPr>
      <w:tblGrid>
        <w:gridCol w:w="4962"/>
        <w:gridCol w:w="1499"/>
        <w:gridCol w:w="1499"/>
        <w:gridCol w:w="1500"/>
        <w:gridCol w:w="1499"/>
        <w:gridCol w:w="1499"/>
        <w:gridCol w:w="1500"/>
      </w:tblGrid>
      <w:tr w:rsidR="002D78B5" w:rsidRPr="00FE4378" w14:paraId="0EC49B80" w14:textId="77777777" w:rsidTr="002D78B5">
        <w:trPr>
          <w:trHeight w:val="315"/>
          <w:tblHeader/>
        </w:trPr>
        <w:tc>
          <w:tcPr>
            <w:tcW w:w="4962" w:type="dxa"/>
            <w:tcBorders>
              <w:top w:val="single" w:sz="4" w:space="0" w:color="BFBFBF" w:themeColor="background1" w:themeShade="BF"/>
              <w:bottom w:val="nil"/>
            </w:tcBorders>
            <w:shd w:val="clear" w:color="auto" w:fill="auto"/>
            <w:hideMark/>
          </w:tcPr>
          <w:p w14:paraId="39ED2C94" w14:textId="77777777" w:rsidR="002D78B5" w:rsidRPr="00396E1A" w:rsidRDefault="002D78B5" w:rsidP="002D78B5">
            <w:pPr>
              <w:spacing w:before="20" w:after="20" w:line="276" w:lineRule="exact"/>
              <w:rPr>
                <w:rFonts w:ascii="Calibri" w:hAnsi="Calibri"/>
                <w:b/>
                <w:bCs/>
                <w:sz w:val="20"/>
                <w:szCs w:val="20"/>
              </w:rPr>
            </w:pPr>
            <w:r w:rsidRPr="00396E1A">
              <w:rPr>
                <w:rFonts w:ascii="Calibri" w:hAnsi="Calibri"/>
                <w:b/>
                <w:bCs/>
                <w:sz w:val="20"/>
                <w:szCs w:val="20"/>
              </w:rPr>
              <w:t> </w:t>
            </w:r>
          </w:p>
        </w:tc>
        <w:tc>
          <w:tcPr>
            <w:tcW w:w="1499" w:type="dxa"/>
            <w:tcBorders>
              <w:top w:val="single" w:sz="4" w:space="0" w:color="BFBFBF" w:themeColor="background1" w:themeShade="BF"/>
              <w:bottom w:val="single" w:sz="4" w:space="0" w:color="BFBFBF" w:themeColor="background1" w:themeShade="BF"/>
            </w:tcBorders>
            <w:shd w:val="clear" w:color="auto" w:fill="auto"/>
            <w:hideMark/>
          </w:tcPr>
          <w:p w14:paraId="5AD40806"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All participants (comparison)</w:t>
            </w:r>
            <w:r w:rsidRPr="00FE4378">
              <w:rPr>
                <w:rFonts w:ascii="Calibri" w:hAnsi="Calibri"/>
                <w:sz w:val="20"/>
                <w:szCs w:val="20"/>
              </w:rPr>
              <w:br/>
              <w:t>(n=837)</w:t>
            </w:r>
          </w:p>
        </w:tc>
        <w:tc>
          <w:tcPr>
            <w:tcW w:w="1499" w:type="dxa"/>
            <w:tcBorders>
              <w:top w:val="single" w:sz="4" w:space="0" w:color="BFBFBF" w:themeColor="background1" w:themeShade="BF"/>
              <w:bottom w:val="single" w:sz="4" w:space="0" w:color="BFBFBF" w:themeColor="background1" w:themeShade="BF"/>
            </w:tcBorders>
            <w:shd w:val="clear" w:color="auto" w:fill="auto"/>
            <w:hideMark/>
          </w:tcPr>
          <w:p w14:paraId="1344BB5A"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All participants (intervention) (n=834)</w:t>
            </w:r>
          </w:p>
        </w:tc>
        <w:tc>
          <w:tcPr>
            <w:tcW w:w="1500" w:type="dxa"/>
            <w:tcBorders>
              <w:top w:val="single" w:sz="4" w:space="0" w:color="BFBFBF" w:themeColor="background1" w:themeShade="BF"/>
              <w:bottom w:val="single" w:sz="4" w:space="0" w:color="BFBFBF" w:themeColor="background1" w:themeShade="BF"/>
            </w:tcBorders>
            <w:shd w:val="clear" w:color="auto" w:fill="auto"/>
            <w:hideMark/>
          </w:tcPr>
          <w:p w14:paraId="4ED4381F"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Minimal/mild prognos</w:t>
            </w:r>
            <w:r>
              <w:rPr>
                <w:rFonts w:ascii="Calibri" w:hAnsi="Calibri"/>
                <w:sz w:val="20"/>
                <w:szCs w:val="20"/>
              </w:rPr>
              <w:t>tic</w:t>
            </w:r>
            <w:r w:rsidRPr="00FE4378">
              <w:rPr>
                <w:rFonts w:ascii="Calibri" w:hAnsi="Calibri"/>
                <w:sz w:val="20"/>
                <w:szCs w:val="20"/>
              </w:rPr>
              <w:t xml:space="preserve"> group (comparison) (n=416)</w:t>
            </w:r>
          </w:p>
        </w:tc>
        <w:tc>
          <w:tcPr>
            <w:tcW w:w="1499" w:type="dxa"/>
            <w:tcBorders>
              <w:top w:val="single" w:sz="4" w:space="0" w:color="BFBFBF" w:themeColor="background1" w:themeShade="BF"/>
              <w:bottom w:val="single" w:sz="4" w:space="0" w:color="BFBFBF" w:themeColor="background1" w:themeShade="BF"/>
            </w:tcBorders>
            <w:shd w:val="clear" w:color="auto" w:fill="auto"/>
            <w:hideMark/>
          </w:tcPr>
          <w:p w14:paraId="3E79E197"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Minimal/mild prognos</w:t>
            </w:r>
            <w:r>
              <w:rPr>
                <w:rFonts w:ascii="Calibri" w:hAnsi="Calibri"/>
                <w:sz w:val="20"/>
                <w:szCs w:val="20"/>
              </w:rPr>
              <w:t>tic</w:t>
            </w:r>
            <w:r w:rsidRPr="00FE4378">
              <w:rPr>
                <w:rFonts w:ascii="Calibri" w:hAnsi="Calibri"/>
                <w:sz w:val="20"/>
                <w:szCs w:val="20"/>
              </w:rPr>
              <w:t xml:space="preserve"> group (intervention) (n=414)</w:t>
            </w:r>
          </w:p>
        </w:tc>
        <w:tc>
          <w:tcPr>
            <w:tcW w:w="1499" w:type="dxa"/>
            <w:tcBorders>
              <w:top w:val="single" w:sz="4" w:space="0" w:color="BFBFBF" w:themeColor="background1" w:themeShade="BF"/>
              <w:bottom w:val="single" w:sz="4" w:space="0" w:color="BFBFBF" w:themeColor="background1" w:themeShade="BF"/>
            </w:tcBorders>
            <w:shd w:val="clear" w:color="auto" w:fill="auto"/>
            <w:hideMark/>
          </w:tcPr>
          <w:p w14:paraId="64D04002"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Severe prognos</w:t>
            </w:r>
            <w:r>
              <w:rPr>
                <w:rFonts w:ascii="Calibri" w:hAnsi="Calibri"/>
                <w:sz w:val="20"/>
                <w:szCs w:val="20"/>
              </w:rPr>
              <w:t>tic</w:t>
            </w:r>
            <w:r w:rsidRPr="00FE4378">
              <w:rPr>
                <w:rFonts w:ascii="Calibri" w:hAnsi="Calibri"/>
                <w:sz w:val="20"/>
                <w:szCs w:val="20"/>
              </w:rPr>
              <w:t xml:space="preserve"> group (comparison) (n=421)</w:t>
            </w:r>
          </w:p>
        </w:tc>
        <w:tc>
          <w:tcPr>
            <w:tcW w:w="1500" w:type="dxa"/>
            <w:tcBorders>
              <w:top w:val="single" w:sz="4" w:space="0" w:color="BFBFBF" w:themeColor="background1" w:themeShade="BF"/>
              <w:bottom w:val="single" w:sz="4" w:space="0" w:color="BFBFBF" w:themeColor="background1" w:themeShade="BF"/>
            </w:tcBorders>
            <w:shd w:val="clear" w:color="auto" w:fill="auto"/>
            <w:hideMark/>
          </w:tcPr>
          <w:p w14:paraId="24348AFC"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Severe prognos</w:t>
            </w:r>
            <w:r>
              <w:rPr>
                <w:rFonts w:ascii="Calibri" w:hAnsi="Calibri"/>
                <w:sz w:val="20"/>
                <w:szCs w:val="20"/>
              </w:rPr>
              <w:t>tic</w:t>
            </w:r>
            <w:r w:rsidRPr="00FE4378">
              <w:rPr>
                <w:rFonts w:ascii="Calibri" w:hAnsi="Calibri"/>
                <w:sz w:val="20"/>
                <w:szCs w:val="20"/>
              </w:rPr>
              <w:t xml:space="preserve"> group (intervention) (n=420)</w:t>
            </w:r>
          </w:p>
        </w:tc>
      </w:tr>
      <w:tr w:rsidR="002D78B5" w:rsidRPr="00FE4378" w14:paraId="29DBB09A" w14:textId="77777777" w:rsidTr="002D78B5">
        <w:trPr>
          <w:trHeight w:val="64"/>
          <w:tblHeader/>
        </w:trPr>
        <w:tc>
          <w:tcPr>
            <w:tcW w:w="4962" w:type="dxa"/>
            <w:tcBorders>
              <w:top w:val="nil"/>
              <w:bottom w:val="single" w:sz="4" w:space="0" w:color="BFBFBF" w:themeColor="background1" w:themeShade="BF"/>
            </w:tcBorders>
            <w:shd w:val="clear" w:color="auto" w:fill="auto"/>
            <w:hideMark/>
          </w:tcPr>
          <w:p w14:paraId="278E2896" w14:textId="77777777" w:rsidR="002D78B5" w:rsidRPr="00396E1A" w:rsidRDefault="002D78B5" w:rsidP="002D78B5">
            <w:pPr>
              <w:spacing w:before="20" w:after="20" w:line="276" w:lineRule="exact"/>
              <w:rPr>
                <w:rFonts w:ascii="Calibri" w:hAnsi="Calibri"/>
                <w:b/>
                <w:bCs/>
                <w:sz w:val="20"/>
                <w:szCs w:val="20"/>
              </w:rPr>
            </w:pPr>
            <w:r w:rsidRPr="00396E1A">
              <w:rPr>
                <w:rFonts w:ascii="Calibri" w:hAnsi="Calibri"/>
                <w:b/>
                <w:bCs/>
                <w:sz w:val="20"/>
                <w:szCs w:val="20"/>
              </w:rPr>
              <w:t> </w:t>
            </w:r>
          </w:p>
        </w:tc>
        <w:tc>
          <w:tcPr>
            <w:tcW w:w="1499" w:type="dxa"/>
            <w:tcBorders>
              <w:top w:val="single" w:sz="4" w:space="0" w:color="BFBFBF" w:themeColor="background1" w:themeShade="BF"/>
              <w:bottom w:val="single" w:sz="4" w:space="0" w:color="BFBFBF" w:themeColor="background1" w:themeShade="BF"/>
            </w:tcBorders>
            <w:shd w:val="clear" w:color="auto" w:fill="auto"/>
            <w:hideMark/>
          </w:tcPr>
          <w:p w14:paraId="13B7C6FB" w14:textId="77777777" w:rsidR="002D78B5" w:rsidRPr="00396E1A" w:rsidRDefault="002D78B5" w:rsidP="002D78B5">
            <w:pPr>
              <w:spacing w:before="20" w:after="20" w:line="276" w:lineRule="exact"/>
              <w:rPr>
                <w:rFonts w:ascii="Calibri" w:hAnsi="Calibri"/>
                <w:bCs/>
                <w:sz w:val="20"/>
                <w:szCs w:val="20"/>
              </w:rPr>
            </w:pPr>
            <w:r w:rsidRPr="00396E1A">
              <w:rPr>
                <w:rFonts w:ascii="Calibri" w:hAnsi="Calibri"/>
                <w:bCs/>
                <w:sz w:val="20"/>
                <w:szCs w:val="20"/>
              </w:rPr>
              <w:t>Mean (SD)</w:t>
            </w:r>
          </w:p>
        </w:tc>
        <w:tc>
          <w:tcPr>
            <w:tcW w:w="1499" w:type="dxa"/>
            <w:tcBorders>
              <w:top w:val="single" w:sz="4" w:space="0" w:color="BFBFBF" w:themeColor="background1" w:themeShade="BF"/>
              <w:bottom w:val="single" w:sz="4" w:space="0" w:color="BFBFBF" w:themeColor="background1" w:themeShade="BF"/>
            </w:tcBorders>
            <w:shd w:val="clear" w:color="auto" w:fill="auto"/>
            <w:hideMark/>
          </w:tcPr>
          <w:p w14:paraId="0C593F69" w14:textId="77777777" w:rsidR="002D78B5" w:rsidRPr="00396E1A" w:rsidRDefault="002D78B5" w:rsidP="002D78B5">
            <w:pPr>
              <w:spacing w:before="20" w:after="20" w:line="276" w:lineRule="exact"/>
              <w:rPr>
                <w:rFonts w:ascii="Calibri" w:hAnsi="Calibri"/>
                <w:bCs/>
                <w:sz w:val="20"/>
                <w:szCs w:val="20"/>
              </w:rPr>
            </w:pPr>
            <w:r w:rsidRPr="00396E1A">
              <w:rPr>
                <w:rFonts w:ascii="Calibri" w:hAnsi="Calibri"/>
                <w:bCs/>
                <w:sz w:val="20"/>
                <w:szCs w:val="20"/>
              </w:rPr>
              <w:t>Mean (SD)</w:t>
            </w:r>
          </w:p>
        </w:tc>
        <w:tc>
          <w:tcPr>
            <w:tcW w:w="1500" w:type="dxa"/>
            <w:tcBorders>
              <w:top w:val="single" w:sz="4" w:space="0" w:color="BFBFBF" w:themeColor="background1" w:themeShade="BF"/>
              <w:bottom w:val="single" w:sz="4" w:space="0" w:color="BFBFBF" w:themeColor="background1" w:themeShade="BF"/>
            </w:tcBorders>
            <w:shd w:val="clear" w:color="auto" w:fill="auto"/>
            <w:hideMark/>
          </w:tcPr>
          <w:p w14:paraId="56E269C6" w14:textId="77777777" w:rsidR="002D78B5" w:rsidRPr="00396E1A" w:rsidRDefault="002D78B5" w:rsidP="002D78B5">
            <w:pPr>
              <w:spacing w:before="20" w:after="20" w:line="276" w:lineRule="exact"/>
              <w:rPr>
                <w:rFonts w:ascii="Calibri" w:hAnsi="Calibri"/>
                <w:bCs/>
                <w:sz w:val="20"/>
                <w:szCs w:val="20"/>
              </w:rPr>
            </w:pPr>
            <w:r w:rsidRPr="00396E1A">
              <w:rPr>
                <w:rFonts w:ascii="Calibri" w:hAnsi="Calibri"/>
                <w:bCs/>
                <w:sz w:val="20"/>
                <w:szCs w:val="20"/>
              </w:rPr>
              <w:t>Mean (SD)</w:t>
            </w:r>
          </w:p>
        </w:tc>
        <w:tc>
          <w:tcPr>
            <w:tcW w:w="1499" w:type="dxa"/>
            <w:tcBorders>
              <w:top w:val="single" w:sz="4" w:space="0" w:color="BFBFBF" w:themeColor="background1" w:themeShade="BF"/>
              <w:bottom w:val="single" w:sz="4" w:space="0" w:color="BFBFBF" w:themeColor="background1" w:themeShade="BF"/>
            </w:tcBorders>
            <w:shd w:val="clear" w:color="auto" w:fill="auto"/>
            <w:hideMark/>
          </w:tcPr>
          <w:p w14:paraId="4700A779" w14:textId="77777777" w:rsidR="002D78B5" w:rsidRPr="00396E1A" w:rsidRDefault="002D78B5" w:rsidP="002D78B5">
            <w:pPr>
              <w:spacing w:before="20" w:after="20" w:line="276" w:lineRule="exact"/>
              <w:rPr>
                <w:rFonts w:ascii="Calibri" w:hAnsi="Calibri"/>
                <w:bCs/>
                <w:sz w:val="20"/>
                <w:szCs w:val="20"/>
              </w:rPr>
            </w:pPr>
            <w:r w:rsidRPr="00396E1A">
              <w:rPr>
                <w:rFonts w:ascii="Calibri" w:hAnsi="Calibri"/>
                <w:bCs/>
                <w:sz w:val="20"/>
                <w:szCs w:val="20"/>
              </w:rPr>
              <w:t>Mean (SD)</w:t>
            </w:r>
          </w:p>
        </w:tc>
        <w:tc>
          <w:tcPr>
            <w:tcW w:w="1499" w:type="dxa"/>
            <w:tcBorders>
              <w:top w:val="single" w:sz="4" w:space="0" w:color="BFBFBF" w:themeColor="background1" w:themeShade="BF"/>
              <w:bottom w:val="single" w:sz="4" w:space="0" w:color="BFBFBF" w:themeColor="background1" w:themeShade="BF"/>
            </w:tcBorders>
            <w:shd w:val="clear" w:color="auto" w:fill="auto"/>
            <w:hideMark/>
          </w:tcPr>
          <w:p w14:paraId="7F259EED" w14:textId="77777777" w:rsidR="002D78B5" w:rsidRPr="00396E1A" w:rsidRDefault="002D78B5" w:rsidP="002D78B5">
            <w:pPr>
              <w:spacing w:before="20" w:after="20" w:line="276" w:lineRule="exact"/>
              <w:rPr>
                <w:rFonts w:ascii="Calibri" w:hAnsi="Calibri"/>
                <w:bCs/>
                <w:sz w:val="20"/>
                <w:szCs w:val="20"/>
              </w:rPr>
            </w:pPr>
            <w:r w:rsidRPr="00396E1A">
              <w:rPr>
                <w:rFonts w:ascii="Calibri" w:hAnsi="Calibri"/>
                <w:bCs/>
                <w:sz w:val="20"/>
                <w:szCs w:val="20"/>
              </w:rPr>
              <w:t>Mean (SD)</w:t>
            </w:r>
          </w:p>
        </w:tc>
        <w:tc>
          <w:tcPr>
            <w:tcW w:w="1500" w:type="dxa"/>
            <w:tcBorders>
              <w:top w:val="single" w:sz="4" w:space="0" w:color="BFBFBF" w:themeColor="background1" w:themeShade="BF"/>
              <w:bottom w:val="single" w:sz="4" w:space="0" w:color="BFBFBF" w:themeColor="background1" w:themeShade="BF"/>
            </w:tcBorders>
            <w:shd w:val="clear" w:color="auto" w:fill="auto"/>
            <w:hideMark/>
          </w:tcPr>
          <w:p w14:paraId="614EDF5C" w14:textId="77777777" w:rsidR="002D78B5" w:rsidRPr="00396E1A" w:rsidRDefault="002D78B5" w:rsidP="002D78B5">
            <w:pPr>
              <w:spacing w:before="20" w:after="20" w:line="276" w:lineRule="exact"/>
              <w:rPr>
                <w:rFonts w:ascii="Calibri" w:hAnsi="Calibri"/>
                <w:bCs/>
                <w:sz w:val="20"/>
                <w:szCs w:val="20"/>
              </w:rPr>
            </w:pPr>
            <w:r w:rsidRPr="00396E1A">
              <w:rPr>
                <w:rFonts w:ascii="Calibri" w:hAnsi="Calibri"/>
                <w:bCs/>
                <w:sz w:val="20"/>
                <w:szCs w:val="20"/>
              </w:rPr>
              <w:t>Mean (SD)</w:t>
            </w:r>
          </w:p>
        </w:tc>
      </w:tr>
      <w:tr w:rsidR="002D78B5" w:rsidRPr="00FE4378" w14:paraId="58826975" w14:textId="77777777" w:rsidTr="002D78B5">
        <w:trPr>
          <w:trHeight w:val="64"/>
        </w:trPr>
        <w:tc>
          <w:tcPr>
            <w:tcW w:w="4962" w:type="dxa"/>
            <w:tcBorders>
              <w:top w:val="single" w:sz="4" w:space="0" w:color="BFBFBF" w:themeColor="background1" w:themeShade="BF"/>
            </w:tcBorders>
            <w:shd w:val="clear" w:color="auto" w:fill="D9D9D9" w:themeFill="background1" w:themeFillShade="D9"/>
            <w:noWrap/>
            <w:hideMark/>
          </w:tcPr>
          <w:p w14:paraId="6C12D82A" w14:textId="77777777" w:rsidR="002D78B5" w:rsidRPr="00396E1A" w:rsidRDefault="002D78B5" w:rsidP="002D78B5">
            <w:pPr>
              <w:spacing w:before="20" w:after="20" w:line="276" w:lineRule="exact"/>
              <w:rPr>
                <w:rFonts w:ascii="Calibri" w:hAnsi="Calibri"/>
                <w:sz w:val="20"/>
                <w:szCs w:val="20"/>
              </w:rPr>
            </w:pPr>
            <w:r w:rsidRPr="00396E1A">
              <w:rPr>
                <w:rFonts w:ascii="Calibri" w:hAnsi="Calibri"/>
                <w:sz w:val="20"/>
                <w:szCs w:val="20"/>
              </w:rPr>
              <w:t>Age in years</w:t>
            </w:r>
          </w:p>
        </w:tc>
        <w:tc>
          <w:tcPr>
            <w:tcW w:w="1499" w:type="dxa"/>
            <w:tcBorders>
              <w:top w:val="single" w:sz="4" w:space="0" w:color="BFBFBF" w:themeColor="background1" w:themeShade="BF"/>
            </w:tcBorders>
            <w:shd w:val="clear" w:color="auto" w:fill="D9D9D9" w:themeFill="background1" w:themeFillShade="D9"/>
            <w:noWrap/>
            <w:hideMark/>
          </w:tcPr>
          <w:p w14:paraId="29FBA364"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39</w:t>
            </w:r>
            <w:r>
              <w:rPr>
                <w:rFonts w:ascii="Calibri" w:hAnsi="Calibri"/>
                <w:sz w:val="20"/>
                <w:szCs w:val="20"/>
              </w:rPr>
              <w:t>.</w:t>
            </w:r>
            <w:r w:rsidRPr="00FE4378">
              <w:rPr>
                <w:rFonts w:ascii="Calibri" w:hAnsi="Calibri"/>
                <w:sz w:val="20"/>
                <w:szCs w:val="20"/>
              </w:rPr>
              <w:t>5 (14</w:t>
            </w:r>
            <w:r>
              <w:rPr>
                <w:rFonts w:ascii="Calibri" w:hAnsi="Calibri"/>
                <w:sz w:val="20"/>
                <w:szCs w:val="20"/>
              </w:rPr>
              <w:t>.</w:t>
            </w:r>
            <w:r w:rsidRPr="00FE4378">
              <w:rPr>
                <w:rFonts w:ascii="Calibri" w:hAnsi="Calibri"/>
                <w:sz w:val="20"/>
                <w:szCs w:val="20"/>
              </w:rPr>
              <w:t>8)</w:t>
            </w:r>
          </w:p>
        </w:tc>
        <w:tc>
          <w:tcPr>
            <w:tcW w:w="1499" w:type="dxa"/>
            <w:tcBorders>
              <w:top w:val="single" w:sz="4" w:space="0" w:color="BFBFBF" w:themeColor="background1" w:themeShade="BF"/>
            </w:tcBorders>
            <w:shd w:val="clear" w:color="auto" w:fill="D9D9D9" w:themeFill="background1" w:themeFillShade="D9"/>
            <w:noWrap/>
            <w:hideMark/>
          </w:tcPr>
          <w:p w14:paraId="35B80EF7"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39</w:t>
            </w:r>
            <w:r>
              <w:rPr>
                <w:rFonts w:ascii="Calibri" w:hAnsi="Calibri"/>
                <w:sz w:val="20"/>
                <w:szCs w:val="20"/>
              </w:rPr>
              <w:t>.</w:t>
            </w:r>
            <w:r w:rsidRPr="00FE4378">
              <w:rPr>
                <w:rFonts w:ascii="Calibri" w:hAnsi="Calibri"/>
                <w:sz w:val="20"/>
                <w:szCs w:val="20"/>
              </w:rPr>
              <w:t>7 (15</w:t>
            </w:r>
            <w:r>
              <w:rPr>
                <w:rFonts w:ascii="Calibri" w:hAnsi="Calibri"/>
                <w:sz w:val="20"/>
                <w:szCs w:val="20"/>
              </w:rPr>
              <w:t>.</w:t>
            </w:r>
            <w:r w:rsidRPr="00FE4378">
              <w:rPr>
                <w:rFonts w:ascii="Calibri" w:hAnsi="Calibri"/>
                <w:sz w:val="20"/>
                <w:szCs w:val="20"/>
              </w:rPr>
              <w:t>1)</w:t>
            </w:r>
          </w:p>
        </w:tc>
        <w:tc>
          <w:tcPr>
            <w:tcW w:w="1500" w:type="dxa"/>
            <w:tcBorders>
              <w:top w:val="single" w:sz="4" w:space="0" w:color="BFBFBF" w:themeColor="background1" w:themeShade="BF"/>
            </w:tcBorders>
            <w:shd w:val="clear" w:color="auto" w:fill="D9D9D9" w:themeFill="background1" w:themeFillShade="D9"/>
            <w:noWrap/>
            <w:hideMark/>
          </w:tcPr>
          <w:p w14:paraId="7122F930"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40</w:t>
            </w:r>
            <w:r>
              <w:rPr>
                <w:rFonts w:ascii="Calibri" w:hAnsi="Calibri"/>
                <w:sz w:val="20"/>
                <w:szCs w:val="20"/>
              </w:rPr>
              <w:t>.</w:t>
            </w:r>
            <w:r w:rsidRPr="00FE4378">
              <w:rPr>
                <w:rFonts w:ascii="Calibri" w:hAnsi="Calibri"/>
                <w:sz w:val="20"/>
                <w:szCs w:val="20"/>
              </w:rPr>
              <w:t>3 (15</w:t>
            </w:r>
            <w:r>
              <w:rPr>
                <w:rFonts w:ascii="Calibri" w:hAnsi="Calibri"/>
                <w:sz w:val="20"/>
                <w:szCs w:val="20"/>
              </w:rPr>
              <w:t>.</w:t>
            </w:r>
            <w:r w:rsidRPr="00FE4378">
              <w:rPr>
                <w:rFonts w:ascii="Calibri" w:hAnsi="Calibri"/>
                <w:sz w:val="20"/>
                <w:szCs w:val="20"/>
              </w:rPr>
              <w:t>1)</w:t>
            </w:r>
          </w:p>
        </w:tc>
        <w:tc>
          <w:tcPr>
            <w:tcW w:w="1499" w:type="dxa"/>
            <w:tcBorders>
              <w:top w:val="single" w:sz="4" w:space="0" w:color="BFBFBF" w:themeColor="background1" w:themeShade="BF"/>
            </w:tcBorders>
            <w:shd w:val="clear" w:color="auto" w:fill="D9D9D9" w:themeFill="background1" w:themeFillShade="D9"/>
            <w:noWrap/>
            <w:hideMark/>
          </w:tcPr>
          <w:p w14:paraId="65BE9002"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41</w:t>
            </w:r>
            <w:r>
              <w:rPr>
                <w:rFonts w:ascii="Calibri" w:hAnsi="Calibri"/>
                <w:sz w:val="20"/>
                <w:szCs w:val="20"/>
              </w:rPr>
              <w:t>.</w:t>
            </w:r>
            <w:r w:rsidRPr="00FE4378">
              <w:rPr>
                <w:rFonts w:ascii="Calibri" w:hAnsi="Calibri"/>
                <w:sz w:val="20"/>
                <w:szCs w:val="20"/>
              </w:rPr>
              <w:t>0 (15</w:t>
            </w:r>
            <w:r>
              <w:rPr>
                <w:rFonts w:ascii="Calibri" w:hAnsi="Calibri"/>
                <w:sz w:val="20"/>
                <w:szCs w:val="20"/>
              </w:rPr>
              <w:t>.</w:t>
            </w:r>
            <w:r w:rsidRPr="00FE4378">
              <w:rPr>
                <w:rFonts w:ascii="Calibri" w:hAnsi="Calibri"/>
                <w:sz w:val="20"/>
                <w:szCs w:val="20"/>
              </w:rPr>
              <w:t>5)</w:t>
            </w:r>
          </w:p>
        </w:tc>
        <w:tc>
          <w:tcPr>
            <w:tcW w:w="1499" w:type="dxa"/>
            <w:tcBorders>
              <w:top w:val="single" w:sz="4" w:space="0" w:color="BFBFBF" w:themeColor="background1" w:themeShade="BF"/>
            </w:tcBorders>
            <w:shd w:val="clear" w:color="auto" w:fill="D9D9D9" w:themeFill="background1" w:themeFillShade="D9"/>
            <w:noWrap/>
            <w:hideMark/>
          </w:tcPr>
          <w:p w14:paraId="5AA79A61"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38</w:t>
            </w:r>
            <w:r>
              <w:rPr>
                <w:rFonts w:ascii="Calibri" w:hAnsi="Calibri"/>
                <w:sz w:val="20"/>
                <w:szCs w:val="20"/>
              </w:rPr>
              <w:t>.</w:t>
            </w:r>
            <w:r w:rsidRPr="00FE4378">
              <w:rPr>
                <w:rFonts w:ascii="Calibri" w:hAnsi="Calibri"/>
                <w:sz w:val="20"/>
                <w:szCs w:val="20"/>
              </w:rPr>
              <w:t>7 (14</w:t>
            </w:r>
            <w:r>
              <w:rPr>
                <w:rFonts w:ascii="Calibri" w:hAnsi="Calibri"/>
                <w:sz w:val="20"/>
                <w:szCs w:val="20"/>
              </w:rPr>
              <w:t>.</w:t>
            </w:r>
            <w:r w:rsidRPr="00FE4378">
              <w:rPr>
                <w:rFonts w:ascii="Calibri" w:hAnsi="Calibri"/>
                <w:sz w:val="20"/>
                <w:szCs w:val="20"/>
              </w:rPr>
              <w:t>5)</w:t>
            </w:r>
          </w:p>
        </w:tc>
        <w:tc>
          <w:tcPr>
            <w:tcW w:w="1500" w:type="dxa"/>
            <w:tcBorders>
              <w:top w:val="single" w:sz="4" w:space="0" w:color="BFBFBF" w:themeColor="background1" w:themeShade="BF"/>
            </w:tcBorders>
            <w:shd w:val="clear" w:color="auto" w:fill="D9D9D9" w:themeFill="background1" w:themeFillShade="D9"/>
            <w:noWrap/>
            <w:hideMark/>
          </w:tcPr>
          <w:p w14:paraId="6ADA6C87"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38</w:t>
            </w:r>
            <w:r>
              <w:rPr>
                <w:rFonts w:ascii="Calibri" w:hAnsi="Calibri"/>
                <w:sz w:val="20"/>
                <w:szCs w:val="20"/>
              </w:rPr>
              <w:t>.</w:t>
            </w:r>
            <w:r w:rsidRPr="00FE4378">
              <w:rPr>
                <w:rFonts w:ascii="Calibri" w:hAnsi="Calibri"/>
                <w:sz w:val="20"/>
                <w:szCs w:val="20"/>
              </w:rPr>
              <w:t>5 (14</w:t>
            </w:r>
            <w:r>
              <w:rPr>
                <w:rFonts w:ascii="Calibri" w:hAnsi="Calibri"/>
                <w:sz w:val="20"/>
                <w:szCs w:val="20"/>
              </w:rPr>
              <w:t>.</w:t>
            </w:r>
            <w:r w:rsidRPr="00FE4378">
              <w:rPr>
                <w:rFonts w:ascii="Calibri" w:hAnsi="Calibri"/>
                <w:sz w:val="20"/>
                <w:szCs w:val="20"/>
              </w:rPr>
              <w:t>6)</w:t>
            </w:r>
          </w:p>
        </w:tc>
      </w:tr>
      <w:tr w:rsidR="002D78B5" w:rsidRPr="00FE4378" w14:paraId="0AE66D2C" w14:textId="77777777" w:rsidTr="002D78B5">
        <w:trPr>
          <w:trHeight w:val="74"/>
        </w:trPr>
        <w:tc>
          <w:tcPr>
            <w:tcW w:w="4962" w:type="dxa"/>
            <w:shd w:val="clear" w:color="auto" w:fill="auto"/>
            <w:noWrap/>
            <w:hideMark/>
          </w:tcPr>
          <w:p w14:paraId="1E14956F" w14:textId="77777777" w:rsidR="002D78B5" w:rsidRPr="00396E1A" w:rsidRDefault="002D78B5" w:rsidP="002D78B5">
            <w:pPr>
              <w:spacing w:before="20" w:after="20" w:line="276" w:lineRule="exact"/>
              <w:rPr>
                <w:rFonts w:ascii="Calibri" w:hAnsi="Calibri"/>
                <w:sz w:val="20"/>
                <w:szCs w:val="20"/>
              </w:rPr>
            </w:pPr>
            <w:r w:rsidRPr="00396E1A">
              <w:rPr>
                <w:rFonts w:ascii="Calibri" w:hAnsi="Calibri"/>
                <w:sz w:val="20"/>
                <w:szCs w:val="20"/>
              </w:rPr>
              <w:t>Psychological distress (K10)</w:t>
            </w:r>
          </w:p>
        </w:tc>
        <w:tc>
          <w:tcPr>
            <w:tcW w:w="1499" w:type="dxa"/>
            <w:shd w:val="clear" w:color="auto" w:fill="auto"/>
            <w:noWrap/>
            <w:hideMark/>
          </w:tcPr>
          <w:p w14:paraId="16B57455"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24</w:t>
            </w:r>
            <w:r>
              <w:rPr>
                <w:rFonts w:ascii="Calibri" w:hAnsi="Calibri"/>
                <w:sz w:val="20"/>
                <w:szCs w:val="20"/>
              </w:rPr>
              <w:t>.</w:t>
            </w:r>
            <w:r w:rsidRPr="00FE4378">
              <w:rPr>
                <w:rFonts w:ascii="Calibri" w:hAnsi="Calibri"/>
                <w:sz w:val="20"/>
                <w:szCs w:val="20"/>
              </w:rPr>
              <w:t>6 (9</w:t>
            </w:r>
            <w:r>
              <w:rPr>
                <w:rFonts w:ascii="Calibri" w:hAnsi="Calibri"/>
                <w:sz w:val="20"/>
                <w:szCs w:val="20"/>
              </w:rPr>
              <w:t>.</w:t>
            </w:r>
            <w:r w:rsidRPr="00FE4378">
              <w:rPr>
                <w:rFonts w:ascii="Calibri" w:hAnsi="Calibri"/>
                <w:sz w:val="20"/>
                <w:szCs w:val="20"/>
              </w:rPr>
              <w:t>6)</w:t>
            </w:r>
          </w:p>
        </w:tc>
        <w:tc>
          <w:tcPr>
            <w:tcW w:w="1499" w:type="dxa"/>
            <w:shd w:val="clear" w:color="auto" w:fill="auto"/>
            <w:noWrap/>
            <w:hideMark/>
          </w:tcPr>
          <w:p w14:paraId="4A3C8C69"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24</w:t>
            </w:r>
            <w:r>
              <w:rPr>
                <w:rFonts w:ascii="Calibri" w:hAnsi="Calibri"/>
                <w:sz w:val="20"/>
                <w:szCs w:val="20"/>
              </w:rPr>
              <w:t>.</w:t>
            </w:r>
            <w:r w:rsidRPr="00FE4378">
              <w:rPr>
                <w:rFonts w:ascii="Calibri" w:hAnsi="Calibri"/>
                <w:sz w:val="20"/>
                <w:szCs w:val="20"/>
              </w:rPr>
              <w:t>6 (9</w:t>
            </w:r>
            <w:r>
              <w:rPr>
                <w:rFonts w:ascii="Calibri" w:hAnsi="Calibri"/>
                <w:sz w:val="20"/>
                <w:szCs w:val="20"/>
              </w:rPr>
              <w:t>.</w:t>
            </w:r>
            <w:r w:rsidRPr="00FE4378">
              <w:rPr>
                <w:rFonts w:ascii="Calibri" w:hAnsi="Calibri"/>
                <w:sz w:val="20"/>
                <w:szCs w:val="20"/>
              </w:rPr>
              <w:t>7)</w:t>
            </w:r>
          </w:p>
        </w:tc>
        <w:tc>
          <w:tcPr>
            <w:tcW w:w="1500" w:type="dxa"/>
            <w:shd w:val="clear" w:color="auto" w:fill="auto"/>
            <w:noWrap/>
            <w:hideMark/>
          </w:tcPr>
          <w:p w14:paraId="0FE38671"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17</w:t>
            </w:r>
            <w:r>
              <w:rPr>
                <w:rFonts w:ascii="Calibri" w:hAnsi="Calibri"/>
                <w:sz w:val="20"/>
                <w:szCs w:val="20"/>
              </w:rPr>
              <w:t>.</w:t>
            </w:r>
            <w:r w:rsidRPr="00FE4378">
              <w:rPr>
                <w:rFonts w:ascii="Calibri" w:hAnsi="Calibri"/>
                <w:sz w:val="20"/>
                <w:szCs w:val="20"/>
              </w:rPr>
              <w:t>3 (4</w:t>
            </w:r>
            <w:r>
              <w:rPr>
                <w:rFonts w:ascii="Calibri" w:hAnsi="Calibri"/>
                <w:sz w:val="20"/>
                <w:szCs w:val="20"/>
              </w:rPr>
              <w:t>.</w:t>
            </w:r>
            <w:r w:rsidRPr="00FE4378">
              <w:rPr>
                <w:rFonts w:ascii="Calibri" w:hAnsi="Calibri"/>
                <w:sz w:val="20"/>
                <w:szCs w:val="20"/>
              </w:rPr>
              <w:t>7)</w:t>
            </w:r>
          </w:p>
        </w:tc>
        <w:tc>
          <w:tcPr>
            <w:tcW w:w="1499" w:type="dxa"/>
            <w:shd w:val="clear" w:color="auto" w:fill="auto"/>
            <w:noWrap/>
            <w:hideMark/>
          </w:tcPr>
          <w:p w14:paraId="26A95EEA"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16</w:t>
            </w:r>
            <w:r>
              <w:rPr>
                <w:rFonts w:ascii="Calibri" w:hAnsi="Calibri"/>
                <w:sz w:val="20"/>
                <w:szCs w:val="20"/>
              </w:rPr>
              <w:t>.</w:t>
            </w:r>
            <w:r w:rsidRPr="00FE4378">
              <w:rPr>
                <w:rFonts w:ascii="Calibri" w:hAnsi="Calibri"/>
                <w:sz w:val="20"/>
                <w:szCs w:val="20"/>
              </w:rPr>
              <w:t>9 (4</w:t>
            </w:r>
            <w:r>
              <w:rPr>
                <w:rFonts w:ascii="Calibri" w:hAnsi="Calibri"/>
                <w:sz w:val="20"/>
                <w:szCs w:val="20"/>
              </w:rPr>
              <w:t>.</w:t>
            </w:r>
            <w:r w:rsidRPr="00FE4378">
              <w:rPr>
                <w:rFonts w:ascii="Calibri" w:hAnsi="Calibri"/>
                <w:sz w:val="20"/>
                <w:szCs w:val="20"/>
              </w:rPr>
              <w:t>3)</w:t>
            </w:r>
          </w:p>
        </w:tc>
        <w:tc>
          <w:tcPr>
            <w:tcW w:w="1499" w:type="dxa"/>
            <w:shd w:val="clear" w:color="auto" w:fill="auto"/>
            <w:noWrap/>
            <w:hideMark/>
          </w:tcPr>
          <w:p w14:paraId="4AAB03E2"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31</w:t>
            </w:r>
            <w:r>
              <w:rPr>
                <w:rFonts w:ascii="Calibri" w:hAnsi="Calibri"/>
                <w:sz w:val="20"/>
                <w:szCs w:val="20"/>
              </w:rPr>
              <w:t>.</w:t>
            </w:r>
            <w:r w:rsidRPr="00FE4378">
              <w:rPr>
                <w:rFonts w:ascii="Calibri" w:hAnsi="Calibri"/>
                <w:sz w:val="20"/>
                <w:szCs w:val="20"/>
              </w:rPr>
              <w:t>9 (7</w:t>
            </w:r>
            <w:r>
              <w:rPr>
                <w:rFonts w:ascii="Calibri" w:hAnsi="Calibri"/>
                <w:sz w:val="20"/>
                <w:szCs w:val="20"/>
              </w:rPr>
              <w:t>.</w:t>
            </w:r>
            <w:r w:rsidRPr="00FE4378">
              <w:rPr>
                <w:rFonts w:ascii="Calibri" w:hAnsi="Calibri"/>
                <w:sz w:val="20"/>
                <w:szCs w:val="20"/>
              </w:rPr>
              <w:t>5)</w:t>
            </w:r>
          </w:p>
        </w:tc>
        <w:tc>
          <w:tcPr>
            <w:tcW w:w="1500" w:type="dxa"/>
            <w:shd w:val="clear" w:color="auto" w:fill="auto"/>
            <w:noWrap/>
            <w:hideMark/>
          </w:tcPr>
          <w:p w14:paraId="1DC0DCE1"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32</w:t>
            </w:r>
            <w:r>
              <w:rPr>
                <w:rFonts w:ascii="Calibri" w:hAnsi="Calibri"/>
                <w:sz w:val="20"/>
                <w:szCs w:val="20"/>
              </w:rPr>
              <w:t>.</w:t>
            </w:r>
            <w:r w:rsidRPr="00FE4378">
              <w:rPr>
                <w:rFonts w:ascii="Calibri" w:hAnsi="Calibri"/>
                <w:sz w:val="20"/>
                <w:szCs w:val="20"/>
              </w:rPr>
              <w:t>2 (7</w:t>
            </w:r>
            <w:r>
              <w:rPr>
                <w:rFonts w:ascii="Calibri" w:hAnsi="Calibri"/>
                <w:sz w:val="20"/>
                <w:szCs w:val="20"/>
              </w:rPr>
              <w:t>.</w:t>
            </w:r>
            <w:r w:rsidRPr="00FE4378">
              <w:rPr>
                <w:rFonts w:ascii="Calibri" w:hAnsi="Calibri"/>
                <w:sz w:val="20"/>
                <w:szCs w:val="20"/>
              </w:rPr>
              <w:t>3)</w:t>
            </w:r>
          </w:p>
        </w:tc>
      </w:tr>
      <w:tr w:rsidR="002D78B5" w:rsidRPr="00FE4378" w14:paraId="6E3672AB" w14:textId="77777777" w:rsidTr="002D78B5">
        <w:trPr>
          <w:trHeight w:val="74"/>
        </w:trPr>
        <w:tc>
          <w:tcPr>
            <w:tcW w:w="4962" w:type="dxa"/>
            <w:shd w:val="clear" w:color="auto" w:fill="D9D9D9" w:themeFill="background1" w:themeFillShade="D9"/>
            <w:noWrap/>
            <w:hideMark/>
          </w:tcPr>
          <w:p w14:paraId="44F6E4C3" w14:textId="77777777" w:rsidR="002D78B5" w:rsidRPr="00396E1A" w:rsidRDefault="002D78B5" w:rsidP="002D78B5">
            <w:pPr>
              <w:spacing w:before="20" w:after="20" w:line="276" w:lineRule="exact"/>
              <w:rPr>
                <w:rFonts w:ascii="Calibri" w:hAnsi="Calibri"/>
                <w:sz w:val="20"/>
                <w:szCs w:val="20"/>
              </w:rPr>
            </w:pPr>
            <w:r w:rsidRPr="00396E1A">
              <w:rPr>
                <w:rFonts w:ascii="Calibri" w:hAnsi="Calibri"/>
                <w:sz w:val="20"/>
                <w:szCs w:val="20"/>
              </w:rPr>
              <w:t>Depressive symptom severity (PHQ-9)</w:t>
            </w:r>
          </w:p>
        </w:tc>
        <w:tc>
          <w:tcPr>
            <w:tcW w:w="1499" w:type="dxa"/>
            <w:shd w:val="clear" w:color="auto" w:fill="D9D9D9" w:themeFill="background1" w:themeFillShade="D9"/>
            <w:noWrap/>
            <w:hideMark/>
          </w:tcPr>
          <w:p w14:paraId="4EB2D405"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11</w:t>
            </w:r>
            <w:r>
              <w:rPr>
                <w:rFonts w:ascii="Calibri" w:hAnsi="Calibri"/>
                <w:sz w:val="20"/>
                <w:szCs w:val="20"/>
              </w:rPr>
              <w:t>.</w:t>
            </w:r>
            <w:r w:rsidRPr="00FE4378">
              <w:rPr>
                <w:rFonts w:ascii="Calibri" w:hAnsi="Calibri"/>
                <w:sz w:val="20"/>
                <w:szCs w:val="20"/>
              </w:rPr>
              <w:t>7 (6</w:t>
            </w:r>
            <w:r>
              <w:rPr>
                <w:rFonts w:ascii="Calibri" w:hAnsi="Calibri"/>
                <w:sz w:val="20"/>
                <w:szCs w:val="20"/>
              </w:rPr>
              <w:t>.</w:t>
            </w:r>
            <w:r w:rsidRPr="00FE4378">
              <w:rPr>
                <w:rFonts w:ascii="Calibri" w:hAnsi="Calibri"/>
                <w:sz w:val="20"/>
                <w:szCs w:val="20"/>
              </w:rPr>
              <w:t>7)</w:t>
            </w:r>
          </w:p>
        </w:tc>
        <w:tc>
          <w:tcPr>
            <w:tcW w:w="1499" w:type="dxa"/>
            <w:shd w:val="clear" w:color="auto" w:fill="D9D9D9" w:themeFill="background1" w:themeFillShade="D9"/>
            <w:noWrap/>
            <w:hideMark/>
          </w:tcPr>
          <w:p w14:paraId="3D7CB316"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11</w:t>
            </w:r>
            <w:r>
              <w:rPr>
                <w:rFonts w:ascii="Calibri" w:hAnsi="Calibri"/>
                <w:sz w:val="20"/>
                <w:szCs w:val="20"/>
              </w:rPr>
              <w:t>.</w:t>
            </w:r>
            <w:r w:rsidRPr="00FE4378">
              <w:rPr>
                <w:rFonts w:ascii="Calibri" w:hAnsi="Calibri"/>
                <w:sz w:val="20"/>
                <w:szCs w:val="20"/>
              </w:rPr>
              <w:t>7 (6</w:t>
            </w:r>
            <w:r>
              <w:rPr>
                <w:rFonts w:ascii="Calibri" w:hAnsi="Calibri"/>
                <w:sz w:val="20"/>
                <w:szCs w:val="20"/>
              </w:rPr>
              <w:t>.</w:t>
            </w:r>
            <w:r w:rsidRPr="00FE4378">
              <w:rPr>
                <w:rFonts w:ascii="Calibri" w:hAnsi="Calibri"/>
                <w:sz w:val="20"/>
                <w:szCs w:val="20"/>
              </w:rPr>
              <w:t>9)</w:t>
            </w:r>
          </w:p>
        </w:tc>
        <w:tc>
          <w:tcPr>
            <w:tcW w:w="1500" w:type="dxa"/>
            <w:shd w:val="clear" w:color="auto" w:fill="D9D9D9" w:themeFill="background1" w:themeFillShade="D9"/>
            <w:noWrap/>
            <w:hideMark/>
          </w:tcPr>
          <w:p w14:paraId="73EF22B7"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5</w:t>
            </w:r>
            <w:r>
              <w:rPr>
                <w:rFonts w:ascii="Calibri" w:hAnsi="Calibri"/>
                <w:sz w:val="20"/>
                <w:szCs w:val="20"/>
              </w:rPr>
              <w:t>.</w:t>
            </w:r>
            <w:r w:rsidRPr="00FE4378">
              <w:rPr>
                <w:rFonts w:ascii="Calibri" w:hAnsi="Calibri"/>
                <w:sz w:val="20"/>
                <w:szCs w:val="20"/>
              </w:rPr>
              <w:t>9 (2</w:t>
            </w:r>
            <w:r>
              <w:rPr>
                <w:rFonts w:ascii="Calibri" w:hAnsi="Calibri"/>
                <w:sz w:val="20"/>
                <w:szCs w:val="20"/>
              </w:rPr>
              <w:t>.</w:t>
            </w:r>
            <w:r w:rsidRPr="00FE4378">
              <w:rPr>
                <w:rFonts w:ascii="Calibri" w:hAnsi="Calibri"/>
                <w:sz w:val="20"/>
                <w:szCs w:val="20"/>
              </w:rPr>
              <w:t>6)</w:t>
            </w:r>
          </w:p>
        </w:tc>
        <w:tc>
          <w:tcPr>
            <w:tcW w:w="1499" w:type="dxa"/>
            <w:shd w:val="clear" w:color="auto" w:fill="D9D9D9" w:themeFill="background1" w:themeFillShade="D9"/>
            <w:noWrap/>
            <w:hideMark/>
          </w:tcPr>
          <w:p w14:paraId="3813AA83"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5</w:t>
            </w:r>
            <w:r>
              <w:rPr>
                <w:rFonts w:ascii="Calibri" w:hAnsi="Calibri"/>
                <w:sz w:val="20"/>
                <w:szCs w:val="20"/>
              </w:rPr>
              <w:t>.</w:t>
            </w:r>
            <w:r w:rsidRPr="00FE4378">
              <w:rPr>
                <w:rFonts w:ascii="Calibri" w:hAnsi="Calibri"/>
                <w:sz w:val="20"/>
                <w:szCs w:val="20"/>
              </w:rPr>
              <w:t>8 (2</w:t>
            </w:r>
            <w:r>
              <w:rPr>
                <w:rFonts w:ascii="Calibri" w:hAnsi="Calibri"/>
                <w:sz w:val="20"/>
                <w:szCs w:val="20"/>
              </w:rPr>
              <w:t>.</w:t>
            </w:r>
            <w:r w:rsidRPr="00FE4378">
              <w:rPr>
                <w:rFonts w:ascii="Calibri" w:hAnsi="Calibri"/>
                <w:sz w:val="20"/>
                <w:szCs w:val="20"/>
              </w:rPr>
              <w:t>4)</w:t>
            </w:r>
          </w:p>
        </w:tc>
        <w:tc>
          <w:tcPr>
            <w:tcW w:w="1499" w:type="dxa"/>
            <w:shd w:val="clear" w:color="auto" w:fill="D9D9D9" w:themeFill="background1" w:themeFillShade="D9"/>
            <w:noWrap/>
            <w:hideMark/>
          </w:tcPr>
          <w:p w14:paraId="658129F2"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17</w:t>
            </w:r>
            <w:r>
              <w:rPr>
                <w:rFonts w:ascii="Calibri" w:hAnsi="Calibri"/>
                <w:sz w:val="20"/>
                <w:szCs w:val="20"/>
              </w:rPr>
              <w:t>.</w:t>
            </w:r>
            <w:r w:rsidRPr="00FE4378">
              <w:rPr>
                <w:rFonts w:ascii="Calibri" w:hAnsi="Calibri"/>
                <w:sz w:val="20"/>
                <w:szCs w:val="20"/>
              </w:rPr>
              <w:t>4 (4</w:t>
            </w:r>
            <w:r>
              <w:rPr>
                <w:rFonts w:ascii="Calibri" w:hAnsi="Calibri"/>
                <w:sz w:val="20"/>
                <w:szCs w:val="20"/>
              </w:rPr>
              <w:t>.</w:t>
            </w:r>
            <w:r w:rsidRPr="00FE4378">
              <w:rPr>
                <w:rFonts w:ascii="Calibri" w:hAnsi="Calibri"/>
                <w:sz w:val="20"/>
                <w:szCs w:val="20"/>
              </w:rPr>
              <w:t>5)</w:t>
            </w:r>
          </w:p>
        </w:tc>
        <w:tc>
          <w:tcPr>
            <w:tcW w:w="1500" w:type="dxa"/>
            <w:shd w:val="clear" w:color="auto" w:fill="D9D9D9" w:themeFill="background1" w:themeFillShade="D9"/>
            <w:noWrap/>
            <w:hideMark/>
          </w:tcPr>
          <w:p w14:paraId="27331842"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17</w:t>
            </w:r>
            <w:r>
              <w:rPr>
                <w:rFonts w:ascii="Calibri" w:hAnsi="Calibri"/>
                <w:sz w:val="20"/>
                <w:szCs w:val="20"/>
              </w:rPr>
              <w:t>.</w:t>
            </w:r>
            <w:r w:rsidRPr="00FE4378">
              <w:rPr>
                <w:rFonts w:ascii="Calibri" w:hAnsi="Calibri"/>
                <w:sz w:val="20"/>
                <w:szCs w:val="20"/>
              </w:rPr>
              <w:t>5 (4</w:t>
            </w:r>
            <w:r>
              <w:rPr>
                <w:rFonts w:ascii="Calibri" w:hAnsi="Calibri"/>
                <w:sz w:val="20"/>
                <w:szCs w:val="20"/>
              </w:rPr>
              <w:t>.</w:t>
            </w:r>
            <w:r w:rsidRPr="00FE4378">
              <w:rPr>
                <w:rFonts w:ascii="Calibri" w:hAnsi="Calibri"/>
                <w:sz w:val="20"/>
                <w:szCs w:val="20"/>
              </w:rPr>
              <w:t>6)</w:t>
            </w:r>
          </w:p>
        </w:tc>
      </w:tr>
      <w:tr w:rsidR="002D78B5" w:rsidRPr="00FE4378" w14:paraId="04603019" w14:textId="77777777" w:rsidTr="002D78B5">
        <w:trPr>
          <w:trHeight w:val="74"/>
        </w:trPr>
        <w:tc>
          <w:tcPr>
            <w:tcW w:w="4962" w:type="dxa"/>
            <w:shd w:val="clear" w:color="auto" w:fill="auto"/>
            <w:noWrap/>
            <w:hideMark/>
          </w:tcPr>
          <w:p w14:paraId="39D9EA08" w14:textId="77777777" w:rsidR="002D78B5" w:rsidRPr="00396E1A" w:rsidRDefault="002D78B5" w:rsidP="002D78B5">
            <w:pPr>
              <w:spacing w:before="20" w:after="20" w:line="276" w:lineRule="exact"/>
              <w:rPr>
                <w:rFonts w:ascii="Calibri" w:hAnsi="Calibri"/>
                <w:sz w:val="20"/>
                <w:szCs w:val="20"/>
              </w:rPr>
            </w:pPr>
            <w:r w:rsidRPr="00396E1A">
              <w:rPr>
                <w:rFonts w:ascii="Calibri" w:hAnsi="Calibri"/>
                <w:sz w:val="20"/>
                <w:szCs w:val="20"/>
              </w:rPr>
              <w:t>Anxiety symptom severity (GAD-7)</w:t>
            </w:r>
          </w:p>
        </w:tc>
        <w:tc>
          <w:tcPr>
            <w:tcW w:w="1499" w:type="dxa"/>
            <w:shd w:val="clear" w:color="auto" w:fill="auto"/>
            <w:noWrap/>
            <w:hideMark/>
          </w:tcPr>
          <w:p w14:paraId="77F3FB8F"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9</w:t>
            </w:r>
            <w:r>
              <w:rPr>
                <w:rFonts w:ascii="Calibri" w:hAnsi="Calibri"/>
                <w:sz w:val="20"/>
                <w:szCs w:val="20"/>
              </w:rPr>
              <w:t>.</w:t>
            </w:r>
            <w:r w:rsidRPr="00FE4378">
              <w:rPr>
                <w:rFonts w:ascii="Calibri" w:hAnsi="Calibri"/>
                <w:sz w:val="20"/>
                <w:szCs w:val="20"/>
              </w:rPr>
              <w:t>4 (5</w:t>
            </w:r>
            <w:r>
              <w:rPr>
                <w:rFonts w:ascii="Calibri" w:hAnsi="Calibri"/>
                <w:sz w:val="20"/>
                <w:szCs w:val="20"/>
              </w:rPr>
              <w:t>.</w:t>
            </w:r>
            <w:r w:rsidRPr="00FE4378">
              <w:rPr>
                <w:rFonts w:ascii="Calibri" w:hAnsi="Calibri"/>
                <w:sz w:val="20"/>
                <w:szCs w:val="20"/>
              </w:rPr>
              <w:t>7)</w:t>
            </w:r>
          </w:p>
        </w:tc>
        <w:tc>
          <w:tcPr>
            <w:tcW w:w="1499" w:type="dxa"/>
            <w:shd w:val="clear" w:color="auto" w:fill="auto"/>
            <w:noWrap/>
            <w:hideMark/>
          </w:tcPr>
          <w:p w14:paraId="6606A82A"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9</w:t>
            </w:r>
            <w:r>
              <w:rPr>
                <w:rFonts w:ascii="Calibri" w:hAnsi="Calibri"/>
                <w:sz w:val="20"/>
                <w:szCs w:val="20"/>
              </w:rPr>
              <w:t>.</w:t>
            </w:r>
            <w:r w:rsidRPr="00FE4378">
              <w:rPr>
                <w:rFonts w:ascii="Calibri" w:hAnsi="Calibri"/>
                <w:sz w:val="20"/>
                <w:szCs w:val="20"/>
              </w:rPr>
              <w:t>5 (5</w:t>
            </w:r>
            <w:r>
              <w:rPr>
                <w:rFonts w:ascii="Calibri" w:hAnsi="Calibri"/>
                <w:sz w:val="20"/>
                <w:szCs w:val="20"/>
              </w:rPr>
              <w:t>.</w:t>
            </w:r>
            <w:r w:rsidRPr="00FE4378">
              <w:rPr>
                <w:rFonts w:ascii="Calibri" w:hAnsi="Calibri"/>
                <w:sz w:val="20"/>
                <w:szCs w:val="20"/>
              </w:rPr>
              <w:t>7)</w:t>
            </w:r>
          </w:p>
        </w:tc>
        <w:tc>
          <w:tcPr>
            <w:tcW w:w="1500" w:type="dxa"/>
            <w:shd w:val="clear" w:color="auto" w:fill="auto"/>
            <w:noWrap/>
            <w:hideMark/>
          </w:tcPr>
          <w:p w14:paraId="286E3FFB"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5</w:t>
            </w:r>
            <w:r>
              <w:rPr>
                <w:rFonts w:ascii="Calibri" w:hAnsi="Calibri"/>
                <w:sz w:val="20"/>
                <w:szCs w:val="20"/>
              </w:rPr>
              <w:t>.</w:t>
            </w:r>
            <w:r w:rsidRPr="00FE4378">
              <w:rPr>
                <w:rFonts w:ascii="Calibri" w:hAnsi="Calibri"/>
                <w:sz w:val="20"/>
                <w:szCs w:val="20"/>
              </w:rPr>
              <w:t>2 (2</w:t>
            </w:r>
            <w:r>
              <w:rPr>
                <w:rFonts w:ascii="Calibri" w:hAnsi="Calibri"/>
                <w:sz w:val="20"/>
                <w:szCs w:val="20"/>
              </w:rPr>
              <w:t>.</w:t>
            </w:r>
            <w:r w:rsidRPr="00FE4378">
              <w:rPr>
                <w:rFonts w:ascii="Calibri" w:hAnsi="Calibri"/>
                <w:sz w:val="20"/>
                <w:szCs w:val="20"/>
              </w:rPr>
              <w:t>8)</w:t>
            </w:r>
          </w:p>
        </w:tc>
        <w:tc>
          <w:tcPr>
            <w:tcW w:w="1499" w:type="dxa"/>
            <w:shd w:val="clear" w:color="auto" w:fill="auto"/>
            <w:noWrap/>
            <w:hideMark/>
          </w:tcPr>
          <w:p w14:paraId="2899492A"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5</w:t>
            </w:r>
            <w:r>
              <w:rPr>
                <w:rFonts w:ascii="Calibri" w:hAnsi="Calibri"/>
                <w:sz w:val="20"/>
                <w:szCs w:val="20"/>
              </w:rPr>
              <w:t>.</w:t>
            </w:r>
            <w:r w:rsidRPr="00FE4378">
              <w:rPr>
                <w:rFonts w:ascii="Calibri" w:hAnsi="Calibri"/>
                <w:sz w:val="20"/>
                <w:szCs w:val="20"/>
              </w:rPr>
              <w:t>2 (2</w:t>
            </w:r>
            <w:r>
              <w:rPr>
                <w:rFonts w:ascii="Calibri" w:hAnsi="Calibri"/>
                <w:sz w:val="20"/>
                <w:szCs w:val="20"/>
              </w:rPr>
              <w:t>.</w:t>
            </w:r>
            <w:r w:rsidRPr="00FE4378">
              <w:rPr>
                <w:rFonts w:ascii="Calibri" w:hAnsi="Calibri"/>
                <w:sz w:val="20"/>
                <w:szCs w:val="20"/>
              </w:rPr>
              <w:t>8)</w:t>
            </w:r>
          </w:p>
        </w:tc>
        <w:tc>
          <w:tcPr>
            <w:tcW w:w="1499" w:type="dxa"/>
            <w:shd w:val="clear" w:color="auto" w:fill="auto"/>
            <w:noWrap/>
            <w:hideMark/>
          </w:tcPr>
          <w:p w14:paraId="1B98A6F4"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13</w:t>
            </w:r>
            <w:r>
              <w:rPr>
                <w:rFonts w:ascii="Calibri" w:hAnsi="Calibri"/>
                <w:sz w:val="20"/>
                <w:szCs w:val="20"/>
              </w:rPr>
              <w:t>.</w:t>
            </w:r>
            <w:r w:rsidRPr="00FE4378">
              <w:rPr>
                <w:rFonts w:ascii="Calibri" w:hAnsi="Calibri"/>
                <w:sz w:val="20"/>
                <w:szCs w:val="20"/>
              </w:rPr>
              <w:t>4 (4</w:t>
            </w:r>
            <w:r>
              <w:rPr>
                <w:rFonts w:ascii="Calibri" w:hAnsi="Calibri"/>
                <w:sz w:val="20"/>
                <w:szCs w:val="20"/>
              </w:rPr>
              <w:t>.</w:t>
            </w:r>
            <w:r w:rsidRPr="00FE4378">
              <w:rPr>
                <w:rFonts w:ascii="Calibri" w:hAnsi="Calibri"/>
                <w:sz w:val="20"/>
                <w:szCs w:val="20"/>
              </w:rPr>
              <w:t>8)</w:t>
            </w:r>
          </w:p>
        </w:tc>
        <w:tc>
          <w:tcPr>
            <w:tcW w:w="1500" w:type="dxa"/>
            <w:shd w:val="clear" w:color="auto" w:fill="auto"/>
            <w:noWrap/>
            <w:hideMark/>
          </w:tcPr>
          <w:p w14:paraId="4A49982F"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13</w:t>
            </w:r>
            <w:r>
              <w:rPr>
                <w:rFonts w:ascii="Calibri" w:hAnsi="Calibri"/>
                <w:sz w:val="20"/>
                <w:szCs w:val="20"/>
              </w:rPr>
              <w:t>.</w:t>
            </w:r>
            <w:r w:rsidRPr="00FE4378">
              <w:rPr>
                <w:rFonts w:ascii="Calibri" w:hAnsi="Calibri"/>
                <w:sz w:val="20"/>
                <w:szCs w:val="20"/>
              </w:rPr>
              <w:t>7 (4</w:t>
            </w:r>
            <w:r>
              <w:rPr>
                <w:rFonts w:ascii="Calibri" w:hAnsi="Calibri"/>
                <w:sz w:val="20"/>
                <w:szCs w:val="20"/>
              </w:rPr>
              <w:t>.</w:t>
            </w:r>
            <w:r w:rsidRPr="00FE4378">
              <w:rPr>
                <w:rFonts w:ascii="Calibri" w:hAnsi="Calibri"/>
                <w:sz w:val="20"/>
                <w:szCs w:val="20"/>
              </w:rPr>
              <w:t>5)</w:t>
            </w:r>
          </w:p>
        </w:tc>
      </w:tr>
      <w:tr w:rsidR="002D78B5" w:rsidRPr="00FE4378" w14:paraId="51403EF4" w14:textId="77777777" w:rsidTr="002D78B5">
        <w:trPr>
          <w:trHeight w:val="74"/>
        </w:trPr>
        <w:tc>
          <w:tcPr>
            <w:tcW w:w="4962" w:type="dxa"/>
            <w:shd w:val="clear" w:color="auto" w:fill="D9D9D9" w:themeFill="background1" w:themeFillShade="D9"/>
            <w:noWrap/>
            <w:hideMark/>
          </w:tcPr>
          <w:p w14:paraId="7921ED92" w14:textId="77777777" w:rsidR="002D78B5" w:rsidRPr="00396E1A" w:rsidRDefault="002D78B5" w:rsidP="002D78B5">
            <w:pPr>
              <w:spacing w:before="20" w:after="20" w:line="276" w:lineRule="exact"/>
              <w:rPr>
                <w:rFonts w:ascii="Calibri" w:hAnsi="Calibri"/>
                <w:sz w:val="20"/>
                <w:szCs w:val="20"/>
              </w:rPr>
            </w:pPr>
            <w:r w:rsidRPr="00396E1A">
              <w:rPr>
                <w:rFonts w:ascii="Calibri" w:hAnsi="Calibri"/>
                <w:sz w:val="20"/>
                <w:szCs w:val="20"/>
              </w:rPr>
              <w:t>Overall health (EQ-5D-5L VAS)</w:t>
            </w:r>
          </w:p>
        </w:tc>
        <w:tc>
          <w:tcPr>
            <w:tcW w:w="1499" w:type="dxa"/>
            <w:shd w:val="clear" w:color="auto" w:fill="D9D9D9" w:themeFill="background1" w:themeFillShade="D9"/>
            <w:noWrap/>
            <w:hideMark/>
          </w:tcPr>
          <w:p w14:paraId="25A3E69D"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61</w:t>
            </w:r>
            <w:r>
              <w:rPr>
                <w:rFonts w:ascii="Calibri" w:hAnsi="Calibri"/>
                <w:sz w:val="20"/>
                <w:szCs w:val="20"/>
              </w:rPr>
              <w:t>.</w:t>
            </w:r>
            <w:r w:rsidRPr="00FE4378">
              <w:rPr>
                <w:rFonts w:ascii="Calibri" w:hAnsi="Calibri"/>
                <w:sz w:val="20"/>
                <w:szCs w:val="20"/>
              </w:rPr>
              <w:t>2 (22</w:t>
            </w:r>
            <w:r>
              <w:rPr>
                <w:rFonts w:ascii="Calibri" w:hAnsi="Calibri"/>
                <w:sz w:val="20"/>
                <w:szCs w:val="20"/>
              </w:rPr>
              <w:t>.</w:t>
            </w:r>
            <w:r w:rsidRPr="00FE4378">
              <w:rPr>
                <w:rFonts w:ascii="Calibri" w:hAnsi="Calibri"/>
                <w:sz w:val="20"/>
                <w:szCs w:val="20"/>
              </w:rPr>
              <w:t>1)</w:t>
            </w:r>
          </w:p>
        </w:tc>
        <w:tc>
          <w:tcPr>
            <w:tcW w:w="1499" w:type="dxa"/>
            <w:shd w:val="clear" w:color="auto" w:fill="D9D9D9" w:themeFill="background1" w:themeFillShade="D9"/>
            <w:noWrap/>
            <w:hideMark/>
          </w:tcPr>
          <w:p w14:paraId="1BD2D028"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58</w:t>
            </w:r>
            <w:r>
              <w:rPr>
                <w:rFonts w:ascii="Calibri" w:hAnsi="Calibri"/>
                <w:sz w:val="20"/>
                <w:szCs w:val="20"/>
              </w:rPr>
              <w:t>.</w:t>
            </w:r>
            <w:r w:rsidRPr="00FE4378">
              <w:rPr>
                <w:rFonts w:ascii="Calibri" w:hAnsi="Calibri"/>
                <w:sz w:val="20"/>
                <w:szCs w:val="20"/>
              </w:rPr>
              <w:t>8 (23</w:t>
            </w:r>
            <w:r>
              <w:rPr>
                <w:rFonts w:ascii="Calibri" w:hAnsi="Calibri"/>
                <w:sz w:val="20"/>
                <w:szCs w:val="20"/>
              </w:rPr>
              <w:t>.</w:t>
            </w:r>
            <w:r w:rsidRPr="00FE4378">
              <w:rPr>
                <w:rFonts w:ascii="Calibri" w:hAnsi="Calibri"/>
                <w:sz w:val="20"/>
                <w:szCs w:val="20"/>
              </w:rPr>
              <w:t>4)</w:t>
            </w:r>
          </w:p>
        </w:tc>
        <w:tc>
          <w:tcPr>
            <w:tcW w:w="1500" w:type="dxa"/>
            <w:shd w:val="clear" w:color="auto" w:fill="D9D9D9" w:themeFill="background1" w:themeFillShade="D9"/>
            <w:noWrap/>
            <w:hideMark/>
          </w:tcPr>
          <w:p w14:paraId="01884E13"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73</w:t>
            </w:r>
            <w:r>
              <w:rPr>
                <w:rFonts w:ascii="Calibri" w:hAnsi="Calibri"/>
                <w:sz w:val="20"/>
                <w:szCs w:val="20"/>
              </w:rPr>
              <w:t>.</w:t>
            </w:r>
            <w:r w:rsidRPr="00FE4378">
              <w:rPr>
                <w:rFonts w:ascii="Calibri" w:hAnsi="Calibri"/>
                <w:sz w:val="20"/>
                <w:szCs w:val="20"/>
              </w:rPr>
              <w:t>0 (16</w:t>
            </w:r>
            <w:r>
              <w:rPr>
                <w:rFonts w:ascii="Calibri" w:hAnsi="Calibri"/>
                <w:sz w:val="20"/>
                <w:szCs w:val="20"/>
              </w:rPr>
              <w:t>.</w:t>
            </w:r>
            <w:r w:rsidRPr="00FE4378">
              <w:rPr>
                <w:rFonts w:ascii="Calibri" w:hAnsi="Calibri"/>
                <w:sz w:val="20"/>
                <w:szCs w:val="20"/>
              </w:rPr>
              <w:t>7)</w:t>
            </w:r>
          </w:p>
        </w:tc>
        <w:tc>
          <w:tcPr>
            <w:tcW w:w="1499" w:type="dxa"/>
            <w:shd w:val="clear" w:color="auto" w:fill="D9D9D9" w:themeFill="background1" w:themeFillShade="D9"/>
            <w:noWrap/>
            <w:hideMark/>
          </w:tcPr>
          <w:p w14:paraId="6527E393"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71</w:t>
            </w:r>
            <w:r>
              <w:rPr>
                <w:rFonts w:ascii="Calibri" w:hAnsi="Calibri"/>
                <w:sz w:val="20"/>
                <w:szCs w:val="20"/>
              </w:rPr>
              <w:t>.</w:t>
            </w:r>
            <w:r w:rsidRPr="00FE4378">
              <w:rPr>
                <w:rFonts w:ascii="Calibri" w:hAnsi="Calibri"/>
                <w:sz w:val="20"/>
                <w:szCs w:val="20"/>
              </w:rPr>
              <w:t>7 (18</w:t>
            </w:r>
            <w:r>
              <w:rPr>
                <w:rFonts w:ascii="Calibri" w:hAnsi="Calibri"/>
                <w:sz w:val="20"/>
                <w:szCs w:val="20"/>
              </w:rPr>
              <w:t>.</w:t>
            </w:r>
            <w:r w:rsidRPr="00FE4378">
              <w:rPr>
                <w:rFonts w:ascii="Calibri" w:hAnsi="Calibri"/>
                <w:sz w:val="20"/>
                <w:szCs w:val="20"/>
              </w:rPr>
              <w:t>1)</w:t>
            </w:r>
          </w:p>
        </w:tc>
        <w:tc>
          <w:tcPr>
            <w:tcW w:w="1499" w:type="dxa"/>
            <w:shd w:val="clear" w:color="auto" w:fill="D9D9D9" w:themeFill="background1" w:themeFillShade="D9"/>
            <w:noWrap/>
            <w:hideMark/>
          </w:tcPr>
          <w:p w14:paraId="465272D8"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49</w:t>
            </w:r>
            <w:r>
              <w:rPr>
                <w:rFonts w:ascii="Calibri" w:hAnsi="Calibri"/>
                <w:sz w:val="20"/>
                <w:szCs w:val="20"/>
              </w:rPr>
              <w:t>.</w:t>
            </w:r>
            <w:r w:rsidRPr="00FE4378">
              <w:rPr>
                <w:rFonts w:ascii="Calibri" w:hAnsi="Calibri"/>
                <w:sz w:val="20"/>
                <w:szCs w:val="20"/>
              </w:rPr>
              <w:t>6 (20</w:t>
            </w:r>
            <w:r>
              <w:rPr>
                <w:rFonts w:ascii="Calibri" w:hAnsi="Calibri"/>
                <w:sz w:val="20"/>
                <w:szCs w:val="20"/>
              </w:rPr>
              <w:t>.</w:t>
            </w:r>
            <w:r w:rsidRPr="00FE4378">
              <w:rPr>
                <w:rFonts w:ascii="Calibri" w:hAnsi="Calibri"/>
                <w:sz w:val="20"/>
                <w:szCs w:val="20"/>
              </w:rPr>
              <w:t>6)</w:t>
            </w:r>
          </w:p>
        </w:tc>
        <w:tc>
          <w:tcPr>
            <w:tcW w:w="1500" w:type="dxa"/>
            <w:shd w:val="clear" w:color="auto" w:fill="D9D9D9" w:themeFill="background1" w:themeFillShade="D9"/>
            <w:noWrap/>
            <w:hideMark/>
          </w:tcPr>
          <w:p w14:paraId="640C91BF"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46</w:t>
            </w:r>
            <w:r>
              <w:rPr>
                <w:rFonts w:ascii="Calibri" w:hAnsi="Calibri"/>
                <w:sz w:val="20"/>
                <w:szCs w:val="20"/>
              </w:rPr>
              <w:t>.</w:t>
            </w:r>
            <w:r w:rsidRPr="00FE4378">
              <w:rPr>
                <w:rFonts w:ascii="Calibri" w:hAnsi="Calibri"/>
                <w:sz w:val="20"/>
                <w:szCs w:val="20"/>
              </w:rPr>
              <w:t>1 (21</w:t>
            </w:r>
            <w:r>
              <w:rPr>
                <w:rFonts w:ascii="Calibri" w:hAnsi="Calibri"/>
                <w:sz w:val="20"/>
                <w:szCs w:val="20"/>
              </w:rPr>
              <w:t>.</w:t>
            </w:r>
            <w:r w:rsidRPr="00FE4378">
              <w:rPr>
                <w:rFonts w:ascii="Calibri" w:hAnsi="Calibri"/>
                <w:sz w:val="20"/>
                <w:szCs w:val="20"/>
              </w:rPr>
              <w:t>0)</w:t>
            </w:r>
          </w:p>
        </w:tc>
      </w:tr>
      <w:tr w:rsidR="002D78B5" w:rsidRPr="00FE4378" w14:paraId="5F8DF855" w14:textId="77777777" w:rsidTr="002D78B5">
        <w:trPr>
          <w:trHeight w:val="74"/>
        </w:trPr>
        <w:tc>
          <w:tcPr>
            <w:tcW w:w="4962" w:type="dxa"/>
            <w:tcBorders>
              <w:bottom w:val="single" w:sz="4" w:space="0" w:color="BFBFBF" w:themeColor="background1" w:themeShade="BF"/>
            </w:tcBorders>
            <w:shd w:val="clear" w:color="auto" w:fill="auto"/>
          </w:tcPr>
          <w:p w14:paraId="28BBE611" w14:textId="77777777" w:rsidR="002D78B5" w:rsidRPr="00396E1A" w:rsidRDefault="002D78B5" w:rsidP="002D78B5">
            <w:pPr>
              <w:spacing w:before="20" w:after="20" w:line="276" w:lineRule="exact"/>
              <w:rPr>
                <w:rFonts w:ascii="Calibri" w:hAnsi="Calibri"/>
                <w:sz w:val="20"/>
                <w:szCs w:val="20"/>
              </w:rPr>
            </w:pPr>
            <w:r w:rsidRPr="00396E1A">
              <w:rPr>
                <w:rFonts w:ascii="Calibri" w:hAnsi="Calibri"/>
                <w:sz w:val="20"/>
                <w:szCs w:val="20"/>
              </w:rPr>
              <w:t>Quality of life (EQ-5D-5L utility weights)</w:t>
            </w:r>
          </w:p>
        </w:tc>
        <w:tc>
          <w:tcPr>
            <w:tcW w:w="1499" w:type="dxa"/>
            <w:tcBorders>
              <w:bottom w:val="single" w:sz="4" w:space="0" w:color="BFBFBF" w:themeColor="background1" w:themeShade="BF"/>
            </w:tcBorders>
            <w:shd w:val="clear" w:color="auto" w:fill="auto"/>
          </w:tcPr>
          <w:p w14:paraId="4B75E255" w14:textId="77777777" w:rsidR="002D78B5" w:rsidRPr="00FE4378" w:rsidRDefault="002D78B5" w:rsidP="002D78B5">
            <w:pPr>
              <w:spacing w:before="20" w:after="20" w:line="276" w:lineRule="exact"/>
              <w:rPr>
                <w:rFonts w:ascii="Calibri" w:hAnsi="Calibri"/>
                <w:b/>
                <w:sz w:val="20"/>
                <w:szCs w:val="20"/>
              </w:rPr>
            </w:pPr>
            <w:r w:rsidRPr="00FE4378">
              <w:rPr>
                <w:rFonts w:ascii="Calibri" w:hAnsi="Calibri"/>
                <w:sz w:val="20"/>
                <w:szCs w:val="20"/>
              </w:rPr>
              <w:t>0</w:t>
            </w:r>
            <w:r>
              <w:rPr>
                <w:rFonts w:ascii="Calibri" w:hAnsi="Calibri"/>
                <w:sz w:val="20"/>
                <w:szCs w:val="20"/>
              </w:rPr>
              <w:t>.</w:t>
            </w:r>
            <w:r w:rsidRPr="00FE4378">
              <w:rPr>
                <w:rFonts w:ascii="Calibri" w:hAnsi="Calibri"/>
                <w:sz w:val="20"/>
                <w:szCs w:val="20"/>
              </w:rPr>
              <w:t>60 (0</w:t>
            </w:r>
            <w:r>
              <w:rPr>
                <w:rFonts w:ascii="Calibri" w:hAnsi="Calibri"/>
                <w:sz w:val="20"/>
                <w:szCs w:val="20"/>
              </w:rPr>
              <w:t>.</w:t>
            </w:r>
            <w:r w:rsidRPr="00FE4378">
              <w:rPr>
                <w:rFonts w:ascii="Calibri" w:hAnsi="Calibri"/>
                <w:sz w:val="20"/>
                <w:szCs w:val="20"/>
              </w:rPr>
              <w:t>29)</w:t>
            </w:r>
          </w:p>
        </w:tc>
        <w:tc>
          <w:tcPr>
            <w:tcW w:w="1499" w:type="dxa"/>
            <w:tcBorders>
              <w:bottom w:val="single" w:sz="4" w:space="0" w:color="BFBFBF" w:themeColor="background1" w:themeShade="BF"/>
            </w:tcBorders>
            <w:shd w:val="clear" w:color="auto" w:fill="auto"/>
          </w:tcPr>
          <w:p w14:paraId="0478ADA6" w14:textId="77777777" w:rsidR="002D78B5" w:rsidRPr="00FE4378" w:rsidRDefault="002D78B5" w:rsidP="002D78B5">
            <w:pPr>
              <w:spacing w:before="20" w:after="20" w:line="276" w:lineRule="exact"/>
              <w:rPr>
                <w:rFonts w:ascii="Calibri" w:hAnsi="Calibri"/>
                <w:b/>
                <w:sz w:val="20"/>
                <w:szCs w:val="20"/>
              </w:rPr>
            </w:pPr>
            <w:r w:rsidRPr="00FE4378">
              <w:rPr>
                <w:rFonts w:ascii="Calibri" w:hAnsi="Calibri"/>
                <w:sz w:val="20"/>
                <w:szCs w:val="20"/>
              </w:rPr>
              <w:t>0</w:t>
            </w:r>
            <w:r>
              <w:rPr>
                <w:rFonts w:ascii="Calibri" w:hAnsi="Calibri"/>
                <w:sz w:val="20"/>
                <w:szCs w:val="20"/>
              </w:rPr>
              <w:t>.</w:t>
            </w:r>
            <w:r w:rsidRPr="00FE4378">
              <w:rPr>
                <w:rFonts w:ascii="Calibri" w:hAnsi="Calibri"/>
                <w:sz w:val="20"/>
                <w:szCs w:val="20"/>
              </w:rPr>
              <w:t>59 (0</w:t>
            </w:r>
            <w:r>
              <w:rPr>
                <w:rFonts w:ascii="Calibri" w:hAnsi="Calibri"/>
                <w:sz w:val="20"/>
                <w:szCs w:val="20"/>
              </w:rPr>
              <w:t>.</w:t>
            </w:r>
            <w:r w:rsidRPr="00FE4378">
              <w:rPr>
                <w:rFonts w:ascii="Calibri" w:hAnsi="Calibri"/>
                <w:sz w:val="20"/>
                <w:szCs w:val="20"/>
              </w:rPr>
              <w:t>30)</w:t>
            </w:r>
          </w:p>
        </w:tc>
        <w:tc>
          <w:tcPr>
            <w:tcW w:w="1500" w:type="dxa"/>
            <w:tcBorders>
              <w:bottom w:val="single" w:sz="4" w:space="0" w:color="BFBFBF" w:themeColor="background1" w:themeShade="BF"/>
            </w:tcBorders>
            <w:shd w:val="clear" w:color="auto" w:fill="auto"/>
          </w:tcPr>
          <w:p w14:paraId="24AA79D2" w14:textId="77777777" w:rsidR="002D78B5" w:rsidRPr="00FE4378" w:rsidRDefault="002D78B5" w:rsidP="002D78B5">
            <w:pPr>
              <w:spacing w:before="20" w:after="20" w:line="276" w:lineRule="exact"/>
              <w:rPr>
                <w:rFonts w:ascii="Calibri" w:hAnsi="Calibri"/>
                <w:b/>
                <w:sz w:val="20"/>
                <w:szCs w:val="20"/>
              </w:rPr>
            </w:pPr>
            <w:r w:rsidRPr="00FE4378">
              <w:rPr>
                <w:rFonts w:ascii="Calibri" w:hAnsi="Calibri"/>
                <w:sz w:val="20"/>
                <w:szCs w:val="20"/>
              </w:rPr>
              <w:t>0</w:t>
            </w:r>
            <w:r>
              <w:rPr>
                <w:rFonts w:ascii="Calibri" w:hAnsi="Calibri"/>
                <w:sz w:val="20"/>
                <w:szCs w:val="20"/>
              </w:rPr>
              <w:t>.</w:t>
            </w:r>
            <w:r w:rsidRPr="00FE4378">
              <w:rPr>
                <w:rFonts w:ascii="Calibri" w:hAnsi="Calibri"/>
                <w:sz w:val="20"/>
                <w:szCs w:val="20"/>
              </w:rPr>
              <w:t>78 (0</w:t>
            </w:r>
            <w:r>
              <w:rPr>
                <w:rFonts w:ascii="Calibri" w:hAnsi="Calibri"/>
                <w:sz w:val="20"/>
                <w:szCs w:val="20"/>
              </w:rPr>
              <w:t>.</w:t>
            </w:r>
            <w:r w:rsidRPr="00FE4378">
              <w:rPr>
                <w:rFonts w:ascii="Calibri" w:hAnsi="Calibri"/>
                <w:sz w:val="20"/>
                <w:szCs w:val="20"/>
              </w:rPr>
              <w:t>16)</w:t>
            </w:r>
          </w:p>
        </w:tc>
        <w:tc>
          <w:tcPr>
            <w:tcW w:w="1499" w:type="dxa"/>
            <w:tcBorders>
              <w:bottom w:val="single" w:sz="4" w:space="0" w:color="BFBFBF" w:themeColor="background1" w:themeShade="BF"/>
            </w:tcBorders>
            <w:shd w:val="clear" w:color="auto" w:fill="auto"/>
          </w:tcPr>
          <w:p w14:paraId="3B102FD3" w14:textId="77777777" w:rsidR="002D78B5" w:rsidRPr="00FE4378" w:rsidRDefault="002D78B5" w:rsidP="002D78B5">
            <w:pPr>
              <w:spacing w:before="20" w:after="20" w:line="276" w:lineRule="exact"/>
              <w:rPr>
                <w:rFonts w:ascii="Calibri" w:hAnsi="Calibri"/>
                <w:b/>
                <w:sz w:val="20"/>
                <w:szCs w:val="20"/>
              </w:rPr>
            </w:pPr>
            <w:r w:rsidRPr="00FE4378">
              <w:rPr>
                <w:rFonts w:ascii="Calibri" w:hAnsi="Calibri"/>
                <w:sz w:val="20"/>
                <w:szCs w:val="20"/>
              </w:rPr>
              <w:t>0</w:t>
            </w:r>
            <w:r>
              <w:rPr>
                <w:rFonts w:ascii="Calibri" w:hAnsi="Calibri"/>
                <w:sz w:val="20"/>
                <w:szCs w:val="20"/>
              </w:rPr>
              <w:t>.</w:t>
            </w:r>
            <w:r w:rsidRPr="00FE4378">
              <w:rPr>
                <w:rFonts w:ascii="Calibri" w:hAnsi="Calibri"/>
                <w:sz w:val="20"/>
                <w:szCs w:val="20"/>
              </w:rPr>
              <w:t>78 (0</w:t>
            </w:r>
            <w:r>
              <w:rPr>
                <w:rFonts w:ascii="Calibri" w:hAnsi="Calibri"/>
                <w:sz w:val="20"/>
                <w:szCs w:val="20"/>
              </w:rPr>
              <w:t>.</w:t>
            </w:r>
            <w:r w:rsidRPr="00FE4378">
              <w:rPr>
                <w:rFonts w:ascii="Calibri" w:hAnsi="Calibri"/>
                <w:sz w:val="20"/>
                <w:szCs w:val="20"/>
              </w:rPr>
              <w:t>17)</w:t>
            </w:r>
          </w:p>
        </w:tc>
        <w:tc>
          <w:tcPr>
            <w:tcW w:w="1499" w:type="dxa"/>
            <w:tcBorders>
              <w:bottom w:val="single" w:sz="4" w:space="0" w:color="BFBFBF" w:themeColor="background1" w:themeShade="BF"/>
            </w:tcBorders>
            <w:shd w:val="clear" w:color="auto" w:fill="auto"/>
          </w:tcPr>
          <w:p w14:paraId="770796E1" w14:textId="77777777" w:rsidR="002D78B5" w:rsidRPr="00FE4378" w:rsidRDefault="002D78B5" w:rsidP="002D78B5">
            <w:pPr>
              <w:spacing w:before="20" w:after="20" w:line="276" w:lineRule="exact"/>
              <w:rPr>
                <w:rFonts w:ascii="Calibri" w:hAnsi="Calibri"/>
                <w:b/>
                <w:sz w:val="20"/>
                <w:szCs w:val="20"/>
              </w:rPr>
            </w:pPr>
            <w:r w:rsidRPr="00FE4378">
              <w:rPr>
                <w:rFonts w:ascii="Calibri" w:hAnsi="Calibri"/>
                <w:sz w:val="20"/>
                <w:szCs w:val="20"/>
              </w:rPr>
              <w:t>0</w:t>
            </w:r>
            <w:r>
              <w:rPr>
                <w:rFonts w:ascii="Calibri" w:hAnsi="Calibri"/>
                <w:sz w:val="20"/>
                <w:szCs w:val="20"/>
              </w:rPr>
              <w:t>.</w:t>
            </w:r>
            <w:r w:rsidRPr="00FE4378">
              <w:rPr>
                <w:rFonts w:ascii="Calibri" w:hAnsi="Calibri"/>
                <w:sz w:val="20"/>
                <w:szCs w:val="20"/>
              </w:rPr>
              <w:t>42 (0</w:t>
            </w:r>
            <w:r>
              <w:rPr>
                <w:rFonts w:ascii="Calibri" w:hAnsi="Calibri"/>
                <w:sz w:val="20"/>
                <w:szCs w:val="20"/>
              </w:rPr>
              <w:t>.</w:t>
            </w:r>
            <w:r w:rsidRPr="00FE4378">
              <w:rPr>
                <w:rFonts w:ascii="Calibri" w:hAnsi="Calibri"/>
                <w:sz w:val="20"/>
                <w:szCs w:val="20"/>
              </w:rPr>
              <w:t>28)</w:t>
            </w:r>
          </w:p>
        </w:tc>
        <w:tc>
          <w:tcPr>
            <w:tcW w:w="1500" w:type="dxa"/>
            <w:tcBorders>
              <w:bottom w:val="single" w:sz="4" w:space="0" w:color="BFBFBF" w:themeColor="background1" w:themeShade="BF"/>
            </w:tcBorders>
            <w:shd w:val="clear" w:color="auto" w:fill="auto"/>
          </w:tcPr>
          <w:p w14:paraId="79341EC9" w14:textId="77777777" w:rsidR="002D78B5" w:rsidRPr="00FE4378" w:rsidRDefault="002D78B5" w:rsidP="002D78B5">
            <w:pPr>
              <w:spacing w:before="20" w:after="20" w:line="276" w:lineRule="exact"/>
              <w:rPr>
                <w:rFonts w:ascii="Calibri" w:hAnsi="Calibri"/>
                <w:b/>
                <w:sz w:val="20"/>
                <w:szCs w:val="20"/>
              </w:rPr>
            </w:pPr>
            <w:r w:rsidRPr="00FE4378">
              <w:rPr>
                <w:rFonts w:ascii="Calibri" w:hAnsi="Calibri"/>
                <w:sz w:val="20"/>
                <w:szCs w:val="20"/>
              </w:rPr>
              <w:t>0</w:t>
            </w:r>
            <w:r>
              <w:rPr>
                <w:rFonts w:ascii="Calibri" w:hAnsi="Calibri"/>
                <w:sz w:val="20"/>
                <w:szCs w:val="20"/>
              </w:rPr>
              <w:t>.</w:t>
            </w:r>
            <w:r w:rsidRPr="00FE4378">
              <w:rPr>
                <w:rFonts w:ascii="Calibri" w:hAnsi="Calibri"/>
                <w:sz w:val="20"/>
                <w:szCs w:val="20"/>
              </w:rPr>
              <w:t>40 (0</w:t>
            </w:r>
            <w:r>
              <w:rPr>
                <w:rFonts w:ascii="Calibri" w:hAnsi="Calibri"/>
                <w:sz w:val="20"/>
                <w:szCs w:val="20"/>
              </w:rPr>
              <w:t>.</w:t>
            </w:r>
            <w:r w:rsidRPr="00FE4378">
              <w:rPr>
                <w:rFonts w:ascii="Calibri" w:hAnsi="Calibri"/>
                <w:sz w:val="20"/>
                <w:szCs w:val="20"/>
              </w:rPr>
              <w:t>29)</w:t>
            </w:r>
          </w:p>
        </w:tc>
      </w:tr>
      <w:tr w:rsidR="002D78B5" w:rsidRPr="00FE4378" w14:paraId="6D80D6DB" w14:textId="77777777" w:rsidTr="002D78B5">
        <w:trPr>
          <w:trHeight w:val="64"/>
        </w:trPr>
        <w:tc>
          <w:tcPr>
            <w:tcW w:w="4962" w:type="dxa"/>
            <w:tcBorders>
              <w:bottom w:val="single" w:sz="4" w:space="0" w:color="BFBFBF" w:themeColor="background1" w:themeShade="BF"/>
            </w:tcBorders>
            <w:shd w:val="clear" w:color="auto" w:fill="D9D9D9" w:themeFill="background1" w:themeFillShade="D9"/>
          </w:tcPr>
          <w:p w14:paraId="647CC3B2" w14:textId="77777777" w:rsidR="002D78B5" w:rsidRPr="00396E1A" w:rsidRDefault="002D78B5" w:rsidP="002D78B5">
            <w:pPr>
              <w:spacing w:before="20" w:after="20" w:line="276" w:lineRule="exact"/>
              <w:rPr>
                <w:rFonts w:ascii="Calibri" w:hAnsi="Calibri"/>
                <w:sz w:val="20"/>
                <w:szCs w:val="20"/>
              </w:rPr>
            </w:pPr>
          </w:p>
        </w:tc>
        <w:tc>
          <w:tcPr>
            <w:tcW w:w="1499" w:type="dxa"/>
            <w:tcBorders>
              <w:bottom w:val="single" w:sz="4" w:space="0" w:color="BFBFBF" w:themeColor="background1" w:themeShade="BF"/>
            </w:tcBorders>
            <w:shd w:val="clear" w:color="auto" w:fill="D9D9D9" w:themeFill="background1" w:themeFillShade="D9"/>
          </w:tcPr>
          <w:p w14:paraId="216C764E" w14:textId="77777777" w:rsidR="002D78B5" w:rsidRPr="00FE4378" w:rsidRDefault="002D78B5" w:rsidP="002D78B5">
            <w:pPr>
              <w:spacing w:before="20" w:after="20" w:line="276" w:lineRule="exact"/>
              <w:rPr>
                <w:rFonts w:ascii="Calibri" w:hAnsi="Calibri"/>
                <w:sz w:val="20"/>
                <w:szCs w:val="20"/>
              </w:rPr>
            </w:pPr>
          </w:p>
        </w:tc>
        <w:tc>
          <w:tcPr>
            <w:tcW w:w="1499" w:type="dxa"/>
            <w:tcBorders>
              <w:bottom w:val="single" w:sz="4" w:space="0" w:color="BFBFBF" w:themeColor="background1" w:themeShade="BF"/>
            </w:tcBorders>
            <w:shd w:val="clear" w:color="auto" w:fill="D9D9D9" w:themeFill="background1" w:themeFillShade="D9"/>
          </w:tcPr>
          <w:p w14:paraId="590364BA" w14:textId="77777777" w:rsidR="002D78B5" w:rsidRPr="00FE4378" w:rsidRDefault="002D78B5" w:rsidP="002D78B5">
            <w:pPr>
              <w:spacing w:before="20" w:after="20" w:line="276" w:lineRule="exact"/>
              <w:rPr>
                <w:rFonts w:ascii="Calibri" w:hAnsi="Calibri"/>
                <w:sz w:val="20"/>
                <w:szCs w:val="20"/>
              </w:rPr>
            </w:pPr>
          </w:p>
        </w:tc>
        <w:tc>
          <w:tcPr>
            <w:tcW w:w="1500" w:type="dxa"/>
            <w:tcBorders>
              <w:bottom w:val="single" w:sz="4" w:space="0" w:color="BFBFBF" w:themeColor="background1" w:themeShade="BF"/>
            </w:tcBorders>
            <w:shd w:val="clear" w:color="auto" w:fill="D9D9D9" w:themeFill="background1" w:themeFillShade="D9"/>
          </w:tcPr>
          <w:p w14:paraId="723C1DF7" w14:textId="77777777" w:rsidR="002D78B5" w:rsidRPr="00FE4378" w:rsidRDefault="002D78B5" w:rsidP="002D78B5">
            <w:pPr>
              <w:spacing w:before="20" w:after="20" w:line="276" w:lineRule="exact"/>
              <w:rPr>
                <w:rFonts w:ascii="Calibri" w:hAnsi="Calibri"/>
                <w:sz w:val="20"/>
                <w:szCs w:val="20"/>
              </w:rPr>
            </w:pPr>
          </w:p>
        </w:tc>
        <w:tc>
          <w:tcPr>
            <w:tcW w:w="1499" w:type="dxa"/>
            <w:tcBorders>
              <w:bottom w:val="single" w:sz="4" w:space="0" w:color="BFBFBF" w:themeColor="background1" w:themeShade="BF"/>
            </w:tcBorders>
            <w:shd w:val="clear" w:color="auto" w:fill="D9D9D9" w:themeFill="background1" w:themeFillShade="D9"/>
          </w:tcPr>
          <w:p w14:paraId="07568A3D" w14:textId="77777777" w:rsidR="002D78B5" w:rsidRPr="00FE4378" w:rsidRDefault="002D78B5" w:rsidP="002D78B5">
            <w:pPr>
              <w:spacing w:before="20" w:after="20" w:line="276" w:lineRule="exact"/>
              <w:rPr>
                <w:rFonts w:ascii="Calibri" w:hAnsi="Calibri"/>
                <w:sz w:val="20"/>
                <w:szCs w:val="20"/>
              </w:rPr>
            </w:pPr>
          </w:p>
        </w:tc>
        <w:tc>
          <w:tcPr>
            <w:tcW w:w="1499" w:type="dxa"/>
            <w:tcBorders>
              <w:bottom w:val="single" w:sz="4" w:space="0" w:color="BFBFBF" w:themeColor="background1" w:themeShade="BF"/>
            </w:tcBorders>
            <w:shd w:val="clear" w:color="auto" w:fill="D9D9D9" w:themeFill="background1" w:themeFillShade="D9"/>
          </w:tcPr>
          <w:p w14:paraId="1E02033B" w14:textId="77777777" w:rsidR="002D78B5" w:rsidRPr="00FE4378" w:rsidRDefault="002D78B5" w:rsidP="002D78B5">
            <w:pPr>
              <w:spacing w:before="20" w:after="20" w:line="276" w:lineRule="exact"/>
              <w:rPr>
                <w:rFonts w:ascii="Calibri" w:hAnsi="Calibri"/>
                <w:sz w:val="20"/>
                <w:szCs w:val="20"/>
              </w:rPr>
            </w:pPr>
          </w:p>
        </w:tc>
        <w:tc>
          <w:tcPr>
            <w:tcW w:w="1500" w:type="dxa"/>
            <w:tcBorders>
              <w:bottom w:val="single" w:sz="4" w:space="0" w:color="BFBFBF" w:themeColor="background1" w:themeShade="BF"/>
            </w:tcBorders>
            <w:shd w:val="clear" w:color="auto" w:fill="D9D9D9" w:themeFill="background1" w:themeFillShade="D9"/>
          </w:tcPr>
          <w:p w14:paraId="4E42A355" w14:textId="77777777" w:rsidR="002D78B5" w:rsidRPr="00FE4378" w:rsidRDefault="002D78B5" w:rsidP="002D78B5">
            <w:pPr>
              <w:spacing w:before="20" w:after="20" w:line="276" w:lineRule="exact"/>
              <w:rPr>
                <w:rFonts w:ascii="Calibri" w:hAnsi="Calibri"/>
                <w:sz w:val="20"/>
                <w:szCs w:val="20"/>
              </w:rPr>
            </w:pPr>
          </w:p>
        </w:tc>
      </w:tr>
      <w:tr w:rsidR="002D78B5" w:rsidRPr="00FE4378" w14:paraId="03AE75C4" w14:textId="77777777" w:rsidTr="002D78B5">
        <w:trPr>
          <w:trHeight w:val="64"/>
        </w:trPr>
        <w:tc>
          <w:tcPr>
            <w:tcW w:w="4962" w:type="dxa"/>
            <w:tcBorders>
              <w:top w:val="single" w:sz="4" w:space="0" w:color="BFBFBF" w:themeColor="background1" w:themeShade="BF"/>
              <w:bottom w:val="single" w:sz="4" w:space="0" w:color="BFBFBF" w:themeColor="background1" w:themeShade="BF"/>
            </w:tcBorders>
            <w:shd w:val="clear" w:color="auto" w:fill="auto"/>
            <w:hideMark/>
          </w:tcPr>
          <w:p w14:paraId="02BF8DBE" w14:textId="77777777" w:rsidR="002D78B5" w:rsidRPr="00396E1A" w:rsidRDefault="002D78B5" w:rsidP="002D78B5">
            <w:pPr>
              <w:spacing w:before="20" w:after="20" w:line="276" w:lineRule="exact"/>
              <w:rPr>
                <w:rFonts w:ascii="Calibri" w:hAnsi="Calibri"/>
                <w:sz w:val="20"/>
                <w:szCs w:val="20"/>
              </w:rPr>
            </w:pPr>
            <w:r w:rsidRPr="00396E1A">
              <w:rPr>
                <w:rFonts w:ascii="Calibri" w:hAnsi="Calibri"/>
                <w:sz w:val="20"/>
                <w:szCs w:val="20"/>
              </w:rPr>
              <w:t> </w:t>
            </w:r>
          </w:p>
        </w:tc>
        <w:tc>
          <w:tcPr>
            <w:tcW w:w="1499" w:type="dxa"/>
            <w:tcBorders>
              <w:top w:val="single" w:sz="4" w:space="0" w:color="BFBFBF" w:themeColor="background1" w:themeShade="BF"/>
              <w:bottom w:val="single" w:sz="4" w:space="0" w:color="BFBFBF" w:themeColor="background1" w:themeShade="BF"/>
            </w:tcBorders>
            <w:shd w:val="clear" w:color="auto" w:fill="auto"/>
            <w:hideMark/>
          </w:tcPr>
          <w:p w14:paraId="09AD6102" w14:textId="77777777" w:rsidR="002D78B5" w:rsidRPr="00FE4378" w:rsidRDefault="002D78B5" w:rsidP="002D78B5">
            <w:pPr>
              <w:spacing w:before="20" w:after="20" w:line="276" w:lineRule="exact"/>
              <w:rPr>
                <w:rFonts w:ascii="Calibri" w:hAnsi="Calibri"/>
                <w:b/>
                <w:sz w:val="20"/>
                <w:szCs w:val="20"/>
              </w:rPr>
            </w:pPr>
            <w:r w:rsidRPr="00FE4378">
              <w:rPr>
                <w:rFonts w:ascii="Calibri" w:hAnsi="Calibri"/>
                <w:b/>
                <w:sz w:val="20"/>
                <w:szCs w:val="20"/>
              </w:rPr>
              <w:t>Median (IQR)</w:t>
            </w:r>
          </w:p>
        </w:tc>
        <w:tc>
          <w:tcPr>
            <w:tcW w:w="1499" w:type="dxa"/>
            <w:tcBorders>
              <w:top w:val="single" w:sz="4" w:space="0" w:color="BFBFBF" w:themeColor="background1" w:themeShade="BF"/>
              <w:bottom w:val="single" w:sz="4" w:space="0" w:color="BFBFBF" w:themeColor="background1" w:themeShade="BF"/>
            </w:tcBorders>
            <w:shd w:val="clear" w:color="auto" w:fill="auto"/>
            <w:hideMark/>
          </w:tcPr>
          <w:p w14:paraId="5B6F38EF" w14:textId="77777777" w:rsidR="002D78B5" w:rsidRPr="00FE4378" w:rsidRDefault="002D78B5" w:rsidP="002D78B5">
            <w:pPr>
              <w:spacing w:before="20" w:after="20" w:line="276" w:lineRule="exact"/>
              <w:rPr>
                <w:rFonts w:ascii="Calibri" w:hAnsi="Calibri"/>
                <w:b/>
                <w:sz w:val="20"/>
                <w:szCs w:val="20"/>
              </w:rPr>
            </w:pPr>
            <w:r w:rsidRPr="00FE4378">
              <w:rPr>
                <w:rFonts w:ascii="Calibri" w:hAnsi="Calibri"/>
                <w:b/>
                <w:sz w:val="20"/>
                <w:szCs w:val="20"/>
              </w:rPr>
              <w:t>Median (IQR)</w:t>
            </w:r>
          </w:p>
        </w:tc>
        <w:tc>
          <w:tcPr>
            <w:tcW w:w="1500" w:type="dxa"/>
            <w:tcBorders>
              <w:top w:val="single" w:sz="4" w:space="0" w:color="BFBFBF" w:themeColor="background1" w:themeShade="BF"/>
              <w:bottom w:val="single" w:sz="4" w:space="0" w:color="BFBFBF" w:themeColor="background1" w:themeShade="BF"/>
            </w:tcBorders>
            <w:shd w:val="clear" w:color="auto" w:fill="auto"/>
            <w:hideMark/>
          </w:tcPr>
          <w:p w14:paraId="54E803ED" w14:textId="77777777" w:rsidR="002D78B5" w:rsidRPr="00FE4378" w:rsidRDefault="002D78B5" w:rsidP="002D78B5">
            <w:pPr>
              <w:spacing w:before="20" w:after="20" w:line="276" w:lineRule="exact"/>
              <w:rPr>
                <w:rFonts w:ascii="Calibri" w:hAnsi="Calibri"/>
                <w:b/>
                <w:sz w:val="20"/>
                <w:szCs w:val="20"/>
              </w:rPr>
            </w:pPr>
            <w:r w:rsidRPr="00FE4378">
              <w:rPr>
                <w:rFonts w:ascii="Calibri" w:hAnsi="Calibri"/>
                <w:b/>
                <w:sz w:val="20"/>
                <w:szCs w:val="20"/>
              </w:rPr>
              <w:t>Median (IQR)</w:t>
            </w:r>
          </w:p>
        </w:tc>
        <w:tc>
          <w:tcPr>
            <w:tcW w:w="1499" w:type="dxa"/>
            <w:tcBorders>
              <w:top w:val="single" w:sz="4" w:space="0" w:color="BFBFBF" w:themeColor="background1" w:themeShade="BF"/>
              <w:bottom w:val="single" w:sz="4" w:space="0" w:color="BFBFBF" w:themeColor="background1" w:themeShade="BF"/>
            </w:tcBorders>
            <w:shd w:val="clear" w:color="auto" w:fill="auto"/>
            <w:hideMark/>
          </w:tcPr>
          <w:p w14:paraId="63EB8738" w14:textId="77777777" w:rsidR="002D78B5" w:rsidRPr="00FE4378" w:rsidRDefault="002D78B5" w:rsidP="002D78B5">
            <w:pPr>
              <w:spacing w:before="20" w:after="20" w:line="276" w:lineRule="exact"/>
              <w:rPr>
                <w:rFonts w:ascii="Calibri" w:hAnsi="Calibri"/>
                <w:b/>
                <w:sz w:val="20"/>
                <w:szCs w:val="20"/>
              </w:rPr>
            </w:pPr>
            <w:r w:rsidRPr="00FE4378">
              <w:rPr>
                <w:rFonts w:ascii="Calibri" w:hAnsi="Calibri"/>
                <w:b/>
                <w:sz w:val="20"/>
                <w:szCs w:val="20"/>
              </w:rPr>
              <w:t>Median (IQR)</w:t>
            </w:r>
          </w:p>
        </w:tc>
        <w:tc>
          <w:tcPr>
            <w:tcW w:w="1499" w:type="dxa"/>
            <w:tcBorders>
              <w:top w:val="single" w:sz="4" w:space="0" w:color="BFBFBF" w:themeColor="background1" w:themeShade="BF"/>
              <w:bottom w:val="single" w:sz="4" w:space="0" w:color="BFBFBF" w:themeColor="background1" w:themeShade="BF"/>
            </w:tcBorders>
            <w:shd w:val="clear" w:color="auto" w:fill="auto"/>
            <w:hideMark/>
          </w:tcPr>
          <w:p w14:paraId="5DAF4D4D" w14:textId="77777777" w:rsidR="002D78B5" w:rsidRPr="00FE4378" w:rsidRDefault="002D78B5" w:rsidP="002D78B5">
            <w:pPr>
              <w:spacing w:before="20" w:after="20" w:line="276" w:lineRule="exact"/>
              <w:rPr>
                <w:rFonts w:ascii="Calibri" w:hAnsi="Calibri"/>
                <w:b/>
                <w:sz w:val="20"/>
                <w:szCs w:val="20"/>
              </w:rPr>
            </w:pPr>
            <w:r w:rsidRPr="00FE4378">
              <w:rPr>
                <w:rFonts w:ascii="Calibri" w:hAnsi="Calibri"/>
                <w:b/>
                <w:sz w:val="20"/>
                <w:szCs w:val="20"/>
              </w:rPr>
              <w:t>Median (IQR)</w:t>
            </w:r>
          </w:p>
        </w:tc>
        <w:tc>
          <w:tcPr>
            <w:tcW w:w="1500" w:type="dxa"/>
            <w:tcBorders>
              <w:top w:val="single" w:sz="4" w:space="0" w:color="BFBFBF" w:themeColor="background1" w:themeShade="BF"/>
              <w:bottom w:val="single" w:sz="4" w:space="0" w:color="BFBFBF" w:themeColor="background1" w:themeShade="BF"/>
            </w:tcBorders>
            <w:shd w:val="clear" w:color="auto" w:fill="auto"/>
            <w:hideMark/>
          </w:tcPr>
          <w:p w14:paraId="29357AA3" w14:textId="77777777" w:rsidR="002D78B5" w:rsidRPr="00FE4378" w:rsidRDefault="002D78B5" w:rsidP="002D78B5">
            <w:pPr>
              <w:spacing w:before="20" w:after="20" w:line="276" w:lineRule="exact"/>
              <w:rPr>
                <w:rFonts w:ascii="Calibri" w:hAnsi="Calibri"/>
                <w:b/>
                <w:sz w:val="20"/>
                <w:szCs w:val="20"/>
              </w:rPr>
            </w:pPr>
            <w:r w:rsidRPr="00FE4378">
              <w:rPr>
                <w:rFonts w:ascii="Calibri" w:hAnsi="Calibri"/>
                <w:b/>
                <w:sz w:val="20"/>
                <w:szCs w:val="20"/>
              </w:rPr>
              <w:t>Median (IQR)</w:t>
            </w:r>
          </w:p>
        </w:tc>
      </w:tr>
      <w:tr w:rsidR="002D78B5" w:rsidRPr="00FE4378" w14:paraId="24F00B74" w14:textId="77777777" w:rsidTr="002D78B5">
        <w:trPr>
          <w:trHeight w:val="64"/>
        </w:trPr>
        <w:tc>
          <w:tcPr>
            <w:tcW w:w="4962" w:type="dxa"/>
            <w:tcBorders>
              <w:top w:val="single" w:sz="4" w:space="0" w:color="BFBFBF" w:themeColor="background1" w:themeShade="BF"/>
            </w:tcBorders>
            <w:shd w:val="clear" w:color="auto" w:fill="D9D9D9" w:themeFill="background1" w:themeFillShade="D9"/>
            <w:noWrap/>
            <w:hideMark/>
          </w:tcPr>
          <w:p w14:paraId="56E89CAB" w14:textId="77777777" w:rsidR="002D78B5" w:rsidRPr="00396E1A" w:rsidRDefault="002D78B5" w:rsidP="002D78B5">
            <w:pPr>
              <w:spacing w:before="20" w:after="20" w:line="276" w:lineRule="exact"/>
              <w:rPr>
                <w:rFonts w:ascii="Calibri" w:hAnsi="Calibri"/>
                <w:sz w:val="20"/>
                <w:szCs w:val="20"/>
              </w:rPr>
            </w:pPr>
            <w:r w:rsidRPr="00396E1A">
              <w:rPr>
                <w:rFonts w:ascii="Calibri" w:hAnsi="Calibri"/>
                <w:sz w:val="20"/>
                <w:szCs w:val="20"/>
              </w:rPr>
              <w:t>Days totally out of role (K10+)</w:t>
            </w:r>
          </w:p>
        </w:tc>
        <w:tc>
          <w:tcPr>
            <w:tcW w:w="1499" w:type="dxa"/>
            <w:tcBorders>
              <w:top w:val="single" w:sz="4" w:space="0" w:color="BFBFBF" w:themeColor="background1" w:themeShade="BF"/>
            </w:tcBorders>
            <w:shd w:val="clear" w:color="auto" w:fill="D9D9D9" w:themeFill="background1" w:themeFillShade="D9"/>
            <w:noWrap/>
            <w:hideMark/>
          </w:tcPr>
          <w:p w14:paraId="34CF3C5D"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 (0 to 5)</w:t>
            </w:r>
          </w:p>
        </w:tc>
        <w:tc>
          <w:tcPr>
            <w:tcW w:w="1499" w:type="dxa"/>
            <w:tcBorders>
              <w:top w:val="single" w:sz="4" w:space="0" w:color="BFBFBF" w:themeColor="background1" w:themeShade="BF"/>
            </w:tcBorders>
            <w:shd w:val="clear" w:color="auto" w:fill="D9D9D9" w:themeFill="background1" w:themeFillShade="D9"/>
            <w:noWrap/>
            <w:hideMark/>
          </w:tcPr>
          <w:p w14:paraId="0D4B9960"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 (0 to 5)</w:t>
            </w:r>
          </w:p>
        </w:tc>
        <w:tc>
          <w:tcPr>
            <w:tcW w:w="1500" w:type="dxa"/>
            <w:tcBorders>
              <w:top w:val="single" w:sz="4" w:space="0" w:color="BFBFBF" w:themeColor="background1" w:themeShade="BF"/>
            </w:tcBorders>
            <w:shd w:val="clear" w:color="auto" w:fill="D9D9D9" w:themeFill="background1" w:themeFillShade="D9"/>
            <w:noWrap/>
            <w:hideMark/>
          </w:tcPr>
          <w:p w14:paraId="2847A655"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0 (0 to 1)</w:t>
            </w:r>
          </w:p>
        </w:tc>
        <w:tc>
          <w:tcPr>
            <w:tcW w:w="1499" w:type="dxa"/>
            <w:tcBorders>
              <w:top w:val="single" w:sz="4" w:space="0" w:color="BFBFBF" w:themeColor="background1" w:themeShade="BF"/>
            </w:tcBorders>
            <w:shd w:val="clear" w:color="auto" w:fill="D9D9D9" w:themeFill="background1" w:themeFillShade="D9"/>
            <w:noWrap/>
            <w:hideMark/>
          </w:tcPr>
          <w:p w14:paraId="5FC4D608"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0 (0 to 1)</w:t>
            </w:r>
          </w:p>
        </w:tc>
        <w:tc>
          <w:tcPr>
            <w:tcW w:w="1499" w:type="dxa"/>
            <w:tcBorders>
              <w:top w:val="single" w:sz="4" w:space="0" w:color="BFBFBF" w:themeColor="background1" w:themeShade="BF"/>
            </w:tcBorders>
            <w:shd w:val="clear" w:color="auto" w:fill="D9D9D9" w:themeFill="background1" w:themeFillShade="D9"/>
            <w:noWrap/>
            <w:hideMark/>
          </w:tcPr>
          <w:p w14:paraId="1D53D1DE"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5 (1 to 12)</w:t>
            </w:r>
          </w:p>
        </w:tc>
        <w:tc>
          <w:tcPr>
            <w:tcW w:w="1500" w:type="dxa"/>
            <w:tcBorders>
              <w:top w:val="single" w:sz="4" w:space="0" w:color="BFBFBF" w:themeColor="background1" w:themeShade="BF"/>
            </w:tcBorders>
            <w:shd w:val="clear" w:color="auto" w:fill="D9D9D9" w:themeFill="background1" w:themeFillShade="D9"/>
            <w:noWrap/>
            <w:hideMark/>
          </w:tcPr>
          <w:p w14:paraId="33A6E6C6"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5 (1 to 14)</w:t>
            </w:r>
          </w:p>
        </w:tc>
      </w:tr>
      <w:tr w:rsidR="002D78B5" w:rsidRPr="00FE4378" w14:paraId="63F08780" w14:textId="77777777" w:rsidTr="002D78B5">
        <w:trPr>
          <w:trHeight w:val="74"/>
        </w:trPr>
        <w:tc>
          <w:tcPr>
            <w:tcW w:w="4962" w:type="dxa"/>
            <w:tcBorders>
              <w:bottom w:val="single" w:sz="4" w:space="0" w:color="BFBFBF" w:themeColor="background1" w:themeShade="BF"/>
            </w:tcBorders>
            <w:shd w:val="clear" w:color="auto" w:fill="auto"/>
            <w:noWrap/>
            <w:hideMark/>
          </w:tcPr>
          <w:p w14:paraId="27F42C98" w14:textId="77777777" w:rsidR="002D78B5" w:rsidRPr="00396E1A" w:rsidRDefault="002D78B5" w:rsidP="002D78B5">
            <w:pPr>
              <w:spacing w:before="20" w:after="20" w:line="276" w:lineRule="exact"/>
              <w:rPr>
                <w:rFonts w:ascii="Calibri" w:hAnsi="Calibri"/>
                <w:sz w:val="20"/>
                <w:szCs w:val="20"/>
              </w:rPr>
            </w:pPr>
            <w:r w:rsidRPr="00396E1A">
              <w:rPr>
                <w:rFonts w:ascii="Calibri" w:hAnsi="Calibri"/>
                <w:sz w:val="20"/>
                <w:szCs w:val="20"/>
              </w:rPr>
              <w:t>Days partially out of role (K10+)</w:t>
            </w:r>
          </w:p>
        </w:tc>
        <w:tc>
          <w:tcPr>
            <w:tcW w:w="1499" w:type="dxa"/>
            <w:tcBorders>
              <w:bottom w:val="single" w:sz="4" w:space="0" w:color="BFBFBF" w:themeColor="background1" w:themeShade="BF"/>
            </w:tcBorders>
            <w:shd w:val="clear" w:color="auto" w:fill="auto"/>
            <w:noWrap/>
            <w:hideMark/>
          </w:tcPr>
          <w:p w14:paraId="5D5F99AF"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4 (0 to 12)</w:t>
            </w:r>
          </w:p>
        </w:tc>
        <w:tc>
          <w:tcPr>
            <w:tcW w:w="1499" w:type="dxa"/>
            <w:tcBorders>
              <w:bottom w:val="single" w:sz="4" w:space="0" w:color="BFBFBF" w:themeColor="background1" w:themeShade="BF"/>
            </w:tcBorders>
            <w:shd w:val="clear" w:color="auto" w:fill="auto"/>
            <w:noWrap/>
            <w:hideMark/>
          </w:tcPr>
          <w:p w14:paraId="3797BFF1"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 (0 to 10)</w:t>
            </w:r>
          </w:p>
        </w:tc>
        <w:tc>
          <w:tcPr>
            <w:tcW w:w="1500" w:type="dxa"/>
            <w:tcBorders>
              <w:bottom w:val="single" w:sz="4" w:space="0" w:color="BFBFBF" w:themeColor="background1" w:themeShade="BF"/>
            </w:tcBorders>
            <w:shd w:val="clear" w:color="auto" w:fill="auto"/>
            <w:noWrap/>
            <w:hideMark/>
          </w:tcPr>
          <w:p w14:paraId="53AB5392"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 (0 to 4)</w:t>
            </w:r>
          </w:p>
        </w:tc>
        <w:tc>
          <w:tcPr>
            <w:tcW w:w="1499" w:type="dxa"/>
            <w:tcBorders>
              <w:bottom w:val="single" w:sz="4" w:space="0" w:color="BFBFBF" w:themeColor="background1" w:themeShade="BF"/>
            </w:tcBorders>
            <w:shd w:val="clear" w:color="auto" w:fill="auto"/>
            <w:noWrap/>
            <w:hideMark/>
          </w:tcPr>
          <w:p w14:paraId="6EB1EBC4"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0 (0 to 4)</w:t>
            </w:r>
          </w:p>
        </w:tc>
        <w:tc>
          <w:tcPr>
            <w:tcW w:w="1499" w:type="dxa"/>
            <w:tcBorders>
              <w:bottom w:val="single" w:sz="4" w:space="0" w:color="BFBFBF" w:themeColor="background1" w:themeShade="BF"/>
            </w:tcBorders>
            <w:shd w:val="clear" w:color="auto" w:fill="auto"/>
            <w:noWrap/>
            <w:hideMark/>
          </w:tcPr>
          <w:p w14:paraId="3AAEB557"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8 (3 to 14</w:t>
            </w:r>
            <w:r>
              <w:rPr>
                <w:rFonts w:ascii="Calibri" w:hAnsi="Calibri"/>
                <w:sz w:val="20"/>
                <w:szCs w:val="20"/>
              </w:rPr>
              <w:t>.</w:t>
            </w:r>
            <w:r w:rsidRPr="00FE4378">
              <w:rPr>
                <w:rFonts w:ascii="Calibri" w:hAnsi="Calibri"/>
                <w:sz w:val="20"/>
                <w:szCs w:val="20"/>
              </w:rPr>
              <w:t>5)</w:t>
            </w:r>
          </w:p>
        </w:tc>
        <w:tc>
          <w:tcPr>
            <w:tcW w:w="1500" w:type="dxa"/>
            <w:tcBorders>
              <w:bottom w:val="single" w:sz="4" w:space="0" w:color="BFBFBF" w:themeColor="background1" w:themeShade="BF"/>
            </w:tcBorders>
            <w:shd w:val="clear" w:color="auto" w:fill="auto"/>
            <w:noWrap/>
            <w:hideMark/>
          </w:tcPr>
          <w:p w14:paraId="5B6F9D40"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7 (2 to 14)</w:t>
            </w:r>
          </w:p>
        </w:tc>
      </w:tr>
      <w:tr w:rsidR="002D78B5" w:rsidRPr="00FE4378" w14:paraId="79E259F0" w14:textId="77777777" w:rsidTr="002D78B5">
        <w:trPr>
          <w:trHeight w:val="64"/>
        </w:trPr>
        <w:tc>
          <w:tcPr>
            <w:tcW w:w="4962" w:type="dxa"/>
            <w:tcBorders>
              <w:top w:val="single" w:sz="4" w:space="0" w:color="BFBFBF" w:themeColor="background1" w:themeShade="BF"/>
              <w:bottom w:val="single" w:sz="4" w:space="0" w:color="BFBFBF" w:themeColor="background1" w:themeShade="BF"/>
            </w:tcBorders>
            <w:shd w:val="clear" w:color="auto" w:fill="D9D9D9" w:themeFill="background1" w:themeFillShade="D9"/>
            <w:hideMark/>
          </w:tcPr>
          <w:p w14:paraId="1D8B1EE1" w14:textId="77777777" w:rsidR="002D78B5" w:rsidRPr="00396E1A" w:rsidRDefault="002D78B5" w:rsidP="002D78B5">
            <w:pPr>
              <w:spacing w:before="20" w:after="20" w:line="276" w:lineRule="exact"/>
              <w:rPr>
                <w:rFonts w:ascii="Calibri" w:hAnsi="Calibri"/>
                <w:sz w:val="20"/>
                <w:szCs w:val="20"/>
              </w:rPr>
            </w:pPr>
            <w:r w:rsidRPr="00396E1A">
              <w:rPr>
                <w:rFonts w:ascii="Calibri" w:hAnsi="Calibri"/>
                <w:sz w:val="20"/>
                <w:szCs w:val="20"/>
              </w:rPr>
              <w:t> </w:t>
            </w:r>
          </w:p>
        </w:tc>
        <w:tc>
          <w:tcPr>
            <w:tcW w:w="1499" w:type="dxa"/>
            <w:tcBorders>
              <w:top w:val="single" w:sz="4" w:space="0" w:color="BFBFBF" w:themeColor="background1" w:themeShade="BF"/>
              <w:bottom w:val="single" w:sz="4" w:space="0" w:color="BFBFBF" w:themeColor="background1" w:themeShade="BF"/>
            </w:tcBorders>
            <w:shd w:val="clear" w:color="auto" w:fill="D9D9D9" w:themeFill="background1" w:themeFillShade="D9"/>
            <w:hideMark/>
          </w:tcPr>
          <w:p w14:paraId="7D2C6E5C" w14:textId="77777777" w:rsidR="002D78B5" w:rsidRPr="00FE4378" w:rsidRDefault="002D78B5" w:rsidP="002D78B5">
            <w:pPr>
              <w:spacing w:before="20" w:after="20" w:line="276" w:lineRule="exact"/>
              <w:rPr>
                <w:rFonts w:ascii="Calibri" w:hAnsi="Calibri"/>
                <w:b/>
                <w:bCs/>
                <w:sz w:val="20"/>
                <w:szCs w:val="20"/>
              </w:rPr>
            </w:pPr>
            <w:r w:rsidRPr="00FE4378">
              <w:rPr>
                <w:rFonts w:ascii="Calibri" w:hAnsi="Calibri"/>
                <w:b/>
                <w:bCs/>
                <w:sz w:val="20"/>
                <w:szCs w:val="20"/>
              </w:rPr>
              <w:t>n (%)</w:t>
            </w:r>
          </w:p>
        </w:tc>
        <w:tc>
          <w:tcPr>
            <w:tcW w:w="1499" w:type="dxa"/>
            <w:tcBorders>
              <w:top w:val="single" w:sz="4" w:space="0" w:color="BFBFBF" w:themeColor="background1" w:themeShade="BF"/>
              <w:bottom w:val="single" w:sz="4" w:space="0" w:color="BFBFBF" w:themeColor="background1" w:themeShade="BF"/>
            </w:tcBorders>
            <w:shd w:val="clear" w:color="auto" w:fill="D9D9D9" w:themeFill="background1" w:themeFillShade="D9"/>
            <w:hideMark/>
          </w:tcPr>
          <w:p w14:paraId="2C92AA59" w14:textId="77777777" w:rsidR="002D78B5" w:rsidRPr="00FE4378" w:rsidRDefault="002D78B5" w:rsidP="002D78B5">
            <w:pPr>
              <w:spacing w:before="20" w:after="20" w:line="276" w:lineRule="exact"/>
              <w:rPr>
                <w:rFonts w:ascii="Calibri" w:hAnsi="Calibri"/>
                <w:b/>
                <w:bCs/>
                <w:sz w:val="20"/>
                <w:szCs w:val="20"/>
              </w:rPr>
            </w:pPr>
            <w:r w:rsidRPr="00FE4378">
              <w:rPr>
                <w:rFonts w:ascii="Calibri" w:hAnsi="Calibri"/>
                <w:b/>
                <w:bCs/>
                <w:sz w:val="20"/>
                <w:szCs w:val="20"/>
              </w:rPr>
              <w:t>n (%)</w:t>
            </w:r>
          </w:p>
        </w:tc>
        <w:tc>
          <w:tcPr>
            <w:tcW w:w="1500" w:type="dxa"/>
            <w:tcBorders>
              <w:top w:val="single" w:sz="4" w:space="0" w:color="BFBFBF" w:themeColor="background1" w:themeShade="BF"/>
              <w:bottom w:val="single" w:sz="4" w:space="0" w:color="BFBFBF" w:themeColor="background1" w:themeShade="BF"/>
            </w:tcBorders>
            <w:shd w:val="clear" w:color="auto" w:fill="D9D9D9" w:themeFill="background1" w:themeFillShade="D9"/>
            <w:hideMark/>
          </w:tcPr>
          <w:p w14:paraId="119DD39A" w14:textId="77777777" w:rsidR="002D78B5" w:rsidRPr="00FE4378" w:rsidRDefault="002D78B5" w:rsidP="002D78B5">
            <w:pPr>
              <w:spacing w:before="20" w:after="20" w:line="276" w:lineRule="exact"/>
              <w:rPr>
                <w:rFonts w:ascii="Calibri" w:hAnsi="Calibri"/>
                <w:b/>
                <w:bCs/>
                <w:sz w:val="20"/>
                <w:szCs w:val="20"/>
              </w:rPr>
            </w:pPr>
            <w:r w:rsidRPr="00FE4378">
              <w:rPr>
                <w:rFonts w:ascii="Calibri" w:hAnsi="Calibri"/>
                <w:b/>
                <w:bCs/>
                <w:sz w:val="20"/>
                <w:szCs w:val="20"/>
              </w:rPr>
              <w:t>n (%)</w:t>
            </w:r>
          </w:p>
        </w:tc>
        <w:tc>
          <w:tcPr>
            <w:tcW w:w="1499" w:type="dxa"/>
            <w:tcBorders>
              <w:top w:val="single" w:sz="4" w:space="0" w:color="BFBFBF" w:themeColor="background1" w:themeShade="BF"/>
              <w:bottom w:val="single" w:sz="4" w:space="0" w:color="BFBFBF" w:themeColor="background1" w:themeShade="BF"/>
            </w:tcBorders>
            <w:shd w:val="clear" w:color="auto" w:fill="D9D9D9" w:themeFill="background1" w:themeFillShade="D9"/>
            <w:hideMark/>
          </w:tcPr>
          <w:p w14:paraId="6ECB886B" w14:textId="77777777" w:rsidR="002D78B5" w:rsidRPr="00FE4378" w:rsidRDefault="002D78B5" w:rsidP="002D78B5">
            <w:pPr>
              <w:spacing w:before="20" w:after="20" w:line="276" w:lineRule="exact"/>
              <w:rPr>
                <w:rFonts w:ascii="Calibri" w:hAnsi="Calibri"/>
                <w:b/>
                <w:bCs/>
                <w:sz w:val="20"/>
                <w:szCs w:val="20"/>
              </w:rPr>
            </w:pPr>
            <w:r w:rsidRPr="00FE4378">
              <w:rPr>
                <w:rFonts w:ascii="Calibri" w:hAnsi="Calibri"/>
                <w:b/>
                <w:bCs/>
                <w:sz w:val="20"/>
                <w:szCs w:val="20"/>
              </w:rPr>
              <w:t>n (%)</w:t>
            </w:r>
          </w:p>
        </w:tc>
        <w:tc>
          <w:tcPr>
            <w:tcW w:w="1499" w:type="dxa"/>
            <w:tcBorders>
              <w:top w:val="single" w:sz="4" w:space="0" w:color="BFBFBF" w:themeColor="background1" w:themeShade="BF"/>
              <w:bottom w:val="single" w:sz="4" w:space="0" w:color="BFBFBF" w:themeColor="background1" w:themeShade="BF"/>
            </w:tcBorders>
            <w:shd w:val="clear" w:color="auto" w:fill="D9D9D9" w:themeFill="background1" w:themeFillShade="D9"/>
            <w:hideMark/>
          </w:tcPr>
          <w:p w14:paraId="113D6A09" w14:textId="77777777" w:rsidR="002D78B5" w:rsidRPr="00FE4378" w:rsidRDefault="002D78B5" w:rsidP="002D78B5">
            <w:pPr>
              <w:spacing w:before="20" w:after="20" w:line="276" w:lineRule="exact"/>
              <w:rPr>
                <w:rFonts w:ascii="Calibri" w:hAnsi="Calibri"/>
                <w:b/>
                <w:bCs/>
                <w:sz w:val="20"/>
                <w:szCs w:val="20"/>
              </w:rPr>
            </w:pPr>
            <w:r w:rsidRPr="00FE4378">
              <w:rPr>
                <w:rFonts w:ascii="Calibri" w:hAnsi="Calibri"/>
                <w:b/>
                <w:bCs/>
                <w:sz w:val="20"/>
                <w:szCs w:val="20"/>
              </w:rPr>
              <w:t>n (%)</w:t>
            </w:r>
          </w:p>
        </w:tc>
        <w:tc>
          <w:tcPr>
            <w:tcW w:w="1500" w:type="dxa"/>
            <w:tcBorders>
              <w:top w:val="single" w:sz="4" w:space="0" w:color="BFBFBF" w:themeColor="background1" w:themeShade="BF"/>
              <w:bottom w:val="single" w:sz="4" w:space="0" w:color="BFBFBF" w:themeColor="background1" w:themeShade="BF"/>
            </w:tcBorders>
            <w:shd w:val="clear" w:color="auto" w:fill="D9D9D9" w:themeFill="background1" w:themeFillShade="D9"/>
            <w:hideMark/>
          </w:tcPr>
          <w:p w14:paraId="7C1983CD" w14:textId="77777777" w:rsidR="002D78B5" w:rsidRPr="00FE4378" w:rsidRDefault="002D78B5" w:rsidP="002D78B5">
            <w:pPr>
              <w:spacing w:before="20" w:after="20" w:line="276" w:lineRule="exact"/>
              <w:rPr>
                <w:rFonts w:ascii="Calibri" w:hAnsi="Calibri"/>
                <w:b/>
                <w:bCs/>
                <w:sz w:val="20"/>
                <w:szCs w:val="20"/>
              </w:rPr>
            </w:pPr>
            <w:r w:rsidRPr="00FE4378">
              <w:rPr>
                <w:rFonts w:ascii="Calibri" w:hAnsi="Calibri"/>
                <w:b/>
                <w:bCs/>
                <w:sz w:val="20"/>
                <w:szCs w:val="20"/>
              </w:rPr>
              <w:t>n (%)</w:t>
            </w:r>
          </w:p>
        </w:tc>
      </w:tr>
      <w:tr w:rsidR="002D78B5" w:rsidRPr="00FE4378" w14:paraId="0290ACF6" w14:textId="77777777" w:rsidTr="002D78B5">
        <w:trPr>
          <w:trHeight w:val="64"/>
        </w:trPr>
        <w:tc>
          <w:tcPr>
            <w:tcW w:w="4962" w:type="dxa"/>
            <w:tcBorders>
              <w:top w:val="single" w:sz="4" w:space="0" w:color="BFBFBF" w:themeColor="background1" w:themeShade="BF"/>
            </w:tcBorders>
            <w:shd w:val="clear" w:color="auto" w:fill="auto"/>
            <w:noWrap/>
            <w:hideMark/>
          </w:tcPr>
          <w:p w14:paraId="7BA13FCC" w14:textId="77777777" w:rsidR="002D78B5" w:rsidRPr="00396E1A" w:rsidRDefault="002D78B5" w:rsidP="002D78B5">
            <w:pPr>
              <w:spacing w:before="20" w:after="20" w:line="276" w:lineRule="exact"/>
              <w:rPr>
                <w:rFonts w:ascii="Calibri" w:hAnsi="Calibri"/>
                <w:sz w:val="20"/>
                <w:szCs w:val="20"/>
              </w:rPr>
            </w:pPr>
            <w:r w:rsidRPr="00396E1A">
              <w:rPr>
                <w:rFonts w:ascii="Calibri" w:hAnsi="Calibri"/>
                <w:sz w:val="20"/>
                <w:szCs w:val="20"/>
              </w:rPr>
              <w:t>Sex</w:t>
            </w:r>
          </w:p>
        </w:tc>
        <w:tc>
          <w:tcPr>
            <w:tcW w:w="1499" w:type="dxa"/>
            <w:tcBorders>
              <w:top w:val="single" w:sz="4" w:space="0" w:color="BFBFBF" w:themeColor="background1" w:themeShade="BF"/>
            </w:tcBorders>
            <w:shd w:val="clear" w:color="auto" w:fill="auto"/>
            <w:noWrap/>
            <w:hideMark/>
          </w:tcPr>
          <w:p w14:paraId="74197FCC" w14:textId="77777777" w:rsidR="002D78B5" w:rsidRPr="00FE4378" w:rsidRDefault="002D78B5" w:rsidP="002D78B5">
            <w:pPr>
              <w:spacing w:before="20" w:after="20" w:line="276" w:lineRule="exact"/>
              <w:rPr>
                <w:rFonts w:ascii="Calibri" w:hAnsi="Calibri"/>
                <w:sz w:val="20"/>
                <w:szCs w:val="20"/>
              </w:rPr>
            </w:pPr>
          </w:p>
        </w:tc>
        <w:tc>
          <w:tcPr>
            <w:tcW w:w="1499" w:type="dxa"/>
            <w:tcBorders>
              <w:top w:val="single" w:sz="4" w:space="0" w:color="BFBFBF" w:themeColor="background1" w:themeShade="BF"/>
            </w:tcBorders>
            <w:shd w:val="clear" w:color="auto" w:fill="auto"/>
            <w:noWrap/>
            <w:hideMark/>
          </w:tcPr>
          <w:p w14:paraId="1148BDB5" w14:textId="77777777" w:rsidR="002D78B5" w:rsidRPr="00FE4378" w:rsidRDefault="002D78B5" w:rsidP="002D78B5">
            <w:pPr>
              <w:spacing w:before="20" w:after="20" w:line="276" w:lineRule="exact"/>
              <w:rPr>
                <w:rFonts w:ascii="Calibri" w:hAnsi="Calibri"/>
                <w:sz w:val="20"/>
                <w:szCs w:val="20"/>
              </w:rPr>
            </w:pPr>
          </w:p>
        </w:tc>
        <w:tc>
          <w:tcPr>
            <w:tcW w:w="1500" w:type="dxa"/>
            <w:tcBorders>
              <w:top w:val="single" w:sz="4" w:space="0" w:color="BFBFBF" w:themeColor="background1" w:themeShade="BF"/>
            </w:tcBorders>
            <w:shd w:val="clear" w:color="auto" w:fill="auto"/>
            <w:noWrap/>
            <w:hideMark/>
          </w:tcPr>
          <w:p w14:paraId="2EA28153" w14:textId="77777777" w:rsidR="002D78B5" w:rsidRPr="00FE4378" w:rsidRDefault="002D78B5" w:rsidP="002D78B5">
            <w:pPr>
              <w:spacing w:before="20" w:after="20" w:line="276" w:lineRule="exact"/>
              <w:rPr>
                <w:rFonts w:ascii="Calibri" w:hAnsi="Calibri"/>
                <w:sz w:val="20"/>
                <w:szCs w:val="20"/>
              </w:rPr>
            </w:pPr>
          </w:p>
        </w:tc>
        <w:tc>
          <w:tcPr>
            <w:tcW w:w="1499" w:type="dxa"/>
            <w:tcBorders>
              <w:top w:val="single" w:sz="4" w:space="0" w:color="BFBFBF" w:themeColor="background1" w:themeShade="BF"/>
            </w:tcBorders>
            <w:shd w:val="clear" w:color="auto" w:fill="auto"/>
            <w:noWrap/>
            <w:hideMark/>
          </w:tcPr>
          <w:p w14:paraId="2B482C50" w14:textId="77777777" w:rsidR="002D78B5" w:rsidRPr="00FE4378" w:rsidRDefault="002D78B5" w:rsidP="002D78B5">
            <w:pPr>
              <w:spacing w:before="20" w:after="20" w:line="276" w:lineRule="exact"/>
              <w:rPr>
                <w:rFonts w:ascii="Calibri" w:hAnsi="Calibri"/>
                <w:sz w:val="20"/>
                <w:szCs w:val="20"/>
              </w:rPr>
            </w:pPr>
          </w:p>
        </w:tc>
        <w:tc>
          <w:tcPr>
            <w:tcW w:w="1499" w:type="dxa"/>
            <w:tcBorders>
              <w:top w:val="single" w:sz="4" w:space="0" w:color="BFBFBF" w:themeColor="background1" w:themeShade="BF"/>
            </w:tcBorders>
            <w:shd w:val="clear" w:color="auto" w:fill="auto"/>
            <w:noWrap/>
            <w:hideMark/>
          </w:tcPr>
          <w:p w14:paraId="0AD8C6C4" w14:textId="77777777" w:rsidR="002D78B5" w:rsidRPr="00FE4378" w:rsidRDefault="002D78B5" w:rsidP="002D78B5">
            <w:pPr>
              <w:spacing w:before="20" w:after="20" w:line="276" w:lineRule="exact"/>
              <w:rPr>
                <w:rFonts w:ascii="Calibri" w:hAnsi="Calibri"/>
                <w:sz w:val="20"/>
                <w:szCs w:val="20"/>
              </w:rPr>
            </w:pPr>
          </w:p>
        </w:tc>
        <w:tc>
          <w:tcPr>
            <w:tcW w:w="1500" w:type="dxa"/>
            <w:tcBorders>
              <w:top w:val="single" w:sz="4" w:space="0" w:color="BFBFBF" w:themeColor="background1" w:themeShade="BF"/>
            </w:tcBorders>
            <w:shd w:val="clear" w:color="auto" w:fill="auto"/>
            <w:noWrap/>
            <w:hideMark/>
          </w:tcPr>
          <w:p w14:paraId="394E0E8B" w14:textId="77777777" w:rsidR="002D78B5" w:rsidRPr="00FE4378" w:rsidRDefault="002D78B5" w:rsidP="002D78B5">
            <w:pPr>
              <w:spacing w:before="20" w:after="20" w:line="276" w:lineRule="exact"/>
              <w:rPr>
                <w:rFonts w:ascii="Calibri" w:hAnsi="Calibri"/>
                <w:sz w:val="20"/>
                <w:szCs w:val="20"/>
              </w:rPr>
            </w:pPr>
          </w:p>
        </w:tc>
      </w:tr>
      <w:tr w:rsidR="002D78B5" w:rsidRPr="00FE4378" w14:paraId="1EEB44D3" w14:textId="77777777" w:rsidTr="002D78B5">
        <w:trPr>
          <w:trHeight w:val="74"/>
        </w:trPr>
        <w:tc>
          <w:tcPr>
            <w:tcW w:w="4962" w:type="dxa"/>
            <w:shd w:val="clear" w:color="auto" w:fill="D9D9D9" w:themeFill="background1" w:themeFillShade="D9"/>
            <w:noWrap/>
            <w:hideMark/>
          </w:tcPr>
          <w:p w14:paraId="03481145"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Male</w:t>
            </w:r>
          </w:p>
        </w:tc>
        <w:tc>
          <w:tcPr>
            <w:tcW w:w="1499" w:type="dxa"/>
            <w:shd w:val="clear" w:color="auto" w:fill="D9D9D9" w:themeFill="background1" w:themeFillShade="D9"/>
            <w:noWrap/>
            <w:hideMark/>
          </w:tcPr>
          <w:p w14:paraId="7ECB2482"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236 (28</w:t>
            </w:r>
            <w:r>
              <w:rPr>
                <w:rFonts w:ascii="Calibri" w:hAnsi="Calibri"/>
                <w:sz w:val="20"/>
                <w:szCs w:val="20"/>
              </w:rPr>
              <w:t>.</w:t>
            </w:r>
            <w:r w:rsidRPr="00FE4378">
              <w:rPr>
                <w:rFonts w:ascii="Calibri" w:hAnsi="Calibri"/>
                <w:sz w:val="20"/>
                <w:szCs w:val="20"/>
              </w:rPr>
              <w:t>2)</w:t>
            </w:r>
          </w:p>
        </w:tc>
        <w:tc>
          <w:tcPr>
            <w:tcW w:w="1499" w:type="dxa"/>
            <w:shd w:val="clear" w:color="auto" w:fill="D9D9D9" w:themeFill="background1" w:themeFillShade="D9"/>
            <w:noWrap/>
            <w:hideMark/>
          </w:tcPr>
          <w:p w14:paraId="52449904"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221 (26</w:t>
            </w:r>
            <w:r>
              <w:rPr>
                <w:rFonts w:ascii="Calibri" w:hAnsi="Calibri"/>
                <w:sz w:val="20"/>
                <w:szCs w:val="20"/>
              </w:rPr>
              <w:t>.</w:t>
            </w:r>
            <w:r w:rsidRPr="00FE4378">
              <w:rPr>
                <w:rFonts w:ascii="Calibri" w:hAnsi="Calibri"/>
                <w:sz w:val="20"/>
                <w:szCs w:val="20"/>
              </w:rPr>
              <w:t>5)</w:t>
            </w:r>
          </w:p>
        </w:tc>
        <w:tc>
          <w:tcPr>
            <w:tcW w:w="1500" w:type="dxa"/>
            <w:shd w:val="clear" w:color="auto" w:fill="D9D9D9" w:themeFill="background1" w:themeFillShade="D9"/>
            <w:noWrap/>
            <w:hideMark/>
          </w:tcPr>
          <w:p w14:paraId="2CAF0226"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119 (28</w:t>
            </w:r>
            <w:r>
              <w:rPr>
                <w:rFonts w:ascii="Calibri" w:hAnsi="Calibri"/>
                <w:sz w:val="20"/>
                <w:szCs w:val="20"/>
              </w:rPr>
              <w:t>.</w:t>
            </w:r>
            <w:r w:rsidRPr="00FE4378">
              <w:rPr>
                <w:rFonts w:ascii="Calibri" w:hAnsi="Calibri"/>
                <w:sz w:val="20"/>
                <w:szCs w:val="20"/>
              </w:rPr>
              <w:t>6)</w:t>
            </w:r>
          </w:p>
        </w:tc>
        <w:tc>
          <w:tcPr>
            <w:tcW w:w="1499" w:type="dxa"/>
            <w:shd w:val="clear" w:color="auto" w:fill="D9D9D9" w:themeFill="background1" w:themeFillShade="D9"/>
            <w:noWrap/>
            <w:hideMark/>
          </w:tcPr>
          <w:p w14:paraId="50F24186"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106 (25</w:t>
            </w:r>
            <w:r>
              <w:rPr>
                <w:rFonts w:ascii="Calibri" w:hAnsi="Calibri"/>
                <w:sz w:val="20"/>
                <w:szCs w:val="20"/>
              </w:rPr>
              <w:t>.</w:t>
            </w:r>
            <w:r w:rsidRPr="00FE4378">
              <w:rPr>
                <w:rFonts w:ascii="Calibri" w:hAnsi="Calibri"/>
                <w:sz w:val="20"/>
                <w:szCs w:val="20"/>
              </w:rPr>
              <w:t>6)</w:t>
            </w:r>
          </w:p>
        </w:tc>
        <w:tc>
          <w:tcPr>
            <w:tcW w:w="1499" w:type="dxa"/>
            <w:shd w:val="clear" w:color="auto" w:fill="D9D9D9" w:themeFill="background1" w:themeFillShade="D9"/>
            <w:noWrap/>
            <w:hideMark/>
          </w:tcPr>
          <w:p w14:paraId="78C883B9"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117 (27</w:t>
            </w:r>
            <w:r>
              <w:rPr>
                <w:rFonts w:ascii="Calibri" w:hAnsi="Calibri"/>
                <w:sz w:val="20"/>
                <w:szCs w:val="20"/>
              </w:rPr>
              <w:t>.</w:t>
            </w:r>
            <w:r w:rsidRPr="00FE4378">
              <w:rPr>
                <w:rFonts w:ascii="Calibri" w:hAnsi="Calibri"/>
                <w:sz w:val="20"/>
                <w:szCs w:val="20"/>
              </w:rPr>
              <w:t>8)</w:t>
            </w:r>
          </w:p>
        </w:tc>
        <w:tc>
          <w:tcPr>
            <w:tcW w:w="1500" w:type="dxa"/>
            <w:shd w:val="clear" w:color="auto" w:fill="D9D9D9" w:themeFill="background1" w:themeFillShade="D9"/>
            <w:noWrap/>
            <w:hideMark/>
          </w:tcPr>
          <w:p w14:paraId="3F724C70"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115 (27</w:t>
            </w:r>
            <w:r>
              <w:rPr>
                <w:rFonts w:ascii="Calibri" w:hAnsi="Calibri"/>
                <w:sz w:val="20"/>
                <w:szCs w:val="20"/>
              </w:rPr>
              <w:t>.</w:t>
            </w:r>
            <w:r w:rsidRPr="00FE4378">
              <w:rPr>
                <w:rFonts w:ascii="Calibri" w:hAnsi="Calibri"/>
                <w:sz w:val="20"/>
                <w:szCs w:val="20"/>
              </w:rPr>
              <w:t>4)</w:t>
            </w:r>
          </w:p>
        </w:tc>
      </w:tr>
      <w:tr w:rsidR="002D78B5" w:rsidRPr="00FE4378" w14:paraId="4DB63A20" w14:textId="77777777" w:rsidTr="002D78B5">
        <w:trPr>
          <w:trHeight w:val="74"/>
        </w:trPr>
        <w:tc>
          <w:tcPr>
            <w:tcW w:w="4962" w:type="dxa"/>
            <w:shd w:val="clear" w:color="auto" w:fill="auto"/>
            <w:noWrap/>
            <w:hideMark/>
          </w:tcPr>
          <w:p w14:paraId="42BC07DA"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Female</w:t>
            </w:r>
          </w:p>
        </w:tc>
        <w:tc>
          <w:tcPr>
            <w:tcW w:w="1499" w:type="dxa"/>
            <w:shd w:val="clear" w:color="auto" w:fill="auto"/>
            <w:noWrap/>
            <w:hideMark/>
          </w:tcPr>
          <w:p w14:paraId="42860EB0"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600 (71</w:t>
            </w:r>
            <w:r>
              <w:rPr>
                <w:rFonts w:ascii="Calibri" w:hAnsi="Calibri"/>
                <w:sz w:val="20"/>
                <w:szCs w:val="20"/>
              </w:rPr>
              <w:t>.</w:t>
            </w:r>
            <w:r w:rsidRPr="00FE4378">
              <w:rPr>
                <w:rFonts w:ascii="Calibri" w:hAnsi="Calibri"/>
                <w:sz w:val="20"/>
                <w:szCs w:val="20"/>
              </w:rPr>
              <w:t>7)</w:t>
            </w:r>
          </w:p>
        </w:tc>
        <w:tc>
          <w:tcPr>
            <w:tcW w:w="1499" w:type="dxa"/>
            <w:shd w:val="clear" w:color="auto" w:fill="auto"/>
            <w:noWrap/>
            <w:hideMark/>
          </w:tcPr>
          <w:p w14:paraId="2BEE3D45"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609 (73</w:t>
            </w:r>
            <w:r>
              <w:rPr>
                <w:rFonts w:ascii="Calibri" w:hAnsi="Calibri"/>
                <w:sz w:val="20"/>
                <w:szCs w:val="20"/>
              </w:rPr>
              <w:t>.</w:t>
            </w:r>
            <w:r w:rsidRPr="00FE4378">
              <w:rPr>
                <w:rFonts w:ascii="Calibri" w:hAnsi="Calibri"/>
                <w:sz w:val="20"/>
                <w:szCs w:val="20"/>
              </w:rPr>
              <w:t>0)</w:t>
            </w:r>
          </w:p>
        </w:tc>
        <w:tc>
          <w:tcPr>
            <w:tcW w:w="1500" w:type="dxa"/>
            <w:shd w:val="clear" w:color="auto" w:fill="auto"/>
            <w:noWrap/>
            <w:hideMark/>
          </w:tcPr>
          <w:p w14:paraId="6DB156E8"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297 (71</w:t>
            </w:r>
            <w:r>
              <w:rPr>
                <w:rFonts w:ascii="Calibri" w:hAnsi="Calibri"/>
                <w:sz w:val="20"/>
                <w:szCs w:val="20"/>
              </w:rPr>
              <w:t>.</w:t>
            </w:r>
            <w:r w:rsidRPr="00FE4378">
              <w:rPr>
                <w:rFonts w:ascii="Calibri" w:hAnsi="Calibri"/>
                <w:sz w:val="20"/>
                <w:szCs w:val="20"/>
              </w:rPr>
              <w:t>4)</w:t>
            </w:r>
          </w:p>
        </w:tc>
        <w:tc>
          <w:tcPr>
            <w:tcW w:w="1499" w:type="dxa"/>
            <w:shd w:val="clear" w:color="auto" w:fill="auto"/>
            <w:noWrap/>
            <w:hideMark/>
          </w:tcPr>
          <w:p w14:paraId="475FF020"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307 (74</w:t>
            </w:r>
            <w:r>
              <w:rPr>
                <w:rFonts w:ascii="Calibri" w:hAnsi="Calibri"/>
                <w:sz w:val="20"/>
                <w:szCs w:val="20"/>
              </w:rPr>
              <w:t>.</w:t>
            </w:r>
            <w:r w:rsidRPr="00FE4378">
              <w:rPr>
                <w:rFonts w:ascii="Calibri" w:hAnsi="Calibri"/>
                <w:sz w:val="20"/>
                <w:szCs w:val="20"/>
              </w:rPr>
              <w:t>2)</w:t>
            </w:r>
          </w:p>
        </w:tc>
        <w:tc>
          <w:tcPr>
            <w:tcW w:w="1499" w:type="dxa"/>
            <w:shd w:val="clear" w:color="auto" w:fill="auto"/>
            <w:noWrap/>
            <w:hideMark/>
          </w:tcPr>
          <w:p w14:paraId="468BE08E"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303 (72</w:t>
            </w:r>
            <w:r>
              <w:rPr>
                <w:rFonts w:ascii="Calibri" w:hAnsi="Calibri"/>
                <w:sz w:val="20"/>
                <w:szCs w:val="20"/>
              </w:rPr>
              <w:t>.</w:t>
            </w:r>
            <w:r w:rsidRPr="00FE4378">
              <w:rPr>
                <w:rFonts w:ascii="Calibri" w:hAnsi="Calibri"/>
                <w:sz w:val="20"/>
                <w:szCs w:val="20"/>
              </w:rPr>
              <w:t>0)</w:t>
            </w:r>
          </w:p>
        </w:tc>
        <w:tc>
          <w:tcPr>
            <w:tcW w:w="1500" w:type="dxa"/>
            <w:shd w:val="clear" w:color="auto" w:fill="auto"/>
            <w:noWrap/>
            <w:hideMark/>
          </w:tcPr>
          <w:p w14:paraId="7F3274C2"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302 (71</w:t>
            </w:r>
            <w:r>
              <w:rPr>
                <w:rFonts w:ascii="Calibri" w:hAnsi="Calibri"/>
                <w:sz w:val="20"/>
                <w:szCs w:val="20"/>
              </w:rPr>
              <w:t>.</w:t>
            </w:r>
            <w:r w:rsidRPr="00FE4378">
              <w:rPr>
                <w:rFonts w:ascii="Calibri" w:hAnsi="Calibri"/>
                <w:sz w:val="20"/>
                <w:szCs w:val="20"/>
              </w:rPr>
              <w:t>9)</w:t>
            </w:r>
          </w:p>
        </w:tc>
      </w:tr>
      <w:tr w:rsidR="002D78B5" w:rsidRPr="00FE4378" w14:paraId="529D9B59" w14:textId="77777777" w:rsidTr="002D78B5">
        <w:trPr>
          <w:trHeight w:val="74"/>
        </w:trPr>
        <w:tc>
          <w:tcPr>
            <w:tcW w:w="4962" w:type="dxa"/>
            <w:shd w:val="clear" w:color="auto" w:fill="D9D9D9" w:themeFill="background1" w:themeFillShade="D9"/>
            <w:noWrap/>
            <w:hideMark/>
          </w:tcPr>
          <w:p w14:paraId="62E0BD02"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Other</w:t>
            </w:r>
          </w:p>
        </w:tc>
        <w:tc>
          <w:tcPr>
            <w:tcW w:w="1499" w:type="dxa"/>
            <w:shd w:val="clear" w:color="auto" w:fill="D9D9D9" w:themeFill="background1" w:themeFillShade="D9"/>
            <w:noWrap/>
            <w:hideMark/>
          </w:tcPr>
          <w:p w14:paraId="62BFD855"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 (0</w:t>
            </w:r>
            <w:r>
              <w:rPr>
                <w:rFonts w:ascii="Calibri" w:hAnsi="Calibri"/>
                <w:sz w:val="20"/>
                <w:szCs w:val="20"/>
              </w:rPr>
              <w:t>.</w:t>
            </w:r>
            <w:r w:rsidRPr="00FE4378">
              <w:rPr>
                <w:rFonts w:ascii="Calibri" w:hAnsi="Calibri"/>
                <w:sz w:val="20"/>
                <w:szCs w:val="20"/>
              </w:rPr>
              <w:t>1)</w:t>
            </w:r>
          </w:p>
        </w:tc>
        <w:tc>
          <w:tcPr>
            <w:tcW w:w="1499" w:type="dxa"/>
            <w:shd w:val="clear" w:color="auto" w:fill="D9D9D9" w:themeFill="background1" w:themeFillShade="D9"/>
            <w:noWrap/>
            <w:hideMark/>
          </w:tcPr>
          <w:p w14:paraId="74DB1037"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4 (0</w:t>
            </w:r>
            <w:r>
              <w:rPr>
                <w:rFonts w:ascii="Calibri" w:hAnsi="Calibri"/>
                <w:sz w:val="20"/>
                <w:szCs w:val="20"/>
              </w:rPr>
              <w:t>.</w:t>
            </w:r>
            <w:r w:rsidRPr="00FE4378">
              <w:rPr>
                <w:rFonts w:ascii="Calibri" w:hAnsi="Calibri"/>
                <w:sz w:val="20"/>
                <w:szCs w:val="20"/>
              </w:rPr>
              <w:t>5)</w:t>
            </w:r>
          </w:p>
        </w:tc>
        <w:tc>
          <w:tcPr>
            <w:tcW w:w="1500" w:type="dxa"/>
            <w:shd w:val="clear" w:color="auto" w:fill="D9D9D9" w:themeFill="background1" w:themeFillShade="D9"/>
            <w:noWrap/>
            <w:hideMark/>
          </w:tcPr>
          <w:p w14:paraId="1309F7EF"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0 (0</w:t>
            </w:r>
            <w:r>
              <w:rPr>
                <w:rFonts w:ascii="Calibri" w:hAnsi="Calibri"/>
                <w:sz w:val="20"/>
                <w:szCs w:val="20"/>
              </w:rPr>
              <w:t>.</w:t>
            </w:r>
            <w:r w:rsidRPr="00FE4378">
              <w:rPr>
                <w:rFonts w:ascii="Calibri" w:hAnsi="Calibri"/>
                <w:sz w:val="20"/>
                <w:szCs w:val="20"/>
              </w:rPr>
              <w:t>0)</w:t>
            </w:r>
          </w:p>
        </w:tc>
        <w:tc>
          <w:tcPr>
            <w:tcW w:w="1499" w:type="dxa"/>
            <w:shd w:val="clear" w:color="auto" w:fill="D9D9D9" w:themeFill="background1" w:themeFillShade="D9"/>
            <w:noWrap/>
            <w:hideMark/>
          </w:tcPr>
          <w:p w14:paraId="0079394F"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 (0</w:t>
            </w:r>
            <w:r>
              <w:rPr>
                <w:rFonts w:ascii="Calibri" w:hAnsi="Calibri"/>
                <w:sz w:val="20"/>
                <w:szCs w:val="20"/>
              </w:rPr>
              <w:t>.</w:t>
            </w:r>
            <w:r w:rsidRPr="00FE4378">
              <w:rPr>
                <w:rFonts w:ascii="Calibri" w:hAnsi="Calibri"/>
                <w:sz w:val="20"/>
                <w:szCs w:val="20"/>
              </w:rPr>
              <w:t>2)</w:t>
            </w:r>
          </w:p>
        </w:tc>
        <w:tc>
          <w:tcPr>
            <w:tcW w:w="1499" w:type="dxa"/>
            <w:shd w:val="clear" w:color="auto" w:fill="D9D9D9" w:themeFill="background1" w:themeFillShade="D9"/>
            <w:noWrap/>
            <w:hideMark/>
          </w:tcPr>
          <w:p w14:paraId="459848FE"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 (0</w:t>
            </w:r>
            <w:r>
              <w:rPr>
                <w:rFonts w:ascii="Calibri" w:hAnsi="Calibri"/>
                <w:sz w:val="20"/>
                <w:szCs w:val="20"/>
              </w:rPr>
              <w:t>.</w:t>
            </w:r>
            <w:r w:rsidRPr="00FE4378">
              <w:rPr>
                <w:rFonts w:ascii="Calibri" w:hAnsi="Calibri"/>
                <w:sz w:val="20"/>
                <w:szCs w:val="20"/>
              </w:rPr>
              <w:t>2)</w:t>
            </w:r>
          </w:p>
        </w:tc>
        <w:tc>
          <w:tcPr>
            <w:tcW w:w="1500" w:type="dxa"/>
            <w:shd w:val="clear" w:color="auto" w:fill="D9D9D9" w:themeFill="background1" w:themeFillShade="D9"/>
            <w:noWrap/>
            <w:hideMark/>
          </w:tcPr>
          <w:p w14:paraId="7E350213"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 (0</w:t>
            </w:r>
            <w:r>
              <w:rPr>
                <w:rFonts w:ascii="Calibri" w:hAnsi="Calibri"/>
                <w:sz w:val="20"/>
                <w:szCs w:val="20"/>
              </w:rPr>
              <w:t>.</w:t>
            </w:r>
            <w:r w:rsidRPr="00FE4378">
              <w:rPr>
                <w:rFonts w:ascii="Calibri" w:hAnsi="Calibri"/>
                <w:sz w:val="20"/>
                <w:szCs w:val="20"/>
              </w:rPr>
              <w:t>7)</w:t>
            </w:r>
          </w:p>
        </w:tc>
      </w:tr>
      <w:tr w:rsidR="002D78B5" w:rsidRPr="00FE4378" w14:paraId="03A07B18" w14:textId="77777777" w:rsidTr="002D78B5">
        <w:trPr>
          <w:trHeight w:val="74"/>
        </w:trPr>
        <w:tc>
          <w:tcPr>
            <w:tcW w:w="4962" w:type="dxa"/>
            <w:shd w:val="clear" w:color="auto" w:fill="auto"/>
            <w:noWrap/>
            <w:hideMark/>
          </w:tcPr>
          <w:p w14:paraId="035D7655" w14:textId="77777777" w:rsidR="002D78B5" w:rsidRPr="00396E1A" w:rsidRDefault="002D78B5" w:rsidP="002D78B5">
            <w:pPr>
              <w:spacing w:before="20" w:after="20" w:line="276" w:lineRule="exact"/>
              <w:rPr>
                <w:rFonts w:ascii="Calibri" w:hAnsi="Calibri"/>
                <w:sz w:val="20"/>
                <w:szCs w:val="20"/>
              </w:rPr>
            </w:pPr>
            <w:r w:rsidRPr="00396E1A">
              <w:rPr>
                <w:rFonts w:ascii="Calibri" w:hAnsi="Calibri"/>
                <w:sz w:val="20"/>
                <w:szCs w:val="20"/>
              </w:rPr>
              <w:t>Indigenous status</w:t>
            </w:r>
          </w:p>
        </w:tc>
        <w:tc>
          <w:tcPr>
            <w:tcW w:w="1499" w:type="dxa"/>
            <w:shd w:val="clear" w:color="auto" w:fill="auto"/>
            <w:noWrap/>
            <w:hideMark/>
          </w:tcPr>
          <w:p w14:paraId="33915BEB" w14:textId="77777777" w:rsidR="002D78B5" w:rsidRPr="00FE4378" w:rsidRDefault="002D78B5" w:rsidP="002D78B5">
            <w:pPr>
              <w:spacing w:before="20" w:after="20" w:line="276" w:lineRule="exact"/>
              <w:rPr>
                <w:rFonts w:ascii="Calibri" w:hAnsi="Calibri"/>
                <w:sz w:val="20"/>
                <w:szCs w:val="20"/>
              </w:rPr>
            </w:pPr>
          </w:p>
        </w:tc>
        <w:tc>
          <w:tcPr>
            <w:tcW w:w="1499" w:type="dxa"/>
            <w:shd w:val="clear" w:color="auto" w:fill="auto"/>
            <w:noWrap/>
            <w:hideMark/>
          </w:tcPr>
          <w:p w14:paraId="6A801352" w14:textId="77777777" w:rsidR="002D78B5" w:rsidRPr="00FE4378" w:rsidRDefault="002D78B5" w:rsidP="002D78B5">
            <w:pPr>
              <w:spacing w:before="20" w:after="20" w:line="276" w:lineRule="exact"/>
              <w:rPr>
                <w:rFonts w:ascii="Calibri" w:hAnsi="Calibri"/>
                <w:sz w:val="20"/>
                <w:szCs w:val="20"/>
              </w:rPr>
            </w:pPr>
          </w:p>
        </w:tc>
        <w:tc>
          <w:tcPr>
            <w:tcW w:w="1500" w:type="dxa"/>
            <w:shd w:val="clear" w:color="auto" w:fill="auto"/>
            <w:noWrap/>
            <w:hideMark/>
          </w:tcPr>
          <w:p w14:paraId="4E721F88" w14:textId="77777777" w:rsidR="002D78B5" w:rsidRPr="00FE4378" w:rsidRDefault="002D78B5" w:rsidP="002D78B5">
            <w:pPr>
              <w:spacing w:before="20" w:after="20" w:line="276" w:lineRule="exact"/>
              <w:rPr>
                <w:rFonts w:ascii="Calibri" w:hAnsi="Calibri"/>
                <w:sz w:val="20"/>
                <w:szCs w:val="20"/>
              </w:rPr>
            </w:pPr>
          </w:p>
        </w:tc>
        <w:tc>
          <w:tcPr>
            <w:tcW w:w="1499" w:type="dxa"/>
            <w:shd w:val="clear" w:color="auto" w:fill="auto"/>
            <w:noWrap/>
            <w:hideMark/>
          </w:tcPr>
          <w:p w14:paraId="0B309015" w14:textId="77777777" w:rsidR="002D78B5" w:rsidRPr="00FE4378" w:rsidRDefault="002D78B5" w:rsidP="002D78B5">
            <w:pPr>
              <w:spacing w:before="20" w:after="20" w:line="276" w:lineRule="exact"/>
              <w:rPr>
                <w:rFonts w:ascii="Calibri" w:hAnsi="Calibri"/>
                <w:sz w:val="20"/>
                <w:szCs w:val="20"/>
              </w:rPr>
            </w:pPr>
          </w:p>
        </w:tc>
        <w:tc>
          <w:tcPr>
            <w:tcW w:w="1499" w:type="dxa"/>
            <w:shd w:val="clear" w:color="auto" w:fill="auto"/>
            <w:noWrap/>
            <w:hideMark/>
          </w:tcPr>
          <w:p w14:paraId="611429C7" w14:textId="77777777" w:rsidR="002D78B5" w:rsidRPr="00FE4378" w:rsidRDefault="002D78B5" w:rsidP="002D78B5">
            <w:pPr>
              <w:spacing w:before="20" w:after="20" w:line="276" w:lineRule="exact"/>
              <w:rPr>
                <w:rFonts w:ascii="Calibri" w:hAnsi="Calibri"/>
                <w:sz w:val="20"/>
                <w:szCs w:val="20"/>
              </w:rPr>
            </w:pPr>
          </w:p>
        </w:tc>
        <w:tc>
          <w:tcPr>
            <w:tcW w:w="1500" w:type="dxa"/>
            <w:shd w:val="clear" w:color="auto" w:fill="auto"/>
            <w:noWrap/>
            <w:hideMark/>
          </w:tcPr>
          <w:p w14:paraId="5D93A151" w14:textId="77777777" w:rsidR="002D78B5" w:rsidRPr="00FE4378" w:rsidRDefault="002D78B5" w:rsidP="002D78B5">
            <w:pPr>
              <w:spacing w:before="20" w:after="20" w:line="276" w:lineRule="exact"/>
              <w:rPr>
                <w:rFonts w:ascii="Calibri" w:hAnsi="Calibri"/>
                <w:sz w:val="20"/>
                <w:szCs w:val="20"/>
              </w:rPr>
            </w:pPr>
          </w:p>
        </w:tc>
      </w:tr>
      <w:tr w:rsidR="002D78B5" w:rsidRPr="00FE4378" w14:paraId="6D63C055" w14:textId="77777777" w:rsidTr="002D78B5">
        <w:trPr>
          <w:trHeight w:val="74"/>
        </w:trPr>
        <w:tc>
          <w:tcPr>
            <w:tcW w:w="4962" w:type="dxa"/>
            <w:shd w:val="clear" w:color="auto" w:fill="D9D9D9" w:themeFill="background1" w:themeFillShade="D9"/>
            <w:noWrap/>
            <w:hideMark/>
          </w:tcPr>
          <w:p w14:paraId="3E9EF2F4"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Aboriginal</w:t>
            </w:r>
          </w:p>
        </w:tc>
        <w:tc>
          <w:tcPr>
            <w:tcW w:w="1499" w:type="dxa"/>
            <w:shd w:val="clear" w:color="auto" w:fill="D9D9D9" w:themeFill="background1" w:themeFillShade="D9"/>
            <w:noWrap/>
            <w:hideMark/>
          </w:tcPr>
          <w:p w14:paraId="72DB4D0F"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29 (3</w:t>
            </w:r>
            <w:r>
              <w:rPr>
                <w:rFonts w:ascii="Calibri" w:hAnsi="Calibri"/>
                <w:sz w:val="20"/>
                <w:szCs w:val="20"/>
              </w:rPr>
              <w:t>.</w:t>
            </w:r>
            <w:r w:rsidRPr="00FE4378">
              <w:rPr>
                <w:rFonts w:ascii="Calibri" w:hAnsi="Calibri"/>
                <w:sz w:val="20"/>
                <w:szCs w:val="20"/>
              </w:rPr>
              <w:t>5)</w:t>
            </w:r>
          </w:p>
        </w:tc>
        <w:tc>
          <w:tcPr>
            <w:tcW w:w="1499" w:type="dxa"/>
            <w:shd w:val="clear" w:color="auto" w:fill="D9D9D9" w:themeFill="background1" w:themeFillShade="D9"/>
            <w:noWrap/>
            <w:hideMark/>
          </w:tcPr>
          <w:p w14:paraId="62283128"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27 (3</w:t>
            </w:r>
            <w:r>
              <w:rPr>
                <w:rFonts w:ascii="Calibri" w:hAnsi="Calibri"/>
                <w:sz w:val="20"/>
                <w:szCs w:val="20"/>
              </w:rPr>
              <w:t>.</w:t>
            </w:r>
            <w:r w:rsidRPr="00FE4378">
              <w:rPr>
                <w:rFonts w:ascii="Calibri" w:hAnsi="Calibri"/>
                <w:sz w:val="20"/>
                <w:szCs w:val="20"/>
              </w:rPr>
              <w:t>2)</w:t>
            </w:r>
          </w:p>
        </w:tc>
        <w:tc>
          <w:tcPr>
            <w:tcW w:w="1500" w:type="dxa"/>
            <w:shd w:val="clear" w:color="auto" w:fill="D9D9D9" w:themeFill="background1" w:themeFillShade="D9"/>
            <w:noWrap/>
            <w:hideMark/>
          </w:tcPr>
          <w:p w14:paraId="3AF2BD59"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10 (2</w:t>
            </w:r>
            <w:r>
              <w:rPr>
                <w:rFonts w:ascii="Calibri" w:hAnsi="Calibri"/>
                <w:sz w:val="20"/>
                <w:szCs w:val="20"/>
              </w:rPr>
              <w:t>.</w:t>
            </w:r>
            <w:r w:rsidRPr="00FE4378">
              <w:rPr>
                <w:rFonts w:ascii="Calibri" w:hAnsi="Calibri"/>
                <w:sz w:val="20"/>
                <w:szCs w:val="20"/>
              </w:rPr>
              <w:t>4)</w:t>
            </w:r>
          </w:p>
        </w:tc>
        <w:tc>
          <w:tcPr>
            <w:tcW w:w="1499" w:type="dxa"/>
            <w:shd w:val="clear" w:color="auto" w:fill="D9D9D9" w:themeFill="background1" w:themeFillShade="D9"/>
            <w:noWrap/>
            <w:hideMark/>
          </w:tcPr>
          <w:p w14:paraId="0D56D5CD"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9 (2</w:t>
            </w:r>
            <w:r>
              <w:rPr>
                <w:rFonts w:ascii="Calibri" w:hAnsi="Calibri"/>
                <w:sz w:val="20"/>
                <w:szCs w:val="20"/>
              </w:rPr>
              <w:t>.</w:t>
            </w:r>
            <w:r w:rsidRPr="00FE4378">
              <w:rPr>
                <w:rFonts w:ascii="Calibri" w:hAnsi="Calibri"/>
                <w:sz w:val="20"/>
                <w:szCs w:val="20"/>
              </w:rPr>
              <w:t>2)</w:t>
            </w:r>
          </w:p>
        </w:tc>
        <w:tc>
          <w:tcPr>
            <w:tcW w:w="1499" w:type="dxa"/>
            <w:shd w:val="clear" w:color="auto" w:fill="D9D9D9" w:themeFill="background1" w:themeFillShade="D9"/>
            <w:noWrap/>
            <w:hideMark/>
          </w:tcPr>
          <w:p w14:paraId="5754E47A"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19 (4</w:t>
            </w:r>
            <w:r>
              <w:rPr>
                <w:rFonts w:ascii="Calibri" w:hAnsi="Calibri"/>
                <w:sz w:val="20"/>
                <w:szCs w:val="20"/>
              </w:rPr>
              <w:t>.</w:t>
            </w:r>
            <w:r w:rsidRPr="00FE4378">
              <w:rPr>
                <w:rFonts w:ascii="Calibri" w:hAnsi="Calibri"/>
                <w:sz w:val="20"/>
                <w:szCs w:val="20"/>
              </w:rPr>
              <w:t>5)</w:t>
            </w:r>
          </w:p>
        </w:tc>
        <w:tc>
          <w:tcPr>
            <w:tcW w:w="1500" w:type="dxa"/>
            <w:shd w:val="clear" w:color="auto" w:fill="D9D9D9" w:themeFill="background1" w:themeFillShade="D9"/>
            <w:noWrap/>
            <w:hideMark/>
          </w:tcPr>
          <w:p w14:paraId="6ECDEF57"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18 (4</w:t>
            </w:r>
            <w:r>
              <w:rPr>
                <w:rFonts w:ascii="Calibri" w:hAnsi="Calibri"/>
                <w:sz w:val="20"/>
                <w:szCs w:val="20"/>
              </w:rPr>
              <w:t>.</w:t>
            </w:r>
            <w:r w:rsidRPr="00FE4378">
              <w:rPr>
                <w:rFonts w:ascii="Calibri" w:hAnsi="Calibri"/>
                <w:sz w:val="20"/>
                <w:szCs w:val="20"/>
              </w:rPr>
              <w:t>3)</w:t>
            </w:r>
          </w:p>
        </w:tc>
      </w:tr>
      <w:tr w:rsidR="002D78B5" w:rsidRPr="00FE4378" w14:paraId="6D5D9C82" w14:textId="77777777" w:rsidTr="002D78B5">
        <w:trPr>
          <w:trHeight w:val="74"/>
        </w:trPr>
        <w:tc>
          <w:tcPr>
            <w:tcW w:w="4962" w:type="dxa"/>
            <w:shd w:val="clear" w:color="auto" w:fill="auto"/>
            <w:noWrap/>
            <w:hideMark/>
          </w:tcPr>
          <w:p w14:paraId="26D67417"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Torres Strait Islander</w:t>
            </w:r>
          </w:p>
        </w:tc>
        <w:tc>
          <w:tcPr>
            <w:tcW w:w="1499" w:type="dxa"/>
            <w:shd w:val="clear" w:color="auto" w:fill="auto"/>
            <w:noWrap/>
            <w:hideMark/>
          </w:tcPr>
          <w:p w14:paraId="0C306FE6"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0 (0)</w:t>
            </w:r>
          </w:p>
        </w:tc>
        <w:tc>
          <w:tcPr>
            <w:tcW w:w="1499" w:type="dxa"/>
            <w:shd w:val="clear" w:color="auto" w:fill="auto"/>
            <w:noWrap/>
            <w:hideMark/>
          </w:tcPr>
          <w:p w14:paraId="3941805B"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 (0</w:t>
            </w:r>
            <w:r>
              <w:rPr>
                <w:rFonts w:ascii="Calibri" w:hAnsi="Calibri"/>
                <w:sz w:val="20"/>
                <w:szCs w:val="20"/>
              </w:rPr>
              <w:t>.</w:t>
            </w:r>
            <w:r w:rsidRPr="00FE4378">
              <w:rPr>
                <w:rFonts w:ascii="Calibri" w:hAnsi="Calibri"/>
                <w:sz w:val="20"/>
                <w:szCs w:val="20"/>
              </w:rPr>
              <w:t>2)</w:t>
            </w:r>
          </w:p>
        </w:tc>
        <w:tc>
          <w:tcPr>
            <w:tcW w:w="1500" w:type="dxa"/>
            <w:shd w:val="clear" w:color="auto" w:fill="auto"/>
            <w:noWrap/>
            <w:hideMark/>
          </w:tcPr>
          <w:p w14:paraId="20E5E692"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0 (0)</w:t>
            </w:r>
          </w:p>
        </w:tc>
        <w:tc>
          <w:tcPr>
            <w:tcW w:w="1499" w:type="dxa"/>
            <w:shd w:val="clear" w:color="auto" w:fill="auto"/>
            <w:noWrap/>
            <w:hideMark/>
          </w:tcPr>
          <w:p w14:paraId="2ECB3BC4"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0 (0)</w:t>
            </w:r>
          </w:p>
        </w:tc>
        <w:tc>
          <w:tcPr>
            <w:tcW w:w="1499" w:type="dxa"/>
            <w:shd w:val="clear" w:color="auto" w:fill="auto"/>
            <w:noWrap/>
            <w:hideMark/>
          </w:tcPr>
          <w:p w14:paraId="45C0A80B"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0 (0)</w:t>
            </w:r>
          </w:p>
        </w:tc>
        <w:tc>
          <w:tcPr>
            <w:tcW w:w="1500" w:type="dxa"/>
            <w:shd w:val="clear" w:color="auto" w:fill="auto"/>
            <w:noWrap/>
            <w:hideMark/>
          </w:tcPr>
          <w:p w14:paraId="0AFB7FAC"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 (0</w:t>
            </w:r>
            <w:r>
              <w:rPr>
                <w:rFonts w:ascii="Calibri" w:hAnsi="Calibri"/>
                <w:sz w:val="20"/>
                <w:szCs w:val="20"/>
              </w:rPr>
              <w:t>.</w:t>
            </w:r>
            <w:r w:rsidRPr="00FE4378">
              <w:rPr>
                <w:rFonts w:ascii="Calibri" w:hAnsi="Calibri"/>
                <w:sz w:val="20"/>
                <w:szCs w:val="20"/>
              </w:rPr>
              <w:t>5)</w:t>
            </w:r>
          </w:p>
        </w:tc>
      </w:tr>
      <w:tr w:rsidR="002D78B5" w:rsidRPr="00FE4378" w14:paraId="7EFEF88C" w14:textId="77777777" w:rsidTr="002D78B5">
        <w:trPr>
          <w:trHeight w:val="74"/>
        </w:trPr>
        <w:tc>
          <w:tcPr>
            <w:tcW w:w="4962" w:type="dxa"/>
            <w:shd w:val="clear" w:color="auto" w:fill="D9D9D9" w:themeFill="background1" w:themeFillShade="D9"/>
            <w:noWrap/>
            <w:hideMark/>
          </w:tcPr>
          <w:p w14:paraId="3B4A1BD1"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Aboriginal and Torres Strait Islander</w:t>
            </w:r>
          </w:p>
        </w:tc>
        <w:tc>
          <w:tcPr>
            <w:tcW w:w="1499" w:type="dxa"/>
            <w:shd w:val="clear" w:color="auto" w:fill="D9D9D9" w:themeFill="background1" w:themeFillShade="D9"/>
            <w:noWrap/>
            <w:hideMark/>
          </w:tcPr>
          <w:p w14:paraId="2519ECAE"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 (0</w:t>
            </w:r>
            <w:r>
              <w:rPr>
                <w:rFonts w:ascii="Calibri" w:hAnsi="Calibri"/>
                <w:sz w:val="20"/>
                <w:szCs w:val="20"/>
              </w:rPr>
              <w:t>.</w:t>
            </w:r>
            <w:r w:rsidRPr="00FE4378">
              <w:rPr>
                <w:rFonts w:ascii="Calibri" w:hAnsi="Calibri"/>
                <w:sz w:val="20"/>
                <w:szCs w:val="20"/>
              </w:rPr>
              <w:t>4)</w:t>
            </w:r>
          </w:p>
        </w:tc>
        <w:tc>
          <w:tcPr>
            <w:tcW w:w="1499" w:type="dxa"/>
            <w:shd w:val="clear" w:color="auto" w:fill="D9D9D9" w:themeFill="background1" w:themeFillShade="D9"/>
            <w:noWrap/>
            <w:hideMark/>
          </w:tcPr>
          <w:p w14:paraId="6E999B30"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 (0</w:t>
            </w:r>
            <w:r>
              <w:rPr>
                <w:rFonts w:ascii="Calibri" w:hAnsi="Calibri"/>
                <w:sz w:val="20"/>
                <w:szCs w:val="20"/>
              </w:rPr>
              <w:t>.</w:t>
            </w:r>
            <w:r w:rsidRPr="00FE4378">
              <w:rPr>
                <w:rFonts w:ascii="Calibri" w:hAnsi="Calibri"/>
                <w:sz w:val="20"/>
                <w:szCs w:val="20"/>
              </w:rPr>
              <w:t>2)</w:t>
            </w:r>
          </w:p>
        </w:tc>
        <w:tc>
          <w:tcPr>
            <w:tcW w:w="1500" w:type="dxa"/>
            <w:shd w:val="clear" w:color="auto" w:fill="D9D9D9" w:themeFill="background1" w:themeFillShade="D9"/>
            <w:noWrap/>
            <w:hideMark/>
          </w:tcPr>
          <w:p w14:paraId="15E36153"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 (0</w:t>
            </w:r>
            <w:r>
              <w:rPr>
                <w:rFonts w:ascii="Calibri" w:hAnsi="Calibri"/>
                <w:sz w:val="20"/>
                <w:szCs w:val="20"/>
              </w:rPr>
              <w:t>.</w:t>
            </w:r>
            <w:r w:rsidRPr="00FE4378">
              <w:rPr>
                <w:rFonts w:ascii="Calibri" w:hAnsi="Calibri"/>
                <w:sz w:val="20"/>
                <w:szCs w:val="20"/>
              </w:rPr>
              <w:t>5)</w:t>
            </w:r>
          </w:p>
        </w:tc>
        <w:tc>
          <w:tcPr>
            <w:tcW w:w="1499" w:type="dxa"/>
            <w:shd w:val="clear" w:color="auto" w:fill="D9D9D9" w:themeFill="background1" w:themeFillShade="D9"/>
            <w:noWrap/>
            <w:hideMark/>
          </w:tcPr>
          <w:p w14:paraId="4F195B62"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0 (0)</w:t>
            </w:r>
          </w:p>
        </w:tc>
        <w:tc>
          <w:tcPr>
            <w:tcW w:w="1499" w:type="dxa"/>
            <w:shd w:val="clear" w:color="auto" w:fill="D9D9D9" w:themeFill="background1" w:themeFillShade="D9"/>
            <w:noWrap/>
            <w:hideMark/>
          </w:tcPr>
          <w:p w14:paraId="1AD39B37"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 (0</w:t>
            </w:r>
            <w:r>
              <w:rPr>
                <w:rFonts w:ascii="Calibri" w:hAnsi="Calibri"/>
                <w:sz w:val="20"/>
                <w:szCs w:val="20"/>
              </w:rPr>
              <w:t>.</w:t>
            </w:r>
            <w:r w:rsidRPr="00FE4378">
              <w:rPr>
                <w:rFonts w:ascii="Calibri" w:hAnsi="Calibri"/>
                <w:sz w:val="20"/>
                <w:szCs w:val="20"/>
              </w:rPr>
              <w:t>2)</w:t>
            </w:r>
          </w:p>
        </w:tc>
        <w:tc>
          <w:tcPr>
            <w:tcW w:w="1500" w:type="dxa"/>
            <w:shd w:val="clear" w:color="auto" w:fill="D9D9D9" w:themeFill="background1" w:themeFillShade="D9"/>
            <w:noWrap/>
            <w:hideMark/>
          </w:tcPr>
          <w:p w14:paraId="42F653F0"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 (0</w:t>
            </w:r>
            <w:r>
              <w:rPr>
                <w:rFonts w:ascii="Calibri" w:hAnsi="Calibri"/>
                <w:sz w:val="20"/>
                <w:szCs w:val="20"/>
              </w:rPr>
              <w:t>.</w:t>
            </w:r>
            <w:r w:rsidRPr="00FE4378">
              <w:rPr>
                <w:rFonts w:ascii="Calibri" w:hAnsi="Calibri"/>
                <w:sz w:val="20"/>
                <w:szCs w:val="20"/>
              </w:rPr>
              <w:t>5)</w:t>
            </w:r>
          </w:p>
        </w:tc>
      </w:tr>
      <w:tr w:rsidR="002D78B5" w:rsidRPr="00FE4378" w14:paraId="26B8B191" w14:textId="77777777" w:rsidTr="002D78B5">
        <w:trPr>
          <w:trHeight w:val="74"/>
        </w:trPr>
        <w:tc>
          <w:tcPr>
            <w:tcW w:w="4962" w:type="dxa"/>
            <w:tcBorders>
              <w:bottom w:val="nil"/>
            </w:tcBorders>
            <w:shd w:val="clear" w:color="auto" w:fill="auto"/>
            <w:noWrap/>
            <w:hideMark/>
          </w:tcPr>
          <w:p w14:paraId="16921550"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None of the above</w:t>
            </w:r>
          </w:p>
        </w:tc>
        <w:tc>
          <w:tcPr>
            <w:tcW w:w="1499" w:type="dxa"/>
            <w:tcBorders>
              <w:bottom w:val="nil"/>
            </w:tcBorders>
            <w:shd w:val="clear" w:color="auto" w:fill="auto"/>
            <w:noWrap/>
            <w:hideMark/>
          </w:tcPr>
          <w:p w14:paraId="7D485AAD"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805 (96</w:t>
            </w:r>
            <w:r>
              <w:rPr>
                <w:rFonts w:ascii="Calibri" w:hAnsi="Calibri"/>
                <w:sz w:val="20"/>
                <w:szCs w:val="20"/>
              </w:rPr>
              <w:t>.</w:t>
            </w:r>
            <w:r w:rsidRPr="00FE4378">
              <w:rPr>
                <w:rFonts w:ascii="Calibri" w:hAnsi="Calibri"/>
                <w:sz w:val="20"/>
                <w:szCs w:val="20"/>
              </w:rPr>
              <w:t>2)</w:t>
            </w:r>
          </w:p>
        </w:tc>
        <w:tc>
          <w:tcPr>
            <w:tcW w:w="1499" w:type="dxa"/>
            <w:tcBorders>
              <w:bottom w:val="nil"/>
            </w:tcBorders>
            <w:shd w:val="clear" w:color="auto" w:fill="auto"/>
            <w:noWrap/>
            <w:hideMark/>
          </w:tcPr>
          <w:p w14:paraId="5BCB9D07"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803 (96</w:t>
            </w:r>
            <w:r>
              <w:rPr>
                <w:rFonts w:ascii="Calibri" w:hAnsi="Calibri"/>
                <w:sz w:val="20"/>
                <w:szCs w:val="20"/>
              </w:rPr>
              <w:t>.</w:t>
            </w:r>
            <w:r w:rsidRPr="00FE4378">
              <w:rPr>
                <w:rFonts w:ascii="Calibri" w:hAnsi="Calibri"/>
                <w:sz w:val="20"/>
                <w:szCs w:val="20"/>
              </w:rPr>
              <w:t>3)</w:t>
            </w:r>
          </w:p>
        </w:tc>
        <w:tc>
          <w:tcPr>
            <w:tcW w:w="1500" w:type="dxa"/>
            <w:tcBorders>
              <w:bottom w:val="nil"/>
            </w:tcBorders>
            <w:shd w:val="clear" w:color="auto" w:fill="auto"/>
            <w:noWrap/>
            <w:hideMark/>
          </w:tcPr>
          <w:p w14:paraId="2D53EAE3"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404 (97</w:t>
            </w:r>
            <w:r>
              <w:rPr>
                <w:rFonts w:ascii="Calibri" w:hAnsi="Calibri"/>
                <w:sz w:val="20"/>
                <w:szCs w:val="20"/>
              </w:rPr>
              <w:t>.</w:t>
            </w:r>
            <w:r w:rsidRPr="00FE4378">
              <w:rPr>
                <w:rFonts w:ascii="Calibri" w:hAnsi="Calibri"/>
                <w:sz w:val="20"/>
                <w:szCs w:val="20"/>
              </w:rPr>
              <w:t>1)</w:t>
            </w:r>
          </w:p>
        </w:tc>
        <w:tc>
          <w:tcPr>
            <w:tcW w:w="1499" w:type="dxa"/>
            <w:tcBorders>
              <w:bottom w:val="nil"/>
            </w:tcBorders>
            <w:shd w:val="clear" w:color="auto" w:fill="auto"/>
            <w:noWrap/>
            <w:hideMark/>
          </w:tcPr>
          <w:p w14:paraId="0766DC09"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405 (97</w:t>
            </w:r>
            <w:r>
              <w:rPr>
                <w:rFonts w:ascii="Calibri" w:hAnsi="Calibri"/>
                <w:sz w:val="20"/>
                <w:szCs w:val="20"/>
              </w:rPr>
              <w:t>.</w:t>
            </w:r>
            <w:r w:rsidRPr="00FE4378">
              <w:rPr>
                <w:rFonts w:ascii="Calibri" w:hAnsi="Calibri"/>
                <w:sz w:val="20"/>
                <w:szCs w:val="20"/>
              </w:rPr>
              <w:t>8)</w:t>
            </w:r>
          </w:p>
        </w:tc>
        <w:tc>
          <w:tcPr>
            <w:tcW w:w="1499" w:type="dxa"/>
            <w:tcBorders>
              <w:bottom w:val="nil"/>
            </w:tcBorders>
            <w:shd w:val="clear" w:color="auto" w:fill="auto"/>
            <w:noWrap/>
            <w:hideMark/>
          </w:tcPr>
          <w:p w14:paraId="10140962"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401 (95</w:t>
            </w:r>
            <w:r>
              <w:rPr>
                <w:rFonts w:ascii="Calibri" w:hAnsi="Calibri"/>
                <w:sz w:val="20"/>
                <w:szCs w:val="20"/>
              </w:rPr>
              <w:t>.</w:t>
            </w:r>
            <w:r w:rsidRPr="00FE4378">
              <w:rPr>
                <w:rFonts w:ascii="Calibri" w:hAnsi="Calibri"/>
                <w:sz w:val="20"/>
                <w:szCs w:val="20"/>
              </w:rPr>
              <w:t>2)</w:t>
            </w:r>
          </w:p>
        </w:tc>
        <w:tc>
          <w:tcPr>
            <w:tcW w:w="1500" w:type="dxa"/>
            <w:tcBorders>
              <w:bottom w:val="nil"/>
            </w:tcBorders>
            <w:shd w:val="clear" w:color="auto" w:fill="auto"/>
            <w:noWrap/>
            <w:hideMark/>
          </w:tcPr>
          <w:p w14:paraId="6BB8AC59"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398 (94</w:t>
            </w:r>
            <w:r>
              <w:rPr>
                <w:rFonts w:ascii="Calibri" w:hAnsi="Calibri"/>
                <w:sz w:val="20"/>
                <w:szCs w:val="20"/>
              </w:rPr>
              <w:t>.</w:t>
            </w:r>
            <w:r w:rsidRPr="00FE4378">
              <w:rPr>
                <w:rFonts w:ascii="Calibri" w:hAnsi="Calibri"/>
                <w:sz w:val="20"/>
                <w:szCs w:val="20"/>
              </w:rPr>
              <w:t>8)</w:t>
            </w:r>
          </w:p>
        </w:tc>
      </w:tr>
      <w:tr w:rsidR="002D78B5" w:rsidRPr="00FE4378" w14:paraId="6DF07A76" w14:textId="77777777" w:rsidTr="002D78B5">
        <w:trPr>
          <w:trHeight w:val="74"/>
        </w:trPr>
        <w:tc>
          <w:tcPr>
            <w:tcW w:w="4962" w:type="dxa"/>
            <w:tcBorders>
              <w:top w:val="nil"/>
              <w:bottom w:val="nil"/>
            </w:tcBorders>
            <w:shd w:val="clear" w:color="auto" w:fill="D9D9D9" w:themeFill="background1" w:themeFillShade="D9"/>
            <w:noWrap/>
            <w:hideMark/>
          </w:tcPr>
          <w:p w14:paraId="1680DC6C" w14:textId="77777777" w:rsidR="002D78B5" w:rsidRPr="00396E1A" w:rsidRDefault="002D78B5" w:rsidP="002D78B5">
            <w:pPr>
              <w:spacing w:before="20" w:after="20" w:line="276" w:lineRule="exact"/>
              <w:rPr>
                <w:rFonts w:ascii="Calibri" w:hAnsi="Calibri"/>
                <w:sz w:val="20"/>
                <w:szCs w:val="20"/>
              </w:rPr>
            </w:pPr>
            <w:r w:rsidRPr="00396E1A">
              <w:rPr>
                <w:rFonts w:ascii="Calibri" w:hAnsi="Calibri"/>
                <w:sz w:val="20"/>
                <w:szCs w:val="20"/>
              </w:rPr>
              <w:lastRenderedPageBreak/>
              <w:t>Language mainly spoken at home</w:t>
            </w:r>
          </w:p>
        </w:tc>
        <w:tc>
          <w:tcPr>
            <w:tcW w:w="1499" w:type="dxa"/>
            <w:tcBorders>
              <w:top w:val="nil"/>
              <w:bottom w:val="nil"/>
            </w:tcBorders>
            <w:shd w:val="clear" w:color="auto" w:fill="D9D9D9" w:themeFill="background1" w:themeFillShade="D9"/>
            <w:noWrap/>
            <w:hideMark/>
          </w:tcPr>
          <w:p w14:paraId="6894DF6B" w14:textId="77777777" w:rsidR="002D78B5" w:rsidRPr="00FE4378" w:rsidRDefault="002D78B5" w:rsidP="002D78B5">
            <w:pPr>
              <w:spacing w:before="20" w:after="20" w:line="276" w:lineRule="exact"/>
              <w:rPr>
                <w:rFonts w:ascii="Calibri" w:hAnsi="Calibri"/>
                <w:sz w:val="20"/>
                <w:szCs w:val="20"/>
              </w:rPr>
            </w:pPr>
          </w:p>
        </w:tc>
        <w:tc>
          <w:tcPr>
            <w:tcW w:w="1499" w:type="dxa"/>
            <w:tcBorders>
              <w:top w:val="nil"/>
              <w:bottom w:val="nil"/>
            </w:tcBorders>
            <w:shd w:val="clear" w:color="auto" w:fill="D9D9D9" w:themeFill="background1" w:themeFillShade="D9"/>
            <w:noWrap/>
            <w:hideMark/>
          </w:tcPr>
          <w:p w14:paraId="324BF0F3" w14:textId="77777777" w:rsidR="002D78B5" w:rsidRPr="00FE4378" w:rsidRDefault="002D78B5" w:rsidP="002D78B5">
            <w:pPr>
              <w:spacing w:before="20" w:after="20" w:line="276" w:lineRule="exact"/>
              <w:rPr>
                <w:rFonts w:ascii="Calibri" w:hAnsi="Calibri"/>
                <w:sz w:val="20"/>
                <w:szCs w:val="20"/>
              </w:rPr>
            </w:pPr>
          </w:p>
        </w:tc>
        <w:tc>
          <w:tcPr>
            <w:tcW w:w="1500" w:type="dxa"/>
            <w:tcBorders>
              <w:top w:val="nil"/>
              <w:bottom w:val="nil"/>
            </w:tcBorders>
            <w:shd w:val="clear" w:color="auto" w:fill="D9D9D9" w:themeFill="background1" w:themeFillShade="D9"/>
            <w:noWrap/>
            <w:hideMark/>
          </w:tcPr>
          <w:p w14:paraId="26677564" w14:textId="77777777" w:rsidR="002D78B5" w:rsidRPr="00FE4378" w:rsidRDefault="002D78B5" w:rsidP="002D78B5">
            <w:pPr>
              <w:spacing w:before="20" w:after="20" w:line="276" w:lineRule="exact"/>
              <w:rPr>
                <w:rFonts w:ascii="Calibri" w:hAnsi="Calibri"/>
                <w:sz w:val="20"/>
                <w:szCs w:val="20"/>
              </w:rPr>
            </w:pPr>
          </w:p>
        </w:tc>
        <w:tc>
          <w:tcPr>
            <w:tcW w:w="1499" w:type="dxa"/>
            <w:tcBorders>
              <w:top w:val="nil"/>
              <w:bottom w:val="nil"/>
            </w:tcBorders>
            <w:shd w:val="clear" w:color="auto" w:fill="D9D9D9" w:themeFill="background1" w:themeFillShade="D9"/>
            <w:noWrap/>
            <w:hideMark/>
          </w:tcPr>
          <w:p w14:paraId="6A0F525F" w14:textId="77777777" w:rsidR="002D78B5" w:rsidRPr="00FE4378" w:rsidRDefault="002D78B5" w:rsidP="002D78B5">
            <w:pPr>
              <w:spacing w:before="20" w:after="20" w:line="276" w:lineRule="exact"/>
              <w:rPr>
                <w:rFonts w:ascii="Calibri" w:hAnsi="Calibri"/>
                <w:sz w:val="20"/>
                <w:szCs w:val="20"/>
              </w:rPr>
            </w:pPr>
          </w:p>
        </w:tc>
        <w:tc>
          <w:tcPr>
            <w:tcW w:w="1499" w:type="dxa"/>
            <w:tcBorders>
              <w:top w:val="nil"/>
              <w:bottom w:val="nil"/>
            </w:tcBorders>
            <w:shd w:val="clear" w:color="auto" w:fill="D9D9D9" w:themeFill="background1" w:themeFillShade="D9"/>
            <w:noWrap/>
            <w:hideMark/>
          </w:tcPr>
          <w:p w14:paraId="68D7E691" w14:textId="77777777" w:rsidR="002D78B5" w:rsidRPr="00FE4378" w:rsidRDefault="002D78B5" w:rsidP="002D78B5">
            <w:pPr>
              <w:spacing w:before="20" w:after="20" w:line="276" w:lineRule="exact"/>
              <w:rPr>
                <w:rFonts w:ascii="Calibri" w:hAnsi="Calibri"/>
                <w:sz w:val="20"/>
                <w:szCs w:val="20"/>
              </w:rPr>
            </w:pPr>
          </w:p>
        </w:tc>
        <w:tc>
          <w:tcPr>
            <w:tcW w:w="1500" w:type="dxa"/>
            <w:tcBorders>
              <w:top w:val="nil"/>
              <w:bottom w:val="nil"/>
            </w:tcBorders>
            <w:shd w:val="clear" w:color="auto" w:fill="D9D9D9" w:themeFill="background1" w:themeFillShade="D9"/>
            <w:noWrap/>
            <w:hideMark/>
          </w:tcPr>
          <w:p w14:paraId="3DB543A2" w14:textId="77777777" w:rsidR="002D78B5" w:rsidRPr="00FE4378" w:rsidRDefault="002D78B5" w:rsidP="002D78B5">
            <w:pPr>
              <w:spacing w:before="20" w:after="20" w:line="276" w:lineRule="exact"/>
              <w:rPr>
                <w:rFonts w:ascii="Calibri" w:hAnsi="Calibri"/>
                <w:sz w:val="20"/>
                <w:szCs w:val="20"/>
              </w:rPr>
            </w:pPr>
          </w:p>
        </w:tc>
      </w:tr>
      <w:tr w:rsidR="002D78B5" w:rsidRPr="00FE4378" w14:paraId="034E706C" w14:textId="77777777" w:rsidTr="002D78B5">
        <w:trPr>
          <w:trHeight w:val="74"/>
        </w:trPr>
        <w:tc>
          <w:tcPr>
            <w:tcW w:w="4962" w:type="dxa"/>
            <w:tcBorders>
              <w:top w:val="nil"/>
              <w:bottom w:val="nil"/>
            </w:tcBorders>
            <w:shd w:val="clear" w:color="auto" w:fill="auto"/>
            <w:noWrap/>
            <w:hideMark/>
          </w:tcPr>
          <w:p w14:paraId="3D96EE30"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English</w:t>
            </w:r>
          </w:p>
        </w:tc>
        <w:tc>
          <w:tcPr>
            <w:tcW w:w="1499" w:type="dxa"/>
            <w:tcBorders>
              <w:top w:val="nil"/>
              <w:bottom w:val="nil"/>
            </w:tcBorders>
            <w:shd w:val="clear" w:color="auto" w:fill="auto"/>
            <w:noWrap/>
            <w:hideMark/>
          </w:tcPr>
          <w:p w14:paraId="623C81E0"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812 (97</w:t>
            </w:r>
            <w:r>
              <w:rPr>
                <w:rFonts w:ascii="Calibri" w:hAnsi="Calibri"/>
                <w:sz w:val="20"/>
                <w:szCs w:val="20"/>
              </w:rPr>
              <w:t>.</w:t>
            </w:r>
            <w:r w:rsidRPr="00FE4378">
              <w:rPr>
                <w:rFonts w:ascii="Calibri" w:hAnsi="Calibri"/>
                <w:sz w:val="20"/>
                <w:szCs w:val="20"/>
              </w:rPr>
              <w:t>0)</w:t>
            </w:r>
          </w:p>
        </w:tc>
        <w:tc>
          <w:tcPr>
            <w:tcW w:w="1499" w:type="dxa"/>
            <w:tcBorders>
              <w:top w:val="nil"/>
              <w:bottom w:val="nil"/>
            </w:tcBorders>
            <w:shd w:val="clear" w:color="auto" w:fill="auto"/>
            <w:noWrap/>
            <w:hideMark/>
          </w:tcPr>
          <w:p w14:paraId="464F516E"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797 (95</w:t>
            </w:r>
            <w:r>
              <w:rPr>
                <w:rFonts w:ascii="Calibri" w:hAnsi="Calibri"/>
                <w:sz w:val="20"/>
                <w:szCs w:val="20"/>
              </w:rPr>
              <w:t>.</w:t>
            </w:r>
            <w:r w:rsidRPr="00FE4378">
              <w:rPr>
                <w:rFonts w:ascii="Calibri" w:hAnsi="Calibri"/>
                <w:sz w:val="20"/>
                <w:szCs w:val="20"/>
              </w:rPr>
              <w:t>6)</w:t>
            </w:r>
          </w:p>
        </w:tc>
        <w:tc>
          <w:tcPr>
            <w:tcW w:w="1500" w:type="dxa"/>
            <w:tcBorders>
              <w:top w:val="nil"/>
              <w:bottom w:val="nil"/>
            </w:tcBorders>
            <w:shd w:val="clear" w:color="auto" w:fill="auto"/>
            <w:noWrap/>
            <w:hideMark/>
          </w:tcPr>
          <w:p w14:paraId="6BF3C7BE"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397 (95</w:t>
            </w:r>
            <w:r>
              <w:rPr>
                <w:rFonts w:ascii="Calibri" w:hAnsi="Calibri"/>
                <w:sz w:val="20"/>
                <w:szCs w:val="20"/>
              </w:rPr>
              <w:t>.</w:t>
            </w:r>
            <w:r w:rsidRPr="00FE4378">
              <w:rPr>
                <w:rFonts w:ascii="Calibri" w:hAnsi="Calibri"/>
                <w:sz w:val="20"/>
                <w:szCs w:val="20"/>
              </w:rPr>
              <w:t>4)</w:t>
            </w:r>
          </w:p>
        </w:tc>
        <w:tc>
          <w:tcPr>
            <w:tcW w:w="1499" w:type="dxa"/>
            <w:tcBorders>
              <w:top w:val="nil"/>
              <w:bottom w:val="nil"/>
            </w:tcBorders>
            <w:shd w:val="clear" w:color="auto" w:fill="auto"/>
            <w:noWrap/>
            <w:hideMark/>
          </w:tcPr>
          <w:p w14:paraId="0242BB9D"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387 (93</w:t>
            </w:r>
            <w:r>
              <w:rPr>
                <w:rFonts w:ascii="Calibri" w:hAnsi="Calibri"/>
                <w:sz w:val="20"/>
                <w:szCs w:val="20"/>
              </w:rPr>
              <w:t>.</w:t>
            </w:r>
            <w:r w:rsidRPr="00FE4378">
              <w:rPr>
                <w:rFonts w:ascii="Calibri" w:hAnsi="Calibri"/>
                <w:sz w:val="20"/>
                <w:szCs w:val="20"/>
              </w:rPr>
              <w:t>5)</w:t>
            </w:r>
          </w:p>
        </w:tc>
        <w:tc>
          <w:tcPr>
            <w:tcW w:w="1499" w:type="dxa"/>
            <w:tcBorders>
              <w:top w:val="nil"/>
              <w:bottom w:val="nil"/>
            </w:tcBorders>
            <w:shd w:val="clear" w:color="auto" w:fill="auto"/>
            <w:noWrap/>
            <w:hideMark/>
          </w:tcPr>
          <w:p w14:paraId="5524259D"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415 (98</w:t>
            </w:r>
            <w:r>
              <w:rPr>
                <w:rFonts w:ascii="Calibri" w:hAnsi="Calibri"/>
                <w:sz w:val="20"/>
                <w:szCs w:val="20"/>
              </w:rPr>
              <w:t>.</w:t>
            </w:r>
            <w:r w:rsidRPr="00FE4378">
              <w:rPr>
                <w:rFonts w:ascii="Calibri" w:hAnsi="Calibri"/>
                <w:sz w:val="20"/>
                <w:szCs w:val="20"/>
              </w:rPr>
              <w:t>6)</w:t>
            </w:r>
          </w:p>
        </w:tc>
        <w:tc>
          <w:tcPr>
            <w:tcW w:w="1500" w:type="dxa"/>
            <w:tcBorders>
              <w:top w:val="nil"/>
              <w:bottom w:val="nil"/>
            </w:tcBorders>
            <w:shd w:val="clear" w:color="auto" w:fill="auto"/>
            <w:noWrap/>
            <w:hideMark/>
          </w:tcPr>
          <w:p w14:paraId="66C3DEFD"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410 (97</w:t>
            </w:r>
            <w:r>
              <w:rPr>
                <w:rFonts w:ascii="Calibri" w:hAnsi="Calibri"/>
                <w:sz w:val="20"/>
                <w:szCs w:val="20"/>
              </w:rPr>
              <w:t>.</w:t>
            </w:r>
            <w:r w:rsidRPr="00FE4378">
              <w:rPr>
                <w:rFonts w:ascii="Calibri" w:hAnsi="Calibri"/>
                <w:sz w:val="20"/>
                <w:szCs w:val="20"/>
              </w:rPr>
              <w:t>6)</w:t>
            </w:r>
          </w:p>
        </w:tc>
      </w:tr>
      <w:tr w:rsidR="002D78B5" w:rsidRPr="00FE4378" w14:paraId="42AF691B" w14:textId="77777777" w:rsidTr="002D78B5">
        <w:trPr>
          <w:trHeight w:val="74"/>
        </w:trPr>
        <w:tc>
          <w:tcPr>
            <w:tcW w:w="4962" w:type="dxa"/>
            <w:tcBorders>
              <w:top w:val="nil"/>
              <w:bottom w:val="nil"/>
            </w:tcBorders>
            <w:shd w:val="clear" w:color="auto" w:fill="D9D9D9" w:themeFill="background1" w:themeFillShade="D9"/>
            <w:noWrap/>
            <w:hideMark/>
          </w:tcPr>
          <w:p w14:paraId="733B90E9"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Other</w:t>
            </w:r>
          </w:p>
        </w:tc>
        <w:tc>
          <w:tcPr>
            <w:tcW w:w="1499" w:type="dxa"/>
            <w:tcBorders>
              <w:top w:val="nil"/>
              <w:bottom w:val="nil"/>
            </w:tcBorders>
            <w:shd w:val="clear" w:color="auto" w:fill="D9D9D9" w:themeFill="background1" w:themeFillShade="D9"/>
            <w:noWrap/>
            <w:hideMark/>
          </w:tcPr>
          <w:p w14:paraId="4F3324E5"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25 (3</w:t>
            </w:r>
            <w:r>
              <w:rPr>
                <w:rFonts w:ascii="Calibri" w:hAnsi="Calibri"/>
                <w:sz w:val="20"/>
                <w:szCs w:val="20"/>
              </w:rPr>
              <w:t>.</w:t>
            </w:r>
            <w:r w:rsidRPr="00FE4378">
              <w:rPr>
                <w:rFonts w:ascii="Calibri" w:hAnsi="Calibri"/>
                <w:sz w:val="20"/>
                <w:szCs w:val="20"/>
              </w:rPr>
              <w:t>0)</w:t>
            </w:r>
          </w:p>
        </w:tc>
        <w:tc>
          <w:tcPr>
            <w:tcW w:w="1499" w:type="dxa"/>
            <w:tcBorders>
              <w:top w:val="nil"/>
              <w:bottom w:val="nil"/>
            </w:tcBorders>
            <w:shd w:val="clear" w:color="auto" w:fill="D9D9D9" w:themeFill="background1" w:themeFillShade="D9"/>
            <w:noWrap/>
            <w:hideMark/>
          </w:tcPr>
          <w:p w14:paraId="781B4579"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37 (4</w:t>
            </w:r>
            <w:r>
              <w:rPr>
                <w:rFonts w:ascii="Calibri" w:hAnsi="Calibri"/>
                <w:sz w:val="20"/>
                <w:szCs w:val="20"/>
              </w:rPr>
              <w:t>.</w:t>
            </w:r>
            <w:r w:rsidRPr="00FE4378">
              <w:rPr>
                <w:rFonts w:ascii="Calibri" w:hAnsi="Calibri"/>
                <w:sz w:val="20"/>
                <w:szCs w:val="20"/>
              </w:rPr>
              <w:t>4)</w:t>
            </w:r>
          </w:p>
        </w:tc>
        <w:tc>
          <w:tcPr>
            <w:tcW w:w="1500" w:type="dxa"/>
            <w:tcBorders>
              <w:top w:val="nil"/>
              <w:bottom w:val="nil"/>
            </w:tcBorders>
            <w:shd w:val="clear" w:color="auto" w:fill="D9D9D9" w:themeFill="background1" w:themeFillShade="D9"/>
            <w:noWrap/>
            <w:hideMark/>
          </w:tcPr>
          <w:p w14:paraId="49451C75"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19 (4</w:t>
            </w:r>
            <w:r>
              <w:rPr>
                <w:rFonts w:ascii="Calibri" w:hAnsi="Calibri"/>
                <w:sz w:val="20"/>
                <w:szCs w:val="20"/>
              </w:rPr>
              <w:t>.</w:t>
            </w:r>
            <w:r w:rsidRPr="00FE4378">
              <w:rPr>
                <w:rFonts w:ascii="Calibri" w:hAnsi="Calibri"/>
                <w:sz w:val="20"/>
                <w:szCs w:val="20"/>
              </w:rPr>
              <w:t>6)</w:t>
            </w:r>
          </w:p>
        </w:tc>
        <w:tc>
          <w:tcPr>
            <w:tcW w:w="1499" w:type="dxa"/>
            <w:tcBorders>
              <w:top w:val="nil"/>
              <w:bottom w:val="nil"/>
            </w:tcBorders>
            <w:shd w:val="clear" w:color="auto" w:fill="D9D9D9" w:themeFill="background1" w:themeFillShade="D9"/>
            <w:noWrap/>
            <w:hideMark/>
          </w:tcPr>
          <w:p w14:paraId="7B6184C0"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27 (6</w:t>
            </w:r>
            <w:r>
              <w:rPr>
                <w:rFonts w:ascii="Calibri" w:hAnsi="Calibri"/>
                <w:sz w:val="20"/>
                <w:szCs w:val="20"/>
              </w:rPr>
              <w:t>.</w:t>
            </w:r>
            <w:r w:rsidRPr="00FE4378">
              <w:rPr>
                <w:rFonts w:ascii="Calibri" w:hAnsi="Calibri"/>
                <w:sz w:val="20"/>
                <w:szCs w:val="20"/>
              </w:rPr>
              <w:t>5)</w:t>
            </w:r>
          </w:p>
        </w:tc>
        <w:tc>
          <w:tcPr>
            <w:tcW w:w="1499" w:type="dxa"/>
            <w:tcBorders>
              <w:top w:val="nil"/>
              <w:bottom w:val="nil"/>
            </w:tcBorders>
            <w:shd w:val="clear" w:color="auto" w:fill="D9D9D9" w:themeFill="background1" w:themeFillShade="D9"/>
            <w:noWrap/>
            <w:hideMark/>
          </w:tcPr>
          <w:p w14:paraId="672EA831"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6 (1</w:t>
            </w:r>
            <w:r>
              <w:rPr>
                <w:rFonts w:ascii="Calibri" w:hAnsi="Calibri"/>
                <w:sz w:val="20"/>
                <w:szCs w:val="20"/>
              </w:rPr>
              <w:t>.</w:t>
            </w:r>
            <w:r w:rsidRPr="00FE4378">
              <w:rPr>
                <w:rFonts w:ascii="Calibri" w:hAnsi="Calibri"/>
                <w:sz w:val="20"/>
                <w:szCs w:val="20"/>
              </w:rPr>
              <w:t>4)</w:t>
            </w:r>
          </w:p>
        </w:tc>
        <w:tc>
          <w:tcPr>
            <w:tcW w:w="1500" w:type="dxa"/>
            <w:tcBorders>
              <w:top w:val="nil"/>
              <w:bottom w:val="nil"/>
            </w:tcBorders>
            <w:shd w:val="clear" w:color="auto" w:fill="D9D9D9" w:themeFill="background1" w:themeFillShade="D9"/>
            <w:noWrap/>
            <w:hideMark/>
          </w:tcPr>
          <w:p w14:paraId="03F7561E"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10 (2</w:t>
            </w:r>
            <w:r>
              <w:rPr>
                <w:rFonts w:ascii="Calibri" w:hAnsi="Calibri"/>
                <w:sz w:val="20"/>
                <w:szCs w:val="20"/>
              </w:rPr>
              <w:t>.</w:t>
            </w:r>
            <w:r w:rsidRPr="00FE4378">
              <w:rPr>
                <w:rFonts w:ascii="Calibri" w:hAnsi="Calibri"/>
                <w:sz w:val="20"/>
                <w:szCs w:val="20"/>
              </w:rPr>
              <w:t>4)</w:t>
            </w:r>
          </w:p>
        </w:tc>
      </w:tr>
      <w:tr w:rsidR="002D78B5" w:rsidRPr="00FE4378" w14:paraId="5B5E5E7C" w14:textId="77777777" w:rsidTr="002D78B5">
        <w:trPr>
          <w:trHeight w:val="64"/>
        </w:trPr>
        <w:tc>
          <w:tcPr>
            <w:tcW w:w="4962" w:type="dxa"/>
            <w:tcBorders>
              <w:top w:val="single" w:sz="4" w:space="0" w:color="BFBFBF" w:themeColor="background1" w:themeShade="BF"/>
            </w:tcBorders>
            <w:shd w:val="clear" w:color="auto" w:fill="auto"/>
            <w:noWrap/>
            <w:hideMark/>
          </w:tcPr>
          <w:p w14:paraId="5E601117" w14:textId="77777777" w:rsidR="002D78B5" w:rsidRPr="00396E1A" w:rsidRDefault="002D78B5" w:rsidP="002D78B5">
            <w:pPr>
              <w:spacing w:before="20" w:after="20" w:line="276" w:lineRule="exact"/>
              <w:rPr>
                <w:rFonts w:ascii="Calibri" w:hAnsi="Calibri"/>
                <w:sz w:val="20"/>
                <w:szCs w:val="20"/>
              </w:rPr>
            </w:pPr>
            <w:r w:rsidRPr="00396E1A">
              <w:rPr>
                <w:rFonts w:ascii="Calibri" w:hAnsi="Calibri"/>
                <w:sz w:val="20"/>
                <w:szCs w:val="20"/>
              </w:rPr>
              <w:t>Highest level of education attained</w:t>
            </w:r>
          </w:p>
        </w:tc>
        <w:tc>
          <w:tcPr>
            <w:tcW w:w="1499" w:type="dxa"/>
            <w:tcBorders>
              <w:top w:val="single" w:sz="4" w:space="0" w:color="BFBFBF" w:themeColor="background1" w:themeShade="BF"/>
            </w:tcBorders>
            <w:shd w:val="clear" w:color="auto" w:fill="auto"/>
            <w:noWrap/>
            <w:hideMark/>
          </w:tcPr>
          <w:p w14:paraId="267C88DB" w14:textId="77777777" w:rsidR="002D78B5" w:rsidRPr="00FE4378" w:rsidRDefault="002D78B5" w:rsidP="002D78B5">
            <w:pPr>
              <w:spacing w:before="20" w:after="20" w:line="276" w:lineRule="exact"/>
              <w:rPr>
                <w:rFonts w:ascii="Calibri" w:hAnsi="Calibri"/>
                <w:sz w:val="20"/>
                <w:szCs w:val="20"/>
              </w:rPr>
            </w:pPr>
          </w:p>
        </w:tc>
        <w:tc>
          <w:tcPr>
            <w:tcW w:w="1499" w:type="dxa"/>
            <w:tcBorders>
              <w:top w:val="single" w:sz="4" w:space="0" w:color="BFBFBF" w:themeColor="background1" w:themeShade="BF"/>
            </w:tcBorders>
            <w:shd w:val="clear" w:color="auto" w:fill="auto"/>
            <w:noWrap/>
            <w:hideMark/>
          </w:tcPr>
          <w:p w14:paraId="129B09CF" w14:textId="77777777" w:rsidR="002D78B5" w:rsidRPr="00FE4378" w:rsidRDefault="002D78B5" w:rsidP="002D78B5">
            <w:pPr>
              <w:spacing w:before="20" w:after="20" w:line="276" w:lineRule="exact"/>
              <w:rPr>
                <w:rFonts w:ascii="Calibri" w:hAnsi="Calibri"/>
                <w:sz w:val="20"/>
                <w:szCs w:val="20"/>
              </w:rPr>
            </w:pPr>
          </w:p>
        </w:tc>
        <w:tc>
          <w:tcPr>
            <w:tcW w:w="1500" w:type="dxa"/>
            <w:tcBorders>
              <w:top w:val="single" w:sz="4" w:space="0" w:color="BFBFBF" w:themeColor="background1" w:themeShade="BF"/>
            </w:tcBorders>
            <w:shd w:val="clear" w:color="auto" w:fill="auto"/>
            <w:noWrap/>
            <w:hideMark/>
          </w:tcPr>
          <w:p w14:paraId="60D41247" w14:textId="77777777" w:rsidR="002D78B5" w:rsidRPr="00FE4378" w:rsidRDefault="002D78B5" w:rsidP="002D78B5">
            <w:pPr>
              <w:spacing w:before="20" w:after="20" w:line="276" w:lineRule="exact"/>
              <w:rPr>
                <w:rFonts w:ascii="Calibri" w:hAnsi="Calibri"/>
                <w:sz w:val="20"/>
                <w:szCs w:val="20"/>
              </w:rPr>
            </w:pPr>
          </w:p>
        </w:tc>
        <w:tc>
          <w:tcPr>
            <w:tcW w:w="1499" w:type="dxa"/>
            <w:tcBorders>
              <w:top w:val="single" w:sz="4" w:space="0" w:color="BFBFBF" w:themeColor="background1" w:themeShade="BF"/>
            </w:tcBorders>
            <w:shd w:val="clear" w:color="auto" w:fill="auto"/>
            <w:noWrap/>
            <w:hideMark/>
          </w:tcPr>
          <w:p w14:paraId="42CE23F4" w14:textId="77777777" w:rsidR="002D78B5" w:rsidRPr="00FE4378" w:rsidRDefault="002D78B5" w:rsidP="002D78B5">
            <w:pPr>
              <w:spacing w:before="20" w:after="20" w:line="276" w:lineRule="exact"/>
              <w:rPr>
                <w:rFonts w:ascii="Calibri" w:hAnsi="Calibri"/>
                <w:sz w:val="20"/>
                <w:szCs w:val="20"/>
              </w:rPr>
            </w:pPr>
          </w:p>
        </w:tc>
        <w:tc>
          <w:tcPr>
            <w:tcW w:w="1499" w:type="dxa"/>
            <w:tcBorders>
              <w:top w:val="single" w:sz="4" w:space="0" w:color="BFBFBF" w:themeColor="background1" w:themeShade="BF"/>
            </w:tcBorders>
            <w:shd w:val="clear" w:color="auto" w:fill="auto"/>
            <w:noWrap/>
            <w:hideMark/>
          </w:tcPr>
          <w:p w14:paraId="794632A3" w14:textId="77777777" w:rsidR="002D78B5" w:rsidRPr="00FE4378" w:rsidRDefault="002D78B5" w:rsidP="002D78B5">
            <w:pPr>
              <w:spacing w:before="20" w:after="20" w:line="276" w:lineRule="exact"/>
              <w:rPr>
                <w:rFonts w:ascii="Calibri" w:hAnsi="Calibri"/>
                <w:sz w:val="20"/>
                <w:szCs w:val="20"/>
              </w:rPr>
            </w:pPr>
          </w:p>
        </w:tc>
        <w:tc>
          <w:tcPr>
            <w:tcW w:w="1500" w:type="dxa"/>
            <w:tcBorders>
              <w:top w:val="single" w:sz="4" w:space="0" w:color="BFBFBF" w:themeColor="background1" w:themeShade="BF"/>
            </w:tcBorders>
            <w:shd w:val="clear" w:color="auto" w:fill="auto"/>
            <w:noWrap/>
            <w:hideMark/>
          </w:tcPr>
          <w:p w14:paraId="15117FBE" w14:textId="77777777" w:rsidR="002D78B5" w:rsidRPr="00FE4378" w:rsidRDefault="002D78B5" w:rsidP="002D78B5">
            <w:pPr>
              <w:spacing w:before="20" w:after="20" w:line="276" w:lineRule="exact"/>
              <w:rPr>
                <w:rFonts w:ascii="Calibri" w:hAnsi="Calibri"/>
                <w:sz w:val="20"/>
                <w:szCs w:val="20"/>
              </w:rPr>
            </w:pPr>
          </w:p>
        </w:tc>
      </w:tr>
      <w:tr w:rsidR="002D78B5" w:rsidRPr="00FE4378" w14:paraId="23824B7E" w14:textId="77777777" w:rsidTr="002D78B5">
        <w:trPr>
          <w:trHeight w:val="74"/>
        </w:trPr>
        <w:tc>
          <w:tcPr>
            <w:tcW w:w="4962" w:type="dxa"/>
            <w:shd w:val="clear" w:color="auto" w:fill="D9D9D9" w:themeFill="background1" w:themeFillShade="D9"/>
            <w:noWrap/>
            <w:hideMark/>
          </w:tcPr>
          <w:p w14:paraId="4E5B994E"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Below Year 10</w:t>
            </w:r>
          </w:p>
        </w:tc>
        <w:tc>
          <w:tcPr>
            <w:tcW w:w="1499" w:type="dxa"/>
            <w:shd w:val="clear" w:color="auto" w:fill="D9D9D9" w:themeFill="background1" w:themeFillShade="D9"/>
            <w:noWrap/>
            <w:hideMark/>
          </w:tcPr>
          <w:p w14:paraId="2B153282"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41 (4</w:t>
            </w:r>
            <w:r>
              <w:rPr>
                <w:rFonts w:ascii="Calibri" w:hAnsi="Calibri"/>
                <w:sz w:val="20"/>
                <w:szCs w:val="20"/>
              </w:rPr>
              <w:t>.</w:t>
            </w:r>
            <w:r w:rsidRPr="00FE4378">
              <w:rPr>
                <w:rFonts w:ascii="Calibri" w:hAnsi="Calibri"/>
                <w:sz w:val="20"/>
                <w:szCs w:val="20"/>
              </w:rPr>
              <w:t>9)</w:t>
            </w:r>
          </w:p>
        </w:tc>
        <w:tc>
          <w:tcPr>
            <w:tcW w:w="1499" w:type="dxa"/>
            <w:shd w:val="clear" w:color="auto" w:fill="D9D9D9" w:themeFill="background1" w:themeFillShade="D9"/>
            <w:noWrap/>
            <w:hideMark/>
          </w:tcPr>
          <w:p w14:paraId="673F71A7"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33 (4</w:t>
            </w:r>
            <w:r>
              <w:rPr>
                <w:rFonts w:ascii="Calibri" w:hAnsi="Calibri"/>
                <w:sz w:val="20"/>
                <w:szCs w:val="20"/>
              </w:rPr>
              <w:t>.</w:t>
            </w:r>
            <w:r w:rsidRPr="00FE4378">
              <w:rPr>
                <w:rFonts w:ascii="Calibri" w:hAnsi="Calibri"/>
                <w:sz w:val="20"/>
                <w:szCs w:val="20"/>
              </w:rPr>
              <w:t>0)</w:t>
            </w:r>
          </w:p>
        </w:tc>
        <w:tc>
          <w:tcPr>
            <w:tcW w:w="1500" w:type="dxa"/>
            <w:shd w:val="clear" w:color="auto" w:fill="D9D9D9" w:themeFill="background1" w:themeFillShade="D9"/>
            <w:noWrap/>
            <w:hideMark/>
          </w:tcPr>
          <w:p w14:paraId="07F7F800"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12 (2</w:t>
            </w:r>
            <w:r>
              <w:rPr>
                <w:rFonts w:ascii="Calibri" w:hAnsi="Calibri"/>
                <w:sz w:val="20"/>
                <w:szCs w:val="20"/>
              </w:rPr>
              <w:t>.</w:t>
            </w:r>
            <w:r w:rsidRPr="00FE4378">
              <w:rPr>
                <w:rFonts w:ascii="Calibri" w:hAnsi="Calibri"/>
                <w:sz w:val="20"/>
                <w:szCs w:val="20"/>
              </w:rPr>
              <w:t>9)</w:t>
            </w:r>
          </w:p>
        </w:tc>
        <w:tc>
          <w:tcPr>
            <w:tcW w:w="1499" w:type="dxa"/>
            <w:shd w:val="clear" w:color="auto" w:fill="D9D9D9" w:themeFill="background1" w:themeFillShade="D9"/>
            <w:noWrap/>
            <w:hideMark/>
          </w:tcPr>
          <w:p w14:paraId="4EF1D3CB"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8 (1</w:t>
            </w:r>
            <w:r>
              <w:rPr>
                <w:rFonts w:ascii="Calibri" w:hAnsi="Calibri"/>
                <w:sz w:val="20"/>
                <w:szCs w:val="20"/>
              </w:rPr>
              <w:t>.</w:t>
            </w:r>
            <w:r w:rsidRPr="00FE4378">
              <w:rPr>
                <w:rFonts w:ascii="Calibri" w:hAnsi="Calibri"/>
                <w:sz w:val="20"/>
                <w:szCs w:val="20"/>
              </w:rPr>
              <w:t>9)</w:t>
            </w:r>
          </w:p>
        </w:tc>
        <w:tc>
          <w:tcPr>
            <w:tcW w:w="1499" w:type="dxa"/>
            <w:shd w:val="clear" w:color="auto" w:fill="D9D9D9" w:themeFill="background1" w:themeFillShade="D9"/>
            <w:noWrap/>
            <w:hideMark/>
          </w:tcPr>
          <w:p w14:paraId="2E56EAA3"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29 (6</w:t>
            </w:r>
            <w:r>
              <w:rPr>
                <w:rFonts w:ascii="Calibri" w:hAnsi="Calibri"/>
                <w:sz w:val="20"/>
                <w:szCs w:val="20"/>
              </w:rPr>
              <w:t>.</w:t>
            </w:r>
            <w:r w:rsidRPr="00FE4378">
              <w:rPr>
                <w:rFonts w:ascii="Calibri" w:hAnsi="Calibri"/>
                <w:sz w:val="20"/>
                <w:szCs w:val="20"/>
              </w:rPr>
              <w:t>9)</w:t>
            </w:r>
          </w:p>
        </w:tc>
        <w:tc>
          <w:tcPr>
            <w:tcW w:w="1500" w:type="dxa"/>
            <w:shd w:val="clear" w:color="auto" w:fill="D9D9D9" w:themeFill="background1" w:themeFillShade="D9"/>
            <w:noWrap/>
            <w:hideMark/>
          </w:tcPr>
          <w:p w14:paraId="57744B87"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25 (6</w:t>
            </w:r>
            <w:r>
              <w:rPr>
                <w:rFonts w:ascii="Calibri" w:hAnsi="Calibri"/>
                <w:sz w:val="20"/>
                <w:szCs w:val="20"/>
              </w:rPr>
              <w:t>.</w:t>
            </w:r>
            <w:r w:rsidRPr="00FE4378">
              <w:rPr>
                <w:rFonts w:ascii="Calibri" w:hAnsi="Calibri"/>
                <w:sz w:val="20"/>
                <w:szCs w:val="20"/>
              </w:rPr>
              <w:t>0)</w:t>
            </w:r>
          </w:p>
        </w:tc>
      </w:tr>
      <w:tr w:rsidR="002D78B5" w:rsidRPr="00FE4378" w14:paraId="18B5AC34" w14:textId="77777777" w:rsidTr="002D78B5">
        <w:trPr>
          <w:trHeight w:val="74"/>
        </w:trPr>
        <w:tc>
          <w:tcPr>
            <w:tcW w:w="4962" w:type="dxa"/>
            <w:shd w:val="clear" w:color="auto" w:fill="auto"/>
            <w:noWrap/>
            <w:hideMark/>
          </w:tcPr>
          <w:p w14:paraId="5896E542"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Year 10</w:t>
            </w:r>
          </w:p>
        </w:tc>
        <w:tc>
          <w:tcPr>
            <w:tcW w:w="1499" w:type="dxa"/>
            <w:shd w:val="clear" w:color="auto" w:fill="auto"/>
            <w:noWrap/>
            <w:hideMark/>
          </w:tcPr>
          <w:p w14:paraId="2FE5EF91"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70 (8</w:t>
            </w:r>
            <w:r>
              <w:rPr>
                <w:rFonts w:ascii="Calibri" w:hAnsi="Calibri"/>
                <w:sz w:val="20"/>
                <w:szCs w:val="20"/>
              </w:rPr>
              <w:t>.</w:t>
            </w:r>
            <w:r w:rsidRPr="00FE4378">
              <w:rPr>
                <w:rFonts w:ascii="Calibri" w:hAnsi="Calibri"/>
                <w:sz w:val="20"/>
                <w:szCs w:val="20"/>
              </w:rPr>
              <w:t>4)</w:t>
            </w:r>
          </w:p>
        </w:tc>
        <w:tc>
          <w:tcPr>
            <w:tcW w:w="1499" w:type="dxa"/>
            <w:shd w:val="clear" w:color="auto" w:fill="auto"/>
            <w:noWrap/>
            <w:hideMark/>
          </w:tcPr>
          <w:p w14:paraId="2324584E"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84 (10</w:t>
            </w:r>
            <w:r>
              <w:rPr>
                <w:rFonts w:ascii="Calibri" w:hAnsi="Calibri"/>
                <w:sz w:val="20"/>
                <w:szCs w:val="20"/>
              </w:rPr>
              <w:t>.</w:t>
            </w:r>
            <w:r w:rsidRPr="00FE4378">
              <w:rPr>
                <w:rFonts w:ascii="Calibri" w:hAnsi="Calibri"/>
                <w:sz w:val="20"/>
                <w:szCs w:val="20"/>
              </w:rPr>
              <w:t>1)</w:t>
            </w:r>
          </w:p>
        </w:tc>
        <w:tc>
          <w:tcPr>
            <w:tcW w:w="1500" w:type="dxa"/>
            <w:shd w:val="clear" w:color="auto" w:fill="auto"/>
            <w:noWrap/>
            <w:hideMark/>
          </w:tcPr>
          <w:p w14:paraId="445C7EE1"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31 (7</w:t>
            </w:r>
            <w:r>
              <w:rPr>
                <w:rFonts w:ascii="Calibri" w:hAnsi="Calibri"/>
                <w:sz w:val="20"/>
                <w:szCs w:val="20"/>
              </w:rPr>
              <w:t>.</w:t>
            </w:r>
            <w:r w:rsidRPr="00FE4378">
              <w:rPr>
                <w:rFonts w:ascii="Calibri" w:hAnsi="Calibri"/>
                <w:sz w:val="20"/>
                <w:szCs w:val="20"/>
              </w:rPr>
              <w:t>5)</w:t>
            </w:r>
          </w:p>
        </w:tc>
        <w:tc>
          <w:tcPr>
            <w:tcW w:w="1499" w:type="dxa"/>
            <w:shd w:val="clear" w:color="auto" w:fill="auto"/>
            <w:noWrap/>
            <w:hideMark/>
          </w:tcPr>
          <w:p w14:paraId="2B7C4FB6"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34 (8</w:t>
            </w:r>
            <w:r>
              <w:rPr>
                <w:rFonts w:ascii="Calibri" w:hAnsi="Calibri"/>
                <w:sz w:val="20"/>
                <w:szCs w:val="20"/>
              </w:rPr>
              <w:t>.</w:t>
            </w:r>
            <w:r w:rsidRPr="00FE4378">
              <w:rPr>
                <w:rFonts w:ascii="Calibri" w:hAnsi="Calibri"/>
                <w:sz w:val="20"/>
                <w:szCs w:val="20"/>
              </w:rPr>
              <w:t>2)</w:t>
            </w:r>
          </w:p>
        </w:tc>
        <w:tc>
          <w:tcPr>
            <w:tcW w:w="1499" w:type="dxa"/>
            <w:shd w:val="clear" w:color="auto" w:fill="auto"/>
            <w:noWrap/>
            <w:hideMark/>
          </w:tcPr>
          <w:p w14:paraId="5B0AC804"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39 (9</w:t>
            </w:r>
            <w:r>
              <w:rPr>
                <w:rFonts w:ascii="Calibri" w:hAnsi="Calibri"/>
                <w:sz w:val="20"/>
                <w:szCs w:val="20"/>
              </w:rPr>
              <w:t>.</w:t>
            </w:r>
            <w:r w:rsidRPr="00FE4378">
              <w:rPr>
                <w:rFonts w:ascii="Calibri" w:hAnsi="Calibri"/>
                <w:sz w:val="20"/>
                <w:szCs w:val="20"/>
              </w:rPr>
              <w:t>3)</w:t>
            </w:r>
          </w:p>
        </w:tc>
        <w:tc>
          <w:tcPr>
            <w:tcW w:w="1500" w:type="dxa"/>
            <w:shd w:val="clear" w:color="auto" w:fill="auto"/>
            <w:noWrap/>
            <w:hideMark/>
          </w:tcPr>
          <w:p w14:paraId="47A8258F"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50 (11</w:t>
            </w:r>
            <w:r>
              <w:rPr>
                <w:rFonts w:ascii="Calibri" w:hAnsi="Calibri"/>
                <w:sz w:val="20"/>
                <w:szCs w:val="20"/>
              </w:rPr>
              <w:t>.</w:t>
            </w:r>
            <w:r w:rsidRPr="00FE4378">
              <w:rPr>
                <w:rFonts w:ascii="Calibri" w:hAnsi="Calibri"/>
                <w:sz w:val="20"/>
                <w:szCs w:val="20"/>
              </w:rPr>
              <w:t>9)</w:t>
            </w:r>
          </w:p>
        </w:tc>
      </w:tr>
      <w:tr w:rsidR="002D78B5" w:rsidRPr="00FE4378" w14:paraId="600E715C" w14:textId="77777777" w:rsidTr="002D78B5">
        <w:trPr>
          <w:trHeight w:val="74"/>
        </w:trPr>
        <w:tc>
          <w:tcPr>
            <w:tcW w:w="4962" w:type="dxa"/>
            <w:shd w:val="clear" w:color="auto" w:fill="D9D9D9" w:themeFill="background1" w:themeFillShade="D9"/>
            <w:noWrap/>
            <w:hideMark/>
          </w:tcPr>
          <w:p w14:paraId="0C9C04C9"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Year 11</w:t>
            </w:r>
          </w:p>
        </w:tc>
        <w:tc>
          <w:tcPr>
            <w:tcW w:w="1499" w:type="dxa"/>
            <w:shd w:val="clear" w:color="auto" w:fill="D9D9D9" w:themeFill="background1" w:themeFillShade="D9"/>
            <w:noWrap/>
            <w:hideMark/>
          </w:tcPr>
          <w:p w14:paraId="587047D8"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35 (4</w:t>
            </w:r>
            <w:r>
              <w:rPr>
                <w:rFonts w:ascii="Calibri" w:hAnsi="Calibri"/>
                <w:sz w:val="20"/>
                <w:szCs w:val="20"/>
              </w:rPr>
              <w:t>.</w:t>
            </w:r>
            <w:r w:rsidRPr="00FE4378">
              <w:rPr>
                <w:rFonts w:ascii="Calibri" w:hAnsi="Calibri"/>
                <w:sz w:val="20"/>
                <w:szCs w:val="20"/>
              </w:rPr>
              <w:t>2)</w:t>
            </w:r>
          </w:p>
        </w:tc>
        <w:tc>
          <w:tcPr>
            <w:tcW w:w="1499" w:type="dxa"/>
            <w:shd w:val="clear" w:color="auto" w:fill="D9D9D9" w:themeFill="background1" w:themeFillShade="D9"/>
            <w:noWrap/>
            <w:hideMark/>
          </w:tcPr>
          <w:p w14:paraId="6681057B"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32 (3</w:t>
            </w:r>
            <w:r>
              <w:rPr>
                <w:rFonts w:ascii="Calibri" w:hAnsi="Calibri"/>
                <w:sz w:val="20"/>
                <w:szCs w:val="20"/>
              </w:rPr>
              <w:t>.</w:t>
            </w:r>
            <w:r w:rsidRPr="00FE4378">
              <w:rPr>
                <w:rFonts w:ascii="Calibri" w:hAnsi="Calibri"/>
                <w:sz w:val="20"/>
                <w:szCs w:val="20"/>
              </w:rPr>
              <w:t>8)</w:t>
            </w:r>
          </w:p>
        </w:tc>
        <w:tc>
          <w:tcPr>
            <w:tcW w:w="1500" w:type="dxa"/>
            <w:shd w:val="clear" w:color="auto" w:fill="D9D9D9" w:themeFill="background1" w:themeFillShade="D9"/>
            <w:noWrap/>
            <w:hideMark/>
          </w:tcPr>
          <w:p w14:paraId="7EBC1B9E"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14 (3</w:t>
            </w:r>
            <w:r>
              <w:rPr>
                <w:rFonts w:ascii="Calibri" w:hAnsi="Calibri"/>
                <w:sz w:val="20"/>
                <w:szCs w:val="20"/>
              </w:rPr>
              <w:t>.</w:t>
            </w:r>
            <w:r w:rsidRPr="00FE4378">
              <w:rPr>
                <w:rFonts w:ascii="Calibri" w:hAnsi="Calibri"/>
                <w:sz w:val="20"/>
                <w:szCs w:val="20"/>
              </w:rPr>
              <w:t>4)</w:t>
            </w:r>
          </w:p>
        </w:tc>
        <w:tc>
          <w:tcPr>
            <w:tcW w:w="1499" w:type="dxa"/>
            <w:shd w:val="clear" w:color="auto" w:fill="D9D9D9" w:themeFill="background1" w:themeFillShade="D9"/>
            <w:noWrap/>
            <w:hideMark/>
          </w:tcPr>
          <w:p w14:paraId="117C77BC"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14 (3</w:t>
            </w:r>
            <w:r>
              <w:rPr>
                <w:rFonts w:ascii="Calibri" w:hAnsi="Calibri"/>
                <w:sz w:val="20"/>
                <w:szCs w:val="20"/>
              </w:rPr>
              <w:t>.</w:t>
            </w:r>
            <w:r w:rsidRPr="00FE4378">
              <w:rPr>
                <w:rFonts w:ascii="Calibri" w:hAnsi="Calibri"/>
                <w:sz w:val="20"/>
                <w:szCs w:val="20"/>
              </w:rPr>
              <w:t>4)</w:t>
            </w:r>
          </w:p>
        </w:tc>
        <w:tc>
          <w:tcPr>
            <w:tcW w:w="1499" w:type="dxa"/>
            <w:shd w:val="clear" w:color="auto" w:fill="D9D9D9" w:themeFill="background1" w:themeFillShade="D9"/>
            <w:noWrap/>
            <w:hideMark/>
          </w:tcPr>
          <w:p w14:paraId="6F0A1A2C"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21 (5</w:t>
            </w:r>
            <w:r>
              <w:rPr>
                <w:rFonts w:ascii="Calibri" w:hAnsi="Calibri"/>
                <w:sz w:val="20"/>
                <w:szCs w:val="20"/>
              </w:rPr>
              <w:t>.</w:t>
            </w:r>
            <w:r w:rsidRPr="00FE4378">
              <w:rPr>
                <w:rFonts w:ascii="Calibri" w:hAnsi="Calibri"/>
                <w:sz w:val="20"/>
                <w:szCs w:val="20"/>
              </w:rPr>
              <w:t>0)</w:t>
            </w:r>
          </w:p>
        </w:tc>
        <w:tc>
          <w:tcPr>
            <w:tcW w:w="1500" w:type="dxa"/>
            <w:shd w:val="clear" w:color="auto" w:fill="D9D9D9" w:themeFill="background1" w:themeFillShade="D9"/>
            <w:noWrap/>
            <w:hideMark/>
          </w:tcPr>
          <w:p w14:paraId="719AF0A2"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18 (4</w:t>
            </w:r>
            <w:r>
              <w:rPr>
                <w:rFonts w:ascii="Calibri" w:hAnsi="Calibri"/>
                <w:sz w:val="20"/>
                <w:szCs w:val="20"/>
              </w:rPr>
              <w:t>.</w:t>
            </w:r>
            <w:r w:rsidRPr="00FE4378">
              <w:rPr>
                <w:rFonts w:ascii="Calibri" w:hAnsi="Calibri"/>
                <w:sz w:val="20"/>
                <w:szCs w:val="20"/>
              </w:rPr>
              <w:t>3)</w:t>
            </w:r>
          </w:p>
        </w:tc>
      </w:tr>
      <w:tr w:rsidR="002D78B5" w:rsidRPr="00FE4378" w14:paraId="30F6A842" w14:textId="77777777" w:rsidTr="002D78B5">
        <w:trPr>
          <w:trHeight w:val="74"/>
        </w:trPr>
        <w:tc>
          <w:tcPr>
            <w:tcW w:w="4962" w:type="dxa"/>
            <w:shd w:val="clear" w:color="auto" w:fill="auto"/>
            <w:noWrap/>
            <w:hideMark/>
          </w:tcPr>
          <w:p w14:paraId="251FAFAA"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Year 12 or equivalent</w:t>
            </w:r>
          </w:p>
        </w:tc>
        <w:tc>
          <w:tcPr>
            <w:tcW w:w="1499" w:type="dxa"/>
            <w:shd w:val="clear" w:color="auto" w:fill="auto"/>
            <w:noWrap/>
            <w:hideMark/>
          </w:tcPr>
          <w:p w14:paraId="4BA2CD0C"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149 (17</w:t>
            </w:r>
            <w:r>
              <w:rPr>
                <w:rFonts w:ascii="Calibri" w:hAnsi="Calibri"/>
                <w:sz w:val="20"/>
                <w:szCs w:val="20"/>
              </w:rPr>
              <w:t>.</w:t>
            </w:r>
            <w:r w:rsidRPr="00FE4378">
              <w:rPr>
                <w:rFonts w:ascii="Calibri" w:hAnsi="Calibri"/>
                <w:sz w:val="20"/>
                <w:szCs w:val="20"/>
              </w:rPr>
              <w:t>8)</w:t>
            </w:r>
          </w:p>
        </w:tc>
        <w:tc>
          <w:tcPr>
            <w:tcW w:w="1499" w:type="dxa"/>
            <w:shd w:val="clear" w:color="auto" w:fill="auto"/>
            <w:noWrap/>
            <w:hideMark/>
          </w:tcPr>
          <w:p w14:paraId="3FA1195B"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163 (19</w:t>
            </w:r>
            <w:r>
              <w:rPr>
                <w:rFonts w:ascii="Calibri" w:hAnsi="Calibri"/>
                <w:sz w:val="20"/>
                <w:szCs w:val="20"/>
              </w:rPr>
              <w:t>.</w:t>
            </w:r>
            <w:r w:rsidRPr="00FE4378">
              <w:rPr>
                <w:rFonts w:ascii="Calibri" w:hAnsi="Calibri"/>
                <w:sz w:val="20"/>
                <w:szCs w:val="20"/>
              </w:rPr>
              <w:t>5)</w:t>
            </w:r>
          </w:p>
        </w:tc>
        <w:tc>
          <w:tcPr>
            <w:tcW w:w="1500" w:type="dxa"/>
            <w:shd w:val="clear" w:color="auto" w:fill="auto"/>
            <w:noWrap/>
            <w:hideMark/>
          </w:tcPr>
          <w:p w14:paraId="2256834A"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77 (18</w:t>
            </w:r>
            <w:r>
              <w:rPr>
                <w:rFonts w:ascii="Calibri" w:hAnsi="Calibri"/>
                <w:sz w:val="20"/>
                <w:szCs w:val="20"/>
              </w:rPr>
              <w:t>.</w:t>
            </w:r>
            <w:r w:rsidRPr="00FE4378">
              <w:rPr>
                <w:rFonts w:ascii="Calibri" w:hAnsi="Calibri"/>
                <w:sz w:val="20"/>
                <w:szCs w:val="20"/>
              </w:rPr>
              <w:t>5)</w:t>
            </w:r>
          </w:p>
        </w:tc>
        <w:tc>
          <w:tcPr>
            <w:tcW w:w="1499" w:type="dxa"/>
            <w:shd w:val="clear" w:color="auto" w:fill="auto"/>
            <w:noWrap/>
            <w:hideMark/>
          </w:tcPr>
          <w:p w14:paraId="6BF76F71"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64 (15</w:t>
            </w:r>
            <w:r>
              <w:rPr>
                <w:rFonts w:ascii="Calibri" w:hAnsi="Calibri"/>
                <w:sz w:val="20"/>
                <w:szCs w:val="20"/>
              </w:rPr>
              <w:t>.</w:t>
            </w:r>
            <w:r w:rsidRPr="00FE4378">
              <w:rPr>
                <w:rFonts w:ascii="Calibri" w:hAnsi="Calibri"/>
                <w:sz w:val="20"/>
                <w:szCs w:val="20"/>
              </w:rPr>
              <w:t>5)</w:t>
            </w:r>
          </w:p>
        </w:tc>
        <w:tc>
          <w:tcPr>
            <w:tcW w:w="1499" w:type="dxa"/>
            <w:shd w:val="clear" w:color="auto" w:fill="auto"/>
            <w:noWrap/>
            <w:hideMark/>
          </w:tcPr>
          <w:p w14:paraId="0E7B3FC9"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72 (17</w:t>
            </w:r>
            <w:r>
              <w:rPr>
                <w:rFonts w:ascii="Calibri" w:hAnsi="Calibri"/>
                <w:sz w:val="20"/>
                <w:szCs w:val="20"/>
              </w:rPr>
              <w:t>.</w:t>
            </w:r>
            <w:r w:rsidRPr="00FE4378">
              <w:rPr>
                <w:rFonts w:ascii="Calibri" w:hAnsi="Calibri"/>
                <w:sz w:val="20"/>
                <w:szCs w:val="20"/>
              </w:rPr>
              <w:t>1)</w:t>
            </w:r>
          </w:p>
        </w:tc>
        <w:tc>
          <w:tcPr>
            <w:tcW w:w="1500" w:type="dxa"/>
            <w:shd w:val="clear" w:color="auto" w:fill="auto"/>
            <w:noWrap/>
            <w:hideMark/>
          </w:tcPr>
          <w:p w14:paraId="294AADB4"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99 (23</w:t>
            </w:r>
            <w:r>
              <w:rPr>
                <w:rFonts w:ascii="Calibri" w:hAnsi="Calibri"/>
                <w:sz w:val="20"/>
                <w:szCs w:val="20"/>
              </w:rPr>
              <w:t>.</w:t>
            </w:r>
            <w:r w:rsidRPr="00FE4378">
              <w:rPr>
                <w:rFonts w:ascii="Calibri" w:hAnsi="Calibri"/>
                <w:sz w:val="20"/>
                <w:szCs w:val="20"/>
              </w:rPr>
              <w:t>6)</w:t>
            </w:r>
          </w:p>
        </w:tc>
      </w:tr>
      <w:tr w:rsidR="002D78B5" w:rsidRPr="00FE4378" w14:paraId="4AE701B3" w14:textId="77777777" w:rsidTr="002D78B5">
        <w:trPr>
          <w:trHeight w:val="74"/>
        </w:trPr>
        <w:tc>
          <w:tcPr>
            <w:tcW w:w="4962" w:type="dxa"/>
            <w:shd w:val="clear" w:color="auto" w:fill="D9D9D9" w:themeFill="background1" w:themeFillShade="D9"/>
            <w:noWrap/>
            <w:hideMark/>
          </w:tcPr>
          <w:p w14:paraId="01A1CBF7"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Certificate III/IV</w:t>
            </w:r>
          </w:p>
        </w:tc>
        <w:tc>
          <w:tcPr>
            <w:tcW w:w="1499" w:type="dxa"/>
            <w:shd w:val="clear" w:color="auto" w:fill="D9D9D9" w:themeFill="background1" w:themeFillShade="D9"/>
            <w:noWrap/>
            <w:hideMark/>
          </w:tcPr>
          <w:p w14:paraId="371A69FE"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182 (21</w:t>
            </w:r>
            <w:r>
              <w:rPr>
                <w:rFonts w:ascii="Calibri" w:hAnsi="Calibri"/>
                <w:sz w:val="20"/>
                <w:szCs w:val="20"/>
              </w:rPr>
              <w:t>.</w:t>
            </w:r>
            <w:r w:rsidRPr="00FE4378">
              <w:rPr>
                <w:rFonts w:ascii="Calibri" w:hAnsi="Calibri"/>
                <w:sz w:val="20"/>
                <w:szCs w:val="20"/>
              </w:rPr>
              <w:t>7)</w:t>
            </w:r>
          </w:p>
        </w:tc>
        <w:tc>
          <w:tcPr>
            <w:tcW w:w="1499" w:type="dxa"/>
            <w:shd w:val="clear" w:color="auto" w:fill="D9D9D9" w:themeFill="background1" w:themeFillShade="D9"/>
            <w:noWrap/>
            <w:hideMark/>
          </w:tcPr>
          <w:p w14:paraId="0B611603"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150 (18</w:t>
            </w:r>
            <w:r>
              <w:rPr>
                <w:rFonts w:ascii="Calibri" w:hAnsi="Calibri"/>
                <w:sz w:val="20"/>
                <w:szCs w:val="20"/>
              </w:rPr>
              <w:t>.</w:t>
            </w:r>
            <w:r w:rsidRPr="00FE4378">
              <w:rPr>
                <w:rFonts w:ascii="Calibri" w:hAnsi="Calibri"/>
                <w:sz w:val="20"/>
                <w:szCs w:val="20"/>
              </w:rPr>
              <w:t>0)</w:t>
            </w:r>
          </w:p>
        </w:tc>
        <w:tc>
          <w:tcPr>
            <w:tcW w:w="1500" w:type="dxa"/>
            <w:shd w:val="clear" w:color="auto" w:fill="D9D9D9" w:themeFill="background1" w:themeFillShade="D9"/>
            <w:noWrap/>
            <w:hideMark/>
          </w:tcPr>
          <w:p w14:paraId="26961CC6"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80 (19</w:t>
            </w:r>
            <w:r>
              <w:rPr>
                <w:rFonts w:ascii="Calibri" w:hAnsi="Calibri"/>
                <w:sz w:val="20"/>
                <w:szCs w:val="20"/>
              </w:rPr>
              <w:t>.</w:t>
            </w:r>
            <w:r w:rsidRPr="00FE4378">
              <w:rPr>
                <w:rFonts w:ascii="Calibri" w:hAnsi="Calibri"/>
                <w:sz w:val="20"/>
                <w:szCs w:val="20"/>
              </w:rPr>
              <w:t>2)</w:t>
            </w:r>
          </w:p>
        </w:tc>
        <w:tc>
          <w:tcPr>
            <w:tcW w:w="1499" w:type="dxa"/>
            <w:shd w:val="clear" w:color="auto" w:fill="D9D9D9" w:themeFill="background1" w:themeFillShade="D9"/>
            <w:noWrap/>
            <w:hideMark/>
          </w:tcPr>
          <w:p w14:paraId="67DAADCC"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78 (18</w:t>
            </w:r>
            <w:r>
              <w:rPr>
                <w:rFonts w:ascii="Calibri" w:hAnsi="Calibri"/>
                <w:sz w:val="20"/>
                <w:szCs w:val="20"/>
              </w:rPr>
              <w:t>.</w:t>
            </w:r>
            <w:r w:rsidRPr="00FE4378">
              <w:rPr>
                <w:rFonts w:ascii="Calibri" w:hAnsi="Calibri"/>
                <w:sz w:val="20"/>
                <w:szCs w:val="20"/>
              </w:rPr>
              <w:t>8)</w:t>
            </w:r>
          </w:p>
        </w:tc>
        <w:tc>
          <w:tcPr>
            <w:tcW w:w="1499" w:type="dxa"/>
            <w:shd w:val="clear" w:color="auto" w:fill="D9D9D9" w:themeFill="background1" w:themeFillShade="D9"/>
            <w:noWrap/>
            <w:hideMark/>
          </w:tcPr>
          <w:p w14:paraId="4B4A4B18"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102 (24</w:t>
            </w:r>
            <w:r>
              <w:rPr>
                <w:rFonts w:ascii="Calibri" w:hAnsi="Calibri"/>
                <w:sz w:val="20"/>
                <w:szCs w:val="20"/>
              </w:rPr>
              <w:t>.</w:t>
            </w:r>
            <w:r w:rsidRPr="00FE4378">
              <w:rPr>
                <w:rFonts w:ascii="Calibri" w:hAnsi="Calibri"/>
                <w:sz w:val="20"/>
                <w:szCs w:val="20"/>
              </w:rPr>
              <w:t>2)</w:t>
            </w:r>
          </w:p>
        </w:tc>
        <w:tc>
          <w:tcPr>
            <w:tcW w:w="1500" w:type="dxa"/>
            <w:shd w:val="clear" w:color="auto" w:fill="D9D9D9" w:themeFill="background1" w:themeFillShade="D9"/>
            <w:noWrap/>
            <w:hideMark/>
          </w:tcPr>
          <w:p w14:paraId="7C2FA557"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72 (17</w:t>
            </w:r>
            <w:r>
              <w:rPr>
                <w:rFonts w:ascii="Calibri" w:hAnsi="Calibri"/>
                <w:sz w:val="20"/>
                <w:szCs w:val="20"/>
              </w:rPr>
              <w:t>.</w:t>
            </w:r>
            <w:r w:rsidRPr="00FE4378">
              <w:rPr>
                <w:rFonts w:ascii="Calibri" w:hAnsi="Calibri"/>
                <w:sz w:val="20"/>
                <w:szCs w:val="20"/>
              </w:rPr>
              <w:t>1)</w:t>
            </w:r>
          </w:p>
        </w:tc>
      </w:tr>
      <w:tr w:rsidR="002D78B5" w:rsidRPr="00FE4378" w14:paraId="42F7424D" w14:textId="77777777" w:rsidTr="002D78B5">
        <w:trPr>
          <w:trHeight w:val="74"/>
        </w:trPr>
        <w:tc>
          <w:tcPr>
            <w:tcW w:w="4962" w:type="dxa"/>
            <w:shd w:val="clear" w:color="auto" w:fill="auto"/>
            <w:noWrap/>
            <w:hideMark/>
          </w:tcPr>
          <w:p w14:paraId="1B391D0D"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Advanced diploma / Diploma</w:t>
            </w:r>
          </w:p>
        </w:tc>
        <w:tc>
          <w:tcPr>
            <w:tcW w:w="1499" w:type="dxa"/>
            <w:shd w:val="clear" w:color="auto" w:fill="auto"/>
            <w:noWrap/>
            <w:hideMark/>
          </w:tcPr>
          <w:p w14:paraId="791C3A36"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103 (12</w:t>
            </w:r>
            <w:r>
              <w:rPr>
                <w:rFonts w:ascii="Calibri" w:hAnsi="Calibri"/>
                <w:sz w:val="20"/>
                <w:szCs w:val="20"/>
              </w:rPr>
              <w:t>.</w:t>
            </w:r>
            <w:r w:rsidRPr="00FE4378">
              <w:rPr>
                <w:rFonts w:ascii="Calibri" w:hAnsi="Calibri"/>
                <w:sz w:val="20"/>
                <w:szCs w:val="20"/>
              </w:rPr>
              <w:t>3)</w:t>
            </w:r>
          </w:p>
        </w:tc>
        <w:tc>
          <w:tcPr>
            <w:tcW w:w="1499" w:type="dxa"/>
            <w:shd w:val="clear" w:color="auto" w:fill="auto"/>
            <w:noWrap/>
            <w:hideMark/>
          </w:tcPr>
          <w:p w14:paraId="4AF21630"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113 (13</w:t>
            </w:r>
            <w:r>
              <w:rPr>
                <w:rFonts w:ascii="Calibri" w:hAnsi="Calibri"/>
                <w:sz w:val="20"/>
                <w:szCs w:val="20"/>
              </w:rPr>
              <w:t>.</w:t>
            </w:r>
            <w:r w:rsidRPr="00FE4378">
              <w:rPr>
                <w:rFonts w:ascii="Calibri" w:hAnsi="Calibri"/>
                <w:sz w:val="20"/>
                <w:szCs w:val="20"/>
              </w:rPr>
              <w:t>5)</w:t>
            </w:r>
          </w:p>
        </w:tc>
        <w:tc>
          <w:tcPr>
            <w:tcW w:w="1500" w:type="dxa"/>
            <w:shd w:val="clear" w:color="auto" w:fill="auto"/>
            <w:noWrap/>
            <w:hideMark/>
          </w:tcPr>
          <w:p w14:paraId="444A10EB"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55 (13</w:t>
            </w:r>
            <w:r>
              <w:rPr>
                <w:rFonts w:ascii="Calibri" w:hAnsi="Calibri"/>
                <w:sz w:val="20"/>
                <w:szCs w:val="20"/>
              </w:rPr>
              <w:t>.</w:t>
            </w:r>
            <w:r w:rsidRPr="00FE4378">
              <w:rPr>
                <w:rFonts w:ascii="Calibri" w:hAnsi="Calibri"/>
                <w:sz w:val="20"/>
                <w:szCs w:val="20"/>
              </w:rPr>
              <w:t>2)</w:t>
            </w:r>
          </w:p>
        </w:tc>
        <w:tc>
          <w:tcPr>
            <w:tcW w:w="1499" w:type="dxa"/>
            <w:shd w:val="clear" w:color="auto" w:fill="auto"/>
            <w:noWrap/>
            <w:hideMark/>
          </w:tcPr>
          <w:p w14:paraId="6877ED45"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50 (12</w:t>
            </w:r>
            <w:r>
              <w:rPr>
                <w:rFonts w:ascii="Calibri" w:hAnsi="Calibri"/>
                <w:sz w:val="20"/>
                <w:szCs w:val="20"/>
              </w:rPr>
              <w:t>.</w:t>
            </w:r>
            <w:r w:rsidRPr="00FE4378">
              <w:rPr>
                <w:rFonts w:ascii="Calibri" w:hAnsi="Calibri"/>
                <w:sz w:val="20"/>
                <w:szCs w:val="20"/>
              </w:rPr>
              <w:t>1)</w:t>
            </w:r>
          </w:p>
        </w:tc>
        <w:tc>
          <w:tcPr>
            <w:tcW w:w="1499" w:type="dxa"/>
            <w:shd w:val="clear" w:color="auto" w:fill="auto"/>
            <w:noWrap/>
            <w:hideMark/>
          </w:tcPr>
          <w:p w14:paraId="5BD67177"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48 (11</w:t>
            </w:r>
            <w:r>
              <w:rPr>
                <w:rFonts w:ascii="Calibri" w:hAnsi="Calibri"/>
                <w:sz w:val="20"/>
                <w:szCs w:val="20"/>
              </w:rPr>
              <w:t>.</w:t>
            </w:r>
            <w:r w:rsidRPr="00FE4378">
              <w:rPr>
                <w:rFonts w:ascii="Calibri" w:hAnsi="Calibri"/>
                <w:sz w:val="20"/>
                <w:szCs w:val="20"/>
              </w:rPr>
              <w:t>4)</w:t>
            </w:r>
          </w:p>
        </w:tc>
        <w:tc>
          <w:tcPr>
            <w:tcW w:w="1500" w:type="dxa"/>
            <w:shd w:val="clear" w:color="auto" w:fill="auto"/>
            <w:noWrap/>
            <w:hideMark/>
          </w:tcPr>
          <w:p w14:paraId="4CCBD6AB"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63 (15</w:t>
            </w:r>
            <w:r>
              <w:rPr>
                <w:rFonts w:ascii="Calibri" w:hAnsi="Calibri"/>
                <w:sz w:val="20"/>
                <w:szCs w:val="20"/>
              </w:rPr>
              <w:t>.</w:t>
            </w:r>
            <w:r w:rsidRPr="00FE4378">
              <w:rPr>
                <w:rFonts w:ascii="Calibri" w:hAnsi="Calibri"/>
                <w:sz w:val="20"/>
                <w:szCs w:val="20"/>
              </w:rPr>
              <w:t>0)</w:t>
            </w:r>
          </w:p>
        </w:tc>
      </w:tr>
      <w:tr w:rsidR="002D78B5" w:rsidRPr="00FE4378" w14:paraId="109AF4D9" w14:textId="77777777" w:rsidTr="002D78B5">
        <w:trPr>
          <w:trHeight w:val="74"/>
        </w:trPr>
        <w:tc>
          <w:tcPr>
            <w:tcW w:w="4962" w:type="dxa"/>
            <w:shd w:val="clear" w:color="auto" w:fill="D9D9D9" w:themeFill="background1" w:themeFillShade="D9"/>
            <w:noWrap/>
            <w:hideMark/>
          </w:tcPr>
          <w:p w14:paraId="22B75832"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Bachelor degree</w:t>
            </w:r>
          </w:p>
        </w:tc>
        <w:tc>
          <w:tcPr>
            <w:tcW w:w="1499" w:type="dxa"/>
            <w:shd w:val="clear" w:color="auto" w:fill="D9D9D9" w:themeFill="background1" w:themeFillShade="D9"/>
            <w:noWrap/>
            <w:hideMark/>
          </w:tcPr>
          <w:p w14:paraId="6EBF2FEE"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161 (19</w:t>
            </w:r>
            <w:r>
              <w:rPr>
                <w:rFonts w:ascii="Calibri" w:hAnsi="Calibri"/>
                <w:sz w:val="20"/>
                <w:szCs w:val="20"/>
              </w:rPr>
              <w:t>.</w:t>
            </w:r>
            <w:r w:rsidRPr="00FE4378">
              <w:rPr>
                <w:rFonts w:ascii="Calibri" w:hAnsi="Calibri"/>
                <w:sz w:val="20"/>
                <w:szCs w:val="20"/>
              </w:rPr>
              <w:t>2)</w:t>
            </w:r>
          </w:p>
        </w:tc>
        <w:tc>
          <w:tcPr>
            <w:tcW w:w="1499" w:type="dxa"/>
            <w:shd w:val="clear" w:color="auto" w:fill="D9D9D9" w:themeFill="background1" w:themeFillShade="D9"/>
            <w:noWrap/>
            <w:hideMark/>
          </w:tcPr>
          <w:p w14:paraId="379EBF63"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157 (18</w:t>
            </w:r>
            <w:r>
              <w:rPr>
                <w:rFonts w:ascii="Calibri" w:hAnsi="Calibri"/>
                <w:sz w:val="20"/>
                <w:szCs w:val="20"/>
              </w:rPr>
              <w:t>.</w:t>
            </w:r>
            <w:r w:rsidRPr="00FE4378">
              <w:rPr>
                <w:rFonts w:ascii="Calibri" w:hAnsi="Calibri"/>
                <w:sz w:val="20"/>
                <w:szCs w:val="20"/>
              </w:rPr>
              <w:t>8)</w:t>
            </w:r>
          </w:p>
        </w:tc>
        <w:tc>
          <w:tcPr>
            <w:tcW w:w="1500" w:type="dxa"/>
            <w:shd w:val="clear" w:color="auto" w:fill="D9D9D9" w:themeFill="background1" w:themeFillShade="D9"/>
            <w:noWrap/>
            <w:hideMark/>
          </w:tcPr>
          <w:p w14:paraId="6021119A"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91 (21</w:t>
            </w:r>
            <w:r>
              <w:rPr>
                <w:rFonts w:ascii="Calibri" w:hAnsi="Calibri"/>
                <w:sz w:val="20"/>
                <w:szCs w:val="20"/>
              </w:rPr>
              <w:t>.</w:t>
            </w:r>
            <w:r w:rsidRPr="00FE4378">
              <w:rPr>
                <w:rFonts w:ascii="Calibri" w:hAnsi="Calibri"/>
                <w:sz w:val="20"/>
                <w:szCs w:val="20"/>
              </w:rPr>
              <w:t>9)</w:t>
            </w:r>
          </w:p>
        </w:tc>
        <w:tc>
          <w:tcPr>
            <w:tcW w:w="1499" w:type="dxa"/>
            <w:shd w:val="clear" w:color="auto" w:fill="D9D9D9" w:themeFill="background1" w:themeFillShade="D9"/>
            <w:noWrap/>
            <w:hideMark/>
          </w:tcPr>
          <w:p w14:paraId="6FAD3C93"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94 (22</w:t>
            </w:r>
            <w:r>
              <w:rPr>
                <w:rFonts w:ascii="Calibri" w:hAnsi="Calibri"/>
                <w:sz w:val="20"/>
                <w:szCs w:val="20"/>
              </w:rPr>
              <w:t>.</w:t>
            </w:r>
            <w:r w:rsidRPr="00FE4378">
              <w:rPr>
                <w:rFonts w:ascii="Calibri" w:hAnsi="Calibri"/>
                <w:sz w:val="20"/>
                <w:szCs w:val="20"/>
              </w:rPr>
              <w:t>7)</w:t>
            </w:r>
          </w:p>
        </w:tc>
        <w:tc>
          <w:tcPr>
            <w:tcW w:w="1499" w:type="dxa"/>
            <w:shd w:val="clear" w:color="auto" w:fill="D9D9D9" w:themeFill="background1" w:themeFillShade="D9"/>
            <w:noWrap/>
            <w:hideMark/>
          </w:tcPr>
          <w:p w14:paraId="63F9C85D"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70 (16</w:t>
            </w:r>
            <w:r>
              <w:rPr>
                <w:rFonts w:ascii="Calibri" w:hAnsi="Calibri"/>
                <w:sz w:val="20"/>
                <w:szCs w:val="20"/>
              </w:rPr>
              <w:t>.</w:t>
            </w:r>
            <w:r w:rsidRPr="00FE4378">
              <w:rPr>
                <w:rFonts w:ascii="Calibri" w:hAnsi="Calibri"/>
                <w:sz w:val="20"/>
                <w:szCs w:val="20"/>
              </w:rPr>
              <w:t>6)</w:t>
            </w:r>
          </w:p>
        </w:tc>
        <w:tc>
          <w:tcPr>
            <w:tcW w:w="1500" w:type="dxa"/>
            <w:shd w:val="clear" w:color="auto" w:fill="D9D9D9" w:themeFill="background1" w:themeFillShade="D9"/>
            <w:noWrap/>
            <w:hideMark/>
          </w:tcPr>
          <w:p w14:paraId="00888675"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63 (15</w:t>
            </w:r>
            <w:r>
              <w:rPr>
                <w:rFonts w:ascii="Calibri" w:hAnsi="Calibri"/>
                <w:sz w:val="20"/>
                <w:szCs w:val="20"/>
              </w:rPr>
              <w:t>.</w:t>
            </w:r>
            <w:r w:rsidRPr="00FE4378">
              <w:rPr>
                <w:rFonts w:ascii="Calibri" w:hAnsi="Calibri"/>
                <w:sz w:val="20"/>
                <w:szCs w:val="20"/>
              </w:rPr>
              <w:t>0)</w:t>
            </w:r>
          </w:p>
        </w:tc>
      </w:tr>
      <w:tr w:rsidR="002D78B5" w:rsidRPr="00FE4378" w14:paraId="6BB6222C" w14:textId="77777777" w:rsidTr="002D78B5">
        <w:trPr>
          <w:trHeight w:val="74"/>
        </w:trPr>
        <w:tc>
          <w:tcPr>
            <w:tcW w:w="4962" w:type="dxa"/>
            <w:shd w:val="clear" w:color="auto" w:fill="auto"/>
            <w:noWrap/>
            <w:hideMark/>
          </w:tcPr>
          <w:p w14:paraId="23AFE11B"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Graduate diploma/Certificate</w:t>
            </w:r>
          </w:p>
        </w:tc>
        <w:tc>
          <w:tcPr>
            <w:tcW w:w="1499" w:type="dxa"/>
            <w:shd w:val="clear" w:color="auto" w:fill="auto"/>
            <w:noWrap/>
            <w:hideMark/>
          </w:tcPr>
          <w:p w14:paraId="2D5B9799"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37 (4</w:t>
            </w:r>
            <w:r>
              <w:rPr>
                <w:rFonts w:ascii="Calibri" w:hAnsi="Calibri"/>
                <w:sz w:val="20"/>
                <w:szCs w:val="20"/>
              </w:rPr>
              <w:t>.</w:t>
            </w:r>
            <w:r w:rsidRPr="00FE4378">
              <w:rPr>
                <w:rFonts w:ascii="Calibri" w:hAnsi="Calibri"/>
                <w:sz w:val="20"/>
                <w:szCs w:val="20"/>
              </w:rPr>
              <w:t>4)</w:t>
            </w:r>
          </w:p>
        </w:tc>
        <w:tc>
          <w:tcPr>
            <w:tcW w:w="1499" w:type="dxa"/>
            <w:shd w:val="clear" w:color="auto" w:fill="auto"/>
            <w:noWrap/>
            <w:hideMark/>
          </w:tcPr>
          <w:p w14:paraId="2DD38F0E"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36 (4</w:t>
            </w:r>
            <w:r>
              <w:rPr>
                <w:rFonts w:ascii="Calibri" w:hAnsi="Calibri"/>
                <w:sz w:val="20"/>
                <w:szCs w:val="20"/>
              </w:rPr>
              <w:t>.</w:t>
            </w:r>
            <w:r w:rsidRPr="00FE4378">
              <w:rPr>
                <w:rFonts w:ascii="Calibri" w:hAnsi="Calibri"/>
                <w:sz w:val="20"/>
                <w:szCs w:val="20"/>
              </w:rPr>
              <w:t>3)</w:t>
            </w:r>
          </w:p>
        </w:tc>
        <w:tc>
          <w:tcPr>
            <w:tcW w:w="1500" w:type="dxa"/>
            <w:shd w:val="clear" w:color="auto" w:fill="auto"/>
            <w:noWrap/>
            <w:hideMark/>
          </w:tcPr>
          <w:p w14:paraId="2823CC57"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22 (5</w:t>
            </w:r>
            <w:r>
              <w:rPr>
                <w:rFonts w:ascii="Calibri" w:hAnsi="Calibri"/>
                <w:sz w:val="20"/>
                <w:szCs w:val="20"/>
              </w:rPr>
              <w:t>.</w:t>
            </w:r>
            <w:r w:rsidRPr="00FE4378">
              <w:rPr>
                <w:rFonts w:ascii="Calibri" w:hAnsi="Calibri"/>
                <w:sz w:val="20"/>
                <w:szCs w:val="20"/>
              </w:rPr>
              <w:t>3)</w:t>
            </w:r>
          </w:p>
        </w:tc>
        <w:tc>
          <w:tcPr>
            <w:tcW w:w="1499" w:type="dxa"/>
            <w:shd w:val="clear" w:color="auto" w:fill="auto"/>
            <w:noWrap/>
            <w:hideMark/>
          </w:tcPr>
          <w:p w14:paraId="0062E2F0"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25 (6</w:t>
            </w:r>
            <w:r>
              <w:rPr>
                <w:rFonts w:ascii="Calibri" w:hAnsi="Calibri"/>
                <w:sz w:val="20"/>
                <w:szCs w:val="20"/>
              </w:rPr>
              <w:t>.</w:t>
            </w:r>
            <w:r w:rsidRPr="00FE4378">
              <w:rPr>
                <w:rFonts w:ascii="Calibri" w:hAnsi="Calibri"/>
                <w:sz w:val="20"/>
                <w:szCs w:val="20"/>
              </w:rPr>
              <w:t>0)</w:t>
            </w:r>
          </w:p>
        </w:tc>
        <w:tc>
          <w:tcPr>
            <w:tcW w:w="1499" w:type="dxa"/>
            <w:shd w:val="clear" w:color="auto" w:fill="auto"/>
            <w:noWrap/>
            <w:hideMark/>
          </w:tcPr>
          <w:p w14:paraId="6CA8CB4B"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15 (3</w:t>
            </w:r>
            <w:r>
              <w:rPr>
                <w:rFonts w:ascii="Calibri" w:hAnsi="Calibri"/>
                <w:sz w:val="20"/>
                <w:szCs w:val="20"/>
              </w:rPr>
              <w:t>.</w:t>
            </w:r>
            <w:r w:rsidRPr="00FE4378">
              <w:rPr>
                <w:rFonts w:ascii="Calibri" w:hAnsi="Calibri"/>
                <w:sz w:val="20"/>
                <w:szCs w:val="20"/>
              </w:rPr>
              <w:t>6)</w:t>
            </w:r>
          </w:p>
        </w:tc>
        <w:tc>
          <w:tcPr>
            <w:tcW w:w="1500" w:type="dxa"/>
            <w:shd w:val="clear" w:color="auto" w:fill="auto"/>
            <w:noWrap/>
            <w:hideMark/>
          </w:tcPr>
          <w:p w14:paraId="228BE3FD"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11 (2</w:t>
            </w:r>
            <w:r>
              <w:rPr>
                <w:rFonts w:ascii="Calibri" w:hAnsi="Calibri"/>
                <w:sz w:val="20"/>
                <w:szCs w:val="20"/>
              </w:rPr>
              <w:t>.</w:t>
            </w:r>
            <w:r w:rsidRPr="00FE4378">
              <w:rPr>
                <w:rFonts w:ascii="Calibri" w:hAnsi="Calibri"/>
                <w:sz w:val="20"/>
                <w:szCs w:val="20"/>
              </w:rPr>
              <w:t>6)</w:t>
            </w:r>
          </w:p>
        </w:tc>
      </w:tr>
      <w:tr w:rsidR="002D78B5" w:rsidRPr="00FE4378" w14:paraId="2F767CF5" w14:textId="77777777" w:rsidTr="002D78B5">
        <w:trPr>
          <w:trHeight w:val="74"/>
        </w:trPr>
        <w:tc>
          <w:tcPr>
            <w:tcW w:w="4962" w:type="dxa"/>
            <w:shd w:val="clear" w:color="auto" w:fill="D9D9D9" w:themeFill="background1" w:themeFillShade="D9"/>
            <w:noWrap/>
            <w:hideMark/>
          </w:tcPr>
          <w:p w14:paraId="4549D3D7"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Postgraduate degree</w:t>
            </w:r>
          </w:p>
        </w:tc>
        <w:tc>
          <w:tcPr>
            <w:tcW w:w="1499" w:type="dxa"/>
            <w:shd w:val="clear" w:color="auto" w:fill="D9D9D9" w:themeFill="background1" w:themeFillShade="D9"/>
            <w:noWrap/>
            <w:hideMark/>
          </w:tcPr>
          <w:p w14:paraId="3C50C1A3"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59 (7</w:t>
            </w:r>
            <w:r>
              <w:rPr>
                <w:rFonts w:ascii="Calibri" w:hAnsi="Calibri"/>
                <w:sz w:val="20"/>
                <w:szCs w:val="20"/>
              </w:rPr>
              <w:t>.</w:t>
            </w:r>
            <w:r w:rsidRPr="00FE4378">
              <w:rPr>
                <w:rFonts w:ascii="Calibri" w:hAnsi="Calibri"/>
                <w:sz w:val="20"/>
                <w:szCs w:val="20"/>
              </w:rPr>
              <w:t>0)</w:t>
            </w:r>
          </w:p>
        </w:tc>
        <w:tc>
          <w:tcPr>
            <w:tcW w:w="1499" w:type="dxa"/>
            <w:shd w:val="clear" w:color="auto" w:fill="D9D9D9" w:themeFill="background1" w:themeFillShade="D9"/>
            <w:noWrap/>
            <w:hideMark/>
          </w:tcPr>
          <w:p w14:paraId="01215E97"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66 (7</w:t>
            </w:r>
            <w:r>
              <w:rPr>
                <w:rFonts w:ascii="Calibri" w:hAnsi="Calibri"/>
                <w:sz w:val="20"/>
                <w:szCs w:val="20"/>
              </w:rPr>
              <w:t>.</w:t>
            </w:r>
            <w:r w:rsidRPr="00FE4378">
              <w:rPr>
                <w:rFonts w:ascii="Calibri" w:hAnsi="Calibri"/>
                <w:sz w:val="20"/>
                <w:szCs w:val="20"/>
              </w:rPr>
              <w:t>9)</w:t>
            </w:r>
          </w:p>
        </w:tc>
        <w:tc>
          <w:tcPr>
            <w:tcW w:w="1500" w:type="dxa"/>
            <w:shd w:val="clear" w:color="auto" w:fill="D9D9D9" w:themeFill="background1" w:themeFillShade="D9"/>
            <w:noWrap/>
            <w:hideMark/>
          </w:tcPr>
          <w:p w14:paraId="78366832"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34 (8</w:t>
            </w:r>
            <w:r>
              <w:rPr>
                <w:rFonts w:ascii="Calibri" w:hAnsi="Calibri"/>
                <w:sz w:val="20"/>
                <w:szCs w:val="20"/>
              </w:rPr>
              <w:t>.</w:t>
            </w:r>
            <w:r w:rsidRPr="00FE4378">
              <w:rPr>
                <w:rFonts w:ascii="Calibri" w:hAnsi="Calibri"/>
                <w:sz w:val="20"/>
                <w:szCs w:val="20"/>
              </w:rPr>
              <w:t>2)</w:t>
            </w:r>
          </w:p>
        </w:tc>
        <w:tc>
          <w:tcPr>
            <w:tcW w:w="1499" w:type="dxa"/>
            <w:shd w:val="clear" w:color="auto" w:fill="D9D9D9" w:themeFill="background1" w:themeFillShade="D9"/>
            <w:noWrap/>
            <w:hideMark/>
          </w:tcPr>
          <w:p w14:paraId="5A483FD9"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47 (11</w:t>
            </w:r>
            <w:r>
              <w:rPr>
                <w:rFonts w:ascii="Calibri" w:hAnsi="Calibri"/>
                <w:sz w:val="20"/>
                <w:szCs w:val="20"/>
              </w:rPr>
              <w:t>.</w:t>
            </w:r>
            <w:r w:rsidRPr="00FE4378">
              <w:rPr>
                <w:rFonts w:ascii="Calibri" w:hAnsi="Calibri"/>
                <w:sz w:val="20"/>
                <w:szCs w:val="20"/>
              </w:rPr>
              <w:t>4)</w:t>
            </w:r>
          </w:p>
        </w:tc>
        <w:tc>
          <w:tcPr>
            <w:tcW w:w="1499" w:type="dxa"/>
            <w:shd w:val="clear" w:color="auto" w:fill="D9D9D9" w:themeFill="background1" w:themeFillShade="D9"/>
            <w:noWrap/>
            <w:hideMark/>
          </w:tcPr>
          <w:p w14:paraId="20C64C9D"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25 (5</w:t>
            </w:r>
            <w:r>
              <w:rPr>
                <w:rFonts w:ascii="Calibri" w:hAnsi="Calibri"/>
                <w:sz w:val="20"/>
                <w:szCs w:val="20"/>
              </w:rPr>
              <w:t>.</w:t>
            </w:r>
            <w:r w:rsidRPr="00FE4378">
              <w:rPr>
                <w:rFonts w:ascii="Calibri" w:hAnsi="Calibri"/>
                <w:sz w:val="20"/>
                <w:szCs w:val="20"/>
              </w:rPr>
              <w:t>9)</w:t>
            </w:r>
          </w:p>
        </w:tc>
        <w:tc>
          <w:tcPr>
            <w:tcW w:w="1500" w:type="dxa"/>
            <w:shd w:val="clear" w:color="auto" w:fill="D9D9D9" w:themeFill="background1" w:themeFillShade="D9"/>
            <w:noWrap/>
            <w:hideMark/>
          </w:tcPr>
          <w:p w14:paraId="7275E246"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19 (4</w:t>
            </w:r>
            <w:r>
              <w:rPr>
                <w:rFonts w:ascii="Calibri" w:hAnsi="Calibri"/>
                <w:sz w:val="20"/>
                <w:szCs w:val="20"/>
              </w:rPr>
              <w:t>.</w:t>
            </w:r>
            <w:r w:rsidRPr="00FE4378">
              <w:rPr>
                <w:rFonts w:ascii="Calibri" w:hAnsi="Calibri"/>
                <w:sz w:val="20"/>
                <w:szCs w:val="20"/>
              </w:rPr>
              <w:t>5)</w:t>
            </w:r>
          </w:p>
        </w:tc>
      </w:tr>
      <w:tr w:rsidR="002D78B5" w:rsidRPr="00FE4378" w14:paraId="278F7405" w14:textId="77777777" w:rsidTr="002D78B5">
        <w:trPr>
          <w:trHeight w:val="74"/>
        </w:trPr>
        <w:tc>
          <w:tcPr>
            <w:tcW w:w="4962" w:type="dxa"/>
            <w:shd w:val="clear" w:color="auto" w:fill="auto"/>
            <w:noWrap/>
            <w:hideMark/>
          </w:tcPr>
          <w:p w14:paraId="6FA4A1A3" w14:textId="77777777" w:rsidR="002D78B5" w:rsidRPr="00396E1A" w:rsidRDefault="002D78B5" w:rsidP="002D78B5">
            <w:pPr>
              <w:spacing w:before="20" w:after="20" w:line="276" w:lineRule="exact"/>
              <w:rPr>
                <w:rFonts w:ascii="Calibri" w:hAnsi="Calibri"/>
                <w:sz w:val="20"/>
                <w:szCs w:val="20"/>
              </w:rPr>
            </w:pPr>
            <w:r w:rsidRPr="00396E1A">
              <w:rPr>
                <w:rFonts w:ascii="Calibri" w:hAnsi="Calibri"/>
                <w:sz w:val="20"/>
                <w:szCs w:val="20"/>
              </w:rPr>
              <w:t>Current employment status</w:t>
            </w:r>
          </w:p>
        </w:tc>
        <w:tc>
          <w:tcPr>
            <w:tcW w:w="1499" w:type="dxa"/>
            <w:shd w:val="clear" w:color="auto" w:fill="auto"/>
            <w:noWrap/>
            <w:hideMark/>
          </w:tcPr>
          <w:p w14:paraId="19D9D3DE" w14:textId="77777777" w:rsidR="002D78B5" w:rsidRPr="00FE4378" w:rsidRDefault="002D78B5" w:rsidP="002D78B5">
            <w:pPr>
              <w:spacing w:before="20" w:after="20" w:line="276" w:lineRule="exact"/>
              <w:rPr>
                <w:rFonts w:ascii="Calibri" w:hAnsi="Calibri"/>
                <w:sz w:val="20"/>
                <w:szCs w:val="20"/>
              </w:rPr>
            </w:pPr>
          </w:p>
        </w:tc>
        <w:tc>
          <w:tcPr>
            <w:tcW w:w="1499" w:type="dxa"/>
            <w:shd w:val="clear" w:color="auto" w:fill="auto"/>
            <w:noWrap/>
            <w:hideMark/>
          </w:tcPr>
          <w:p w14:paraId="54A1A39E" w14:textId="77777777" w:rsidR="002D78B5" w:rsidRPr="00FE4378" w:rsidRDefault="002D78B5" w:rsidP="002D78B5">
            <w:pPr>
              <w:spacing w:before="20" w:after="20" w:line="276" w:lineRule="exact"/>
              <w:rPr>
                <w:rFonts w:ascii="Calibri" w:hAnsi="Calibri"/>
                <w:sz w:val="20"/>
                <w:szCs w:val="20"/>
              </w:rPr>
            </w:pPr>
          </w:p>
        </w:tc>
        <w:tc>
          <w:tcPr>
            <w:tcW w:w="1500" w:type="dxa"/>
            <w:shd w:val="clear" w:color="auto" w:fill="auto"/>
            <w:noWrap/>
            <w:hideMark/>
          </w:tcPr>
          <w:p w14:paraId="580ED889" w14:textId="77777777" w:rsidR="002D78B5" w:rsidRPr="00FE4378" w:rsidRDefault="002D78B5" w:rsidP="002D78B5">
            <w:pPr>
              <w:spacing w:before="20" w:after="20" w:line="276" w:lineRule="exact"/>
              <w:rPr>
                <w:rFonts w:ascii="Calibri" w:hAnsi="Calibri"/>
                <w:sz w:val="20"/>
                <w:szCs w:val="20"/>
              </w:rPr>
            </w:pPr>
          </w:p>
        </w:tc>
        <w:tc>
          <w:tcPr>
            <w:tcW w:w="1499" w:type="dxa"/>
            <w:shd w:val="clear" w:color="auto" w:fill="auto"/>
            <w:noWrap/>
            <w:hideMark/>
          </w:tcPr>
          <w:p w14:paraId="4C95EE70" w14:textId="77777777" w:rsidR="002D78B5" w:rsidRPr="00FE4378" w:rsidRDefault="002D78B5" w:rsidP="002D78B5">
            <w:pPr>
              <w:spacing w:before="20" w:after="20" w:line="276" w:lineRule="exact"/>
              <w:rPr>
                <w:rFonts w:ascii="Calibri" w:hAnsi="Calibri"/>
                <w:sz w:val="20"/>
                <w:szCs w:val="20"/>
              </w:rPr>
            </w:pPr>
          </w:p>
        </w:tc>
        <w:tc>
          <w:tcPr>
            <w:tcW w:w="1499" w:type="dxa"/>
            <w:shd w:val="clear" w:color="auto" w:fill="auto"/>
            <w:noWrap/>
            <w:hideMark/>
          </w:tcPr>
          <w:p w14:paraId="2EE92364" w14:textId="77777777" w:rsidR="002D78B5" w:rsidRPr="00FE4378" w:rsidRDefault="002D78B5" w:rsidP="002D78B5">
            <w:pPr>
              <w:spacing w:before="20" w:after="20" w:line="276" w:lineRule="exact"/>
              <w:rPr>
                <w:rFonts w:ascii="Calibri" w:hAnsi="Calibri"/>
                <w:sz w:val="20"/>
                <w:szCs w:val="20"/>
              </w:rPr>
            </w:pPr>
          </w:p>
        </w:tc>
        <w:tc>
          <w:tcPr>
            <w:tcW w:w="1500" w:type="dxa"/>
            <w:shd w:val="clear" w:color="auto" w:fill="auto"/>
            <w:noWrap/>
            <w:hideMark/>
          </w:tcPr>
          <w:p w14:paraId="40FF91F6" w14:textId="77777777" w:rsidR="002D78B5" w:rsidRPr="00FE4378" w:rsidRDefault="002D78B5" w:rsidP="002D78B5">
            <w:pPr>
              <w:spacing w:before="20" w:after="20" w:line="276" w:lineRule="exact"/>
              <w:rPr>
                <w:rFonts w:ascii="Calibri" w:hAnsi="Calibri"/>
                <w:sz w:val="20"/>
                <w:szCs w:val="20"/>
              </w:rPr>
            </w:pPr>
          </w:p>
        </w:tc>
      </w:tr>
      <w:tr w:rsidR="002D78B5" w:rsidRPr="00FE4378" w14:paraId="2BB110AC" w14:textId="77777777" w:rsidTr="002D78B5">
        <w:trPr>
          <w:trHeight w:val="74"/>
        </w:trPr>
        <w:tc>
          <w:tcPr>
            <w:tcW w:w="4962" w:type="dxa"/>
            <w:shd w:val="clear" w:color="auto" w:fill="D9D9D9" w:themeFill="background1" w:themeFillShade="D9"/>
            <w:noWrap/>
            <w:hideMark/>
          </w:tcPr>
          <w:p w14:paraId="45629BA3"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Employed</w:t>
            </w:r>
          </w:p>
        </w:tc>
        <w:tc>
          <w:tcPr>
            <w:tcW w:w="1499" w:type="dxa"/>
            <w:shd w:val="clear" w:color="auto" w:fill="D9D9D9" w:themeFill="background1" w:themeFillShade="D9"/>
            <w:noWrap/>
            <w:hideMark/>
          </w:tcPr>
          <w:p w14:paraId="72F9A26A"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574 (68</w:t>
            </w:r>
            <w:r>
              <w:rPr>
                <w:rFonts w:ascii="Calibri" w:hAnsi="Calibri"/>
                <w:sz w:val="20"/>
                <w:szCs w:val="20"/>
              </w:rPr>
              <w:t>.</w:t>
            </w:r>
            <w:r w:rsidRPr="00FE4378">
              <w:rPr>
                <w:rFonts w:ascii="Calibri" w:hAnsi="Calibri"/>
                <w:sz w:val="20"/>
                <w:szCs w:val="20"/>
              </w:rPr>
              <w:t>6)</w:t>
            </w:r>
          </w:p>
        </w:tc>
        <w:tc>
          <w:tcPr>
            <w:tcW w:w="1499" w:type="dxa"/>
            <w:shd w:val="clear" w:color="auto" w:fill="D9D9D9" w:themeFill="background1" w:themeFillShade="D9"/>
            <w:noWrap/>
            <w:hideMark/>
          </w:tcPr>
          <w:p w14:paraId="6DD8B36B"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522 (62</w:t>
            </w:r>
            <w:r>
              <w:rPr>
                <w:rFonts w:ascii="Calibri" w:hAnsi="Calibri"/>
                <w:sz w:val="20"/>
                <w:szCs w:val="20"/>
              </w:rPr>
              <w:t>.</w:t>
            </w:r>
            <w:r w:rsidRPr="00FE4378">
              <w:rPr>
                <w:rFonts w:ascii="Calibri" w:hAnsi="Calibri"/>
                <w:sz w:val="20"/>
                <w:szCs w:val="20"/>
              </w:rPr>
              <w:t>6)</w:t>
            </w:r>
          </w:p>
        </w:tc>
        <w:tc>
          <w:tcPr>
            <w:tcW w:w="1500" w:type="dxa"/>
            <w:shd w:val="clear" w:color="auto" w:fill="D9D9D9" w:themeFill="background1" w:themeFillShade="D9"/>
            <w:noWrap/>
            <w:hideMark/>
          </w:tcPr>
          <w:p w14:paraId="2D67F3E7"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332 (79</w:t>
            </w:r>
            <w:r>
              <w:rPr>
                <w:rFonts w:ascii="Calibri" w:hAnsi="Calibri"/>
                <w:sz w:val="20"/>
                <w:szCs w:val="20"/>
              </w:rPr>
              <w:t>.</w:t>
            </w:r>
            <w:r w:rsidRPr="00FE4378">
              <w:rPr>
                <w:rFonts w:ascii="Calibri" w:hAnsi="Calibri"/>
                <w:sz w:val="20"/>
                <w:szCs w:val="20"/>
              </w:rPr>
              <w:t>8)</w:t>
            </w:r>
          </w:p>
        </w:tc>
        <w:tc>
          <w:tcPr>
            <w:tcW w:w="1499" w:type="dxa"/>
            <w:shd w:val="clear" w:color="auto" w:fill="D9D9D9" w:themeFill="background1" w:themeFillShade="D9"/>
            <w:noWrap/>
            <w:hideMark/>
          </w:tcPr>
          <w:p w14:paraId="0804AB48"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299 (72</w:t>
            </w:r>
            <w:r>
              <w:rPr>
                <w:rFonts w:ascii="Calibri" w:hAnsi="Calibri"/>
                <w:sz w:val="20"/>
                <w:szCs w:val="20"/>
              </w:rPr>
              <w:t>.</w:t>
            </w:r>
            <w:r w:rsidRPr="00FE4378">
              <w:rPr>
                <w:rFonts w:ascii="Calibri" w:hAnsi="Calibri"/>
                <w:sz w:val="20"/>
                <w:szCs w:val="20"/>
              </w:rPr>
              <w:t>2)</w:t>
            </w:r>
          </w:p>
        </w:tc>
        <w:tc>
          <w:tcPr>
            <w:tcW w:w="1499" w:type="dxa"/>
            <w:shd w:val="clear" w:color="auto" w:fill="D9D9D9" w:themeFill="background1" w:themeFillShade="D9"/>
            <w:noWrap/>
            <w:hideMark/>
          </w:tcPr>
          <w:p w14:paraId="362B8BC6"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242 (57</w:t>
            </w:r>
            <w:r>
              <w:rPr>
                <w:rFonts w:ascii="Calibri" w:hAnsi="Calibri"/>
                <w:sz w:val="20"/>
                <w:szCs w:val="20"/>
              </w:rPr>
              <w:t>.</w:t>
            </w:r>
            <w:r w:rsidRPr="00FE4378">
              <w:rPr>
                <w:rFonts w:ascii="Calibri" w:hAnsi="Calibri"/>
                <w:sz w:val="20"/>
                <w:szCs w:val="20"/>
              </w:rPr>
              <w:t>5)</w:t>
            </w:r>
          </w:p>
        </w:tc>
        <w:tc>
          <w:tcPr>
            <w:tcW w:w="1500" w:type="dxa"/>
            <w:shd w:val="clear" w:color="auto" w:fill="D9D9D9" w:themeFill="background1" w:themeFillShade="D9"/>
            <w:noWrap/>
            <w:hideMark/>
          </w:tcPr>
          <w:p w14:paraId="3F9E019F"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223 (53</w:t>
            </w:r>
            <w:r>
              <w:rPr>
                <w:rFonts w:ascii="Calibri" w:hAnsi="Calibri"/>
                <w:sz w:val="20"/>
                <w:szCs w:val="20"/>
              </w:rPr>
              <w:t>.</w:t>
            </w:r>
            <w:r w:rsidRPr="00FE4378">
              <w:rPr>
                <w:rFonts w:ascii="Calibri" w:hAnsi="Calibri"/>
                <w:sz w:val="20"/>
                <w:szCs w:val="20"/>
              </w:rPr>
              <w:t>1)</w:t>
            </w:r>
          </w:p>
        </w:tc>
      </w:tr>
      <w:tr w:rsidR="002D78B5" w:rsidRPr="00FE4378" w14:paraId="737B933A" w14:textId="77777777" w:rsidTr="002D78B5">
        <w:trPr>
          <w:trHeight w:val="74"/>
        </w:trPr>
        <w:tc>
          <w:tcPr>
            <w:tcW w:w="4962" w:type="dxa"/>
            <w:shd w:val="clear" w:color="auto" w:fill="auto"/>
            <w:noWrap/>
            <w:hideMark/>
          </w:tcPr>
          <w:p w14:paraId="42D95D24"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Unemployed, looking for and available to start work</w:t>
            </w:r>
          </w:p>
        </w:tc>
        <w:tc>
          <w:tcPr>
            <w:tcW w:w="1499" w:type="dxa"/>
            <w:shd w:val="clear" w:color="auto" w:fill="auto"/>
            <w:noWrap/>
            <w:hideMark/>
          </w:tcPr>
          <w:p w14:paraId="27D712EF"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78 (9</w:t>
            </w:r>
            <w:r>
              <w:rPr>
                <w:rFonts w:ascii="Calibri" w:hAnsi="Calibri"/>
                <w:sz w:val="20"/>
                <w:szCs w:val="20"/>
              </w:rPr>
              <w:t>.</w:t>
            </w:r>
            <w:r w:rsidRPr="00FE4378">
              <w:rPr>
                <w:rFonts w:ascii="Calibri" w:hAnsi="Calibri"/>
                <w:sz w:val="20"/>
                <w:szCs w:val="20"/>
              </w:rPr>
              <w:t>3)</w:t>
            </w:r>
          </w:p>
        </w:tc>
        <w:tc>
          <w:tcPr>
            <w:tcW w:w="1499" w:type="dxa"/>
            <w:shd w:val="clear" w:color="auto" w:fill="auto"/>
            <w:noWrap/>
            <w:hideMark/>
          </w:tcPr>
          <w:p w14:paraId="00FE2109"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85 (10</w:t>
            </w:r>
            <w:r>
              <w:rPr>
                <w:rFonts w:ascii="Calibri" w:hAnsi="Calibri"/>
                <w:sz w:val="20"/>
                <w:szCs w:val="20"/>
              </w:rPr>
              <w:t>.</w:t>
            </w:r>
            <w:r w:rsidRPr="00FE4378">
              <w:rPr>
                <w:rFonts w:ascii="Calibri" w:hAnsi="Calibri"/>
                <w:sz w:val="20"/>
                <w:szCs w:val="20"/>
              </w:rPr>
              <w:t>2)</w:t>
            </w:r>
          </w:p>
        </w:tc>
        <w:tc>
          <w:tcPr>
            <w:tcW w:w="1500" w:type="dxa"/>
            <w:shd w:val="clear" w:color="auto" w:fill="auto"/>
            <w:noWrap/>
            <w:hideMark/>
          </w:tcPr>
          <w:p w14:paraId="30461150"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23 (5</w:t>
            </w:r>
            <w:r>
              <w:rPr>
                <w:rFonts w:ascii="Calibri" w:hAnsi="Calibri"/>
                <w:sz w:val="20"/>
                <w:szCs w:val="20"/>
              </w:rPr>
              <w:t>.</w:t>
            </w:r>
            <w:r w:rsidRPr="00FE4378">
              <w:rPr>
                <w:rFonts w:ascii="Calibri" w:hAnsi="Calibri"/>
                <w:sz w:val="20"/>
                <w:szCs w:val="20"/>
              </w:rPr>
              <w:t>5)</w:t>
            </w:r>
          </w:p>
        </w:tc>
        <w:tc>
          <w:tcPr>
            <w:tcW w:w="1499" w:type="dxa"/>
            <w:shd w:val="clear" w:color="auto" w:fill="auto"/>
            <w:noWrap/>
            <w:hideMark/>
          </w:tcPr>
          <w:p w14:paraId="0B130900"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22 (5</w:t>
            </w:r>
            <w:r>
              <w:rPr>
                <w:rFonts w:ascii="Calibri" w:hAnsi="Calibri"/>
                <w:sz w:val="20"/>
                <w:szCs w:val="20"/>
              </w:rPr>
              <w:t>.</w:t>
            </w:r>
            <w:r w:rsidRPr="00FE4378">
              <w:rPr>
                <w:rFonts w:ascii="Calibri" w:hAnsi="Calibri"/>
                <w:sz w:val="20"/>
                <w:szCs w:val="20"/>
              </w:rPr>
              <w:t>3)</w:t>
            </w:r>
          </w:p>
        </w:tc>
        <w:tc>
          <w:tcPr>
            <w:tcW w:w="1499" w:type="dxa"/>
            <w:shd w:val="clear" w:color="auto" w:fill="auto"/>
            <w:noWrap/>
            <w:hideMark/>
          </w:tcPr>
          <w:p w14:paraId="744D094B"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55 (13</w:t>
            </w:r>
            <w:r>
              <w:rPr>
                <w:rFonts w:ascii="Calibri" w:hAnsi="Calibri"/>
                <w:sz w:val="20"/>
                <w:szCs w:val="20"/>
              </w:rPr>
              <w:t>.</w:t>
            </w:r>
            <w:r w:rsidRPr="00FE4378">
              <w:rPr>
                <w:rFonts w:ascii="Calibri" w:hAnsi="Calibri"/>
                <w:sz w:val="20"/>
                <w:szCs w:val="20"/>
              </w:rPr>
              <w:t>1)</w:t>
            </w:r>
          </w:p>
        </w:tc>
        <w:tc>
          <w:tcPr>
            <w:tcW w:w="1500" w:type="dxa"/>
            <w:shd w:val="clear" w:color="auto" w:fill="auto"/>
            <w:noWrap/>
            <w:hideMark/>
          </w:tcPr>
          <w:p w14:paraId="4A6A84F5"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63 (15</w:t>
            </w:r>
            <w:r>
              <w:rPr>
                <w:rFonts w:ascii="Calibri" w:hAnsi="Calibri"/>
                <w:sz w:val="20"/>
                <w:szCs w:val="20"/>
              </w:rPr>
              <w:t>.</w:t>
            </w:r>
            <w:r w:rsidRPr="00FE4378">
              <w:rPr>
                <w:rFonts w:ascii="Calibri" w:hAnsi="Calibri"/>
                <w:sz w:val="20"/>
                <w:szCs w:val="20"/>
              </w:rPr>
              <w:t>0)</w:t>
            </w:r>
          </w:p>
        </w:tc>
      </w:tr>
      <w:tr w:rsidR="002D78B5" w:rsidRPr="00FE4378" w14:paraId="59C049A1" w14:textId="77777777" w:rsidTr="002D78B5">
        <w:trPr>
          <w:trHeight w:val="74"/>
        </w:trPr>
        <w:tc>
          <w:tcPr>
            <w:tcW w:w="4962" w:type="dxa"/>
            <w:shd w:val="clear" w:color="auto" w:fill="D9D9D9" w:themeFill="background1" w:themeFillShade="D9"/>
            <w:noWrap/>
            <w:hideMark/>
          </w:tcPr>
          <w:p w14:paraId="66CC0B4F"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Not in labour force</w:t>
            </w:r>
          </w:p>
        </w:tc>
        <w:tc>
          <w:tcPr>
            <w:tcW w:w="1499" w:type="dxa"/>
            <w:shd w:val="clear" w:color="auto" w:fill="D9D9D9" w:themeFill="background1" w:themeFillShade="D9"/>
            <w:noWrap/>
            <w:hideMark/>
          </w:tcPr>
          <w:p w14:paraId="3CDABDA0"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185 (22</w:t>
            </w:r>
            <w:r>
              <w:rPr>
                <w:rFonts w:ascii="Calibri" w:hAnsi="Calibri"/>
                <w:sz w:val="20"/>
                <w:szCs w:val="20"/>
              </w:rPr>
              <w:t>.</w:t>
            </w:r>
            <w:r w:rsidRPr="00FE4378">
              <w:rPr>
                <w:rFonts w:ascii="Calibri" w:hAnsi="Calibri"/>
                <w:sz w:val="20"/>
                <w:szCs w:val="20"/>
              </w:rPr>
              <w:t>1)</w:t>
            </w:r>
          </w:p>
        </w:tc>
        <w:tc>
          <w:tcPr>
            <w:tcW w:w="1499" w:type="dxa"/>
            <w:shd w:val="clear" w:color="auto" w:fill="D9D9D9" w:themeFill="background1" w:themeFillShade="D9"/>
            <w:noWrap/>
            <w:hideMark/>
          </w:tcPr>
          <w:p w14:paraId="2EA97A7E"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227 (27</w:t>
            </w:r>
            <w:r>
              <w:rPr>
                <w:rFonts w:ascii="Calibri" w:hAnsi="Calibri"/>
                <w:sz w:val="20"/>
                <w:szCs w:val="20"/>
              </w:rPr>
              <w:t>.</w:t>
            </w:r>
            <w:r w:rsidRPr="00FE4378">
              <w:rPr>
                <w:rFonts w:ascii="Calibri" w:hAnsi="Calibri"/>
                <w:sz w:val="20"/>
                <w:szCs w:val="20"/>
              </w:rPr>
              <w:t>2)</w:t>
            </w:r>
          </w:p>
        </w:tc>
        <w:tc>
          <w:tcPr>
            <w:tcW w:w="1500" w:type="dxa"/>
            <w:shd w:val="clear" w:color="auto" w:fill="D9D9D9" w:themeFill="background1" w:themeFillShade="D9"/>
            <w:noWrap/>
            <w:hideMark/>
          </w:tcPr>
          <w:p w14:paraId="36CD05AC"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61 (14</w:t>
            </w:r>
            <w:r>
              <w:rPr>
                <w:rFonts w:ascii="Calibri" w:hAnsi="Calibri"/>
                <w:sz w:val="20"/>
                <w:szCs w:val="20"/>
              </w:rPr>
              <w:t>.</w:t>
            </w:r>
            <w:r w:rsidRPr="00FE4378">
              <w:rPr>
                <w:rFonts w:ascii="Calibri" w:hAnsi="Calibri"/>
                <w:sz w:val="20"/>
                <w:szCs w:val="20"/>
              </w:rPr>
              <w:t>7)</w:t>
            </w:r>
          </w:p>
        </w:tc>
        <w:tc>
          <w:tcPr>
            <w:tcW w:w="1499" w:type="dxa"/>
            <w:shd w:val="clear" w:color="auto" w:fill="D9D9D9" w:themeFill="background1" w:themeFillShade="D9"/>
            <w:noWrap/>
            <w:hideMark/>
          </w:tcPr>
          <w:p w14:paraId="725F5F6A"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93 (22</w:t>
            </w:r>
            <w:r>
              <w:rPr>
                <w:rFonts w:ascii="Calibri" w:hAnsi="Calibri"/>
                <w:sz w:val="20"/>
                <w:szCs w:val="20"/>
              </w:rPr>
              <w:t>.</w:t>
            </w:r>
            <w:r w:rsidRPr="00FE4378">
              <w:rPr>
                <w:rFonts w:ascii="Calibri" w:hAnsi="Calibri"/>
                <w:sz w:val="20"/>
                <w:szCs w:val="20"/>
              </w:rPr>
              <w:t>5)</w:t>
            </w:r>
          </w:p>
        </w:tc>
        <w:tc>
          <w:tcPr>
            <w:tcW w:w="1499" w:type="dxa"/>
            <w:shd w:val="clear" w:color="auto" w:fill="D9D9D9" w:themeFill="background1" w:themeFillShade="D9"/>
            <w:noWrap/>
            <w:hideMark/>
          </w:tcPr>
          <w:p w14:paraId="4FDC4DBC"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124 (29</w:t>
            </w:r>
            <w:r>
              <w:rPr>
                <w:rFonts w:ascii="Calibri" w:hAnsi="Calibri"/>
                <w:sz w:val="20"/>
                <w:szCs w:val="20"/>
              </w:rPr>
              <w:t>.</w:t>
            </w:r>
            <w:r w:rsidRPr="00FE4378">
              <w:rPr>
                <w:rFonts w:ascii="Calibri" w:hAnsi="Calibri"/>
                <w:sz w:val="20"/>
                <w:szCs w:val="20"/>
              </w:rPr>
              <w:t>5)</w:t>
            </w:r>
          </w:p>
        </w:tc>
        <w:tc>
          <w:tcPr>
            <w:tcW w:w="1500" w:type="dxa"/>
            <w:shd w:val="clear" w:color="auto" w:fill="D9D9D9" w:themeFill="background1" w:themeFillShade="D9"/>
            <w:noWrap/>
            <w:hideMark/>
          </w:tcPr>
          <w:p w14:paraId="519EF23F"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134 (31</w:t>
            </w:r>
            <w:r>
              <w:rPr>
                <w:rFonts w:ascii="Calibri" w:hAnsi="Calibri"/>
                <w:sz w:val="20"/>
                <w:szCs w:val="20"/>
              </w:rPr>
              <w:t>.</w:t>
            </w:r>
            <w:r w:rsidRPr="00FE4378">
              <w:rPr>
                <w:rFonts w:ascii="Calibri" w:hAnsi="Calibri"/>
                <w:sz w:val="20"/>
                <w:szCs w:val="20"/>
              </w:rPr>
              <w:t>9)</w:t>
            </w:r>
          </w:p>
        </w:tc>
      </w:tr>
      <w:tr w:rsidR="002D78B5" w:rsidRPr="00FE4378" w14:paraId="74514EFE" w14:textId="77777777" w:rsidTr="002D78B5">
        <w:trPr>
          <w:trHeight w:val="74"/>
        </w:trPr>
        <w:tc>
          <w:tcPr>
            <w:tcW w:w="4962" w:type="dxa"/>
            <w:shd w:val="clear" w:color="auto" w:fill="auto"/>
            <w:noWrap/>
            <w:hideMark/>
          </w:tcPr>
          <w:p w14:paraId="40D59129" w14:textId="77777777" w:rsidR="002D78B5" w:rsidRPr="00396E1A" w:rsidRDefault="002D78B5" w:rsidP="002D78B5">
            <w:pPr>
              <w:spacing w:before="20" w:after="20" w:line="276" w:lineRule="exact"/>
              <w:rPr>
                <w:rFonts w:ascii="Calibri" w:hAnsi="Calibri"/>
                <w:sz w:val="20"/>
                <w:szCs w:val="20"/>
              </w:rPr>
            </w:pPr>
            <w:r w:rsidRPr="00396E1A">
              <w:rPr>
                <w:rFonts w:ascii="Calibri" w:hAnsi="Calibri"/>
                <w:sz w:val="20"/>
                <w:szCs w:val="20"/>
              </w:rPr>
              <w:t>Main activity for those not in labour force</w:t>
            </w:r>
          </w:p>
        </w:tc>
        <w:tc>
          <w:tcPr>
            <w:tcW w:w="1499" w:type="dxa"/>
            <w:shd w:val="clear" w:color="auto" w:fill="auto"/>
            <w:noWrap/>
            <w:hideMark/>
          </w:tcPr>
          <w:p w14:paraId="5C2EAC68" w14:textId="77777777" w:rsidR="002D78B5" w:rsidRPr="00FE4378" w:rsidRDefault="002D78B5" w:rsidP="002D78B5">
            <w:pPr>
              <w:spacing w:before="20" w:after="20" w:line="276" w:lineRule="exact"/>
              <w:rPr>
                <w:rFonts w:ascii="Calibri" w:hAnsi="Calibri"/>
                <w:sz w:val="20"/>
                <w:szCs w:val="20"/>
              </w:rPr>
            </w:pPr>
          </w:p>
        </w:tc>
        <w:tc>
          <w:tcPr>
            <w:tcW w:w="1499" w:type="dxa"/>
            <w:shd w:val="clear" w:color="auto" w:fill="auto"/>
            <w:noWrap/>
            <w:hideMark/>
          </w:tcPr>
          <w:p w14:paraId="0598FBCF" w14:textId="77777777" w:rsidR="002D78B5" w:rsidRPr="00FE4378" w:rsidRDefault="002D78B5" w:rsidP="002D78B5">
            <w:pPr>
              <w:spacing w:before="20" w:after="20" w:line="276" w:lineRule="exact"/>
              <w:rPr>
                <w:rFonts w:ascii="Calibri" w:hAnsi="Calibri"/>
                <w:sz w:val="20"/>
                <w:szCs w:val="20"/>
              </w:rPr>
            </w:pPr>
          </w:p>
        </w:tc>
        <w:tc>
          <w:tcPr>
            <w:tcW w:w="1500" w:type="dxa"/>
            <w:shd w:val="clear" w:color="auto" w:fill="auto"/>
            <w:noWrap/>
            <w:hideMark/>
          </w:tcPr>
          <w:p w14:paraId="5900E87F" w14:textId="77777777" w:rsidR="002D78B5" w:rsidRPr="00FE4378" w:rsidRDefault="002D78B5" w:rsidP="002D78B5">
            <w:pPr>
              <w:spacing w:before="20" w:after="20" w:line="276" w:lineRule="exact"/>
              <w:rPr>
                <w:rFonts w:ascii="Calibri" w:hAnsi="Calibri"/>
                <w:sz w:val="20"/>
                <w:szCs w:val="20"/>
              </w:rPr>
            </w:pPr>
          </w:p>
        </w:tc>
        <w:tc>
          <w:tcPr>
            <w:tcW w:w="1499" w:type="dxa"/>
            <w:shd w:val="clear" w:color="auto" w:fill="auto"/>
            <w:noWrap/>
            <w:hideMark/>
          </w:tcPr>
          <w:p w14:paraId="12E4481A" w14:textId="77777777" w:rsidR="002D78B5" w:rsidRPr="00FE4378" w:rsidRDefault="002D78B5" w:rsidP="002D78B5">
            <w:pPr>
              <w:spacing w:before="20" w:after="20" w:line="276" w:lineRule="exact"/>
              <w:rPr>
                <w:rFonts w:ascii="Calibri" w:hAnsi="Calibri"/>
                <w:sz w:val="20"/>
                <w:szCs w:val="20"/>
              </w:rPr>
            </w:pPr>
          </w:p>
        </w:tc>
        <w:tc>
          <w:tcPr>
            <w:tcW w:w="1499" w:type="dxa"/>
            <w:shd w:val="clear" w:color="auto" w:fill="auto"/>
            <w:noWrap/>
            <w:hideMark/>
          </w:tcPr>
          <w:p w14:paraId="5AAEB980" w14:textId="77777777" w:rsidR="002D78B5" w:rsidRPr="00FE4378" w:rsidRDefault="002D78B5" w:rsidP="002D78B5">
            <w:pPr>
              <w:spacing w:before="20" w:after="20" w:line="276" w:lineRule="exact"/>
              <w:rPr>
                <w:rFonts w:ascii="Calibri" w:hAnsi="Calibri"/>
                <w:sz w:val="20"/>
                <w:szCs w:val="20"/>
              </w:rPr>
            </w:pPr>
          </w:p>
        </w:tc>
        <w:tc>
          <w:tcPr>
            <w:tcW w:w="1500" w:type="dxa"/>
            <w:shd w:val="clear" w:color="auto" w:fill="auto"/>
            <w:noWrap/>
            <w:hideMark/>
          </w:tcPr>
          <w:p w14:paraId="7C0F5C35" w14:textId="77777777" w:rsidR="002D78B5" w:rsidRPr="00FE4378" w:rsidRDefault="002D78B5" w:rsidP="002D78B5">
            <w:pPr>
              <w:spacing w:before="20" w:after="20" w:line="276" w:lineRule="exact"/>
              <w:rPr>
                <w:rFonts w:ascii="Calibri" w:hAnsi="Calibri"/>
                <w:sz w:val="20"/>
                <w:szCs w:val="20"/>
              </w:rPr>
            </w:pPr>
          </w:p>
        </w:tc>
      </w:tr>
      <w:tr w:rsidR="002D78B5" w:rsidRPr="00FE4378" w14:paraId="604F60EE" w14:textId="77777777" w:rsidTr="002D78B5">
        <w:trPr>
          <w:trHeight w:val="74"/>
        </w:trPr>
        <w:tc>
          <w:tcPr>
            <w:tcW w:w="4962" w:type="dxa"/>
            <w:shd w:val="clear" w:color="auto" w:fill="D9D9D9" w:themeFill="background1" w:themeFillShade="D9"/>
            <w:noWrap/>
            <w:hideMark/>
          </w:tcPr>
          <w:p w14:paraId="6E505C48" w14:textId="77777777" w:rsidR="002D78B5" w:rsidRPr="00396E1A" w:rsidRDefault="002D78B5" w:rsidP="002D78B5">
            <w:pPr>
              <w:spacing w:before="20" w:after="20" w:line="276" w:lineRule="exact"/>
              <w:ind w:left="313"/>
              <w:rPr>
                <w:rFonts w:ascii="Calibri" w:hAnsi="Calibri"/>
                <w:b/>
                <w:bCs/>
                <w:sz w:val="20"/>
                <w:szCs w:val="20"/>
              </w:rPr>
            </w:pPr>
            <w:r w:rsidRPr="00396E1A">
              <w:rPr>
                <w:rFonts w:ascii="Calibri" w:hAnsi="Calibri"/>
                <w:b/>
                <w:bCs/>
                <w:sz w:val="20"/>
                <w:szCs w:val="20"/>
              </w:rPr>
              <w:t>Retired or voluntarily inactive</w:t>
            </w:r>
          </w:p>
        </w:tc>
        <w:tc>
          <w:tcPr>
            <w:tcW w:w="1499" w:type="dxa"/>
            <w:shd w:val="clear" w:color="auto" w:fill="D9D9D9" w:themeFill="background1" w:themeFillShade="D9"/>
            <w:noWrap/>
            <w:hideMark/>
          </w:tcPr>
          <w:p w14:paraId="1BF139A8"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36 (19</w:t>
            </w:r>
            <w:r>
              <w:rPr>
                <w:rFonts w:ascii="Calibri" w:hAnsi="Calibri"/>
                <w:sz w:val="20"/>
                <w:szCs w:val="20"/>
              </w:rPr>
              <w:t>.</w:t>
            </w:r>
            <w:r w:rsidRPr="00FE4378">
              <w:rPr>
                <w:rFonts w:ascii="Calibri" w:hAnsi="Calibri"/>
                <w:sz w:val="20"/>
                <w:szCs w:val="20"/>
              </w:rPr>
              <w:t>5)</w:t>
            </w:r>
          </w:p>
        </w:tc>
        <w:tc>
          <w:tcPr>
            <w:tcW w:w="1499" w:type="dxa"/>
            <w:shd w:val="clear" w:color="auto" w:fill="D9D9D9" w:themeFill="background1" w:themeFillShade="D9"/>
            <w:noWrap/>
            <w:hideMark/>
          </w:tcPr>
          <w:p w14:paraId="103DB37B"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52 (22</w:t>
            </w:r>
            <w:r>
              <w:rPr>
                <w:rFonts w:ascii="Calibri" w:hAnsi="Calibri"/>
                <w:sz w:val="20"/>
                <w:szCs w:val="20"/>
              </w:rPr>
              <w:t>.</w:t>
            </w:r>
            <w:r w:rsidRPr="00FE4378">
              <w:rPr>
                <w:rFonts w:ascii="Calibri" w:hAnsi="Calibri"/>
                <w:sz w:val="20"/>
                <w:szCs w:val="20"/>
              </w:rPr>
              <w:t>9)</w:t>
            </w:r>
          </w:p>
        </w:tc>
        <w:tc>
          <w:tcPr>
            <w:tcW w:w="1500" w:type="dxa"/>
            <w:shd w:val="clear" w:color="auto" w:fill="D9D9D9" w:themeFill="background1" w:themeFillShade="D9"/>
            <w:noWrap/>
            <w:hideMark/>
          </w:tcPr>
          <w:p w14:paraId="2A1B3A2B"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24 (39</w:t>
            </w:r>
            <w:r>
              <w:rPr>
                <w:rFonts w:ascii="Calibri" w:hAnsi="Calibri"/>
                <w:sz w:val="20"/>
                <w:szCs w:val="20"/>
              </w:rPr>
              <w:t>.</w:t>
            </w:r>
            <w:r w:rsidRPr="00FE4378">
              <w:rPr>
                <w:rFonts w:ascii="Calibri" w:hAnsi="Calibri"/>
                <w:sz w:val="20"/>
                <w:szCs w:val="20"/>
              </w:rPr>
              <w:t>3)</w:t>
            </w:r>
          </w:p>
        </w:tc>
        <w:tc>
          <w:tcPr>
            <w:tcW w:w="1499" w:type="dxa"/>
            <w:shd w:val="clear" w:color="auto" w:fill="D9D9D9" w:themeFill="background1" w:themeFillShade="D9"/>
            <w:noWrap/>
            <w:hideMark/>
          </w:tcPr>
          <w:p w14:paraId="71935E35"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39 (41</w:t>
            </w:r>
            <w:r>
              <w:rPr>
                <w:rFonts w:ascii="Calibri" w:hAnsi="Calibri"/>
                <w:sz w:val="20"/>
                <w:szCs w:val="20"/>
              </w:rPr>
              <w:t>.</w:t>
            </w:r>
            <w:r w:rsidRPr="00FE4378">
              <w:rPr>
                <w:rFonts w:ascii="Calibri" w:hAnsi="Calibri"/>
                <w:sz w:val="20"/>
                <w:szCs w:val="20"/>
              </w:rPr>
              <w:t>9)</w:t>
            </w:r>
          </w:p>
        </w:tc>
        <w:tc>
          <w:tcPr>
            <w:tcW w:w="1499" w:type="dxa"/>
            <w:shd w:val="clear" w:color="auto" w:fill="D9D9D9" w:themeFill="background1" w:themeFillShade="D9"/>
            <w:noWrap/>
            <w:hideMark/>
          </w:tcPr>
          <w:p w14:paraId="3D92083F"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12 (9</w:t>
            </w:r>
            <w:r>
              <w:rPr>
                <w:rFonts w:ascii="Calibri" w:hAnsi="Calibri"/>
                <w:sz w:val="20"/>
                <w:szCs w:val="20"/>
              </w:rPr>
              <w:t>.</w:t>
            </w:r>
            <w:r w:rsidRPr="00FE4378">
              <w:rPr>
                <w:rFonts w:ascii="Calibri" w:hAnsi="Calibri"/>
                <w:sz w:val="20"/>
                <w:szCs w:val="20"/>
              </w:rPr>
              <w:t>7)</w:t>
            </w:r>
          </w:p>
        </w:tc>
        <w:tc>
          <w:tcPr>
            <w:tcW w:w="1500" w:type="dxa"/>
            <w:shd w:val="clear" w:color="auto" w:fill="D9D9D9" w:themeFill="background1" w:themeFillShade="D9"/>
            <w:noWrap/>
            <w:hideMark/>
          </w:tcPr>
          <w:p w14:paraId="26532F6E"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13 (9</w:t>
            </w:r>
            <w:r>
              <w:rPr>
                <w:rFonts w:ascii="Calibri" w:hAnsi="Calibri"/>
                <w:sz w:val="20"/>
                <w:szCs w:val="20"/>
              </w:rPr>
              <w:t>.</w:t>
            </w:r>
            <w:r w:rsidRPr="00FE4378">
              <w:rPr>
                <w:rFonts w:ascii="Calibri" w:hAnsi="Calibri"/>
                <w:sz w:val="20"/>
                <w:szCs w:val="20"/>
              </w:rPr>
              <w:t>7)</w:t>
            </w:r>
          </w:p>
        </w:tc>
      </w:tr>
      <w:tr w:rsidR="002D78B5" w:rsidRPr="00FE4378" w14:paraId="449364A7" w14:textId="77777777" w:rsidTr="002D78B5">
        <w:trPr>
          <w:trHeight w:val="74"/>
        </w:trPr>
        <w:tc>
          <w:tcPr>
            <w:tcW w:w="4962" w:type="dxa"/>
            <w:shd w:val="clear" w:color="auto" w:fill="auto"/>
            <w:noWrap/>
            <w:hideMark/>
          </w:tcPr>
          <w:p w14:paraId="60467FB9" w14:textId="77777777" w:rsidR="002D78B5" w:rsidRPr="00396E1A" w:rsidRDefault="002D78B5" w:rsidP="002D78B5">
            <w:pPr>
              <w:spacing w:before="20" w:after="20" w:line="276" w:lineRule="exact"/>
              <w:ind w:left="313"/>
              <w:rPr>
                <w:rFonts w:ascii="Calibri" w:hAnsi="Calibri"/>
                <w:b/>
                <w:bCs/>
                <w:sz w:val="20"/>
                <w:szCs w:val="20"/>
              </w:rPr>
            </w:pPr>
            <w:r w:rsidRPr="00396E1A">
              <w:rPr>
                <w:rFonts w:ascii="Calibri" w:hAnsi="Calibri"/>
                <w:b/>
                <w:bCs/>
                <w:sz w:val="20"/>
                <w:szCs w:val="20"/>
              </w:rPr>
              <w:t>Home duties</w:t>
            </w:r>
          </w:p>
        </w:tc>
        <w:tc>
          <w:tcPr>
            <w:tcW w:w="1499" w:type="dxa"/>
            <w:shd w:val="clear" w:color="auto" w:fill="auto"/>
            <w:noWrap/>
            <w:hideMark/>
          </w:tcPr>
          <w:p w14:paraId="0B9EC051"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23 (12</w:t>
            </w:r>
            <w:r>
              <w:rPr>
                <w:rFonts w:ascii="Calibri" w:hAnsi="Calibri"/>
                <w:sz w:val="20"/>
                <w:szCs w:val="20"/>
              </w:rPr>
              <w:t>.</w:t>
            </w:r>
            <w:r w:rsidRPr="00FE4378">
              <w:rPr>
                <w:rFonts w:ascii="Calibri" w:hAnsi="Calibri"/>
                <w:sz w:val="20"/>
                <w:szCs w:val="20"/>
              </w:rPr>
              <w:t>4)</w:t>
            </w:r>
          </w:p>
        </w:tc>
        <w:tc>
          <w:tcPr>
            <w:tcW w:w="1499" w:type="dxa"/>
            <w:shd w:val="clear" w:color="auto" w:fill="auto"/>
            <w:noWrap/>
            <w:hideMark/>
          </w:tcPr>
          <w:p w14:paraId="64448A50"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13 (5</w:t>
            </w:r>
            <w:r>
              <w:rPr>
                <w:rFonts w:ascii="Calibri" w:hAnsi="Calibri"/>
                <w:sz w:val="20"/>
                <w:szCs w:val="20"/>
              </w:rPr>
              <w:t>.</w:t>
            </w:r>
            <w:r w:rsidRPr="00FE4378">
              <w:rPr>
                <w:rFonts w:ascii="Calibri" w:hAnsi="Calibri"/>
                <w:sz w:val="20"/>
                <w:szCs w:val="20"/>
              </w:rPr>
              <w:t>7)</w:t>
            </w:r>
          </w:p>
        </w:tc>
        <w:tc>
          <w:tcPr>
            <w:tcW w:w="1500" w:type="dxa"/>
            <w:shd w:val="clear" w:color="auto" w:fill="auto"/>
            <w:noWrap/>
            <w:hideMark/>
          </w:tcPr>
          <w:p w14:paraId="347B0351"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7 (11</w:t>
            </w:r>
            <w:r>
              <w:rPr>
                <w:rFonts w:ascii="Calibri" w:hAnsi="Calibri"/>
                <w:sz w:val="20"/>
                <w:szCs w:val="20"/>
              </w:rPr>
              <w:t>.</w:t>
            </w:r>
            <w:r w:rsidRPr="00FE4378">
              <w:rPr>
                <w:rFonts w:ascii="Calibri" w:hAnsi="Calibri"/>
                <w:sz w:val="20"/>
                <w:szCs w:val="20"/>
              </w:rPr>
              <w:t>5)</w:t>
            </w:r>
          </w:p>
        </w:tc>
        <w:tc>
          <w:tcPr>
            <w:tcW w:w="1499" w:type="dxa"/>
            <w:shd w:val="clear" w:color="auto" w:fill="auto"/>
            <w:noWrap/>
            <w:hideMark/>
          </w:tcPr>
          <w:p w14:paraId="6E3B159C"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5 (5</w:t>
            </w:r>
            <w:r>
              <w:rPr>
                <w:rFonts w:ascii="Calibri" w:hAnsi="Calibri"/>
                <w:sz w:val="20"/>
                <w:szCs w:val="20"/>
              </w:rPr>
              <w:t>.</w:t>
            </w:r>
            <w:r w:rsidRPr="00FE4378">
              <w:rPr>
                <w:rFonts w:ascii="Calibri" w:hAnsi="Calibri"/>
                <w:sz w:val="20"/>
                <w:szCs w:val="20"/>
              </w:rPr>
              <w:t>4)</w:t>
            </w:r>
          </w:p>
        </w:tc>
        <w:tc>
          <w:tcPr>
            <w:tcW w:w="1499" w:type="dxa"/>
            <w:shd w:val="clear" w:color="auto" w:fill="auto"/>
            <w:noWrap/>
            <w:hideMark/>
          </w:tcPr>
          <w:p w14:paraId="6BB9040B"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16 (12</w:t>
            </w:r>
            <w:r>
              <w:rPr>
                <w:rFonts w:ascii="Calibri" w:hAnsi="Calibri"/>
                <w:sz w:val="20"/>
                <w:szCs w:val="20"/>
              </w:rPr>
              <w:t>.</w:t>
            </w:r>
            <w:r w:rsidRPr="00FE4378">
              <w:rPr>
                <w:rFonts w:ascii="Calibri" w:hAnsi="Calibri"/>
                <w:sz w:val="20"/>
                <w:szCs w:val="20"/>
              </w:rPr>
              <w:t>9)</w:t>
            </w:r>
          </w:p>
        </w:tc>
        <w:tc>
          <w:tcPr>
            <w:tcW w:w="1500" w:type="dxa"/>
            <w:shd w:val="clear" w:color="auto" w:fill="auto"/>
            <w:noWrap/>
            <w:hideMark/>
          </w:tcPr>
          <w:p w14:paraId="33DD1C4C"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8 (6</w:t>
            </w:r>
            <w:r>
              <w:rPr>
                <w:rFonts w:ascii="Calibri" w:hAnsi="Calibri"/>
                <w:sz w:val="20"/>
                <w:szCs w:val="20"/>
              </w:rPr>
              <w:t>.</w:t>
            </w:r>
            <w:r w:rsidRPr="00FE4378">
              <w:rPr>
                <w:rFonts w:ascii="Calibri" w:hAnsi="Calibri"/>
                <w:sz w:val="20"/>
                <w:szCs w:val="20"/>
              </w:rPr>
              <w:t>0)</w:t>
            </w:r>
          </w:p>
        </w:tc>
      </w:tr>
      <w:tr w:rsidR="002D78B5" w:rsidRPr="00FE4378" w14:paraId="4B077E78" w14:textId="77777777" w:rsidTr="002D78B5">
        <w:trPr>
          <w:trHeight w:val="74"/>
        </w:trPr>
        <w:tc>
          <w:tcPr>
            <w:tcW w:w="4962" w:type="dxa"/>
            <w:shd w:val="clear" w:color="auto" w:fill="D9D9D9" w:themeFill="background1" w:themeFillShade="D9"/>
            <w:noWrap/>
            <w:hideMark/>
          </w:tcPr>
          <w:p w14:paraId="65893AB9" w14:textId="77777777" w:rsidR="002D78B5" w:rsidRPr="00396E1A" w:rsidRDefault="002D78B5" w:rsidP="002D78B5">
            <w:pPr>
              <w:spacing w:before="20" w:after="20" w:line="276" w:lineRule="exact"/>
              <w:ind w:left="313"/>
              <w:rPr>
                <w:rFonts w:ascii="Calibri" w:hAnsi="Calibri"/>
                <w:b/>
                <w:bCs/>
                <w:sz w:val="20"/>
                <w:szCs w:val="20"/>
              </w:rPr>
            </w:pPr>
            <w:r w:rsidRPr="00396E1A">
              <w:rPr>
                <w:rFonts w:ascii="Calibri" w:hAnsi="Calibri"/>
                <w:b/>
                <w:bCs/>
                <w:sz w:val="20"/>
                <w:szCs w:val="20"/>
              </w:rPr>
              <w:t>Caring for children</w:t>
            </w:r>
          </w:p>
        </w:tc>
        <w:tc>
          <w:tcPr>
            <w:tcW w:w="1499" w:type="dxa"/>
            <w:shd w:val="clear" w:color="auto" w:fill="D9D9D9" w:themeFill="background1" w:themeFillShade="D9"/>
            <w:noWrap/>
            <w:hideMark/>
          </w:tcPr>
          <w:p w14:paraId="5C9EC62A"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14 (7</w:t>
            </w:r>
            <w:r>
              <w:rPr>
                <w:rFonts w:ascii="Calibri" w:hAnsi="Calibri"/>
                <w:sz w:val="20"/>
                <w:szCs w:val="20"/>
              </w:rPr>
              <w:t>.</w:t>
            </w:r>
            <w:r w:rsidRPr="00FE4378">
              <w:rPr>
                <w:rFonts w:ascii="Calibri" w:hAnsi="Calibri"/>
                <w:sz w:val="20"/>
                <w:szCs w:val="20"/>
              </w:rPr>
              <w:t>6)</w:t>
            </w:r>
          </w:p>
        </w:tc>
        <w:tc>
          <w:tcPr>
            <w:tcW w:w="1499" w:type="dxa"/>
            <w:shd w:val="clear" w:color="auto" w:fill="D9D9D9" w:themeFill="background1" w:themeFillShade="D9"/>
            <w:noWrap/>
            <w:hideMark/>
          </w:tcPr>
          <w:p w14:paraId="522515DE"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39 (17</w:t>
            </w:r>
            <w:r>
              <w:rPr>
                <w:rFonts w:ascii="Calibri" w:hAnsi="Calibri"/>
                <w:sz w:val="20"/>
                <w:szCs w:val="20"/>
              </w:rPr>
              <w:t>.</w:t>
            </w:r>
            <w:r w:rsidRPr="00FE4378">
              <w:rPr>
                <w:rFonts w:ascii="Calibri" w:hAnsi="Calibri"/>
                <w:sz w:val="20"/>
                <w:szCs w:val="20"/>
              </w:rPr>
              <w:t>2)</w:t>
            </w:r>
          </w:p>
        </w:tc>
        <w:tc>
          <w:tcPr>
            <w:tcW w:w="1500" w:type="dxa"/>
            <w:shd w:val="clear" w:color="auto" w:fill="D9D9D9" w:themeFill="background1" w:themeFillShade="D9"/>
            <w:noWrap/>
            <w:hideMark/>
          </w:tcPr>
          <w:p w14:paraId="73C4D2F7"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5 (8</w:t>
            </w:r>
            <w:r>
              <w:rPr>
                <w:rFonts w:ascii="Calibri" w:hAnsi="Calibri"/>
                <w:sz w:val="20"/>
                <w:szCs w:val="20"/>
              </w:rPr>
              <w:t>.</w:t>
            </w:r>
            <w:r w:rsidRPr="00FE4378">
              <w:rPr>
                <w:rFonts w:ascii="Calibri" w:hAnsi="Calibri"/>
                <w:sz w:val="20"/>
                <w:szCs w:val="20"/>
              </w:rPr>
              <w:t>2)</w:t>
            </w:r>
          </w:p>
        </w:tc>
        <w:tc>
          <w:tcPr>
            <w:tcW w:w="1499" w:type="dxa"/>
            <w:shd w:val="clear" w:color="auto" w:fill="D9D9D9" w:themeFill="background1" w:themeFillShade="D9"/>
            <w:noWrap/>
            <w:hideMark/>
          </w:tcPr>
          <w:p w14:paraId="60DE4E75"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19 (20</w:t>
            </w:r>
            <w:r>
              <w:rPr>
                <w:rFonts w:ascii="Calibri" w:hAnsi="Calibri"/>
                <w:sz w:val="20"/>
                <w:szCs w:val="20"/>
              </w:rPr>
              <w:t>.</w:t>
            </w:r>
            <w:r w:rsidRPr="00FE4378">
              <w:rPr>
                <w:rFonts w:ascii="Calibri" w:hAnsi="Calibri"/>
                <w:sz w:val="20"/>
                <w:szCs w:val="20"/>
              </w:rPr>
              <w:t>4)</w:t>
            </w:r>
          </w:p>
        </w:tc>
        <w:tc>
          <w:tcPr>
            <w:tcW w:w="1499" w:type="dxa"/>
            <w:shd w:val="clear" w:color="auto" w:fill="D9D9D9" w:themeFill="background1" w:themeFillShade="D9"/>
            <w:noWrap/>
            <w:hideMark/>
          </w:tcPr>
          <w:p w14:paraId="4B74BABE"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9 (7</w:t>
            </w:r>
            <w:r>
              <w:rPr>
                <w:rFonts w:ascii="Calibri" w:hAnsi="Calibri"/>
                <w:sz w:val="20"/>
                <w:szCs w:val="20"/>
              </w:rPr>
              <w:t>.</w:t>
            </w:r>
            <w:r w:rsidRPr="00FE4378">
              <w:rPr>
                <w:rFonts w:ascii="Calibri" w:hAnsi="Calibri"/>
                <w:sz w:val="20"/>
                <w:szCs w:val="20"/>
              </w:rPr>
              <w:t>3)</w:t>
            </w:r>
          </w:p>
        </w:tc>
        <w:tc>
          <w:tcPr>
            <w:tcW w:w="1500" w:type="dxa"/>
            <w:shd w:val="clear" w:color="auto" w:fill="D9D9D9" w:themeFill="background1" w:themeFillShade="D9"/>
            <w:noWrap/>
            <w:hideMark/>
          </w:tcPr>
          <w:p w14:paraId="582CD580"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20 (14</w:t>
            </w:r>
            <w:r>
              <w:rPr>
                <w:rFonts w:ascii="Calibri" w:hAnsi="Calibri"/>
                <w:sz w:val="20"/>
                <w:szCs w:val="20"/>
              </w:rPr>
              <w:t>.</w:t>
            </w:r>
            <w:r w:rsidRPr="00FE4378">
              <w:rPr>
                <w:rFonts w:ascii="Calibri" w:hAnsi="Calibri"/>
                <w:sz w:val="20"/>
                <w:szCs w:val="20"/>
              </w:rPr>
              <w:t>9)</w:t>
            </w:r>
          </w:p>
        </w:tc>
      </w:tr>
      <w:tr w:rsidR="002D78B5" w:rsidRPr="00FE4378" w14:paraId="2C30A967" w14:textId="77777777" w:rsidTr="002D78B5">
        <w:trPr>
          <w:trHeight w:val="74"/>
        </w:trPr>
        <w:tc>
          <w:tcPr>
            <w:tcW w:w="4962" w:type="dxa"/>
            <w:tcBorders>
              <w:bottom w:val="nil"/>
            </w:tcBorders>
            <w:shd w:val="clear" w:color="auto" w:fill="auto"/>
            <w:noWrap/>
            <w:hideMark/>
          </w:tcPr>
          <w:p w14:paraId="798B9BCE" w14:textId="77777777" w:rsidR="002D78B5" w:rsidRPr="00396E1A" w:rsidRDefault="002D78B5" w:rsidP="002D78B5">
            <w:pPr>
              <w:spacing w:before="20" w:after="20" w:line="276" w:lineRule="exact"/>
              <w:ind w:left="313"/>
              <w:rPr>
                <w:rFonts w:ascii="Calibri" w:hAnsi="Calibri"/>
                <w:b/>
                <w:bCs/>
                <w:sz w:val="20"/>
                <w:szCs w:val="20"/>
              </w:rPr>
            </w:pPr>
            <w:r w:rsidRPr="00396E1A">
              <w:rPr>
                <w:rFonts w:ascii="Calibri" w:hAnsi="Calibri"/>
                <w:b/>
                <w:bCs/>
                <w:sz w:val="20"/>
                <w:szCs w:val="20"/>
              </w:rPr>
              <w:t>Studying</w:t>
            </w:r>
          </w:p>
        </w:tc>
        <w:tc>
          <w:tcPr>
            <w:tcW w:w="1499" w:type="dxa"/>
            <w:tcBorders>
              <w:bottom w:val="nil"/>
            </w:tcBorders>
            <w:shd w:val="clear" w:color="auto" w:fill="auto"/>
            <w:noWrap/>
            <w:hideMark/>
          </w:tcPr>
          <w:p w14:paraId="7BE52259"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16 (8</w:t>
            </w:r>
            <w:r>
              <w:rPr>
                <w:rFonts w:ascii="Calibri" w:hAnsi="Calibri"/>
                <w:sz w:val="20"/>
                <w:szCs w:val="20"/>
              </w:rPr>
              <w:t>.</w:t>
            </w:r>
            <w:r w:rsidRPr="00FE4378">
              <w:rPr>
                <w:rFonts w:ascii="Calibri" w:hAnsi="Calibri"/>
                <w:sz w:val="20"/>
                <w:szCs w:val="20"/>
              </w:rPr>
              <w:t>6)</w:t>
            </w:r>
          </w:p>
        </w:tc>
        <w:tc>
          <w:tcPr>
            <w:tcW w:w="1499" w:type="dxa"/>
            <w:tcBorders>
              <w:bottom w:val="nil"/>
            </w:tcBorders>
            <w:shd w:val="clear" w:color="auto" w:fill="auto"/>
            <w:noWrap/>
            <w:hideMark/>
          </w:tcPr>
          <w:p w14:paraId="20639B8F"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27 (11</w:t>
            </w:r>
            <w:r>
              <w:rPr>
                <w:rFonts w:ascii="Calibri" w:hAnsi="Calibri"/>
                <w:sz w:val="20"/>
                <w:szCs w:val="20"/>
              </w:rPr>
              <w:t>.</w:t>
            </w:r>
            <w:r w:rsidRPr="00FE4378">
              <w:rPr>
                <w:rFonts w:ascii="Calibri" w:hAnsi="Calibri"/>
                <w:sz w:val="20"/>
                <w:szCs w:val="20"/>
              </w:rPr>
              <w:t>9)</w:t>
            </w:r>
          </w:p>
        </w:tc>
        <w:tc>
          <w:tcPr>
            <w:tcW w:w="1500" w:type="dxa"/>
            <w:tcBorders>
              <w:bottom w:val="nil"/>
            </w:tcBorders>
            <w:shd w:val="clear" w:color="auto" w:fill="auto"/>
            <w:noWrap/>
            <w:hideMark/>
          </w:tcPr>
          <w:p w14:paraId="28536DBB"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7 (11</w:t>
            </w:r>
            <w:r>
              <w:rPr>
                <w:rFonts w:ascii="Calibri" w:hAnsi="Calibri"/>
                <w:sz w:val="20"/>
                <w:szCs w:val="20"/>
              </w:rPr>
              <w:t>.</w:t>
            </w:r>
            <w:r w:rsidRPr="00FE4378">
              <w:rPr>
                <w:rFonts w:ascii="Calibri" w:hAnsi="Calibri"/>
                <w:sz w:val="20"/>
                <w:szCs w:val="20"/>
              </w:rPr>
              <w:t>5)</w:t>
            </w:r>
          </w:p>
        </w:tc>
        <w:tc>
          <w:tcPr>
            <w:tcW w:w="1499" w:type="dxa"/>
            <w:tcBorders>
              <w:bottom w:val="nil"/>
            </w:tcBorders>
            <w:shd w:val="clear" w:color="auto" w:fill="auto"/>
            <w:noWrap/>
            <w:hideMark/>
          </w:tcPr>
          <w:p w14:paraId="23A55BED"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11 (11</w:t>
            </w:r>
            <w:r>
              <w:rPr>
                <w:rFonts w:ascii="Calibri" w:hAnsi="Calibri"/>
                <w:sz w:val="20"/>
                <w:szCs w:val="20"/>
              </w:rPr>
              <w:t>.</w:t>
            </w:r>
            <w:r w:rsidRPr="00FE4378">
              <w:rPr>
                <w:rFonts w:ascii="Calibri" w:hAnsi="Calibri"/>
                <w:sz w:val="20"/>
                <w:szCs w:val="20"/>
              </w:rPr>
              <w:t>8)</w:t>
            </w:r>
          </w:p>
        </w:tc>
        <w:tc>
          <w:tcPr>
            <w:tcW w:w="1499" w:type="dxa"/>
            <w:tcBorders>
              <w:bottom w:val="nil"/>
            </w:tcBorders>
            <w:shd w:val="clear" w:color="auto" w:fill="auto"/>
            <w:noWrap/>
            <w:hideMark/>
          </w:tcPr>
          <w:p w14:paraId="19C46765"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9 (7</w:t>
            </w:r>
            <w:r>
              <w:rPr>
                <w:rFonts w:ascii="Calibri" w:hAnsi="Calibri"/>
                <w:sz w:val="20"/>
                <w:szCs w:val="20"/>
              </w:rPr>
              <w:t>.</w:t>
            </w:r>
            <w:r w:rsidRPr="00FE4378">
              <w:rPr>
                <w:rFonts w:ascii="Calibri" w:hAnsi="Calibri"/>
                <w:sz w:val="20"/>
                <w:szCs w:val="20"/>
              </w:rPr>
              <w:t>3)</w:t>
            </w:r>
          </w:p>
        </w:tc>
        <w:tc>
          <w:tcPr>
            <w:tcW w:w="1500" w:type="dxa"/>
            <w:tcBorders>
              <w:bottom w:val="nil"/>
            </w:tcBorders>
            <w:shd w:val="clear" w:color="auto" w:fill="auto"/>
            <w:noWrap/>
            <w:hideMark/>
          </w:tcPr>
          <w:p w14:paraId="1EBF4E6F"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16 (11</w:t>
            </w:r>
            <w:r>
              <w:rPr>
                <w:rFonts w:ascii="Calibri" w:hAnsi="Calibri"/>
                <w:sz w:val="20"/>
                <w:szCs w:val="20"/>
              </w:rPr>
              <w:t>.</w:t>
            </w:r>
            <w:r w:rsidRPr="00FE4378">
              <w:rPr>
                <w:rFonts w:ascii="Calibri" w:hAnsi="Calibri"/>
                <w:sz w:val="20"/>
                <w:szCs w:val="20"/>
              </w:rPr>
              <w:t>9)</w:t>
            </w:r>
          </w:p>
        </w:tc>
      </w:tr>
      <w:tr w:rsidR="002D78B5" w:rsidRPr="00FE4378" w14:paraId="4B440ED2" w14:textId="77777777" w:rsidTr="002D78B5">
        <w:trPr>
          <w:trHeight w:val="74"/>
        </w:trPr>
        <w:tc>
          <w:tcPr>
            <w:tcW w:w="4962" w:type="dxa"/>
            <w:tcBorders>
              <w:top w:val="nil"/>
              <w:bottom w:val="nil"/>
            </w:tcBorders>
            <w:shd w:val="clear" w:color="auto" w:fill="D9D9D9" w:themeFill="background1" w:themeFillShade="D9"/>
            <w:noWrap/>
            <w:hideMark/>
          </w:tcPr>
          <w:p w14:paraId="61DFAD48" w14:textId="77777777" w:rsidR="002D78B5" w:rsidRPr="00396E1A" w:rsidRDefault="002D78B5" w:rsidP="002D78B5">
            <w:pPr>
              <w:spacing w:before="20" w:after="20" w:line="276" w:lineRule="exact"/>
              <w:ind w:left="313"/>
              <w:rPr>
                <w:rFonts w:ascii="Calibri" w:hAnsi="Calibri"/>
                <w:b/>
                <w:bCs/>
                <w:sz w:val="20"/>
                <w:szCs w:val="20"/>
              </w:rPr>
            </w:pPr>
            <w:r w:rsidRPr="00396E1A">
              <w:rPr>
                <w:rFonts w:ascii="Calibri" w:hAnsi="Calibri"/>
                <w:b/>
                <w:bCs/>
                <w:sz w:val="20"/>
                <w:szCs w:val="20"/>
              </w:rPr>
              <w:lastRenderedPageBreak/>
              <w:t>Unable to work due to own illness, injury, or disability</w:t>
            </w:r>
          </w:p>
        </w:tc>
        <w:tc>
          <w:tcPr>
            <w:tcW w:w="1499" w:type="dxa"/>
            <w:tcBorders>
              <w:top w:val="nil"/>
              <w:bottom w:val="nil"/>
            </w:tcBorders>
            <w:shd w:val="clear" w:color="auto" w:fill="D9D9D9" w:themeFill="background1" w:themeFillShade="D9"/>
            <w:noWrap/>
            <w:hideMark/>
          </w:tcPr>
          <w:p w14:paraId="5D078D54"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67 (36</w:t>
            </w:r>
            <w:r>
              <w:rPr>
                <w:rFonts w:ascii="Calibri" w:hAnsi="Calibri"/>
                <w:sz w:val="20"/>
                <w:szCs w:val="20"/>
              </w:rPr>
              <w:t>.</w:t>
            </w:r>
            <w:r w:rsidRPr="00FE4378">
              <w:rPr>
                <w:rFonts w:ascii="Calibri" w:hAnsi="Calibri"/>
                <w:sz w:val="20"/>
                <w:szCs w:val="20"/>
              </w:rPr>
              <w:t>2)</w:t>
            </w:r>
          </w:p>
        </w:tc>
        <w:tc>
          <w:tcPr>
            <w:tcW w:w="1499" w:type="dxa"/>
            <w:tcBorders>
              <w:top w:val="nil"/>
              <w:bottom w:val="nil"/>
            </w:tcBorders>
            <w:shd w:val="clear" w:color="auto" w:fill="D9D9D9" w:themeFill="background1" w:themeFillShade="D9"/>
            <w:noWrap/>
            <w:hideMark/>
          </w:tcPr>
          <w:p w14:paraId="05C5B81F"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71 (31</w:t>
            </w:r>
            <w:r>
              <w:rPr>
                <w:rFonts w:ascii="Calibri" w:hAnsi="Calibri"/>
                <w:sz w:val="20"/>
                <w:szCs w:val="20"/>
              </w:rPr>
              <w:t>.</w:t>
            </w:r>
            <w:r w:rsidRPr="00FE4378">
              <w:rPr>
                <w:rFonts w:ascii="Calibri" w:hAnsi="Calibri"/>
                <w:sz w:val="20"/>
                <w:szCs w:val="20"/>
              </w:rPr>
              <w:t>3)</w:t>
            </w:r>
          </w:p>
        </w:tc>
        <w:tc>
          <w:tcPr>
            <w:tcW w:w="1500" w:type="dxa"/>
            <w:tcBorders>
              <w:top w:val="nil"/>
              <w:bottom w:val="nil"/>
            </w:tcBorders>
            <w:shd w:val="clear" w:color="auto" w:fill="D9D9D9" w:themeFill="background1" w:themeFillShade="D9"/>
            <w:noWrap/>
            <w:hideMark/>
          </w:tcPr>
          <w:p w14:paraId="0D352042"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6 (9</w:t>
            </w:r>
            <w:r>
              <w:rPr>
                <w:rFonts w:ascii="Calibri" w:hAnsi="Calibri"/>
                <w:sz w:val="20"/>
                <w:szCs w:val="20"/>
              </w:rPr>
              <w:t>.</w:t>
            </w:r>
            <w:r w:rsidRPr="00FE4378">
              <w:rPr>
                <w:rFonts w:ascii="Calibri" w:hAnsi="Calibri"/>
                <w:sz w:val="20"/>
                <w:szCs w:val="20"/>
              </w:rPr>
              <w:t>8)</w:t>
            </w:r>
          </w:p>
        </w:tc>
        <w:tc>
          <w:tcPr>
            <w:tcW w:w="1499" w:type="dxa"/>
            <w:tcBorders>
              <w:top w:val="nil"/>
              <w:bottom w:val="nil"/>
            </w:tcBorders>
            <w:shd w:val="clear" w:color="auto" w:fill="D9D9D9" w:themeFill="background1" w:themeFillShade="D9"/>
            <w:noWrap/>
            <w:hideMark/>
          </w:tcPr>
          <w:p w14:paraId="4A2330C9"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6 (6</w:t>
            </w:r>
            <w:r>
              <w:rPr>
                <w:rFonts w:ascii="Calibri" w:hAnsi="Calibri"/>
                <w:sz w:val="20"/>
                <w:szCs w:val="20"/>
              </w:rPr>
              <w:t>.</w:t>
            </w:r>
            <w:r w:rsidRPr="00FE4378">
              <w:rPr>
                <w:rFonts w:ascii="Calibri" w:hAnsi="Calibri"/>
                <w:sz w:val="20"/>
                <w:szCs w:val="20"/>
              </w:rPr>
              <w:t>5)</w:t>
            </w:r>
          </w:p>
        </w:tc>
        <w:tc>
          <w:tcPr>
            <w:tcW w:w="1499" w:type="dxa"/>
            <w:tcBorders>
              <w:top w:val="nil"/>
              <w:bottom w:val="nil"/>
            </w:tcBorders>
            <w:shd w:val="clear" w:color="auto" w:fill="D9D9D9" w:themeFill="background1" w:themeFillShade="D9"/>
            <w:noWrap/>
            <w:hideMark/>
          </w:tcPr>
          <w:p w14:paraId="43135A53"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61 (49</w:t>
            </w:r>
            <w:r>
              <w:rPr>
                <w:rFonts w:ascii="Calibri" w:hAnsi="Calibri"/>
                <w:sz w:val="20"/>
                <w:szCs w:val="20"/>
              </w:rPr>
              <w:t>.</w:t>
            </w:r>
            <w:r w:rsidRPr="00FE4378">
              <w:rPr>
                <w:rFonts w:ascii="Calibri" w:hAnsi="Calibri"/>
                <w:sz w:val="20"/>
                <w:szCs w:val="20"/>
              </w:rPr>
              <w:t>2)</w:t>
            </w:r>
          </w:p>
        </w:tc>
        <w:tc>
          <w:tcPr>
            <w:tcW w:w="1500" w:type="dxa"/>
            <w:tcBorders>
              <w:top w:val="nil"/>
              <w:bottom w:val="nil"/>
            </w:tcBorders>
            <w:shd w:val="clear" w:color="auto" w:fill="D9D9D9" w:themeFill="background1" w:themeFillShade="D9"/>
            <w:noWrap/>
            <w:hideMark/>
          </w:tcPr>
          <w:p w14:paraId="587CEAAF"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65 (48</w:t>
            </w:r>
            <w:r>
              <w:rPr>
                <w:rFonts w:ascii="Calibri" w:hAnsi="Calibri"/>
                <w:sz w:val="20"/>
                <w:szCs w:val="20"/>
              </w:rPr>
              <w:t>.</w:t>
            </w:r>
            <w:r w:rsidRPr="00FE4378">
              <w:rPr>
                <w:rFonts w:ascii="Calibri" w:hAnsi="Calibri"/>
                <w:sz w:val="20"/>
                <w:szCs w:val="20"/>
              </w:rPr>
              <w:t>5)</w:t>
            </w:r>
          </w:p>
        </w:tc>
      </w:tr>
      <w:tr w:rsidR="002D78B5" w:rsidRPr="00FE4378" w14:paraId="24977662" w14:textId="77777777" w:rsidTr="002D78B5">
        <w:trPr>
          <w:trHeight w:val="74"/>
        </w:trPr>
        <w:tc>
          <w:tcPr>
            <w:tcW w:w="4962" w:type="dxa"/>
            <w:tcBorders>
              <w:top w:val="nil"/>
            </w:tcBorders>
            <w:shd w:val="clear" w:color="auto" w:fill="auto"/>
            <w:noWrap/>
            <w:hideMark/>
          </w:tcPr>
          <w:p w14:paraId="0CF96090" w14:textId="77777777" w:rsidR="002D78B5" w:rsidRPr="00396E1A" w:rsidRDefault="002D78B5" w:rsidP="002D78B5">
            <w:pPr>
              <w:spacing w:before="20" w:after="20" w:line="276" w:lineRule="exact"/>
              <w:ind w:left="313"/>
              <w:rPr>
                <w:rFonts w:ascii="Calibri" w:hAnsi="Calibri"/>
                <w:b/>
                <w:bCs/>
                <w:sz w:val="20"/>
                <w:szCs w:val="20"/>
              </w:rPr>
            </w:pPr>
            <w:r w:rsidRPr="00396E1A">
              <w:rPr>
                <w:rFonts w:ascii="Calibri" w:hAnsi="Calibri"/>
                <w:b/>
                <w:bCs/>
                <w:sz w:val="20"/>
                <w:szCs w:val="20"/>
              </w:rPr>
              <w:t>Caring for an ill or disabled person</w:t>
            </w:r>
          </w:p>
        </w:tc>
        <w:tc>
          <w:tcPr>
            <w:tcW w:w="1499" w:type="dxa"/>
            <w:tcBorders>
              <w:top w:val="nil"/>
            </w:tcBorders>
            <w:shd w:val="clear" w:color="auto" w:fill="auto"/>
            <w:noWrap/>
            <w:hideMark/>
          </w:tcPr>
          <w:p w14:paraId="55FA38B9"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18 (9</w:t>
            </w:r>
            <w:r>
              <w:rPr>
                <w:rFonts w:ascii="Calibri" w:hAnsi="Calibri"/>
                <w:sz w:val="20"/>
                <w:szCs w:val="20"/>
              </w:rPr>
              <w:t>.</w:t>
            </w:r>
            <w:r w:rsidRPr="00FE4378">
              <w:rPr>
                <w:rFonts w:ascii="Calibri" w:hAnsi="Calibri"/>
                <w:sz w:val="20"/>
                <w:szCs w:val="20"/>
              </w:rPr>
              <w:t>7)</w:t>
            </w:r>
          </w:p>
        </w:tc>
        <w:tc>
          <w:tcPr>
            <w:tcW w:w="1499" w:type="dxa"/>
            <w:tcBorders>
              <w:top w:val="nil"/>
            </w:tcBorders>
            <w:shd w:val="clear" w:color="auto" w:fill="auto"/>
            <w:noWrap/>
            <w:hideMark/>
          </w:tcPr>
          <w:p w14:paraId="7B5EE4D3"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8 (3</w:t>
            </w:r>
            <w:r>
              <w:rPr>
                <w:rFonts w:ascii="Calibri" w:hAnsi="Calibri"/>
                <w:sz w:val="20"/>
                <w:szCs w:val="20"/>
              </w:rPr>
              <w:t>.</w:t>
            </w:r>
            <w:r w:rsidRPr="00FE4378">
              <w:rPr>
                <w:rFonts w:ascii="Calibri" w:hAnsi="Calibri"/>
                <w:sz w:val="20"/>
                <w:szCs w:val="20"/>
              </w:rPr>
              <w:t>5)</w:t>
            </w:r>
          </w:p>
        </w:tc>
        <w:tc>
          <w:tcPr>
            <w:tcW w:w="1500" w:type="dxa"/>
            <w:tcBorders>
              <w:top w:val="nil"/>
            </w:tcBorders>
            <w:shd w:val="clear" w:color="auto" w:fill="auto"/>
            <w:noWrap/>
            <w:hideMark/>
          </w:tcPr>
          <w:p w14:paraId="027D67C5"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8 (13</w:t>
            </w:r>
            <w:r>
              <w:rPr>
                <w:rFonts w:ascii="Calibri" w:hAnsi="Calibri"/>
                <w:sz w:val="20"/>
                <w:szCs w:val="20"/>
              </w:rPr>
              <w:t>.</w:t>
            </w:r>
            <w:r w:rsidRPr="00FE4378">
              <w:rPr>
                <w:rFonts w:ascii="Calibri" w:hAnsi="Calibri"/>
                <w:sz w:val="20"/>
                <w:szCs w:val="20"/>
              </w:rPr>
              <w:t>1)</w:t>
            </w:r>
          </w:p>
        </w:tc>
        <w:tc>
          <w:tcPr>
            <w:tcW w:w="1499" w:type="dxa"/>
            <w:tcBorders>
              <w:top w:val="nil"/>
            </w:tcBorders>
            <w:shd w:val="clear" w:color="auto" w:fill="auto"/>
            <w:noWrap/>
            <w:hideMark/>
          </w:tcPr>
          <w:p w14:paraId="2002A073"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4 (4</w:t>
            </w:r>
            <w:r>
              <w:rPr>
                <w:rFonts w:ascii="Calibri" w:hAnsi="Calibri"/>
                <w:sz w:val="20"/>
                <w:szCs w:val="20"/>
              </w:rPr>
              <w:t>.</w:t>
            </w:r>
            <w:r w:rsidRPr="00FE4378">
              <w:rPr>
                <w:rFonts w:ascii="Calibri" w:hAnsi="Calibri"/>
                <w:sz w:val="20"/>
                <w:szCs w:val="20"/>
              </w:rPr>
              <w:t>3)</w:t>
            </w:r>
          </w:p>
        </w:tc>
        <w:tc>
          <w:tcPr>
            <w:tcW w:w="1499" w:type="dxa"/>
            <w:tcBorders>
              <w:top w:val="nil"/>
            </w:tcBorders>
            <w:shd w:val="clear" w:color="auto" w:fill="auto"/>
            <w:noWrap/>
            <w:hideMark/>
          </w:tcPr>
          <w:p w14:paraId="1FD211E1"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10 (8</w:t>
            </w:r>
            <w:r>
              <w:rPr>
                <w:rFonts w:ascii="Calibri" w:hAnsi="Calibri"/>
                <w:sz w:val="20"/>
                <w:szCs w:val="20"/>
              </w:rPr>
              <w:t>.</w:t>
            </w:r>
            <w:r w:rsidRPr="00FE4378">
              <w:rPr>
                <w:rFonts w:ascii="Calibri" w:hAnsi="Calibri"/>
                <w:sz w:val="20"/>
                <w:szCs w:val="20"/>
              </w:rPr>
              <w:t>1)</w:t>
            </w:r>
          </w:p>
        </w:tc>
        <w:tc>
          <w:tcPr>
            <w:tcW w:w="1500" w:type="dxa"/>
            <w:tcBorders>
              <w:top w:val="nil"/>
            </w:tcBorders>
            <w:shd w:val="clear" w:color="auto" w:fill="auto"/>
            <w:noWrap/>
            <w:hideMark/>
          </w:tcPr>
          <w:p w14:paraId="5904B4C3"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4 (3</w:t>
            </w:r>
            <w:r>
              <w:rPr>
                <w:rFonts w:ascii="Calibri" w:hAnsi="Calibri"/>
                <w:sz w:val="20"/>
                <w:szCs w:val="20"/>
              </w:rPr>
              <w:t>.</w:t>
            </w:r>
            <w:r w:rsidRPr="00FE4378">
              <w:rPr>
                <w:rFonts w:ascii="Calibri" w:hAnsi="Calibri"/>
                <w:sz w:val="20"/>
                <w:szCs w:val="20"/>
              </w:rPr>
              <w:t>0)</w:t>
            </w:r>
          </w:p>
        </w:tc>
      </w:tr>
      <w:tr w:rsidR="002D78B5" w:rsidRPr="00FE4378" w14:paraId="3079A0AA" w14:textId="77777777" w:rsidTr="002D78B5">
        <w:trPr>
          <w:trHeight w:val="74"/>
        </w:trPr>
        <w:tc>
          <w:tcPr>
            <w:tcW w:w="4962" w:type="dxa"/>
            <w:tcBorders>
              <w:bottom w:val="nil"/>
            </w:tcBorders>
            <w:shd w:val="clear" w:color="auto" w:fill="D9D9D9" w:themeFill="background1" w:themeFillShade="D9"/>
            <w:noWrap/>
            <w:hideMark/>
          </w:tcPr>
          <w:p w14:paraId="61A54366" w14:textId="77777777" w:rsidR="002D78B5" w:rsidRPr="00396E1A" w:rsidRDefault="002D78B5" w:rsidP="002D78B5">
            <w:pPr>
              <w:spacing w:before="20" w:after="20" w:line="276" w:lineRule="exact"/>
              <w:ind w:left="313"/>
              <w:rPr>
                <w:rFonts w:ascii="Calibri" w:hAnsi="Calibri"/>
                <w:b/>
                <w:bCs/>
                <w:sz w:val="20"/>
                <w:szCs w:val="20"/>
              </w:rPr>
            </w:pPr>
            <w:r w:rsidRPr="00396E1A">
              <w:rPr>
                <w:rFonts w:ascii="Calibri" w:hAnsi="Calibri"/>
                <w:b/>
                <w:bCs/>
                <w:sz w:val="20"/>
                <w:szCs w:val="20"/>
              </w:rPr>
              <w:t>Working in an unpaid voluntary job</w:t>
            </w:r>
          </w:p>
        </w:tc>
        <w:tc>
          <w:tcPr>
            <w:tcW w:w="1499" w:type="dxa"/>
            <w:tcBorders>
              <w:bottom w:val="nil"/>
            </w:tcBorders>
            <w:shd w:val="clear" w:color="auto" w:fill="D9D9D9" w:themeFill="background1" w:themeFillShade="D9"/>
            <w:noWrap/>
            <w:hideMark/>
          </w:tcPr>
          <w:p w14:paraId="1C1789EE"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5 (2</w:t>
            </w:r>
            <w:r>
              <w:rPr>
                <w:rFonts w:ascii="Calibri" w:hAnsi="Calibri"/>
                <w:sz w:val="20"/>
                <w:szCs w:val="20"/>
              </w:rPr>
              <w:t>.</w:t>
            </w:r>
            <w:r w:rsidRPr="00FE4378">
              <w:rPr>
                <w:rFonts w:ascii="Calibri" w:hAnsi="Calibri"/>
                <w:sz w:val="20"/>
                <w:szCs w:val="20"/>
              </w:rPr>
              <w:t>7)</w:t>
            </w:r>
          </w:p>
        </w:tc>
        <w:tc>
          <w:tcPr>
            <w:tcW w:w="1499" w:type="dxa"/>
            <w:tcBorders>
              <w:bottom w:val="nil"/>
            </w:tcBorders>
            <w:shd w:val="clear" w:color="auto" w:fill="D9D9D9" w:themeFill="background1" w:themeFillShade="D9"/>
            <w:noWrap/>
            <w:hideMark/>
          </w:tcPr>
          <w:p w14:paraId="4E133C30"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6 (2</w:t>
            </w:r>
            <w:r>
              <w:rPr>
                <w:rFonts w:ascii="Calibri" w:hAnsi="Calibri"/>
                <w:sz w:val="20"/>
                <w:szCs w:val="20"/>
              </w:rPr>
              <w:t>.</w:t>
            </w:r>
            <w:r w:rsidRPr="00FE4378">
              <w:rPr>
                <w:rFonts w:ascii="Calibri" w:hAnsi="Calibri"/>
                <w:sz w:val="20"/>
                <w:szCs w:val="20"/>
              </w:rPr>
              <w:t>6)</w:t>
            </w:r>
          </w:p>
        </w:tc>
        <w:tc>
          <w:tcPr>
            <w:tcW w:w="1500" w:type="dxa"/>
            <w:tcBorders>
              <w:bottom w:val="nil"/>
            </w:tcBorders>
            <w:shd w:val="clear" w:color="auto" w:fill="D9D9D9" w:themeFill="background1" w:themeFillShade="D9"/>
            <w:noWrap/>
            <w:hideMark/>
          </w:tcPr>
          <w:p w14:paraId="52F8D747"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 (3</w:t>
            </w:r>
            <w:r>
              <w:rPr>
                <w:rFonts w:ascii="Calibri" w:hAnsi="Calibri"/>
                <w:sz w:val="20"/>
                <w:szCs w:val="20"/>
              </w:rPr>
              <w:t>.</w:t>
            </w:r>
            <w:r w:rsidRPr="00FE4378">
              <w:rPr>
                <w:rFonts w:ascii="Calibri" w:hAnsi="Calibri"/>
                <w:sz w:val="20"/>
                <w:szCs w:val="20"/>
              </w:rPr>
              <w:t>3)</w:t>
            </w:r>
          </w:p>
        </w:tc>
        <w:tc>
          <w:tcPr>
            <w:tcW w:w="1499" w:type="dxa"/>
            <w:tcBorders>
              <w:bottom w:val="nil"/>
            </w:tcBorders>
            <w:shd w:val="clear" w:color="auto" w:fill="D9D9D9" w:themeFill="background1" w:themeFillShade="D9"/>
            <w:noWrap/>
            <w:hideMark/>
          </w:tcPr>
          <w:p w14:paraId="2F679077"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 (3</w:t>
            </w:r>
            <w:r>
              <w:rPr>
                <w:rFonts w:ascii="Calibri" w:hAnsi="Calibri"/>
                <w:sz w:val="20"/>
                <w:szCs w:val="20"/>
              </w:rPr>
              <w:t>.</w:t>
            </w:r>
            <w:r w:rsidRPr="00FE4378">
              <w:rPr>
                <w:rFonts w:ascii="Calibri" w:hAnsi="Calibri"/>
                <w:sz w:val="20"/>
                <w:szCs w:val="20"/>
              </w:rPr>
              <w:t>2)</w:t>
            </w:r>
          </w:p>
        </w:tc>
        <w:tc>
          <w:tcPr>
            <w:tcW w:w="1499" w:type="dxa"/>
            <w:tcBorders>
              <w:bottom w:val="nil"/>
            </w:tcBorders>
            <w:shd w:val="clear" w:color="auto" w:fill="D9D9D9" w:themeFill="background1" w:themeFillShade="D9"/>
            <w:noWrap/>
            <w:hideMark/>
          </w:tcPr>
          <w:p w14:paraId="331DFE9F"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 (2</w:t>
            </w:r>
            <w:r>
              <w:rPr>
                <w:rFonts w:ascii="Calibri" w:hAnsi="Calibri"/>
                <w:sz w:val="20"/>
                <w:szCs w:val="20"/>
              </w:rPr>
              <w:t>.</w:t>
            </w:r>
            <w:r w:rsidRPr="00FE4378">
              <w:rPr>
                <w:rFonts w:ascii="Calibri" w:hAnsi="Calibri"/>
                <w:sz w:val="20"/>
                <w:szCs w:val="20"/>
              </w:rPr>
              <w:t>4)</w:t>
            </w:r>
          </w:p>
        </w:tc>
        <w:tc>
          <w:tcPr>
            <w:tcW w:w="1500" w:type="dxa"/>
            <w:tcBorders>
              <w:bottom w:val="nil"/>
            </w:tcBorders>
            <w:shd w:val="clear" w:color="auto" w:fill="D9D9D9" w:themeFill="background1" w:themeFillShade="D9"/>
            <w:noWrap/>
            <w:hideMark/>
          </w:tcPr>
          <w:p w14:paraId="20BDE7FD"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 (2</w:t>
            </w:r>
            <w:r>
              <w:rPr>
                <w:rFonts w:ascii="Calibri" w:hAnsi="Calibri"/>
                <w:sz w:val="20"/>
                <w:szCs w:val="20"/>
              </w:rPr>
              <w:t>.</w:t>
            </w:r>
            <w:r w:rsidRPr="00FE4378">
              <w:rPr>
                <w:rFonts w:ascii="Calibri" w:hAnsi="Calibri"/>
                <w:sz w:val="20"/>
                <w:szCs w:val="20"/>
              </w:rPr>
              <w:t>2)</w:t>
            </w:r>
          </w:p>
        </w:tc>
      </w:tr>
      <w:tr w:rsidR="002D78B5" w:rsidRPr="00FE4378" w14:paraId="394C918E" w14:textId="77777777" w:rsidTr="002D78B5">
        <w:trPr>
          <w:trHeight w:val="74"/>
        </w:trPr>
        <w:tc>
          <w:tcPr>
            <w:tcW w:w="4962" w:type="dxa"/>
            <w:tcBorders>
              <w:top w:val="nil"/>
              <w:bottom w:val="nil"/>
            </w:tcBorders>
            <w:shd w:val="clear" w:color="auto" w:fill="auto"/>
            <w:noWrap/>
            <w:hideMark/>
          </w:tcPr>
          <w:p w14:paraId="451565BC" w14:textId="77777777" w:rsidR="002D78B5" w:rsidRPr="00396E1A" w:rsidRDefault="002D78B5" w:rsidP="002D78B5">
            <w:pPr>
              <w:spacing w:before="20" w:after="20" w:line="276" w:lineRule="exact"/>
              <w:ind w:left="313"/>
              <w:rPr>
                <w:rFonts w:ascii="Calibri" w:hAnsi="Calibri"/>
                <w:b/>
                <w:bCs/>
                <w:sz w:val="20"/>
                <w:szCs w:val="20"/>
              </w:rPr>
            </w:pPr>
            <w:r w:rsidRPr="00396E1A">
              <w:rPr>
                <w:rFonts w:ascii="Calibri" w:hAnsi="Calibri"/>
                <w:b/>
                <w:bCs/>
                <w:sz w:val="20"/>
                <w:szCs w:val="20"/>
              </w:rPr>
              <w:t>Other</w:t>
            </w:r>
          </w:p>
        </w:tc>
        <w:tc>
          <w:tcPr>
            <w:tcW w:w="1499" w:type="dxa"/>
            <w:tcBorders>
              <w:top w:val="nil"/>
              <w:bottom w:val="nil"/>
            </w:tcBorders>
            <w:shd w:val="clear" w:color="auto" w:fill="auto"/>
            <w:noWrap/>
            <w:hideMark/>
          </w:tcPr>
          <w:p w14:paraId="60ECBE2D"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6 (3</w:t>
            </w:r>
            <w:r>
              <w:rPr>
                <w:rFonts w:ascii="Calibri" w:hAnsi="Calibri"/>
                <w:sz w:val="20"/>
                <w:szCs w:val="20"/>
              </w:rPr>
              <w:t>.</w:t>
            </w:r>
            <w:r w:rsidRPr="00FE4378">
              <w:rPr>
                <w:rFonts w:ascii="Calibri" w:hAnsi="Calibri"/>
                <w:sz w:val="20"/>
                <w:szCs w:val="20"/>
              </w:rPr>
              <w:t>2)</w:t>
            </w:r>
          </w:p>
        </w:tc>
        <w:tc>
          <w:tcPr>
            <w:tcW w:w="1499" w:type="dxa"/>
            <w:tcBorders>
              <w:top w:val="nil"/>
              <w:bottom w:val="nil"/>
            </w:tcBorders>
            <w:shd w:val="clear" w:color="auto" w:fill="auto"/>
            <w:noWrap/>
            <w:hideMark/>
          </w:tcPr>
          <w:p w14:paraId="7548BF3A"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11 (4</w:t>
            </w:r>
            <w:r>
              <w:rPr>
                <w:rFonts w:ascii="Calibri" w:hAnsi="Calibri"/>
                <w:sz w:val="20"/>
                <w:szCs w:val="20"/>
              </w:rPr>
              <w:t>.</w:t>
            </w:r>
            <w:r w:rsidRPr="00FE4378">
              <w:rPr>
                <w:rFonts w:ascii="Calibri" w:hAnsi="Calibri"/>
                <w:sz w:val="20"/>
                <w:szCs w:val="20"/>
              </w:rPr>
              <w:t>8)</w:t>
            </w:r>
          </w:p>
        </w:tc>
        <w:tc>
          <w:tcPr>
            <w:tcW w:w="1500" w:type="dxa"/>
            <w:tcBorders>
              <w:top w:val="nil"/>
              <w:bottom w:val="nil"/>
            </w:tcBorders>
            <w:shd w:val="clear" w:color="auto" w:fill="auto"/>
            <w:noWrap/>
            <w:hideMark/>
          </w:tcPr>
          <w:p w14:paraId="02DD1015"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 (3</w:t>
            </w:r>
            <w:r>
              <w:rPr>
                <w:rFonts w:ascii="Calibri" w:hAnsi="Calibri"/>
                <w:sz w:val="20"/>
                <w:szCs w:val="20"/>
              </w:rPr>
              <w:t>.</w:t>
            </w:r>
            <w:r w:rsidRPr="00FE4378">
              <w:rPr>
                <w:rFonts w:ascii="Calibri" w:hAnsi="Calibri"/>
                <w:sz w:val="20"/>
                <w:szCs w:val="20"/>
              </w:rPr>
              <w:t>3)</w:t>
            </w:r>
          </w:p>
        </w:tc>
        <w:tc>
          <w:tcPr>
            <w:tcW w:w="1499" w:type="dxa"/>
            <w:tcBorders>
              <w:top w:val="nil"/>
              <w:bottom w:val="nil"/>
            </w:tcBorders>
            <w:shd w:val="clear" w:color="auto" w:fill="auto"/>
            <w:noWrap/>
            <w:hideMark/>
          </w:tcPr>
          <w:p w14:paraId="75BE9A6A"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6 (6</w:t>
            </w:r>
            <w:r>
              <w:rPr>
                <w:rFonts w:ascii="Calibri" w:hAnsi="Calibri"/>
                <w:sz w:val="20"/>
                <w:szCs w:val="20"/>
              </w:rPr>
              <w:t>.</w:t>
            </w:r>
            <w:r w:rsidRPr="00FE4378">
              <w:rPr>
                <w:rFonts w:ascii="Calibri" w:hAnsi="Calibri"/>
                <w:sz w:val="20"/>
                <w:szCs w:val="20"/>
              </w:rPr>
              <w:t>5)</w:t>
            </w:r>
          </w:p>
        </w:tc>
        <w:tc>
          <w:tcPr>
            <w:tcW w:w="1499" w:type="dxa"/>
            <w:tcBorders>
              <w:top w:val="nil"/>
              <w:bottom w:val="nil"/>
            </w:tcBorders>
            <w:shd w:val="clear" w:color="auto" w:fill="auto"/>
            <w:noWrap/>
            <w:hideMark/>
          </w:tcPr>
          <w:p w14:paraId="2C36DBD5"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4 (3</w:t>
            </w:r>
            <w:r>
              <w:rPr>
                <w:rFonts w:ascii="Calibri" w:hAnsi="Calibri"/>
                <w:sz w:val="20"/>
                <w:szCs w:val="20"/>
              </w:rPr>
              <w:t>.</w:t>
            </w:r>
            <w:r w:rsidRPr="00FE4378">
              <w:rPr>
                <w:rFonts w:ascii="Calibri" w:hAnsi="Calibri"/>
                <w:sz w:val="20"/>
                <w:szCs w:val="20"/>
              </w:rPr>
              <w:t>2)</w:t>
            </w:r>
          </w:p>
        </w:tc>
        <w:tc>
          <w:tcPr>
            <w:tcW w:w="1500" w:type="dxa"/>
            <w:tcBorders>
              <w:top w:val="nil"/>
              <w:bottom w:val="nil"/>
            </w:tcBorders>
            <w:shd w:val="clear" w:color="auto" w:fill="auto"/>
            <w:noWrap/>
            <w:hideMark/>
          </w:tcPr>
          <w:p w14:paraId="4F9C4695"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5 (3</w:t>
            </w:r>
            <w:r>
              <w:rPr>
                <w:rFonts w:ascii="Calibri" w:hAnsi="Calibri"/>
                <w:sz w:val="20"/>
                <w:szCs w:val="20"/>
              </w:rPr>
              <w:t>.</w:t>
            </w:r>
            <w:r w:rsidRPr="00FE4378">
              <w:rPr>
                <w:rFonts w:ascii="Calibri" w:hAnsi="Calibri"/>
                <w:sz w:val="20"/>
                <w:szCs w:val="20"/>
              </w:rPr>
              <w:t>7)</w:t>
            </w:r>
          </w:p>
        </w:tc>
      </w:tr>
      <w:tr w:rsidR="002D78B5" w:rsidRPr="00FE4378" w14:paraId="2199557F" w14:textId="77777777" w:rsidTr="002D78B5">
        <w:trPr>
          <w:trHeight w:val="74"/>
        </w:trPr>
        <w:tc>
          <w:tcPr>
            <w:tcW w:w="4962" w:type="dxa"/>
            <w:tcBorders>
              <w:top w:val="nil"/>
              <w:bottom w:val="nil"/>
            </w:tcBorders>
            <w:shd w:val="clear" w:color="auto" w:fill="D9D9D9" w:themeFill="background1" w:themeFillShade="D9"/>
            <w:noWrap/>
            <w:hideMark/>
          </w:tcPr>
          <w:p w14:paraId="4978BCBE" w14:textId="77777777" w:rsidR="002D78B5" w:rsidRPr="00396E1A" w:rsidRDefault="002D78B5" w:rsidP="002D78B5">
            <w:pPr>
              <w:spacing w:before="20" w:after="20" w:line="276" w:lineRule="exact"/>
              <w:rPr>
                <w:rFonts w:ascii="Calibri" w:hAnsi="Calibri"/>
                <w:sz w:val="20"/>
                <w:szCs w:val="20"/>
              </w:rPr>
            </w:pPr>
            <w:r w:rsidRPr="00396E1A">
              <w:rPr>
                <w:rFonts w:ascii="Calibri" w:hAnsi="Calibri"/>
                <w:sz w:val="20"/>
                <w:szCs w:val="20"/>
              </w:rPr>
              <w:t>Health care card holder</w:t>
            </w:r>
          </w:p>
        </w:tc>
        <w:tc>
          <w:tcPr>
            <w:tcW w:w="1499" w:type="dxa"/>
            <w:tcBorders>
              <w:top w:val="nil"/>
              <w:bottom w:val="nil"/>
            </w:tcBorders>
            <w:shd w:val="clear" w:color="auto" w:fill="D9D9D9" w:themeFill="background1" w:themeFillShade="D9"/>
            <w:noWrap/>
            <w:hideMark/>
          </w:tcPr>
          <w:p w14:paraId="37ED9BCB"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329 (39</w:t>
            </w:r>
            <w:r>
              <w:rPr>
                <w:rFonts w:ascii="Calibri" w:hAnsi="Calibri"/>
                <w:sz w:val="20"/>
                <w:szCs w:val="20"/>
              </w:rPr>
              <w:t>.</w:t>
            </w:r>
            <w:r w:rsidRPr="00FE4378">
              <w:rPr>
                <w:rFonts w:ascii="Calibri" w:hAnsi="Calibri"/>
                <w:sz w:val="20"/>
                <w:szCs w:val="20"/>
              </w:rPr>
              <w:t>3)</w:t>
            </w:r>
          </w:p>
        </w:tc>
        <w:tc>
          <w:tcPr>
            <w:tcW w:w="1499" w:type="dxa"/>
            <w:tcBorders>
              <w:top w:val="nil"/>
              <w:bottom w:val="nil"/>
            </w:tcBorders>
            <w:shd w:val="clear" w:color="auto" w:fill="D9D9D9" w:themeFill="background1" w:themeFillShade="D9"/>
            <w:noWrap/>
            <w:hideMark/>
          </w:tcPr>
          <w:p w14:paraId="317E7B43"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370 (44</w:t>
            </w:r>
            <w:r>
              <w:rPr>
                <w:rFonts w:ascii="Calibri" w:hAnsi="Calibri"/>
                <w:sz w:val="20"/>
                <w:szCs w:val="20"/>
              </w:rPr>
              <w:t>.</w:t>
            </w:r>
            <w:r w:rsidRPr="00FE4378">
              <w:rPr>
                <w:rFonts w:ascii="Calibri" w:hAnsi="Calibri"/>
                <w:sz w:val="20"/>
                <w:szCs w:val="20"/>
              </w:rPr>
              <w:t>4)</w:t>
            </w:r>
          </w:p>
        </w:tc>
        <w:tc>
          <w:tcPr>
            <w:tcW w:w="1500" w:type="dxa"/>
            <w:tcBorders>
              <w:top w:val="nil"/>
              <w:bottom w:val="nil"/>
            </w:tcBorders>
            <w:shd w:val="clear" w:color="auto" w:fill="D9D9D9" w:themeFill="background1" w:themeFillShade="D9"/>
            <w:noWrap/>
            <w:hideMark/>
          </w:tcPr>
          <w:p w14:paraId="5C4B7BE0"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115 (27</w:t>
            </w:r>
            <w:r>
              <w:rPr>
                <w:rFonts w:ascii="Calibri" w:hAnsi="Calibri"/>
                <w:sz w:val="20"/>
                <w:szCs w:val="20"/>
              </w:rPr>
              <w:t>.</w:t>
            </w:r>
            <w:r w:rsidRPr="00FE4378">
              <w:rPr>
                <w:rFonts w:ascii="Calibri" w:hAnsi="Calibri"/>
                <w:sz w:val="20"/>
                <w:szCs w:val="20"/>
              </w:rPr>
              <w:t>6)</w:t>
            </w:r>
          </w:p>
        </w:tc>
        <w:tc>
          <w:tcPr>
            <w:tcW w:w="1499" w:type="dxa"/>
            <w:tcBorders>
              <w:top w:val="nil"/>
              <w:bottom w:val="nil"/>
            </w:tcBorders>
            <w:shd w:val="clear" w:color="auto" w:fill="D9D9D9" w:themeFill="background1" w:themeFillShade="D9"/>
            <w:noWrap/>
            <w:hideMark/>
          </w:tcPr>
          <w:p w14:paraId="56DC259A"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125 (30</w:t>
            </w:r>
            <w:r>
              <w:rPr>
                <w:rFonts w:ascii="Calibri" w:hAnsi="Calibri"/>
                <w:sz w:val="20"/>
                <w:szCs w:val="20"/>
              </w:rPr>
              <w:t>.</w:t>
            </w:r>
            <w:r w:rsidRPr="00FE4378">
              <w:rPr>
                <w:rFonts w:ascii="Calibri" w:hAnsi="Calibri"/>
                <w:sz w:val="20"/>
                <w:szCs w:val="20"/>
              </w:rPr>
              <w:t>2)</w:t>
            </w:r>
          </w:p>
        </w:tc>
        <w:tc>
          <w:tcPr>
            <w:tcW w:w="1499" w:type="dxa"/>
            <w:tcBorders>
              <w:top w:val="nil"/>
              <w:bottom w:val="nil"/>
            </w:tcBorders>
            <w:shd w:val="clear" w:color="auto" w:fill="D9D9D9" w:themeFill="background1" w:themeFillShade="D9"/>
            <w:noWrap/>
            <w:hideMark/>
          </w:tcPr>
          <w:p w14:paraId="569B6DFE"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214 (50</w:t>
            </w:r>
            <w:r>
              <w:rPr>
                <w:rFonts w:ascii="Calibri" w:hAnsi="Calibri"/>
                <w:sz w:val="20"/>
                <w:szCs w:val="20"/>
              </w:rPr>
              <w:t>.</w:t>
            </w:r>
            <w:r w:rsidRPr="00FE4378">
              <w:rPr>
                <w:rFonts w:ascii="Calibri" w:hAnsi="Calibri"/>
                <w:sz w:val="20"/>
                <w:szCs w:val="20"/>
              </w:rPr>
              <w:t>8)</w:t>
            </w:r>
          </w:p>
        </w:tc>
        <w:tc>
          <w:tcPr>
            <w:tcW w:w="1500" w:type="dxa"/>
            <w:tcBorders>
              <w:top w:val="nil"/>
              <w:bottom w:val="nil"/>
            </w:tcBorders>
            <w:shd w:val="clear" w:color="auto" w:fill="D9D9D9" w:themeFill="background1" w:themeFillShade="D9"/>
            <w:noWrap/>
            <w:hideMark/>
          </w:tcPr>
          <w:p w14:paraId="23D79C71"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245 (58</w:t>
            </w:r>
            <w:r>
              <w:rPr>
                <w:rFonts w:ascii="Calibri" w:hAnsi="Calibri"/>
                <w:sz w:val="20"/>
                <w:szCs w:val="20"/>
              </w:rPr>
              <w:t>.</w:t>
            </w:r>
            <w:r w:rsidRPr="00FE4378">
              <w:rPr>
                <w:rFonts w:ascii="Calibri" w:hAnsi="Calibri"/>
                <w:sz w:val="20"/>
                <w:szCs w:val="20"/>
              </w:rPr>
              <w:t>3)</w:t>
            </w:r>
          </w:p>
        </w:tc>
      </w:tr>
      <w:tr w:rsidR="002D78B5" w:rsidRPr="00FE4378" w14:paraId="6965A187" w14:textId="77777777" w:rsidTr="002D78B5">
        <w:trPr>
          <w:trHeight w:val="74"/>
        </w:trPr>
        <w:tc>
          <w:tcPr>
            <w:tcW w:w="4962" w:type="dxa"/>
            <w:tcBorders>
              <w:top w:val="nil"/>
            </w:tcBorders>
            <w:shd w:val="clear" w:color="auto" w:fill="auto"/>
            <w:noWrap/>
            <w:hideMark/>
          </w:tcPr>
          <w:p w14:paraId="1271B6B1" w14:textId="77777777" w:rsidR="002D78B5" w:rsidRPr="00396E1A" w:rsidRDefault="002D78B5" w:rsidP="002D78B5">
            <w:pPr>
              <w:spacing w:before="20" w:after="20" w:line="276" w:lineRule="exact"/>
              <w:rPr>
                <w:rFonts w:ascii="Calibri" w:hAnsi="Calibri"/>
                <w:sz w:val="20"/>
                <w:szCs w:val="20"/>
              </w:rPr>
            </w:pPr>
            <w:r w:rsidRPr="00396E1A">
              <w:rPr>
                <w:rFonts w:ascii="Calibri" w:hAnsi="Calibri"/>
                <w:sz w:val="20"/>
                <w:szCs w:val="20"/>
              </w:rPr>
              <w:t>Managing on your available income</w:t>
            </w:r>
          </w:p>
        </w:tc>
        <w:tc>
          <w:tcPr>
            <w:tcW w:w="1499" w:type="dxa"/>
            <w:tcBorders>
              <w:top w:val="nil"/>
            </w:tcBorders>
            <w:shd w:val="clear" w:color="auto" w:fill="auto"/>
            <w:noWrap/>
            <w:hideMark/>
          </w:tcPr>
          <w:p w14:paraId="2F7A57B4" w14:textId="77777777" w:rsidR="002D78B5" w:rsidRPr="00FE4378" w:rsidRDefault="002D78B5" w:rsidP="002D78B5">
            <w:pPr>
              <w:spacing w:before="20" w:after="20" w:line="276" w:lineRule="exact"/>
              <w:rPr>
                <w:rFonts w:ascii="Calibri" w:hAnsi="Calibri"/>
                <w:sz w:val="20"/>
                <w:szCs w:val="20"/>
              </w:rPr>
            </w:pPr>
          </w:p>
        </w:tc>
        <w:tc>
          <w:tcPr>
            <w:tcW w:w="1499" w:type="dxa"/>
            <w:tcBorders>
              <w:top w:val="nil"/>
            </w:tcBorders>
            <w:shd w:val="clear" w:color="auto" w:fill="auto"/>
            <w:noWrap/>
            <w:hideMark/>
          </w:tcPr>
          <w:p w14:paraId="03835F19" w14:textId="77777777" w:rsidR="002D78B5" w:rsidRPr="00FE4378" w:rsidRDefault="002D78B5" w:rsidP="002D78B5">
            <w:pPr>
              <w:spacing w:before="20" w:after="20" w:line="276" w:lineRule="exact"/>
              <w:rPr>
                <w:rFonts w:ascii="Calibri" w:hAnsi="Calibri"/>
                <w:sz w:val="20"/>
                <w:szCs w:val="20"/>
              </w:rPr>
            </w:pPr>
          </w:p>
        </w:tc>
        <w:tc>
          <w:tcPr>
            <w:tcW w:w="1500" w:type="dxa"/>
            <w:tcBorders>
              <w:top w:val="nil"/>
            </w:tcBorders>
            <w:shd w:val="clear" w:color="auto" w:fill="auto"/>
            <w:noWrap/>
            <w:hideMark/>
          </w:tcPr>
          <w:p w14:paraId="61E3F93A" w14:textId="77777777" w:rsidR="002D78B5" w:rsidRPr="00FE4378" w:rsidRDefault="002D78B5" w:rsidP="002D78B5">
            <w:pPr>
              <w:spacing w:before="20" w:after="20" w:line="276" w:lineRule="exact"/>
              <w:rPr>
                <w:rFonts w:ascii="Calibri" w:hAnsi="Calibri"/>
                <w:sz w:val="20"/>
                <w:szCs w:val="20"/>
              </w:rPr>
            </w:pPr>
          </w:p>
        </w:tc>
        <w:tc>
          <w:tcPr>
            <w:tcW w:w="1499" w:type="dxa"/>
            <w:tcBorders>
              <w:top w:val="nil"/>
            </w:tcBorders>
            <w:shd w:val="clear" w:color="auto" w:fill="auto"/>
            <w:noWrap/>
            <w:hideMark/>
          </w:tcPr>
          <w:p w14:paraId="01DD1A4A" w14:textId="77777777" w:rsidR="002D78B5" w:rsidRPr="00FE4378" w:rsidRDefault="002D78B5" w:rsidP="002D78B5">
            <w:pPr>
              <w:spacing w:before="20" w:after="20" w:line="276" w:lineRule="exact"/>
              <w:rPr>
                <w:rFonts w:ascii="Calibri" w:hAnsi="Calibri"/>
                <w:sz w:val="20"/>
                <w:szCs w:val="20"/>
              </w:rPr>
            </w:pPr>
          </w:p>
        </w:tc>
        <w:tc>
          <w:tcPr>
            <w:tcW w:w="1499" w:type="dxa"/>
            <w:tcBorders>
              <w:top w:val="nil"/>
            </w:tcBorders>
            <w:shd w:val="clear" w:color="auto" w:fill="auto"/>
            <w:noWrap/>
            <w:hideMark/>
          </w:tcPr>
          <w:p w14:paraId="1A4631CC" w14:textId="77777777" w:rsidR="002D78B5" w:rsidRPr="00FE4378" w:rsidRDefault="002D78B5" w:rsidP="002D78B5">
            <w:pPr>
              <w:spacing w:before="20" w:after="20" w:line="276" w:lineRule="exact"/>
              <w:rPr>
                <w:rFonts w:ascii="Calibri" w:hAnsi="Calibri"/>
                <w:sz w:val="20"/>
                <w:szCs w:val="20"/>
              </w:rPr>
            </w:pPr>
          </w:p>
        </w:tc>
        <w:tc>
          <w:tcPr>
            <w:tcW w:w="1500" w:type="dxa"/>
            <w:tcBorders>
              <w:top w:val="nil"/>
            </w:tcBorders>
            <w:shd w:val="clear" w:color="auto" w:fill="auto"/>
            <w:noWrap/>
            <w:hideMark/>
          </w:tcPr>
          <w:p w14:paraId="11F11956" w14:textId="77777777" w:rsidR="002D78B5" w:rsidRPr="00FE4378" w:rsidRDefault="002D78B5" w:rsidP="002D78B5">
            <w:pPr>
              <w:spacing w:before="20" w:after="20" w:line="276" w:lineRule="exact"/>
              <w:rPr>
                <w:rFonts w:ascii="Calibri" w:hAnsi="Calibri"/>
                <w:sz w:val="20"/>
                <w:szCs w:val="20"/>
              </w:rPr>
            </w:pPr>
          </w:p>
        </w:tc>
      </w:tr>
      <w:tr w:rsidR="002D78B5" w:rsidRPr="00FE4378" w14:paraId="51E33D0C" w14:textId="77777777" w:rsidTr="002D78B5">
        <w:trPr>
          <w:trHeight w:val="74"/>
        </w:trPr>
        <w:tc>
          <w:tcPr>
            <w:tcW w:w="4962" w:type="dxa"/>
            <w:shd w:val="clear" w:color="auto" w:fill="D9D9D9" w:themeFill="background1" w:themeFillShade="D9"/>
            <w:noWrap/>
            <w:hideMark/>
          </w:tcPr>
          <w:p w14:paraId="7AF2951A"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Easily</w:t>
            </w:r>
          </w:p>
        </w:tc>
        <w:tc>
          <w:tcPr>
            <w:tcW w:w="1499" w:type="dxa"/>
            <w:shd w:val="clear" w:color="auto" w:fill="D9D9D9" w:themeFill="background1" w:themeFillShade="D9"/>
            <w:noWrap/>
            <w:hideMark/>
          </w:tcPr>
          <w:p w14:paraId="474EF736"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139 (16</w:t>
            </w:r>
            <w:r>
              <w:rPr>
                <w:rFonts w:ascii="Calibri" w:hAnsi="Calibri"/>
                <w:sz w:val="20"/>
                <w:szCs w:val="20"/>
              </w:rPr>
              <w:t>.</w:t>
            </w:r>
            <w:r w:rsidRPr="00FE4378">
              <w:rPr>
                <w:rFonts w:ascii="Calibri" w:hAnsi="Calibri"/>
                <w:sz w:val="20"/>
                <w:szCs w:val="20"/>
              </w:rPr>
              <w:t>6)</w:t>
            </w:r>
          </w:p>
        </w:tc>
        <w:tc>
          <w:tcPr>
            <w:tcW w:w="1499" w:type="dxa"/>
            <w:shd w:val="clear" w:color="auto" w:fill="D9D9D9" w:themeFill="background1" w:themeFillShade="D9"/>
            <w:noWrap/>
            <w:hideMark/>
          </w:tcPr>
          <w:p w14:paraId="3B6EBAB1"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132 (15</w:t>
            </w:r>
            <w:r>
              <w:rPr>
                <w:rFonts w:ascii="Calibri" w:hAnsi="Calibri"/>
                <w:sz w:val="20"/>
                <w:szCs w:val="20"/>
              </w:rPr>
              <w:t>.</w:t>
            </w:r>
            <w:r w:rsidRPr="00FE4378">
              <w:rPr>
                <w:rFonts w:ascii="Calibri" w:hAnsi="Calibri"/>
                <w:sz w:val="20"/>
                <w:szCs w:val="20"/>
              </w:rPr>
              <w:t>8)</w:t>
            </w:r>
          </w:p>
        </w:tc>
        <w:tc>
          <w:tcPr>
            <w:tcW w:w="1500" w:type="dxa"/>
            <w:shd w:val="clear" w:color="auto" w:fill="D9D9D9" w:themeFill="background1" w:themeFillShade="D9"/>
            <w:noWrap/>
            <w:hideMark/>
          </w:tcPr>
          <w:p w14:paraId="21FCFD9B"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103 (24</w:t>
            </w:r>
            <w:r>
              <w:rPr>
                <w:rFonts w:ascii="Calibri" w:hAnsi="Calibri"/>
                <w:sz w:val="20"/>
                <w:szCs w:val="20"/>
              </w:rPr>
              <w:t>.</w:t>
            </w:r>
            <w:r w:rsidRPr="00FE4378">
              <w:rPr>
                <w:rFonts w:ascii="Calibri" w:hAnsi="Calibri"/>
                <w:sz w:val="20"/>
                <w:szCs w:val="20"/>
              </w:rPr>
              <w:t>8)</w:t>
            </w:r>
          </w:p>
        </w:tc>
        <w:tc>
          <w:tcPr>
            <w:tcW w:w="1499" w:type="dxa"/>
            <w:shd w:val="clear" w:color="auto" w:fill="D9D9D9" w:themeFill="background1" w:themeFillShade="D9"/>
            <w:noWrap/>
            <w:hideMark/>
          </w:tcPr>
          <w:p w14:paraId="0199ECF8"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97 (23</w:t>
            </w:r>
            <w:r>
              <w:rPr>
                <w:rFonts w:ascii="Calibri" w:hAnsi="Calibri"/>
                <w:sz w:val="20"/>
                <w:szCs w:val="20"/>
              </w:rPr>
              <w:t>.</w:t>
            </w:r>
            <w:r w:rsidRPr="00FE4378">
              <w:rPr>
                <w:rFonts w:ascii="Calibri" w:hAnsi="Calibri"/>
                <w:sz w:val="20"/>
                <w:szCs w:val="20"/>
              </w:rPr>
              <w:t>4)</w:t>
            </w:r>
          </w:p>
        </w:tc>
        <w:tc>
          <w:tcPr>
            <w:tcW w:w="1499" w:type="dxa"/>
            <w:shd w:val="clear" w:color="auto" w:fill="D9D9D9" w:themeFill="background1" w:themeFillShade="D9"/>
            <w:noWrap/>
            <w:hideMark/>
          </w:tcPr>
          <w:p w14:paraId="0924886A"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36 (8</w:t>
            </w:r>
            <w:r>
              <w:rPr>
                <w:rFonts w:ascii="Calibri" w:hAnsi="Calibri"/>
                <w:sz w:val="20"/>
                <w:szCs w:val="20"/>
              </w:rPr>
              <w:t>.</w:t>
            </w:r>
            <w:r w:rsidRPr="00FE4378">
              <w:rPr>
                <w:rFonts w:ascii="Calibri" w:hAnsi="Calibri"/>
                <w:sz w:val="20"/>
                <w:szCs w:val="20"/>
              </w:rPr>
              <w:t>6)</w:t>
            </w:r>
          </w:p>
        </w:tc>
        <w:tc>
          <w:tcPr>
            <w:tcW w:w="1500" w:type="dxa"/>
            <w:shd w:val="clear" w:color="auto" w:fill="D9D9D9" w:themeFill="background1" w:themeFillShade="D9"/>
            <w:noWrap/>
            <w:hideMark/>
          </w:tcPr>
          <w:p w14:paraId="59920554"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35 (8</w:t>
            </w:r>
            <w:r>
              <w:rPr>
                <w:rFonts w:ascii="Calibri" w:hAnsi="Calibri"/>
                <w:sz w:val="20"/>
                <w:szCs w:val="20"/>
              </w:rPr>
              <w:t>.</w:t>
            </w:r>
            <w:r w:rsidRPr="00FE4378">
              <w:rPr>
                <w:rFonts w:ascii="Calibri" w:hAnsi="Calibri"/>
                <w:sz w:val="20"/>
                <w:szCs w:val="20"/>
              </w:rPr>
              <w:t>3)</w:t>
            </w:r>
          </w:p>
        </w:tc>
      </w:tr>
      <w:tr w:rsidR="002D78B5" w:rsidRPr="00FE4378" w14:paraId="0C5932D2" w14:textId="77777777" w:rsidTr="002D78B5">
        <w:trPr>
          <w:trHeight w:val="74"/>
        </w:trPr>
        <w:tc>
          <w:tcPr>
            <w:tcW w:w="4962" w:type="dxa"/>
            <w:shd w:val="clear" w:color="auto" w:fill="auto"/>
            <w:noWrap/>
            <w:hideMark/>
          </w:tcPr>
          <w:p w14:paraId="15A9C922"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Not too bad</w:t>
            </w:r>
          </w:p>
        </w:tc>
        <w:tc>
          <w:tcPr>
            <w:tcW w:w="1499" w:type="dxa"/>
            <w:shd w:val="clear" w:color="auto" w:fill="auto"/>
            <w:noWrap/>
            <w:hideMark/>
          </w:tcPr>
          <w:p w14:paraId="2D95D3AD"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309 (36</w:t>
            </w:r>
            <w:r>
              <w:rPr>
                <w:rFonts w:ascii="Calibri" w:hAnsi="Calibri"/>
                <w:sz w:val="20"/>
                <w:szCs w:val="20"/>
              </w:rPr>
              <w:t>.</w:t>
            </w:r>
            <w:r w:rsidRPr="00FE4378">
              <w:rPr>
                <w:rFonts w:ascii="Calibri" w:hAnsi="Calibri"/>
                <w:sz w:val="20"/>
                <w:szCs w:val="20"/>
              </w:rPr>
              <w:t>9)</w:t>
            </w:r>
          </w:p>
        </w:tc>
        <w:tc>
          <w:tcPr>
            <w:tcW w:w="1499" w:type="dxa"/>
            <w:shd w:val="clear" w:color="auto" w:fill="auto"/>
            <w:noWrap/>
            <w:hideMark/>
          </w:tcPr>
          <w:p w14:paraId="67E661C5"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299 (35</w:t>
            </w:r>
            <w:r>
              <w:rPr>
                <w:rFonts w:ascii="Calibri" w:hAnsi="Calibri"/>
                <w:sz w:val="20"/>
                <w:szCs w:val="20"/>
              </w:rPr>
              <w:t>.</w:t>
            </w:r>
            <w:r w:rsidRPr="00FE4378">
              <w:rPr>
                <w:rFonts w:ascii="Calibri" w:hAnsi="Calibri"/>
                <w:sz w:val="20"/>
                <w:szCs w:val="20"/>
              </w:rPr>
              <w:t>9)</w:t>
            </w:r>
          </w:p>
        </w:tc>
        <w:tc>
          <w:tcPr>
            <w:tcW w:w="1500" w:type="dxa"/>
            <w:shd w:val="clear" w:color="auto" w:fill="auto"/>
            <w:noWrap/>
            <w:hideMark/>
          </w:tcPr>
          <w:p w14:paraId="0C41BF2D"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197 (47</w:t>
            </w:r>
            <w:r>
              <w:rPr>
                <w:rFonts w:ascii="Calibri" w:hAnsi="Calibri"/>
                <w:sz w:val="20"/>
                <w:szCs w:val="20"/>
              </w:rPr>
              <w:t>.</w:t>
            </w:r>
            <w:r w:rsidRPr="00FE4378">
              <w:rPr>
                <w:rFonts w:ascii="Calibri" w:hAnsi="Calibri"/>
                <w:sz w:val="20"/>
                <w:szCs w:val="20"/>
              </w:rPr>
              <w:t>4)</w:t>
            </w:r>
          </w:p>
        </w:tc>
        <w:tc>
          <w:tcPr>
            <w:tcW w:w="1499" w:type="dxa"/>
            <w:shd w:val="clear" w:color="auto" w:fill="auto"/>
            <w:noWrap/>
            <w:hideMark/>
          </w:tcPr>
          <w:p w14:paraId="514FD772"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192 (46</w:t>
            </w:r>
            <w:r>
              <w:rPr>
                <w:rFonts w:ascii="Calibri" w:hAnsi="Calibri"/>
                <w:sz w:val="20"/>
                <w:szCs w:val="20"/>
              </w:rPr>
              <w:t>.</w:t>
            </w:r>
            <w:r w:rsidRPr="00FE4378">
              <w:rPr>
                <w:rFonts w:ascii="Calibri" w:hAnsi="Calibri"/>
                <w:sz w:val="20"/>
                <w:szCs w:val="20"/>
              </w:rPr>
              <w:t>4)</w:t>
            </w:r>
          </w:p>
        </w:tc>
        <w:tc>
          <w:tcPr>
            <w:tcW w:w="1499" w:type="dxa"/>
            <w:shd w:val="clear" w:color="auto" w:fill="auto"/>
            <w:noWrap/>
            <w:hideMark/>
          </w:tcPr>
          <w:p w14:paraId="7F090FCB"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112 (26</w:t>
            </w:r>
            <w:r>
              <w:rPr>
                <w:rFonts w:ascii="Calibri" w:hAnsi="Calibri"/>
                <w:sz w:val="20"/>
                <w:szCs w:val="20"/>
              </w:rPr>
              <w:t>.</w:t>
            </w:r>
            <w:r w:rsidRPr="00FE4378">
              <w:rPr>
                <w:rFonts w:ascii="Calibri" w:hAnsi="Calibri"/>
                <w:sz w:val="20"/>
                <w:szCs w:val="20"/>
              </w:rPr>
              <w:t>6)</w:t>
            </w:r>
          </w:p>
        </w:tc>
        <w:tc>
          <w:tcPr>
            <w:tcW w:w="1500" w:type="dxa"/>
            <w:shd w:val="clear" w:color="auto" w:fill="auto"/>
            <w:noWrap/>
            <w:hideMark/>
          </w:tcPr>
          <w:p w14:paraId="19AFE7B8"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107 (25</w:t>
            </w:r>
            <w:r>
              <w:rPr>
                <w:rFonts w:ascii="Calibri" w:hAnsi="Calibri"/>
                <w:sz w:val="20"/>
                <w:szCs w:val="20"/>
              </w:rPr>
              <w:t>.</w:t>
            </w:r>
            <w:r w:rsidRPr="00FE4378">
              <w:rPr>
                <w:rFonts w:ascii="Calibri" w:hAnsi="Calibri"/>
                <w:sz w:val="20"/>
                <w:szCs w:val="20"/>
              </w:rPr>
              <w:t>5)</w:t>
            </w:r>
          </w:p>
        </w:tc>
      </w:tr>
      <w:tr w:rsidR="002D78B5" w:rsidRPr="00FE4378" w14:paraId="2CF4E976" w14:textId="77777777" w:rsidTr="002D78B5">
        <w:trPr>
          <w:trHeight w:val="74"/>
        </w:trPr>
        <w:tc>
          <w:tcPr>
            <w:tcW w:w="4962" w:type="dxa"/>
            <w:shd w:val="clear" w:color="auto" w:fill="D9D9D9" w:themeFill="background1" w:themeFillShade="D9"/>
            <w:noWrap/>
            <w:hideMark/>
          </w:tcPr>
          <w:p w14:paraId="54FF65E0"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Difficult some of the time</w:t>
            </w:r>
          </w:p>
        </w:tc>
        <w:tc>
          <w:tcPr>
            <w:tcW w:w="1499" w:type="dxa"/>
            <w:shd w:val="clear" w:color="auto" w:fill="D9D9D9" w:themeFill="background1" w:themeFillShade="D9"/>
            <w:noWrap/>
            <w:hideMark/>
          </w:tcPr>
          <w:p w14:paraId="64F41611"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252 (30</w:t>
            </w:r>
            <w:r>
              <w:rPr>
                <w:rFonts w:ascii="Calibri" w:hAnsi="Calibri"/>
                <w:sz w:val="20"/>
                <w:szCs w:val="20"/>
              </w:rPr>
              <w:t>.</w:t>
            </w:r>
            <w:r w:rsidRPr="00FE4378">
              <w:rPr>
                <w:rFonts w:ascii="Calibri" w:hAnsi="Calibri"/>
                <w:sz w:val="20"/>
                <w:szCs w:val="20"/>
              </w:rPr>
              <w:t>1)</w:t>
            </w:r>
          </w:p>
        </w:tc>
        <w:tc>
          <w:tcPr>
            <w:tcW w:w="1499" w:type="dxa"/>
            <w:shd w:val="clear" w:color="auto" w:fill="D9D9D9" w:themeFill="background1" w:themeFillShade="D9"/>
            <w:noWrap/>
            <w:hideMark/>
          </w:tcPr>
          <w:p w14:paraId="02FF8643"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254 (30</w:t>
            </w:r>
            <w:r>
              <w:rPr>
                <w:rFonts w:ascii="Calibri" w:hAnsi="Calibri"/>
                <w:sz w:val="20"/>
                <w:szCs w:val="20"/>
              </w:rPr>
              <w:t>.</w:t>
            </w:r>
            <w:r w:rsidRPr="00FE4378">
              <w:rPr>
                <w:rFonts w:ascii="Calibri" w:hAnsi="Calibri"/>
                <w:sz w:val="20"/>
                <w:szCs w:val="20"/>
              </w:rPr>
              <w:t>5)</w:t>
            </w:r>
          </w:p>
        </w:tc>
        <w:tc>
          <w:tcPr>
            <w:tcW w:w="1500" w:type="dxa"/>
            <w:shd w:val="clear" w:color="auto" w:fill="D9D9D9" w:themeFill="background1" w:themeFillShade="D9"/>
            <w:noWrap/>
            <w:hideMark/>
          </w:tcPr>
          <w:p w14:paraId="1FCE6406"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99 (23</w:t>
            </w:r>
            <w:r>
              <w:rPr>
                <w:rFonts w:ascii="Calibri" w:hAnsi="Calibri"/>
                <w:sz w:val="20"/>
                <w:szCs w:val="20"/>
              </w:rPr>
              <w:t>.</w:t>
            </w:r>
            <w:r w:rsidRPr="00FE4378">
              <w:rPr>
                <w:rFonts w:ascii="Calibri" w:hAnsi="Calibri"/>
                <w:sz w:val="20"/>
                <w:szCs w:val="20"/>
              </w:rPr>
              <w:t>8)</w:t>
            </w:r>
          </w:p>
        </w:tc>
        <w:tc>
          <w:tcPr>
            <w:tcW w:w="1499" w:type="dxa"/>
            <w:shd w:val="clear" w:color="auto" w:fill="D9D9D9" w:themeFill="background1" w:themeFillShade="D9"/>
            <w:noWrap/>
            <w:hideMark/>
          </w:tcPr>
          <w:p w14:paraId="4BE0100D"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110 (26</w:t>
            </w:r>
            <w:r>
              <w:rPr>
                <w:rFonts w:ascii="Calibri" w:hAnsi="Calibri"/>
                <w:sz w:val="20"/>
                <w:szCs w:val="20"/>
              </w:rPr>
              <w:t>.</w:t>
            </w:r>
            <w:r w:rsidRPr="00FE4378">
              <w:rPr>
                <w:rFonts w:ascii="Calibri" w:hAnsi="Calibri"/>
                <w:sz w:val="20"/>
                <w:szCs w:val="20"/>
              </w:rPr>
              <w:t>6)</w:t>
            </w:r>
          </w:p>
        </w:tc>
        <w:tc>
          <w:tcPr>
            <w:tcW w:w="1499" w:type="dxa"/>
            <w:shd w:val="clear" w:color="auto" w:fill="D9D9D9" w:themeFill="background1" w:themeFillShade="D9"/>
            <w:noWrap/>
            <w:hideMark/>
          </w:tcPr>
          <w:p w14:paraId="6DD49358"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153 (36</w:t>
            </w:r>
            <w:r>
              <w:rPr>
                <w:rFonts w:ascii="Calibri" w:hAnsi="Calibri"/>
                <w:sz w:val="20"/>
                <w:szCs w:val="20"/>
              </w:rPr>
              <w:t>.</w:t>
            </w:r>
            <w:r w:rsidRPr="00FE4378">
              <w:rPr>
                <w:rFonts w:ascii="Calibri" w:hAnsi="Calibri"/>
                <w:sz w:val="20"/>
                <w:szCs w:val="20"/>
              </w:rPr>
              <w:t>3)</w:t>
            </w:r>
          </w:p>
        </w:tc>
        <w:tc>
          <w:tcPr>
            <w:tcW w:w="1500" w:type="dxa"/>
            <w:shd w:val="clear" w:color="auto" w:fill="D9D9D9" w:themeFill="background1" w:themeFillShade="D9"/>
            <w:noWrap/>
            <w:hideMark/>
          </w:tcPr>
          <w:p w14:paraId="0F2581E5"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144 (34</w:t>
            </w:r>
            <w:r>
              <w:rPr>
                <w:rFonts w:ascii="Calibri" w:hAnsi="Calibri"/>
                <w:sz w:val="20"/>
                <w:szCs w:val="20"/>
              </w:rPr>
              <w:t>.</w:t>
            </w:r>
            <w:r w:rsidRPr="00FE4378">
              <w:rPr>
                <w:rFonts w:ascii="Calibri" w:hAnsi="Calibri"/>
                <w:sz w:val="20"/>
                <w:szCs w:val="20"/>
              </w:rPr>
              <w:t>3)</w:t>
            </w:r>
          </w:p>
        </w:tc>
      </w:tr>
      <w:tr w:rsidR="002D78B5" w:rsidRPr="00FE4378" w14:paraId="61A553F1" w14:textId="77777777" w:rsidTr="002D78B5">
        <w:trPr>
          <w:trHeight w:val="74"/>
        </w:trPr>
        <w:tc>
          <w:tcPr>
            <w:tcW w:w="4962" w:type="dxa"/>
            <w:shd w:val="clear" w:color="auto" w:fill="auto"/>
            <w:noWrap/>
            <w:hideMark/>
          </w:tcPr>
          <w:p w14:paraId="4AAD2158"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Difficult all of the time</w:t>
            </w:r>
          </w:p>
        </w:tc>
        <w:tc>
          <w:tcPr>
            <w:tcW w:w="1499" w:type="dxa"/>
            <w:shd w:val="clear" w:color="auto" w:fill="auto"/>
            <w:noWrap/>
            <w:hideMark/>
          </w:tcPr>
          <w:p w14:paraId="6EE4FFC3"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125 (14</w:t>
            </w:r>
            <w:r>
              <w:rPr>
                <w:rFonts w:ascii="Calibri" w:hAnsi="Calibri"/>
                <w:sz w:val="20"/>
                <w:szCs w:val="20"/>
              </w:rPr>
              <w:t>.</w:t>
            </w:r>
            <w:r w:rsidRPr="00FE4378">
              <w:rPr>
                <w:rFonts w:ascii="Calibri" w:hAnsi="Calibri"/>
                <w:sz w:val="20"/>
                <w:szCs w:val="20"/>
              </w:rPr>
              <w:t>9)</w:t>
            </w:r>
          </w:p>
        </w:tc>
        <w:tc>
          <w:tcPr>
            <w:tcW w:w="1499" w:type="dxa"/>
            <w:shd w:val="clear" w:color="auto" w:fill="auto"/>
            <w:noWrap/>
            <w:hideMark/>
          </w:tcPr>
          <w:p w14:paraId="6234D107"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129 (15</w:t>
            </w:r>
            <w:r>
              <w:rPr>
                <w:rFonts w:ascii="Calibri" w:hAnsi="Calibri"/>
                <w:sz w:val="20"/>
                <w:szCs w:val="20"/>
              </w:rPr>
              <w:t>.</w:t>
            </w:r>
            <w:r w:rsidRPr="00FE4378">
              <w:rPr>
                <w:rFonts w:ascii="Calibri" w:hAnsi="Calibri"/>
                <w:sz w:val="20"/>
                <w:szCs w:val="20"/>
              </w:rPr>
              <w:t>5)</w:t>
            </w:r>
          </w:p>
        </w:tc>
        <w:tc>
          <w:tcPr>
            <w:tcW w:w="1500" w:type="dxa"/>
            <w:shd w:val="clear" w:color="auto" w:fill="auto"/>
            <w:noWrap/>
            <w:hideMark/>
          </w:tcPr>
          <w:p w14:paraId="1F43D6AE"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17 (4</w:t>
            </w:r>
            <w:r>
              <w:rPr>
                <w:rFonts w:ascii="Calibri" w:hAnsi="Calibri"/>
                <w:sz w:val="20"/>
                <w:szCs w:val="20"/>
              </w:rPr>
              <w:t>.</w:t>
            </w:r>
            <w:r w:rsidRPr="00FE4378">
              <w:rPr>
                <w:rFonts w:ascii="Calibri" w:hAnsi="Calibri"/>
                <w:sz w:val="20"/>
                <w:szCs w:val="20"/>
              </w:rPr>
              <w:t>1)</w:t>
            </w:r>
          </w:p>
        </w:tc>
        <w:tc>
          <w:tcPr>
            <w:tcW w:w="1499" w:type="dxa"/>
            <w:shd w:val="clear" w:color="auto" w:fill="auto"/>
            <w:noWrap/>
            <w:hideMark/>
          </w:tcPr>
          <w:p w14:paraId="088FA296"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15 (3</w:t>
            </w:r>
            <w:r>
              <w:rPr>
                <w:rFonts w:ascii="Calibri" w:hAnsi="Calibri"/>
                <w:sz w:val="20"/>
                <w:szCs w:val="20"/>
              </w:rPr>
              <w:t>.</w:t>
            </w:r>
            <w:r w:rsidRPr="00FE4378">
              <w:rPr>
                <w:rFonts w:ascii="Calibri" w:hAnsi="Calibri"/>
                <w:sz w:val="20"/>
                <w:szCs w:val="20"/>
              </w:rPr>
              <w:t>6)</w:t>
            </w:r>
          </w:p>
        </w:tc>
        <w:tc>
          <w:tcPr>
            <w:tcW w:w="1499" w:type="dxa"/>
            <w:shd w:val="clear" w:color="auto" w:fill="auto"/>
            <w:noWrap/>
            <w:hideMark/>
          </w:tcPr>
          <w:p w14:paraId="095D1203"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108 (25</w:t>
            </w:r>
            <w:r>
              <w:rPr>
                <w:rFonts w:ascii="Calibri" w:hAnsi="Calibri"/>
                <w:sz w:val="20"/>
                <w:szCs w:val="20"/>
              </w:rPr>
              <w:t>.</w:t>
            </w:r>
            <w:r w:rsidRPr="00FE4378">
              <w:rPr>
                <w:rFonts w:ascii="Calibri" w:hAnsi="Calibri"/>
                <w:sz w:val="20"/>
                <w:szCs w:val="20"/>
              </w:rPr>
              <w:t>7)</w:t>
            </w:r>
          </w:p>
        </w:tc>
        <w:tc>
          <w:tcPr>
            <w:tcW w:w="1500" w:type="dxa"/>
            <w:shd w:val="clear" w:color="auto" w:fill="auto"/>
            <w:noWrap/>
            <w:hideMark/>
          </w:tcPr>
          <w:p w14:paraId="5288B56F"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114 (27</w:t>
            </w:r>
            <w:r>
              <w:rPr>
                <w:rFonts w:ascii="Calibri" w:hAnsi="Calibri"/>
                <w:sz w:val="20"/>
                <w:szCs w:val="20"/>
              </w:rPr>
              <w:t>.</w:t>
            </w:r>
            <w:r w:rsidRPr="00FE4378">
              <w:rPr>
                <w:rFonts w:ascii="Calibri" w:hAnsi="Calibri"/>
                <w:sz w:val="20"/>
                <w:szCs w:val="20"/>
              </w:rPr>
              <w:t>1)</w:t>
            </w:r>
          </w:p>
        </w:tc>
      </w:tr>
      <w:tr w:rsidR="002D78B5" w:rsidRPr="00FE4378" w14:paraId="0A7C8E62" w14:textId="77777777" w:rsidTr="002D78B5">
        <w:trPr>
          <w:trHeight w:val="74"/>
        </w:trPr>
        <w:tc>
          <w:tcPr>
            <w:tcW w:w="4962" w:type="dxa"/>
            <w:shd w:val="clear" w:color="auto" w:fill="D9D9D9" w:themeFill="background1" w:themeFillShade="D9"/>
            <w:noWrap/>
            <w:hideMark/>
          </w:tcPr>
          <w:p w14:paraId="1E921E9E"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Impossible</w:t>
            </w:r>
          </w:p>
        </w:tc>
        <w:tc>
          <w:tcPr>
            <w:tcW w:w="1499" w:type="dxa"/>
            <w:shd w:val="clear" w:color="auto" w:fill="D9D9D9" w:themeFill="background1" w:themeFillShade="D9"/>
            <w:noWrap/>
            <w:hideMark/>
          </w:tcPr>
          <w:p w14:paraId="66AD539C"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12 (1</w:t>
            </w:r>
            <w:r>
              <w:rPr>
                <w:rFonts w:ascii="Calibri" w:hAnsi="Calibri"/>
                <w:sz w:val="20"/>
                <w:szCs w:val="20"/>
              </w:rPr>
              <w:t>.</w:t>
            </w:r>
            <w:r w:rsidRPr="00FE4378">
              <w:rPr>
                <w:rFonts w:ascii="Calibri" w:hAnsi="Calibri"/>
                <w:sz w:val="20"/>
                <w:szCs w:val="20"/>
              </w:rPr>
              <w:t>4)</w:t>
            </w:r>
          </w:p>
        </w:tc>
        <w:tc>
          <w:tcPr>
            <w:tcW w:w="1499" w:type="dxa"/>
            <w:shd w:val="clear" w:color="auto" w:fill="D9D9D9" w:themeFill="background1" w:themeFillShade="D9"/>
            <w:noWrap/>
            <w:hideMark/>
          </w:tcPr>
          <w:p w14:paraId="226D7B10"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20 (2</w:t>
            </w:r>
            <w:r>
              <w:rPr>
                <w:rFonts w:ascii="Calibri" w:hAnsi="Calibri"/>
                <w:sz w:val="20"/>
                <w:szCs w:val="20"/>
              </w:rPr>
              <w:t>.</w:t>
            </w:r>
            <w:r w:rsidRPr="00FE4378">
              <w:rPr>
                <w:rFonts w:ascii="Calibri" w:hAnsi="Calibri"/>
                <w:sz w:val="20"/>
                <w:szCs w:val="20"/>
              </w:rPr>
              <w:t>4)</w:t>
            </w:r>
          </w:p>
        </w:tc>
        <w:tc>
          <w:tcPr>
            <w:tcW w:w="1500" w:type="dxa"/>
            <w:shd w:val="clear" w:color="auto" w:fill="D9D9D9" w:themeFill="background1" w:themeFillShade="D9"/>
            <w:noWrap/>
            <w:hideMark/>
          </w:tcPr>
          <w:p w14:paraId="5D16E429"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0 (0</w:t>
            </w:r>
            <w:r>
              <w:rPr>
                <w:rFonts w:ascii="Calibri" w:hAnsi="Calibri"/>
                <w:sz w:val="20"/>
                <w:szCs w:val="20"/>
              </w:rPr>
              <w:t>.</w:t>
            </w:r>
            <w:r w:rsidRPr="00FE4378">
              <w:rPr>
                <w:rFonts w:ascii="Calibri" w:hAnsi="Calibri"/>
                <w:sz w:val="20"/>
                <w:szCs w:val="20"/>
              </w:rPr>
              <w:t>0)</w:t>
            </w:r>
          </w:p>
        </w:tc>
        <w:tc>
          <w:tcPr>
            <w:tcW w:w="1499" w:type="dxa"/>
            <w:shd w:val="clear" w:color="auto" w:fill="D9D9D9" w:themeFill="background1" w:themeFillShade="D9"/>
            <w:noWrap/>
            <w:hideMark/>
          </w:tcPr>
          <w:p w14:paraId="523BE072"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0 (0</w:t>
            </w:r>
            <w:r>
              <w:rPr>
                <w:rFonts w:ascii="Calibri" w:hAnsi="Calibri"/>
                <w:sz w:val="20"/>
                <w:szCs w:val="20"/>
              </w:rPr>
              <w:t>.</w:t>
            </w:r>
            <w:r w:rsidRPr="00FE4378">
              <w:rPr>
                <w:rFonts w:ascii="Calibri" w:hAnsi="Calibri"/>
                <w:sz w:val="20"/>
                <w:szCs w:val="20"/>
              </w:rPr>
              <w:t>0)</w:t>
            </w:r>
          </w:p>
        </w:tc>
        <w:tc>
          <w:tcPr>
            <w:tcW w:w="1499" w:type="dxa"/>
            <w:shd w:val="clear" w:color="auto" w:fill="D9D9D9" w:themeFill="background1" w:themeFillShade="D9"/>
            <w:noWrap/>
            <w:hideMark/>
          </w:tcPr>
          <w:p w14:paraId="5E1E504D"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12 (2</w:t>
            </w:r>
            <w:r>
              <w:rPr>
                <w:rFonts w:ascii="Calibri" w:hAnsi="Calibri"/>
                <w:sz w:val="20"/>
                <w:szCs w:val="20"/>
              </w:rPr>
              <w:t>.</w:t>
            </w:r>
            <w:r w:rsidRPr="00FE4378">
              <w:rPr>
                <w:rFonts w:ascii="Calibri" w:hAnsi="Calibri"/>
                <w:sz w:val="20"/>
                <w:szCs w:val="20"/>
              </w:rPr>
              <w:t>9)</w:t>
            </w:r>
          </w:p>
        </w:tc>
        <w:tc>
          <w:tcPr>
            <w:tcW w:w="1500" w:type="dxa"/>
            <w:shd w:val="clear" w:color="auto" w:fill="D9D9D9" w:themeFill="background1" w:themeFillShade="D9"/>
            <w:noWrap/>
            <w:hideMark/>
          </w:tcPr>
          <w:p w14:paraId="4BFB8079"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20 (4</w:t>
            </w:r>
            <w:r>
              <w:rPr>
                <w:rFonts w:ascii="Calibri" w:hAnsi="Calibri"/>
                <w:sz w:val="20"/>
                <w:szCs w:val="20"/>
              </w:rPr>
              <w:t>.</w:t>
            </w:r>
            <w:r w:rsidRPr="00FE4378">
              <w:rPr>
                <w:rFonts w:ascii="Calibri" w:hAnsi="Calibri"/>
                <w:sz w:val="20"/>
                <w:szCs w:val="20"/>
              </w:rPr>
              <w:t>8)</w:t>
            </w:r>
          </w:p>
        </w:tc>
      </w:tr>
      <w:tr w:rsidR="002D78B5" w:rsidRPr="00FE4378" w14:paraId="66B35D95" w14:textId="77777777" w:rsidTr="002D78B5">
        <w:trPr>
          <w:trHeight w:val="74"/>
        </w:trPr>
        <w:tc>
          <w:tcPr>
            <w:tcW w:w="4962" w:type="dxa"/>
            <w:shd w:val="clear" w:color="auto" w:fill="auto"/>
            <w:noWrap/>
            <w:hideMark/>
          </w:tcPr>
          <w:p w14:paraId="676EF2B5" w14:textId="77777777" w:rsidR="002D78B5" w:rsidRPr="00396E1A" w:rsidRDefault="002D78B5" w:rsidP="002D78B5">
            <w:pPr>
              <w:spacing w:before="20" w:after="20" w:line="276" w:lineRule="exact"/>
              <w:rPr>
                <w:rFonts w:ascii="Calibri" w:hAnsi="Calibri"/>
                <w:sz w:val="20"/>
                <w:szCs w:val="20"/>
              </w:rPr>
            </w:pPr>
            <w:r w:rsidRPr="00396E1A">
              <w:rPr>
                <w:rFonts w:ascii="Calibri" w:hAnsi="Calibri"/>
                <w:sz w:val="20"/>
                <w:szCs w:val="20"/>
              </w:rPr>
              <w:t>Living alone</w:t>
            </w:r>
          </w:p>
        </w:tc>
        <w:tc>
          <w:tcPr>
            <w:tcW w:w="1499" w:type="dxa"/>
            <w:shd w:val="clear" w:color="auto" w:fill="auto"/>
            <w:noWrap/>
            <w:hideMark/>
          </w:tcPr>
          <w:p w14:paraId="2661F0EF"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134 (16</w:t>
            </w:r>
            <w:r>
              <w:rPr>
                <w:rFonts w:ascii="Calibri" w:hAnsi="Calibri"/>
                <w:sz w:val="20"/>
                <w:szCs w:val="20"/>
              </w:rPr>
              <w:t>.</w:t>
            </w:r>
            <w:r w:rsidRPr="00FE4378">
              <w:rPr>
                <w:rFonts w:ascii="Calibri" w:hAnsi="Calibri"/>
                <w:sz w:val="20"/>
                <w:szCs w:val="20"/>
              </w:rPr>
              <w:t>0)</w:t>
            </w:r>
          </w:p>
        </w:tc>
        <w:tc>
          <w:tcPr>
            <w:tcW w:w="1499" w:type="dxa"/>
            <w:shd w:val="clear" w:color="auto" w:fill="auto"/>
            <w:noWrap/>
            <w:hideMark/>
          </w:tcPr>
          <w:p w14:paraId="1664B8E0"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129 (15</w:t>
            </w:r>
            <w:r>
              <w:rPr>
                <w:rFonts w:ascii="Calibri" w:hAnsi="Calibri"/>
                <w:sz w:val="20"/>
                <w:szCs w:val="20"/>
              </w:rPr>
              <w:t>.</w:t>
            </w:r>
            <w:r w:rsidRPr="00FE4378">
              <w:rPr>
                <w:rFonts w:ascii="Calibri" w:hAnsi="Calibri"/>
                <w:sz w:val="20"/>
                <w:szCs w:val="20"/>
              </w:rPr>
              <w:t>5)</w:t>
            </w:r>
          </w:p>
        </w:tc>
        <w:tc>
          <w:tcPr>
            <w:tcW w:w="1500" w:type="dxa"/>
            <w:shd w:val="clear" w:color="auto" w:fill="auto"/>
            <w:noWrap/>
            <w:hideMark/>
          </w:tcPr>
          <w:p w14:paraId="311517C2"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44 (10</w:t>
            </w:r>
            <w:r>
              <w:rPr>
                <w:rFonts w:ascii="Calibri" w:hAnsi="Calibri"/>
                <w:sz w:val="20"/>
                <w:szCs w:val="20"/>
              </w:rPr>
              <w:t>.</w:t>
            </w:r>
            <w:r w:rsidRPr="00FE4378">
              <w:rPr>
                <w:rFonts w:ascii="Calibri" w:hAnsi="Calibri"/>
                <w:sz w:val="20"/>
                <w:szCs w:val="20"/>
              </w:rPr>
              <w:t>6)</w:t>
            </w:r>
          </w:p>
        </w:tc>
        <w:tc>
          <w:tcPr>
            <w:tcW w:w="1499" w:type="dxa"/>
            <w:shd w:val="clear" w:color="auto" w:fill="auto"/>
            <w:noWrap/>
            <w:hideMark/>
          </w:tcPr>
          <w:p w14:paraId="113D31AA"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45 (10</w:t>
            </w:r>
            <w:r>
              <w:rPr>
                <w:rFonts w:ascii="Calibri" w:hAnsi="Calibri"/>
                <w:sz w:val="20"/>
                <w:szCs w:val="20"/>
              </w:rPr>
              <w:t>.</w:t>
            </w:r>
            <w:r w:rsidRPr="00FE4378">
              <w:rPr>
                <w:rFonts w:ascii="Calibri" w:hAnsi="Calibri"/>
                <w:sz w:val="20"/>
                <w:szCs w:val="20"/>
              </w:rPr>
              <w:t>9)</w:t>
            </w:r>
          </w:p>
        </w:tc>
        <w:tc>
          <w:tcPr>
            <w:tcW w:w="1499" w:type="dxa"/>
            <w:shd w:val="clear" w:color="auto" w:fill="auto"/>
            <w:noWrap/>
            <w:hideMark/>
          </w:tcPr>
          <w:p w14:paraId="73A70578"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90 (21</w:t>
            </w:r>
            <w:r>
              <w:rPr>
                <w:rFonts w:ascii="Calibri" w:hAnsi="Calibri"/>
                <w:sz w:val="20"/>
                <w:szCs w:val="20"/>
              </w:rPr>
              <w:t>.</w:t>
            </w:r>
            <w:r w:rsidRPr="00FE4378">
              <w:rPr>
                <w:rFonts w:ascii="Calibri" w:hAnsi="Calibri"/>
                <w:sz w:val="20"/>
                <w:szCs w:val="20"/>
              </w:rPr>
              <w:t>4)</w:t>
            </w:r>
          </w:p>
        </w:tc>
        <w:tc>
          <w:tcPr>
            <w:tcW w:w="1500" w:type="dxa"/>
            <w:shd w:val="clear" w:color="auto" w:fill="auto"/>
            <w:noWrap/>
            <w:hideMark/>
          </w:tcPr>
          <w:p w14:paraId="6989CE11"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84 (20</w:t>
            </w:r>
            <w:r>
              <w:rPr>
                <w:rFonts w:ascii="Calibri" w:hAnsi="Calibri"/>
                <w:sz w:val="20"/>
                <w:szCs w:val="20"/>
              </w:rPr>
              <w:t>.</w:t>
            </w:r>
            <w:r w:rsidRPr="00FE4378">
              <w:rPr>
                <w:rFonts w:ascii="Calibri" w:hAnsi="Calibri"/>
                <w:sz w:val="20"/>
                <w:szCs w:val="20"/>
              </w:rPr>
              <w:t>0)</w:t>
            </w:r>
          </w:p>
        </w:tc>
      </w:tr>
      <w:tr w:rsidR="002D78B5" w:rsidRPr="00FE4378" w14:paraId="3B5D085E" w14:textId="77777777" w:rsidTr="002D78B5">
        <w:trPr>
          <w:trHeight w:val="74"/>
        </w:trPr>
        <w:tc>
          <w:tcPr>
            <w:tcW w:w="4962" w:type="dxa"/>
            <w:shd w:val="clear" w:color="auto" w:fill="D9D9D9" w:themeFill="background1" w:themeFillShade="D9"/>
            <w:noWrap/>
            <w:hideMark/>
          </w:tcPr>
          <w:p w14:paraId="0A19FD31" w14:textId="77777777" w:rsidR="002D78B5" w:rsidRPr="00396E1A" w:rsidRDefault="002D78B5" w:rsidP="002D78B5">
            <w:pPr>
              <w:spacing w:before="20" w:after="20" w:line="276" w:lineRule="exact"/>
              <w:rPr>
                <w:rFonts w:ascii="Calibri" w:hAnsi="Calibri"/>
                <w:sz w:val="20"/>
                <w:szCs w:val="20"/>
              </w:rPr>
            </w:pPr>
            <w:r w:rsidRPr="00396E1A">
              <w:rPr>
                <w:rFonts w:ascii="Calibri" w:hAnsi="Calibri"/>
                <w:sz w:val="20"/>
                <w:szCs w:val="20"/>
              </w:rPr>
              <w:t>Self-rated health</w:t>
            </w:r>
          </w:p>
        </w:tc>
        <w:tc>
          <w:tcPr>
            <w:tcW w:w="1499" w:type="dxa"/>
            <w:shd w:val="clear" w:color="auto" w:fill="D9D9D9" w:themeFill="background1" w:themeFillShade="D9"/>
            <w:noWrap/>
            <w:hideMark/>
          </w:tcPr>
          <w:p w14:paraId="2212EF09" w14:textId="77777777" w:rsidR="002D78B5" w:rsidRPr="00FE4378" w:rsidRDefault="002D78B5" w:rsidP="002D78B5">
            <w:pPr>
              <w:spacing w:before="20" w:after="20" w:line="276" w:lineRule="exact"/>
              <w:rPr>
                <w:rFonts w:ascii="Calibri" w:hAnsi="Calibri"/>
                <w:sz w:val="20"/>
                <w:szCs w:val="20"/>
              </w:rPr>
            </w:pPr>
          </w:p>
        </w:tc>
        <w:tc>
          <w:tcPr>
            <w:tcW w:w="1499" w:type="dxa"/>
            <w:shd w:val="clear" w:color="auto" w:fill="D9D9D9" w:themeFill="background1" w:themeFillShade="D9"/>
            <w:noWrap/>
            <w:hideMark/>
          </w:tcPr>
          <w:p w14:paraId="4B68E284" w14:textId="77777777" w:rsidR="002D78B5" w:rsidRPr="00FE4378" w:rsidRDefault="002D78B5" w:rsidP="002D78B5">
            <w:pPr>
              <w:spacing w:before="20" w:after="20" w:line="276" w:lineRule="exact"/>
              <w:rPr>
                <w:rFonts w:ascii="Calibri" w:hAnsi="Calibri"/>
                <w:sz w:val="20"/>
                <w:szCs w:val="20"/>
              </w:rPr>
            </w:pPr>
          </w:p>
        </w:tc>
        <w:tc>
          <w:tcPr>
            <w:tcW w:w="1500" w:type="dxa"/>
            <w:shd w:val="clear" w:color="auto" w:fill="D9D9D9" w:themeFill="background1" w:themeFillShade="D9"/>
            <w:noWrap/>
            <w:hideMark/>
          </w:tcPr>
          <w:p w14:paraId="11C6CF47" w14:textId="77777777" w:rsidR="002D78B5" w:rsidRPr="00FE4378" w:rsidRDefault="002D78B5" w:rsidP="002D78B5">
            <w:pPr>
              <w:spacing w:before="20" w:after="20" w:line="276" w:lineRule="exact"/>
              <w:rPr>
                <w:rFonts w:ascii="Calibri" w:hAnsi="Calibri"/>
                <w:sz w:val="20"/>
                <w:szCs w:val="20"/>
              </w:rPr>
            </w:pPr>
          </w:p>
        </w:tc>
        <w:tc>
          <w:tcPr>
            <w:tcW w:w="1499" w:type="dxa"/>
            <w:shd w:val="clear" w:color="auto" w:fill="D9D9D9" w:themeFill="background1" w:themeFillShade="D9"/>
            <w:noWrap/>
            <w:hideMark/>
          </w:tcPr>
          <w:p w14:paraId="130A8ACC" w14:textId="77777777" w:rsidR="002D78B5" w:rsidRPr="00FE4378" w:rsidRDefault="002D78B5" w:rsidP="002D78B5">
            <w:pPr>
              <w:spacing w:before="20" w:after="20" w:line="276" w:lineRule="exact"/>
              <w:rPr>
                <w:rFonts w:ascii="Calibri" w:hAnsi="Calibri"/>
                <w:sz w:val="20"/>
                <w:szCs w:val="20"/>
              </w:rPr>
            </w:pPr>
          </w:p>
        </w:tc>
        <w:tc>
          <w:tcPr>
            <w:tcW w:w="1499" w:type="dxa"/>
            <w:shd w:val="clear" w:color="auto" w:fill="D9D9D9" w:themeFill="background1" w:themeFillShade="D9"/>
            <w:noWrap/>
            <w:hideMark/>
          </w:tcPr>
          <w:p w14:paraId="167B69D6" w14:textId="77777777" w:rsidR="002D78B5" w:rsidRPr="00FE4378" w:rsidRDefault="002D78B5" w:rsidP="002D78B5">
            <w:pPr>
              <w:spacing w:before="20" w:after="20" w:line="276" w:lineRule="exact"/>
              <w:rPr>
                <w:rFonts w:ascii="Calibri" w:hAnsi="Calibri"/>
                <w:sz w:val="20"/>
                <w:szCs w:val="20"/>
              </w:rPr>
            </w:pPr>
          </w:p>
        </w:tc>
        <w:tc>
          <w:tcPr>
            <w:tcW w:w="1500" w:type="dxa"/>
            <w:shd w:val="clear" w:color="auto" w:fill="D9D9D9" w:themeFill="background1" w:themeFillShade="D9"/>
            <w:noWrap/>
            <w:hideMark/>
          </w:tcPr>
          <w:p w14:paraId="1797F349" w14:textId="77777777" w:rsidR="002D78B5" w:rsidRPr="00FE4378" w:rsidRDefault="002D78B5" w:rsidP="002D78B5">
            <w:pPr>
              <w:spacing w:before="20" w:after="20" w:line="276" w:lineRule="exact"/>
              <w:rPr>
                <w:rFonts w:ascii="Calibri" w:hAnsi="Calibri"/>
                <w:sz w:val="20"/>
                <w:szCs w:val="20"/>
              </w:rPr>
            </w:pPr>
          </w:p>
        </w:tc>
      </w:tr>
      <w:tr w:rsidR="002D78B5" w:rsidRPr="00FE4378" w14:paraId="540EDA73" w14:textId="77777777" w:rsidTr="002D78B5">
        <w:trPr>
          <w:trHeight w:val="74"/>
        </w:trPr>
        <w:tc>
          <w:tcPr>
            <w:tcW w:w="4962" w:type="dxa"/>
            <w:shd w:val="clear" w:color="auto" w:fill="auto"/>
            <w:noWrap/>
            <w:hideMark/>
          </w:tcPr>
          <w:p w14:paraId="7B16D79C"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Excellent</w:t>
            </w:r>
          </w:p>
        </w:tc>
        <w:tc>
          <w:tcPr>
            <w:tcW w:w="1499" w:type="dxa"/>
            <w:shd w:val="clear" w:color="auto" w:fill="auto"/>
            <w:noWrap/>
            <w:hideMark/>
          </w:tcPr>
          <w:p w14:paraId="365A773B"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38 (4</w:t>
            </w:r>
            <w:r>
              <w:rPr>
                <w:rFonts w:ascii="Calibri" w:hAnsi="Calibri"/>
                <w:sz w:val="20"/>
                <w:szCs w:val="20"/>
              </w:rPr>
              <w:t>.</w:t>
            </w:r>
            <w:r w:rsidRPr="00FE4378">
              <w:rPr>
                <w:rFonts w:ascii="Calibri" w:hAnsi="Calibri"/>
                <w:sz w:val="20"/>
                <w:szCs w:val="20"/>
              </w:rPr>
              <w:t>5)</w:t>
            </w:r>
          </w:p>
        </w:tc>
        <w:tc>
          <w:tcPr>
            <w:tcW w:w="1499" w:type="dxa"/>
            <w:shd w:val="clear" w:color="auto" w:fill="auto"/>
            <w:noWrap/>
            <w:hideMark/>
          </w:tcPr>
          <w:p w14:paraId="479CDA24"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39 (4</w:t>
            </w:r>
            <w:r>
              <w:rPr>
                <w:rFonts w:ascii="Calibri" w:hAnsi="Calibri"/>
                <w:sz w:val="20"/>
                <w:szCs w:val="20"/>
              </w:rPr>
              <w:t>.</w:t>
            </w:r>
            <w:r w:rsidRPr="00FE4378">
              <w:rPr>
                <w:rFonts w:ascii="Calibri" w:hAnsi="Calibri"/>
                <w:sz w:val="20"/>
                <w:szCs w:val="20"/>
              </w:rPr>
              <w:t>7)</w:t>
            </w:r>
          </w:p>
        </w:tc>
        <w:tc>
          <w:tcPr>
            <w:tcW w:w="1500" w:type="dxa"/>
            <w:shd w:val="clear" w:color="auto" w:fill="auto"/>
            <w:noWrap/>
            <w:hideMark/>
          </w:tcPr>
          <w:p w14:paraId="67696A65"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28 (6</w:t>
            </w:r>
            <w:r>
              <w:rPr>
                <w:rFonts w:ascii="Calibri" w:hAnsi="Calibri"/>
                <w:sz w:val="20"/>
                <w:szCs w:val="20"/>
              </w:rPr>
              <w:t>.</w:t>
            </w:r>
            <w:r w:rsidRPr="00FE4378">
              <w:rPr>
                <w:rFonts w:ascii="Calibri" w:hAnsi="Calibri"/>
                <w:sz w:val="20"/>
                <w:szCs w:val="20"/>
              </w:rPr>
              <w:t>7)</w:t>
            </w:r>
          </w:p>
        </w:tc>
        <w:tc>
          <w:tcPr>
            <w:tcW w:w="1499" w:type="dxa"/>
            <w:shd w:val="clear" w:color="auto" w:fill="auto"/>
            <w:noWrap/>
            <w:hideMark/>
          </w:tcPr>
          <w:p w14:paraId="5223A44B"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29 (7</w:t>
            </w:r>
            <w:r>
              <w:rPr>
                <w:rFonts w:ascii="Calibri" w:hAnsi="Calibri"/>
                <w:sz w:val="20"/>
                <w:szCs w:val="20"/>
              </w:rPr>
              <w:t>.</w:t>
            </w:r>
            <w:r w:rsidRPr="00FE4378">
              <w:rPr>
                <w:rFonts w:ascii="Calibri" w:hAnsi="Calibri"/>
                <w:sz w:val="20"/>
                <w:szCs w:val="20"/>
              </w:rPr>
              <w:t>0)</w:t>
            </w:r>
          </w:p>
        </w:tc>
        <w:tc>
          <w:tcPr>
            <w:tcW w:w="1499" w:type="dxa"/>
            <w:shd w:val="clear" w:color="auto" w:fill="auto"/>
            <w:noWrap/>
            <w:hideMark/>
          </w:tcPr>
          <w:p w14:paraId="3C62B7E6"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10 (2</w:t>
            </w:r>
            <w:r>
              <w:rPr>
                <w:rFonts w:ascii="Calibri" w:hAnsi="Calibri"/>
                <w:sz w:val="20"/>
                <w:szCs w:val="20"/>
              </w:rPr>
              <w:t>.</w:t>
            </w:r>
            <w:r w:rsidRPr="00FE4378">
              <w:rPr>
                <w:rFonts w:ascii="Calibri" w:hAnsi="Calibri"/>
                <w:sz w:val="20"/>
                <w:szCs w:val="20"/>
              </w:rPr>
              <w:t>4)</w:t>
            </w:r>
          </w:p>
        </w:tc>
        <w:tc>
          <w:tcPr>
            <w:tcW w:w="1500" w:type="dxa"/>
            <w:shd w:val="clear" w:color="auto" w:fill="auto"/>
            <w:noWrap/>
            <w:hideMark/>
          </w:tcPr>
          <w:p w14:paraId="3235C68D"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10 (2</w:t>
            </w:r>
            <w:r>
              <w:rPr>
                <w:rFonts w:ascii="Calibri" w:hAnsi="Calibri"/>
                <w:sz w:val="20"/>
                <w:szCs w:val="20"/>
              </w:rPr>
              <w:t>.</w:t>
            </w:r>
            <w:r w:rsidRPr="00FE4378">
              <w:rPr>
                <w:rFonts w:ascii="Calibri" w:hAnsi="Calibri"/>
                <w:sz w:val="20"/>
                <w:szCs w:val="20"/>
              </w:rPr>
              <w:t>4)</w:t>
            </w:r>
          </w:p>
        </w:tc>
      </w:tr>
      <w:tr w:rsidR="002D78B5" w:rsidRPr="00FE4378" w14:paraId="47E38CA7" w14:textId="77777777" w:rsidTr="002D78B5">
        <w:trPr>
          <w:trHeight w:val="74"/>
        </w:trPr>
        <w:tc>
          <w:tcPr>
            <w:tcW w:w="4962" w:type="dxa"/>
            <w:shd w:val="clear" w:color="auto" w:fill="D9D9D9" w:themeFill="background1" w:themeFillShade="D9"/>
            <w:noWrap/>
            <w:hideMark/>
          </w:tcPr>
          <w:p w14:paraId="58DF55B4"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Very good</w:t>
            </w:r>
          </w:p>
        </w:tc>
        <w:tc>
          <w:tcPr>
            <w:tcW w:w="1499" w:type="dxa"/>
            <w:shd w:val="clear" w:color="auto" w:fill="D9D9D9" w:themeFill="background1" w:themeFillShade="D9"/>
            <w:noWrap/>
            <w:hideMark/>
          </w:tcPr>
          <w:p w14:paraId="0AE7B1C3"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207 (24</w:t>
            </w:r>
            <w:r>
              <w:rPr>
                <w:rFonts w:ascii="Calibri" w:hAnsi="Calibri"/>
                <w:sz w:val="20"/>
                <w:szCs w:val="20"/>
              </w:rPr>
              <w:t>.</w:t>
            </w:r>
            <w:r w:rsidRPr="00FE4378">
              <w:rPr>
                <w:rFonts w:ascii="Calibri" w:hAnsi="Calibri"/>
                <w:sz w:val="20"/>
                <w:szCs w:val="20"/>
              </w:rPr>
              <w:t>7)</w:t>
            </w:r>
          </w:p>
        </w:tc>
        <w:tc>
          <w:tcPr>
            <w:tcW w:w="1499" w:type="dxa"/>
            <w:shd w:val="clear" w:color="auto" w:fill="D9D9D9" w:themeFill="background1" w:themeFillShade="D9"/>
            <w:noWrap/>
            <w:hideMark/>
          </w:tcPr>
          <w:p w14:paraId="759B315F"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184 (22</w:t>
            </w:r>
            <w:r>
              <w:rPr>
                <w:rFonts w:ascii="Calibri" w:hAnsi="Calibri"/>
                <w:sz w:val="20"/>
                <w:szCs w:val="20"/>
              </w:rPr>
              <w:t>.</w:t>
            </w:r>
            <w:r w:rsidRPr="00FE4378">
              <w:rPr>
                <w:rFonts w:ascii="Calibri" w:hAnsi="Calibri"/>
                <w:sz w:val="20"/>
                <w:szCs w:val="20"/>
              </w:rPr>
              <w:t>1)</w:t>
            </w:r>
          </w:p>
        </w:tc>
        <w:tc>
          <w:tcPr>
            <w:tcW w:w="1500" w:type="dxa"/>
            <w:shd w:val="clear" w:color="auto" w:fill="D9D9D9" w:themeFill="background1" w:themeFillShade="D9"/>
            <w:noWrap/>
            <w:hideMark/>
          </w:tcPr>
          <w:p w14:paraId="5DC1F7CE"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160 (38</w:t>
            </w:r>
            <w:r>
              <w:rPr>
                <w:rFonts w:ascii="Calibri" w:hAnsi="Calibri"/>
                <w:sz w:val="20"/>
                <w:szCs w:val="20"/>
              </w:rPr>
              <w:t>.</w:t>
            </w:r>
            <w:r w:rsidRPr="00FE4378">
              <w:rPr>
                <w:rFonts w:ascii="Calibri" w:hAnsi="Calibri"/>
                <w:sz w:val="20"/>
                <w:szCs w:val="20"/>
              </w:rPr>
              <w:t>5)</w:t>
            </w:r>
          </w:p>
        </w:tc>
        <w:tc>
          <w:tcPr>
            <w:tcW w:w="1499" w:type="dxa"/>
            <w:shd w:val="clear" w:color="auto" w:fill="D9D9D9" w:themeFill="background1" w:themeFillShade="D9"/>
            <w:noWrap/>
            <w:hideMark/>
          </w:tcPr>
          <w:p w14:paraId="754C820F"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155 (37</w:t>
            </w:r>
            <w:r>
              <w:rPr>
                <w:rFonts w:ascii="Calibri" w:hAnsi="Calibri"/>
                <w:sz w:val="20"/>
                <w:szCs w:val="20"/>
              </w:rPr>
              <w:t>.</w:t>
            </w:r>
            <w:r w:rsidRPr="00FE4378">
              <w:rPr>
                <w:rFonts w:ascii="Calibri" w:hAnsi="Calibri"/>
                <w:sz w:val="20"/>
                <w:szCs w:val="20"/>
              </w:rPr>
              <w:t>4)</w:t>
            </w:r>
          </w:p>
        </w:tc>
        <w:tc>
          <w:tcPr>
            <w:tcW w:w="1499" w:type="dxa"/>
            <w:shd w:val="clear" w:color="auto" w:fill="D9D9D9" w:themeFill="background1" w:themeFillShade="D9"/>
            <w:noWrap/>
            <w:hideMark/>
          </w:tcPr>
          <w:p w14:paraId="13266CB1"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47 (11</w:t>
            </w:r>
            <w:r>
              <w:rPr>
                <w:rFonts w:ascii="Calibri" w:hAnsi="Calibri"/>
                <w:sz w:val="20"/>
                <w:szCs w:val="20"/>
              </w:rPr>
              <w:t>.</w:t>
            </w:r>
            <w:r w:rsidRPr="00FE4378">
              <w:rPr>
                <w:rFonts w:ascii="Calibri" w:hAnsi="Calibri"/>
                <w:sz w:val="20"/>
                <w:szCs w:val="20"/>
              </w:rPr>
              <w:t>2)</w:t>
            </w:r>
          </w:p>
        </w:tc>
        <w:tc>
          <w:tcPr>
            <w:tcW w:w="1500" w:type="dxa"/>
            <w:shd w:val="clear" w:color="auto" w:fill="D9D9D9" w:themeFill="background1" w:themeFillShade="D9"/>
            <w:noWrap/>
            <w:hideMark/>
          </w:tcPr>
          <w:p w14:paraId="442483DD"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29 (6</w:t>
            </w:r>
            <w:r>
              <w:rPr>
                <w:rFonts w:ascii="Calibri" w:hAnsi="Calibri"/>
                <w:sz w:val="20"/>
                <w:szCs w:val="20"/>
              </w:rPr>
              <w:t>.</w:t>
            </w:r>
            <w:r w:rsidRPr="00FE4378">
              <w:rPr>
                <w:rFonts w:ascii="Calibri" w:hAnsi="Calibri"/>
                <w:sz w:val="20"/>
                <w:szCs w:val="20"/>
              </w:rPr>
              <w:t>9)</w:t>
            </w:r>
          </w:p>
        </w:tc>
      </w:tr>
      <w:tr w:rsidR="002D78B5" w:rsidRPr="00FE4378" w14:paraId="063ED360" w14:textId="77777777" w:rsidTr="002D78B5">
        <w:trPr>
          <w:trHeight w:val="74"/>
        </w:trPr>
        <w:tc>
          <w:tcPr>
            <w:tcW w:w="4962" w:type="dxa"/>
            <w:shd w:val="clear" w:color="auto" w:fill="auto"/>
            <w:noWrap/>
            <w:hideMark/>
          </w:tcPr>
          <w:p w14:paraId="7F97B490"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Good</w:t>
            </w:r>
          </w:p>
        </w:tc>
        <w:tc>
          <w:tcPr>
            <w:tcW w:w="1499" w:type="dxa"/>
            <w:shd w:val="clear" w:color="auto" w:fill="auto"/>
            <w:noWrap/>
            <w:hideMark/>
          </w:tcPr>
          <w:p w14:paraId="79F6E69B"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302 (36</w:t>
            </w:r>
            <w:r>
              <w:rPr>
                <w:rFonts w:ascii="Calibri" w:hAnsi="Calibri"/>
                <w:sz w:val="20"/>
                <w:szCs w:val="20"/>
              </w:rPr>
              <w:t>.</w:t>
            </w:r>
            <w:r w:rsidRPr="00FE4378">
              <w:rPr>
                <w:rFonts w:ascii="Calibri" w:hAnsi="Calibri"/>
                <w:sz w:val="20"/>
                <w:szCs w:val="20"/>
              </w:rPr>
              <w:t>1)</w:t>
            </w:r>
          </w:p>
        </w:tc>
        <w:tc>
          <w:tcPr>
            <w:tcW w:w="1499" w:type="dxa"/>
            <w:shd w:val="clear" w:color="auto" w:fill="auto"/>
            <w:noWrap/>
            <w:hideMark/>
          </w:tcPr>
          <w:p w14:paraId="0FF9B08A"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321 (38</w:t>
            </w:r>
            <w:r>
              <w:rPr>
                <w:rFonts w:ascii="Calibri" w:hAnsi="Calibri"/>
                <w:sz w:val="20"/>
                <w:szCs w:val="20"/>
              </w:rPr>
              <w:t>.</w:t>
            </w:r>
            <w:r w:rsidRPr="00FE4378">
              <w:rPr>
                <w:rFonts w:ascii="Calibri" w:hAnsi="Calibri"/>
                <w:sz w:val="20"/>
                <w:szCs w:val="20"/>
              </w:rPr>
              <w:t>5)</w:t>
            </w:r>
          </w:p>
        </w:tc>
        <w:tc>
          <w:tcPr>
            <w:tcW w:w="1500" w:type="dxa"/>
            <w:shd w:val="clear" w:color="auto" w:fill="auto"/>
            <w:noWrap/>
            <w:hideMark/>
          </w:tcPr>
          <w:p w14:paraId="78F644B8"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175 (42</w:t>
            </w:r>
            <w:r>
              <w:rPr>
                <w:rFonts w:ascii="Calibri" w:hAnsi="Calibri"/>
                <w:sz w:val="20"/>
                <w:szCs w:val="20"/>
              </w:rPr>
              <w:t>.</w:t>
            </w:r>
            <w:r w:rsidRPr="00FE4378">
              <w:rPr>
                <w:rFonts w:ascii="Calibri" w:hAnsi="Calibri"/>
                <w:sz w:val="20"/>
                <w:szCs w:val="20"/>
              </w:rPr>
              <w:t>1)</w:t>
            </w:r>
          </w:p>
        </w:tc>
        <w:tc>
          <w:tcPr>
            <w:tcW w:w="1499" w:type="dxa"/>
            <w:shd w:val="clear" w:color="auto" w:fill="auto"/>
            <w:noWrap/>
            <w:hideMark/>
          </w:tcPr>
          <w:p w14:paraId="1AB73597"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183 (44</w:t>
            </w:r>
            <w:r>
              <w:rPr>
                <w:rFonts w:ascii="Calibri" w:hAnsi="Calibri"/>
                <w:sz w:val="20"/>
                <w:szCs w:val="20"/>
              </w:rPr>
              <w:t>.</w:t>
            </w:r>
            <w:r w:rsidRPr="00FE4378">
              <w:rPr>
                <w:rFonts w:ascii="Calibri" w:hAnsi="Calibri"/>
                <w:sz w:val="20"/>
                <w:szCs w:val="20"/>
              </w:rPr>
              <w:t>2)</w:t>
            </w:r>
          </w:p>
        </w:tc>
        <w:tc>
          <w:tcPr>
            <w:tcW w:w="1499" w:type="dxa"/>
            <w:shd w:val="clear" w:color="auto" w:fill="auto"/>
            <w:noWrap/>
            <w:hideMark/>
          </w:tcPr>
          <w:p w14:paraId="018FA751"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127 (30</w:t>
            </w:r>
            <w:r>
              <w:rPr>
                <w:rFonts w:ascii="Calibri" w:hAnsi="Calibri"/>
                <w:sz w:val="20"/>
                <w:szCs w:val="20"/>
              </w:rPr>
              <w:t>.</w:t>
            </w:r>
            <w:r w:rsidRPr="00FE4378">
              <w:rPr>
                <w:rFonts w:ascii="Calibri" w:hAnsi="Calibri"/>
                <w:sz w:val="20"/>
                <w:szCs w:val="20"/>
              </w:rPr>
              <w:t>2)</w:t>
            </w:r>
          </w:p>
        </w:tc>
        <w:tc>
          <w:tcPr>
            <w:tcW w:w="1500" w:type="dxa"/>
            <w:shd w:val="clear" w:color="auto" w:fill="auto"/>
            <w:noWrap/>
            <w:hideMark/>
          </w:tcPr>
          <w:p w14:paraId="7F129082"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138 (32</w:t>
            </w:r>
            <w:r>
              <w:rPr>
                <w:rFonts w:ascii="Calibri" w:hAnsi="Calibri"/>
                <w:sz w:val="20"/>
                <w:szCs w:val="20"/>
              </w:rPr>
              <w:t>.</w:t>
            </w:r>
            <w:r w:rsidRPr="00FE4378">
              <w:rPr>
                <w:rFonts w:ascii="Calibri" w:hAnsi="Calibri"/>
                <w:sz w:val="20"/>
                <w:szCs w:val="20"/>
              </w:rPr>
              <w:t>9)</w:t>
            </w:r>
          </w:p>
        </w:tc>
      </w:tr>
      <w:tr w:rsidR="002D78B5" w:rsidRPr="00FE4378" w14:paraId="6B661E12" w14:textId="77777777" w:rsidTr="002D78B5">
        <w:trPr>
          <w:trHeight w:val="74"/>
        </w:trPr>
        <w:tc>
          <w:tcPr>
            <w:tcW w:w="4962" w:type="dxa"/>
            <w:shd w:val="clear" w:color="auto" w:fill="D9D9D9" w:themeFill="background1" w:themeFillShade="D9"/>
            <w:noWrap/>
            <w:hideMark/>
          </w:tcPr>
          <w:p w14:paraId="333FCA8A"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Fair</w:t>
            </w:r>
          </w:p>
        </w:tc>
        <w:tc>
          <w:tcPr>
            <w:tcW w:w="1499" w:type="dxa"/>
            <w:shd w:val="clear" w:color="auto" w:fill="D9D9D9" w:themeFill="background1" w:themeFillShade="D9"/>
            <w:noWrap/>
            <w:hideMark/>
          </w:tcPr>
          <w:p w14:paraId="3149E09B"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210 (25</w:t>
            </w:r>
            <w:r>
              <w:rPr>
                <w:rFonts w:ascii="Calibri" w:hAnsi="Calibri"/>
                <w:sz w:val="20"/>
                <w:szCs w:val="20"/>
              </w:rPr>
              <w:t>.</w:t>
            </w:r>
            <w:r w:rsidRPr="00FE4378">
              <w:rPr>
                <w:rFonts w:ascii="Calibri" w:hAnsi="Calibri"/>
                <w:sz w:val="20"/>
                <w:szCs w:val="20"/>
              </w:rPr>
              <w:t>1)</w:t>
            </w:r>
          </w:p>
        </w:tc>
        <w:tc>
          <w:tcPr>
            <w:tcW w:w="1499" w:type="dxa"/>
            <w:shd w:val="clear" w:color="auto" w:fill="D9D9D9" w:themeFill="background1" w:themeFillShade="D9"/>
            <w:noWrap/>
            <w:hideMark/>
          </w:tcPr>
          <w:p w14:paraId="7A3A774B"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203 (24</w:t>
            </w:r>
            <w:r>
              <w:rPr>
                <w:rFonts w:ascii="Calibri" w:hAnsi="Calibri"/>
                <w:sz w:val="20"/>
                <w:szCs w:val="20"/>
              </w:rPr>
              <w:t>.</w:t>
            </w:r>
            <w:r w:rsidRPr="00FE4378">
              <w:rPr>
                <w:rFonts w:ascii="Calibri" w:hAnsi="Calibri"/>
                <w:sz w:val="20"/>
                <w:szCs w:val="20"/>
              </w:rPr>
              <w:t>3)</w:t>
            </w:r>
          </w:p>
        </w:tc>
        <w:tc>
          <w:tcPr>
            <w:tcW w:w="1500" w:type="dxa"/>
            <w:shd w:val="clear" w:color="auto" w:fill="D9D9D9" w:themeFill="background1" w:themeFillShade="D9"/>
            <w:noWrap/>
            <w:hideMark/>
          </w:tcPr>
          <w:p w14:paraId="2FFF620C"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50 (12</w:t>
            </w:r>
            <w:r>
              <w:rPr>
                <w:rFonts w:ascii="Calibri" w:hAnsi="Calibri"/>
                <w:sz w:val="20"/>
                <w:szCs w:val="20"/>
              </w:rPr>
              <w:t>.</w:t>
            </w:r>
            <w:r w:rsidRPr="00FE4378">
              <w:rPr>
                <w:rFonts w:ascii="Calibri" w:hAnsi="Calibri"/>
                <w:sz w:val="20"/>
                <w:szCs w:val="20"/>
              </w:rPr>
              <w:t>0)</w:t>
            </w:r>
          </w:p>
        </w:tc>
        <w:tc>
          <w:tcPr>
            <w:tcW w:w="1499" w:type="dxa"/>
            <w:shd w:val="clear" w:color="auto" w:fill="D9D9D9" w:themeFill="background1" w:themeFillShade="D9"/>
            <w:noWrap/>
            <w:hideMark/>
          </w:tcPr>
          <w:p w14:paraId="73612C1D"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42 (10</w:t>
            </w:r>
            <w:r>
              <w:rPr>
                <w:rFonts w:ascii="Calibri" w:hAnsi="Calibri"/>
                <w:sz w:val="20"/>
                <w:szCs w:val="20"/>
              </w:rPr>
              <w:t>.</w:t>
            </w:r>
            <w:r w:rsidRPr="00FE4378">
              <w:rPr>
                <w:rFonts w:ascii="Calibri" w:hAnsi="Calibri"/>
                <w:sz w:val="20"/>
                <w:szCs w:val="20"/>
              </w:rPr>
              <w:t>1)</w:t>
            </w:r>
          </w:p>
        </w:tc>
        <w:tc>
          <w:tcPr>
            <w:tcW w:w="1499" w:type="dxa"/>
            <w:shd w:val="clear" w:color="auto" w:fill="D9D9D9" w:themeFill="background1" w:themeFillShade="D9"/>
            <w:noWrap/>
            <w:hideMark/>
          </w:tcPr>
          <w:p w14:paraId="71E658DB"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160 (38</w:t>
            </w:r>
            <w:r>
              <w:rPr>
                <w:rFonts w:ascii="Calibri" w:hAnsi="Calibri"/>
                <w:sz w:val="20"/>
                <w:szCs w:val="20"/>
              </w:rPr>
              <w:t>.</w:t>
            </w:r>
            <w:r w:rsidRPr="00FE4378">
              <w:rPr>
                <w:rFonts w:ascii="Calibri" w:hAnsi="Calibri"/>
                <w:sz w:val="20"/>
                <w:szCs w:val="20"/>
              </w:rPr>
              <w:t>0)</w:t>
            </w:r>
          </w:p>
        </w:tc>
        <w:tc>
          <w:tcPr>
            <w:tcW w:w="1500" w:type="dxa"/>
            <w:shd w:val="clear" w:color="auto" w:fill="D9D9D9" w:themeFill="background1" w:themeFillShade="D9"/>
            <w:noWrap/>
            <w:hideMark/>
          </w:tcPr>
          <w:p w14:paraId="2CEBC15F"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161 (38</w:t>
            </w:r>
            <w:r>
              <w:rPr>
                <w:rFonts w:ascii="Calibri" w:hAnsi="Calibri"/>
                <w:sz w:val="20"/>
                <w:szCs w:val="20"/>
              </w:rPr>
              <w:t>.</w:t>
            </w:r>
            <w:r w:rsidRPr="00FE4378">
              <w:rPr>
                <w:rFonts w:ascii="Calibri" w:hAnsi="Calibri"/>
                <w:sz w:val="20"/>
                <w:szCs w:val="20"/>
              </w:rPr>
              <w:t>3)</w:t>
            </w:r>
          </w:p>
        </w:tc>
      </w:tr>
      <w:tr w:rsidR="002D78B5" w:rsidRPr="00FE4378" w14:paraId="640991C0" w14:textId="77777777" w:rsidTr="002D78B5">
        <w:trPr>
          <w:trHeight w:val="74"/>
        </w:trPr>
        <w:tc>
          <w:tcPr>
            <w:tcW w:w="4962" w:type="dxa"/>
            <w:shd w:val="clear" w:color="auto" w:fill="auto"/>
            <w:noWrap/>
            <w:hideMark/>
          </w:tcPr>
          <w:p w14:paraId="479C7A18"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Poor</w:t>
            </w:r>
          </w:p>
        </w:tc>
        <w:tc>
          <w:tcPr>
            <w:tcW w:w="1499" w:type="dxa"/>
            <w:shd w:val="clear" w:color="auto" w:fill="auto"/>
            <w:noWrap/>
            <w:hideMark/>
          </w:tcPr>
          <w:p w14:paraId="5904D7BD"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80 (9</w:t>
            </w:r>
            <w:r>
              <w:rPr>
                <w:rFonts w:ascii="Calibri" w:hAnsi="Calibri"/>
                <w:sz w:val="20"/>
                <w:szCs w:val="20"/>
              </w:rPr>
              <w:t>.</w:t>
            </w:r>
            <w:r w:rsidRPr="00FE4378">
              <w:rPr>
                <w:rFonts w:ascii="Calibri" w:hAnsi="Calibri"/>
                <w:sz w:val="20"/>
                <w:szCs w:val="20"/>
              </w:rPr>
              <w:t>6)</w:t>
            </w:r>
          </w:p>
        </w:tc>
        <w:tc>
          <w:tcPr>
            <w:tcW w:w="1499" w:type="dxa"/>
            <w:shd w:val="clear" w:color="auto" w:fill="auto"/>
            <w:noWrap/>
            <w:hideMark/>
          </w:tcPr>
          <w:p w14:paraId="29D55284"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87 (10</w:t>
            </w:r>
            <w:r>
              <w:rPr>
                <w:rFonts w:ascii="Calibri" w:hAnsi="Calibri"/>
                <w:sz w:val="20"/>
                <w:szCs w:val="20"/>
              </w:rPr>
              <w:t>.</w:t>
            </w:r>
            <w:r w:rsidRPr="00FE4378">
              <w:rPr>
                <w:rFonts w:ascii="Calibri" w:hAnsi="Calibri"/>
                <w:sz w:val="20"/>
                <w:szCs w:val="20"/>
              </w:rPr>
              <w:t>4)</w:t>
            </w:r>
          </w:p>
        </w:tc>
        <w:tc>
          <w:tcPr>
            <w:tcW w:w="1500" w:type="dxa"/>
            <w:shd w:val="clear" w:color="auto" w:fill="auto"/>
            <w:noWrap/>
            <w:hideMark/>
          </w:tcPr>
          <w:p w14:paraId="77CB5828"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 (0</w:t>
            </w:r>
            <w:r>
              <w:rPr>
                <w:rFonts w:ascii="Calibri" w:hAnsi="Calibri"/>
                <w:sz w:val="20"/>
                <w:szCs w:val="20"/>
              </w:rPr>
              <w:t>.</w:t>
            </w:r>
            <w:r w:rsidRPr="00FE4378">
              <w:rPr>
                <w:rFonts w:ascii="Calibri" w:hAnsi="Calibri"/>
                <w:sz w:val="20"/>
                <w:szCs w:val="20"/>
              </w:rPr>
              <w:t>7)</w:t>
            </w:r>
          </w:p>
        </w:tc>
        <w:tc>
          <w:tcPr>
            <w:tcW w:w="1499" w:type="dxa"/>
            <w:shd w:val="clear" w:color="auto" w:fill="auto"/>
            <w:noWrap/>
            <w:hideMark/>
          </w:tcPr>
          <w:p w14:paraId="4F01FE4D"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5 (1</w:t>
            </w:r>
            <w:r>
              <w:rPr>
                <w:rFonts w:ascii="Calibri" w:hAnsi="Calibri"/>
                <w:sz w:val="20"/>
                <w:szCs w:val="20"/>
              </w:rPr>
              <w:t>.</w:t>
            </w:r>
            <w:r w:rsidRPr="00FE4378">
              <w:rPr>
                <w:rFonts w:ascii="Calibri" w:hAnsi="Calibri"/>
                <w:sz w:val="20"/>
                <w:szCs w:val="20"/>
              </w:rPr>
              <w:t>2)</w:t>
            </w:r>
          </w:p>
        </w:tc>
        <w:tc>
          <w:tcPr>
            <w:tcW w:w="1499" w:type="dxa"/>
            <w:shd w:val="clear" w:color="auto" w:fill="auto"/>
            <w:noWrap/>
            <w:hideMark/>
          </w:tcPr>
          <w:p w14:paraId="1A85AEE9"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77 (18</w:t>
            </w:r>
            <w:r>
              <w:rPr>
                <w:rFonts w:ascii="Calibri" w:hAnsi="Calibri"/>
                <w:sz w:val="20"/>
                <w:szCs w:val="20"/>
              </w:rPr>
              <w:t>.</w:t>
            </w:r>
            <w:r w:rsidRPr="00FE4378">
              <w:rPr>
                <w:rFonts w:ascii="Calibri" w:hAnsi="Calibri"/>
                <w:sz w:val="20"/>
                <w:szCs w:val="20"/>
              </w:rPr>
              <w:t>3)</w:t>
            </w:r>
          </w:p>
        </w:tc>
        <w:tc>
          <w:tcPr>
            <w:tcW w:w="1500" w:type="dxa"/>
            <w:shd w:val="clear" w:color="auto" w:fill="auto"/>
            <w:noWrap/>
            <w:hideMark/>
          </w:tcPr>
          <w:p w14:paraId="1593D971"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82 (19</w:t>
            </w:r>
            <w:r>
              <w:rPr>
                <w:rFonts w:ascii="Calibri" w:hAnsi="Calibri"/>
                <w:sz w:val="20"/>
                <w:szCs w:val="20"/>
              </w:rPr>
              <w:t>.</w:t>
            </w:r>
            <w:r w:rsidRPr="00FE4378">
              <w:rPr>
                <w:rFonts w:ascii="Calibri" w:hAnsi="Calibri"/>
                <w:sz w:val="20"/>
                <w:szCs w:val="20"/>
              </w:rPr>
              <w:t>5)</w:t>
            </w:r>
          </w:p>
        </w:tc>
      </w:tr>
      <w:tr w:rsidR="002D78B5" w:rsidRPr="00FE4378" w14:paraId="180E9441" w14:textId="77777777" w:rsidTr="002D78B5">
        <w:trPr>
          <w:trHeight w:val="74"/>
        </w:trPr>
        <w:tc>
          <w:tcPr>
            <w:tcW w:w="4962" w:type="dxa"/>
            <w:shd w:val="clear" w:color="auto" w:fill="D9D9D9" w:themeFill="background1" w:themeFillShade="D9"/>
            <w:noWrap/>
            <w:hideMark/>
          </w:tcPr>
          <w:p w14:paraId="5E295A73" w14:textId="77777777" w:rsidR="002D78B5" w:rsidRPr="00396E1A" w:rsidRDefault="002D78B5" w:rsidP="002D78B5">
            <w:pPr>
              <w:spacing w:before="20" w:after="20" w:line="276" w:lineRule="exact"/>
              <w:rPr>
                <w:rFonts w:ascii="Calibri" w:hAnsi="Calibri"/>
                <w:sz w:val="20"/>
                <w:szCs w:val="20"/>
              </w:rPr>
            </w:pPr>
            <w:r w:rsidRPr="00396E1A">
              <w:rPr>
                <w:rFonts w:ascii="Calibri" w:hAnsi="Calibri"/>
                <w:sz w:val="20"/>
                <w:szCs w:val="20"/>
              </w:rPr>
              <w:t>Long-term illness which limits daily activities</w:t>
            </w:r>
          </w:p>
        </w:tc>
        <w:tc>
          <w:tcPr>
            <w:tcW w:w="1499" w:type="dxa"/>
            <w:shd w:val="clear" w:color="auto" w:fill="D9D9D9" w:themeFill="background1" w:themeFillShade="D9"/>
            <w:noWrap/>
            <w:hideMark/>
          </w:tcPr>
          <w:p w14:paraId="737FD699"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324 (38</w:t>
            </w:r>
            <w:r>
              <w:rPr>
                <w:rFonts w:ascii="Calibri" w:hAnsi="Calibri"/>
                <w:sz w:val="20"/>
                <w:szCs w:val="20"/>
              </w:rPr>
              <w:t>.</w:t>
            </w:r>
            <w:r w:rsidRPr="00FE4378">
              <w:rPr>
                <w:rFonts w:ascii="Calibri" w:hAnsi="Calibri"/>
                <w:sz w:val="20"/>
                <w:szCs w:val="20"/>
              </w:rPr>
              <w:t>7)</w:t>
            </w:r>
          </w:p>
        </w:tc>
        <w:tc>
          <w:tcPr>
            <w:tcW w:w="1499" w:type="dxa"/>
            <w:shd w:val="clear" w:color="auto" w:fill="D9D9D9" w:themeFill="background1" w:themeFillShade="D9"/>
            <w:noWrap/>
            <w:hideMark/>
          </w:tcPr>
          <w:p w14:paraId="0A58B035"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345 (41</w:t>
            </w:r>
            <w:r>
              <w:rPr>
                <w:rFonts w:ascii="Calibri" w:hAnsi="Calibri"/>
                <w:sz w:val="20"/>
                <w:szCs w:val="20"/>
              </w:rPr>
              <w:t>.</w:t>
            </w:r>
            <w:r w:rsidRPr="00FE4378">
              <w:rPr>
                <w:rFonts w:ascii="Calibri" w:hAnsi="Calibri"/>
                <w:sz w:val="20"/>
                <w:szCs w:val="20"/>
              </w:rPr>
              <w:t>4)</w:t>
            </w:r>
          </w:p>
        </w:tc>
        <w:tc>
          <w:tcPr>
            <w:tcW w:w="1500" w:type="dxa"/>
            <w:shd w:val="clear" w:color="auto" w:fill="D9D9D9" w:themeFill="background1" w:themeFillShade="D9"/>
            <w:noWrap/>
            <w:hideMark/>
          </w:tcPr>
          <w:p w14:paraId="076CA837"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81 (19</w:t>
            </w:r>
            <w:r>
              <w:rPr>
                <w:rFonts w:ascii="Calibri" w:hAnsi="Calibri"/>
                <w:sz w:val="20"/>
                <w:szCs w:val="20"/>
              </w:rPr>
              <w:t>.</w:t>
            </w:r>
            <w:r w:rsidRPr="00FE4378">
              <w:rPr>
                <w:rFonts w:ascii="Calibri" w:hAnsi="Calibri"/>
                <w:sz w:val="20"/>
                <w:szCs w:val="20"/>
              </w:rPr>
              <w:t>5)</w:t>
            </w:r>
          </w:p>
        </w:tc>
        <w:tc>
          <w:tcPr>
            <w:tcW w:w="1499" w:type="dxa"/>
            <w:shd w:val="clear" w:color="auto" w:fill="D9D9D9" w:themeFill="background1" w:themeFillShade="D9"/>
            <w:noWrap/>
            <w:hideMark/>
          </w:tcPr>
          <w:p w14:paraId="6E7DF9FA"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88 (21</w:t>
            </w:r>
            <w:r>
              <w:rPr>
                <w:rFonts w:ascii="Calibri" w:hAnsi="Calibri"/>
                <w:sz w:val="20"/>
                <w:szCs w:val="20"/>
              </w:rPr>
              <w:t>.</w:t>
            </w:r>
            <w:r w:rsidRPr="00FE4378">
              <w:rPr>
                <w:rFonts w:ascii="Calibri" w:hAnsi="Calibri"/>
                <w:sz w:val="20"/>
                <w:szCs w:val="20"/>
              </w:rPr>
              <w:t>3)</w:t>
            </w:r>
          </w:p>
        </w:tc>
        <w:tc>
          <w:tcPr>
            <w:tcW w:w="1499" w:type="dxa"/>
            <w:shd w:val="clear" w:color="auto" w:fill="D9D9D9" w:themeFill="background1" w:themeFillShade="D9"/>
            <w:noWrap/>
            <w:hideMark/>
          </w:tcPr>
          <w:p w14:paraId="71EBEE45"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243 (57</w:t>
            </w:r>
            <w:r>
              <w:rPr>
                <w:rFonts w:ascii="Calibri" w:hAnsi="Calibri"/>
                <w:sz w:val="20"/>
                <w:szCs w:val="20"/>
              </w:rPr>
              <w:t>.</w:t>
            </w:r>
            <w:r w:rsidRPr="00FE4378">
              <w:rPr>
                <w:rFonts w:ascii="Calibri" w:hAnsi="Calibri"/>
                <w:sz w:val="20"/>
                <w:szCs w:val="20"/>
              </w:rPr>
              <w:t>7)</w:t>
            </w:r>
          </w:p>
        </w:tc>
        <w:tc>
          <w:tcPr>
            <w:tcW w:w="1500" w:type="dxa"/>
            <w:shd w:val="clear" w:color="auto" w:fill="D9D9D9" w:themeFill="background1" w:themeFillShade="D9"/>
            <w:noWrap/>
            <w:hideMark/>
          </w:tcPr>
          <w:p w14:paraId="0320B00D"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257 (61</w:t>
            </w:r>
            <w:r>
              <w:rPr>
                <w:rFonts w:ascii="Calibri" w:hAnsi="Calibri"/>
                <w:sz w:val="20"/>
                <w:szCs w:val="20"/>
              </w:rPr>
              <w:t>.</w:t>
            </w:r>
            <w:r w:rsidRPr="00FE4378">
              <w:rPr>
                <w:rFonts w:ascii="Calibri" w:hAnsi="Calibri"/>
                <w:sz w:val="20"/>
                <w:szCs w:val="20"/>
              </w:rPr>
              <w:t>2)</w:t>
            </w:r>
          </w:p>
        </w:tc>
      </w:tr>
      <w:tr w:rsidR="002D78B5" w:rsidRPr="00FE4378" w14:paraId="5602AFD7" w14:textId="77777777" w:rsidTr="002D78B5">
        <w:trPr>
          <w:trHeight w:val="74"/>
        </w:trPr>
        <w:tc>
          <w:tcPr>
            <w:tcW w:w="4962" w:type="dxa"/>
            <w:shd w:val="clear" w:color="auto" w:fill="auto"/>
            <w:noWrap/>
            <w:hideMark/>
          </w:tcPr>
          <w:p w14:paraId="025A3791" w14:textId="77777777" w:rsidR="002D78B5" w:rsidRPr="00396E1A" w:rsidRDefault="002D78B5" w:rsidP="002D78B5">
            <w:pPr>
              <w:spacing w:before="20" w:after="20" w:line="276" w:lineRule="exact"/>
              <w:rPr>
                <w:rFonts w:ascii="Calibri" w:hAnsi="Calibri"/>
                <w:sz w:val="20"/>
                <w:szCs w:val="20"/>
              </w:rPr>
            </w:pPr>
            <w:r w:rsidRPr="00396E1A">
              <w:rPr>
                <w:rFonts w:ascii="Calibri" w:hAnsi="Calibri"/>
                <w:sz w:val="20"/>
                <w:szCs w:val="20"/>
              </w:rPr>
              <w:t>Reason for visit to GP</w:t>
            </w:r>
          </w:p>
        </w:tc>
        <w:tc>
          <w:tcPr>
            <w:tcW w:w="1499" w:type="dxa"/>
            <w:shd w:val="clear" w:color="auto" w:fill="auto"/>
            <w:noWrap/>
            <w:hideMark/>
          </w:tcPr>
          <w:p w14:paraId="5A1277C3" w14:textId="77777777" w:rsidR="002D78B5" w:rsidRPr="00FE4378" w:rsidRDefault="002D78B5" w:rsidP="002D78B5">
            <w:pPr>
              <w:spacing w:before="20" w:after="20" w:line="276" w:lineRule="exact"/>
              <w:rPr>
                <w:rFonts w:ascii="Calibri" w:hAnsi="Calibri"/>
                <w:sz w:val="20"/>
                <w:szCs w:val="20"/>
              </w:rPr>
            </w:pPr>
          </w:p>
        </w:tc>
        <w:tc>
          <w:tcPr>
            <w:tcW w:w="1499" w:type="dxa"/>
            <w:shd w:val="clear" w:color="auto" w:fill="auto"/>
            <w:noWrap/>
            <w:hideMark/>
          </w:tcPr>
          <w:p w14:paraId="118955A0" w14:textId="77777777" w:rsidR="002D78B5" w:rsidRPr="00FE4378" w:rsidRDefault="002D78B5" w:rsidP="002D78B5">
            <w:pPr>
              <w:spacing w:before="20" w:after="20" w:line="276" w:lineRule="exact"/>
              <w:rPr>
                <w:rFonts w:ascii="Calibri" w:hAnsi="Calibri"/>
                <w:sz w:val="20"/>
                <w:szCs w:val="20"/>
              </w:rPr>
            </w:pPr>
          </w:p>
        </w:tc>
        <w:tc>
          <w:tcPr>
            <w:tcW w:w="1500" w:type="dxa"/>
            <w:shd w:val="clear" w:color="auto" w:fill="auto"/>
            <w:noWrap/>
            <w:hideMark/>
          </w:tcPr>
          <w:p w14:paraId="5CA6A72D" w14:textId="77777777" w:rsidR="002D78B5" w:rsidRPr="00FE4378" w:rsidRDefault="002D78B5" w:rsidP="002D78B5">
            <w:pPr>
              <w:spacing w:before="20" w:after="20" w:line="276" w:lineRule="exact"/>
              <w:rPr>
                <w:rFonts w:ascii="Calibri" w:hAnsi="Calibri"/>
                <w:sz w:val="20"/>
                <w:szCs w:val="20"/>
              </w:rPr>
            </w:pPr>
          </w:p>
        </w:tc>
        <w:tc>
          <w:tcPr>
            <w:tcW w:w="1499" w:type="dxa"/>
            <w:shd w:val="clear" w:color="auto" w:fill="auto"/>
            <w:noWrap/>
            <w:hideMark/>
          </w:tcPr>
          <w:p w14:paraId="00685134" w14:textId="77777777" w:rsidR="002D78B5" w:rsidRPr="00FE4378" w:rsidRDefault="002D78B5" w:rsidP="002D78B5">
            <w:pPr>
              <w:spacing w:before="20" w:after="20" w:line="276" w:lineRule="exact"/>
              <w:rPr>
                <w:rFonts w:ascii="Calibri" w:hAnsi="Calibri"/>
                <w:sz w:val="20"/>
                <w:szCs w:val="20"/>
              </w:rPr>
            </w:pPr>
          </w:p>
        </w:tc>
        <w:tc>
          <w:tcPr>
            <w:tcW w:w="1499" w:type="dxa"/>
            <w:shd w:val="clear" w:color="auto" w:fill="auto"/>
            <w:noWrap/>
            <w:hideMark/>
          </w:tcPr>
          <w:p w14:paraId="3CFFE1ED" w14:textId="77777777" w:rsidR="002D78B5" w:rsidRPr="00FE4378" w:rsidRDefault="002D78B5" w:rsidP="002D78B5">
            <w:pPr>
              <w:spacing w:before="20" w:after="20" w:line="276" w:lineRule="exact"/>
              <w:rPr>
                <w:rFonts w:ascii="Calibri" w:hAnsi="Calibri"/>
                <w:sz w:val="20"/>
                <w:szCs w:val="20"/>
              </w:rPr>
            </w:pPr>
          </w:p>
        </w:tc>
        <w:tc>
          <w:tcPr>
            <w:tcW w:w="1500" w:type="dxa"/>
            <w:shd w:val="clear" w:color="auto" w:fill="auto"/>
            <w:noWrap/>
            <w:hideMark/>
          </w:tcPr>
          <w:p w14:paraId="3F8B171E" w14:textId="77777777" w:rsidR="002D78B5" w:rsidRPr="00FE4378" w:rsidRDefault="002D78B5" w:rsidP="002D78B5">
            <w:pPr>
              <w:spacing w:before="20" w:after="20" w:line="276" w:lineRule="exact"/>
              <w:rPr>
                <w:rFonts w:ascii="Calibri" w:hAnsi="Calibri"/>
                <w:sz w:val="20"/>
                <w:szCs w:val="20"/>
              </w:rPr>
            </w:pPr>
          </w:p>
        </w:tc>
      </w:tr>
      <w:tr w:rsidR="002D78B5" w:rsidRPr="00FE4378" w14:paraId="3D8DA8BF" w14:textId="77777777" w:rsidTr="002D78B5">
        <w:trPr>
          <w:trHeight w:val="74"/>
        </w:trPr>
        <w:tc>
          <w:tcPr>
            <w:tcW w:w="4962" w:type="dxa"/>
            <w:shd w:val="clear" w:color="auto" w:fill="D9D9D9" w:themeFill="background1" w:themeFillShade="D9"/>
            <w:noWrap/>
            <w:hideMark/>
          </w:tcPr>
          <w:p w14:paraId="4020B20F"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Physical health</w:t>
            </w:r>
          </w:p>
        </w:tc>
        <w:tc>
          <w:tcPr>
            <w:tcW w:w="1499" w:type="dxa"/>
            <w:shd w:val="clear" w:color="auto" w:fill="D9D9D9" w:themeFill="background1" w:themeFillShade="D9"/>
            <w:noWrap/>
            <w:hideMark/>
          </w:tcPr>
          <w:p w14:paraId="415BB2F4"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438 (52</w:t>
            </w:r>
            <w:r>
              <w:rPr>
                <w:rFonts w:ascii="Calibri" w:hAnsi="Calibri"/>
                <w:sz w:val="20"/>
                <w:szCs w:val="20"/>
              </w:rPr>
              <w:t>.</w:t>
            </w:r>
            <w:r w:rsidRPr="00FE4378">
              <w:rPr>
                <w:rFonts w:ascii="Calibri" w:hAnsi="Calibri"/>
                <w:sz w:val="20"/>
                <w:szCs w:val="20"/>
              </w:rPr>
              <w:t>3)</w:t>
            </w:r>
          </w:p>
        </w:tc>
        <w:tc>
          <w:tcPr>
            <w:tcW w:w="1499" w:type="dxa"/>
            <w:shd w:val="clear" w:color="auto" w:fill="D9D9D9" w:themeFill="background1" w:themeFillShade="D9"/>
            <w:noWrap/>
            <w:hideMark/>
          </w:tcPr>
          <w:p w14:paraId="75ED1BBF"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413 (49</w:t>
            </w:r>
            <w:r>
              <w:rPr>
                <w:rFonts w:ascii="Calibri" w:hAnsi="Calibri"/>
                <w:sz w:val="20"/>
                <w:szCs w:val="20"/>
              </w:rPr>
              <w:t>.</w:t>
            </w:r>
            <w:r w:rsidRPr="00FE4378">
              <w:rPr>
                <w:rFonts w:ascii="Calibri" w:hAnsi="Calibri"/>
                <w:sz w:val="20"/>
                <w:szCs w:val="20"/>
              </w:rPr>
              <w:t>5)</w:t>
            </w:r>
          </w:p>
        </w:tc>
        <w:tc>
          <w:tcPr>
            <w:tcW w:w="1500" w:type="dxa"/>
            <w:shd w:val="clear" w:color="auto" w:fill="D9D9D9" w:themeFill="background1" w:themeFillShade="D9"/>
            <w:noWrap/>
            <w:hideMark/>
          </w:tcPr>
          <w:p w14:paraId="244E57D0"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285 (68</w:t>
            </w:r>
            <w:r>
              <w:rPr>
                <w:rFonts w:ascii="Calibri" w:hAnsi="Calibri"/>
                <w:sz w:val="20"/>
                <w:szCs w:val="20"/>
              </w:rPr>
              <w:t>.</w:t>
            </w:r>
            <w:r w:rsidRPr="00FE4378">
              <w:rPr>
                <w:rFonts w:ascii="Calibri" w:hAnsi="Calibri"/>
                <w:sz w:val="20"/>
                <w:szCs w:val="20"/>
              </w:rPr>
              <w:t>5)</w:t>
            </w:r>
          </w:p>
        </w:tc>
        <w:tc>
          <w:tcPr>
            <w:tcW w:w="1499" w:type="dxa"/>
            <w:shd w:val="clear" w:color="auto" w:fill="D9D9D9" w:themeFill="background1" w:themeFillShade="D9"/>
            <w:noWrap/>
            <w:hideMark/>
          </w:tcPr>
          <w:p w14:paraId="6C8B8FEA"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275 (66</w:t>
            </w:r>
            <w:r>
              <w:rPr>
                <w:rFonts w:ascii="Calibri" w:hAnsi="Calibri"/>
                <w:sz w:val="20"/>
                <w:szCs w:val="20"/>
              </w:rPr>
              <w:t>.</w:t>
            </w:r>
            <w:r w:rsidRPr="00FE4378">
              <w:rPr>
                <w:rFonts w:ascii="Calibri" w:hAnsi="Calibri"/>
                <w:sz w:val="20"/>
                <w:szCs w:val="20"/>
              </w:rPr>
              <w:t>4)</w:t>
            </w:r>
          </w:p>
        </w:tc>
        <w:tc>
          <w:tcPr>
            <w:tcW w:w="1499" w:type="dxa"/>
            <w:shd w:val="clear" w:color="auto" w:fill="D9D9D9" w:themeFill="background1" w:themeFillShade="D9"/>
            <w:noWrap/>
            <w:hideMark/>
          </w:tcPr>
          <w:p w14:paraId="411CFD8B"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153 (36</w:t>
            </w:r>
            <w:r>
              <w:rPr>
                <w:rFonts w:ascii="Calibri" w:hAnsi="Calibri"/>
                <w:sz w:val="20"/>
                <w:szCs w:val="20"/>
              </w:rPr>
              <w:t>.</w:t>
            </w:r>
            <w:r w:rsidRPr="00FE4378">
              <w:rPr>
                <w:rFonts w:ascii="Calibri" w:hAnsi="Calibri"/>
                <w:sz w:val="20"/>
                <w:szCs w:val="20"/>
              </w:rPr>
              <w:t>3)</w:t>
            </w:r>
          </w:p>
        </w:tc>
        <w:tc>
          <w:tcPr>
            <w:tcW w:w="1500" w:type="dxa"/>
            <w:shd w:val="clear" w:color="auto" w:fill="D9D9D9" w:themeFill="background1" w:themeFillShade="D9"/>
            <w:noWrap/>
            <w:hideMark/>
          </w:tcPr>
          <w:p w14:paraId="103788F4"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138 (32</w:t>
            </w:r>
            <w:r>
              <w:rPr>
                <w:rFonts w:ascii="Calibri" w:hAnsi="Calibri"/>
                <w:sz w:val="20"/>
                <w:szCs w:val="20"/>
              </w:rPr>
              <w:t>.</w:t>
            </w:r>
            <w:r w:rsidRPr="00FE4378">
              <w:rPr>
                <w:rFonts w:ascii="Calibri" w:hAnsi="Calibri"/>
                <w:sz w:val="20"/>
                <w:szCs w:val="20"/>
              </w:rPr>
              <w:t>9)</w:t>
            </w:r>
          </w:p>
        </w:tc>
      </w:tr>
      <w:tr w:rsidR="002D78B5" w:rsidRPr="00FE4378" w14:paraId="5D76EE76" w14:textId="77777777" w:rsidTr="002D78B5">
        <w:trPr>
          <w:trHeight w:val="74"/>
        </w:trPr>
        <w:tc>
          <w:tcPr>
            <w:tcW w:w="4962" w:type="dxa"/>
            <w:tcBorders>
              <w:bottom w:val="nil"/>
            </w:tcBorders>
            <w:shd w:val="clear" w:color="auto" w:fill="auto"/>
            <w:noWrap/>
            <w:hideMark/>
          </w:tcPr>
          <w:p w14:paraId="7E8F7263"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Mental health and wellbeing</w:t>
            </w:r>
          </w:p>
        </w:tc>
        <w:tc>
          <w:tcPr>
            <w:tcW w:w="1499" w:type="dxa"/>
            <w:tcBorders>
              <w:bottom w:val="nil"/>
            </w:tcBorders>
            <w:shd w:val="clear" w:color="auto" w:fill="auto"/>
            <w:noWrap/>
            <w:hideMark/>
          </w:tcPr>
          <w:p w14:paraId="60243959"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115 (13</w:t>
            </w:r>
            <w:r>
              <w:rPr>
                <w:rFonts w:ascii="Calibri" w:hAnsi="Calibri"/>
                <w:sz w:val="20"/>
                <w:szCs w:val="20"/>
              </w:rPr>
              <w:t>.</w:t>
            </w:r>
            <w:r w:rsidRPr="00FE4378">
              <w:rPr>
                <w:rFonts w:ascii="Calibri" w:hAnsi="Calibri"/>
                <w:sz w:val="20"/>
                <w:szCs w:val="20"/>
              </w:rPr>
              <w:t>7)</w:t>
            </w:r>
          </w:p>
        </w:tc>
        <w:tc>
          <w:tcPr>
            <w:tcW w:w="1499" w:type="dxa"/>
            <w:tcBorders>
              <w:bottom w:val="nil"/>
            </w:tcBorders>
            <w:shd w:val="clear" w:color="auto" w:fill="auto"/>
            <w:noWrap/>
            <w:hideMark/>
          </w:tcPr>
          <w:p w14:paraId="68B8EF0F"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122 (14</w:t>
            </w:r>
            <w:r>
              <w:rPr>
                <w:rFonts w:ascii="Calibri" w:hAnsi="Calibri"/>
                <w:sz w:val="20"/>
                <w:szCs w:val="20"/>
              </w:rPr>
              <w:t>.</w:t>
            </w:r>
            <w:r w:rsidRPr="00FE4378">
              <w:rPr>
                <w:rFonts w:ascii="Calibri" w:hAnsi="Calibri"/>
                <w:sz w:val="20"/>
                <w:szCs w:val="20"/>
              </w:rPr>
              <w:t>6)</w:t>
            </w:r>
          </w:p>
        </w:tc>
        <w:tc>
          <w:tcPr>
            <w:tcW w:w="1500" w:type="dxa"/>
            <w:tcBorders>
              <w:bottom w:val="nil"/>
            </w:tcBorders>
            <w:shd w:val="clear" w:color="auto" w:fill="auto"/>
            <w:noWrap/>
            <w:hideMark/>
          </w:tcPr>
          <w:p w14:paraId="19B80996"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21 (5</w:t>
            </w:r>
            <w:r>
              <w:rPr>
                <w:rFonts w:ascii="Calibri" w:hAnsi="Calibri"/>
                <w:sz w:val="20"/>
                <w:szCs w:val="20"/>
              </w:rPr>
              <w:t>.</w:t>
            </w:r>
            <w:r w:rsidRPr="00FE4378">
              <w:rPr>
                <w:rFonts w:ascii="Calibri" w:hAnsi="Calibri"/>
                <w:sz w:val="20"/>
                <w:szCs w:val="20"/>
              </w:rPr>
              <w:t>0)</w:t>
            </w:r>
          </w:p>
        </w:tc>
        <w:tc>
          <w:tcPr>
            <w:tcW w:w="1499" w:type="dxa"/>
            <w:tcBorders>
              <w:bottom w:val="nil"/>
            </w:tcBorders>
            <w:shd w:val="clear" w:color="auto" w:fill="auto"/>
            <w:noWrap/>
            <w:hideMark/>
          </w:tcPr>
          <w:p w14:paraId="445491FD"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29 (7</w:t>
            </w:r>
            <w:r>
              <w:rPr>
                <w:rFonts w:ascii="Calibri" w:hAnsi="Calibri"/>
                <w:sz w:val="20"/>
                <w:szCs w:val="20"/>
              </w:rPr>
              <w:t>.</w:t>
            </w:r>
            <w:r w:rsidRPr="00FE4378">
              <w:rPr>
                <w:rFonts w:ascii="Calibri" w:hAnsi="Calibri"/>
                <w:sz w:val="20"/>
                <w:szCs w:val="20"/>
              </w:rPr>
              <w:t>0)</w:t>
            </w:r>
          </w:p>
        </w:tc>
        <w:tc>
          <w:tcPr>
            <w:tcW w:w="1499" w:type="dxa"/>
            <w:tcBorders>
              <w:bottom w:val="nil"/>
            </w:tcBorders>
            <w:shd w:val="clear" w:color="auto" w:fill="auto"/>
            <w:noWrap/>
            <w:hideMark/>
          </w:tcPr>
          <w:p w14:paraId="7B717039"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94 (22</w:t>
            </w:r>
            <w:r>
              <w:rPr>
                <w:rFonts w:ascii="Calibri" w:hAnsi="Calibri"/>
                <w:sz w:val="20"/>
                <w:szCs w:val="20"/>
              </w:rPr>
              <w:t>.</w:t>
            </w:r>
            <w:r w:rsidRPr="00FE4378">
              <w:rPr>
                <w:rFonts w:ascii="Calibri" w:hAnsi="Calibri"/>
                <w:sz w:val="20"/>
                <w:szCs w:val="20"/>
              </w:rPr>
              <w:t>3)</w:t>
            </w:r>
          </w:p>
        </w:tc>
        <w:tc>
          <w:tcPr>
            <w:tcW w:w="1500" w:type="dxa"/>
            <w:tcBorders>
              <w:bottom w:val="nil"/>
            </w:tcBorders>
            <w:shd w:val="clear" w:color="auto" w:fill="auto"/>
            <w:noWrap/>
            <w:hideMark/>
          </w:tcPr>
          <w:p w14:paraId="49EB2854"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93 (22</w:t>
            </w:r>
            <w:r>
              <w:rPr>
                <w:rFonts w:ascii="Calibri" w:hAnsi="Calibri"/>
                <w:sz w:val="20"/>
                <w:szCs w:val="20"/>
              </w:rPr>
              <w:t>.</w:t>
            </w:r>
            <w:r w:rsidRPr="00FE4378">
              <w:rPr>
                <w:rFonts w:ascii="Calibri" w:hAnsi="Calibri"/>
                <w:sz w:val="20"/>
                <w:szCs w:val="20"/>
              </w:rPr>
              <w:t>1)</w:t>
            </w:r>
          </w:p>
        </w:tc>
      </w:tr>
      <w:tr w:rsidR="002D78B5" w:rsidRPr="00FE4378" w14:paraId="64264057" w14:textId="77777777" w:rsidTr="002D78B5">
        <w:trPr>
          <w:trHeight w:val="74"/>
        </w:trPr>
        <w:tc>
          <w:tcPr>
            <w:tcW w:w="4962" w:type="dxa"/>
            <w:tcBorders>
              <w:top w:val="nil"/>
              <w:bottom w:val="nil"/>
            </w:tcBorders>
            <w:shd w:val="clear" w:color="auto" w:fill="D9D9D9" w:themeFill="background1" w:themeFillShade="D9"/>
            <w:noWrap/>
            <w:hideMark/>
          </w:tcPr>
          <w:p w14:paraId="36A71DCD"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lastRenderedPageBreak/>
              <w:t>Both physical and mental health</w:t>
            </w:r>
          </w:p>
        </w:tc>
        <w:tc>
          <w:tcPr>
            <w:tcW w:w="1499" w:type="dxa"/>
            <w:tcBorders>
              <w:top w:val="nil"/>
              <w:bottom w:val="nil"/>
            </w:tcBorders>
            <w:shd w:val="clear" w:color="auto" w:fill="D9D9D9" w:themeFill="background1" w:themeFillShade="D9"/>
            <w:noWrap/>
            <w:hideMark/>
          </w:tcPr>
          <w:p w14:paraId="442F21C1"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206 (24</w:t>
            </w:r>
            <w:r>
              <w:rPr>
                <w:rFonts w:ascii="Calibri" w:hAnsi="Calibri"/>
                <w:sz w:val="20"/>
                <w:szCs w:val="20"/>
              </w:rPr>
              <w:t>.</w:t>
            </w:r>
            <w:r w:rsidRPr="00FE4378">
              <w:rPr>
                <w:rFonts w:ascii="Calibri" w:hAnsi="Calibri"/>
                <w:sz w:val="20"/>
                <w:szCs w:val="20"/>
              </w:rPr>
              <w:t>6)</w:t>
            </w:r>
          </w:p>
        </w:tc>
        <w:tc>
          <w:tcPr>
            <w:tcW w:w="1499" w:type="dxa"/>
            <w:tcBorders>
              <w:top w:val="nil"/>
              <w:bottom w:val="nil"/>
            </w:tcBorders>
            <w:shd w:val="clear" w:color="auto" w:fill="D9D9D9" w:themeFill="background1" w:themeFillShade="D9"/>
            <w:noWrap/>
            <w:hideMark/>
          </w:tcPr>
          <w:p w14:paraId="5F2ED29C"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212 (25</w:t>
            </w:r>
            <w:r>
              <w:rPr>
                <w:rFonts w:ascii="Calibri" w:hAnsi="Calibri"/>
                <w:sz w:val="20"/>
                <w:szCs w:val="20"/>
              </w:rPr>
              <w:t>.</w:t>
            </w:r>
            <w:r w:rsidRPr="00FE4378">
              <w:rPr>
                <w:rFonts w:ascii="Calibri" w:hAnsi="Calibri"/>
                <w:sz w:val="20"/>
                <w:szCs w:val="20"/>
              </w:rPr>
              <w:t>4)</w:t>
            </w:r>
          </w:p>
        </w:tc>
        <w:tc>
          <w:tcPr>
            <w:tcW w:w="1500" w:type="dxa"/>
            <w:tcBorders>
              <w:top w:val="nil"/>
              <w:bottom w:val="nil"/>
            </w:tcBorders>
            <w:shd w:val="clear" w:color="auto" w:fill="D9D9D9" w:themeFill="background1" w:themeFillShade="D9"/>
            <w:noWrap/>
            <w:hideMark/>
          </w:tcPr>
          <w:p w14:paraId="2252A149"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57 (13</w:t>
            </w:r>
            <w:r>
              <w:rPr>
                <w:rFonts w:ascii="Calibri" w:hAnsi="Calibri"/>
                <w:sz w:val="20"/>
                <w:szCs w:val="20"/>
              </w:rPr>
              <w:t>.</w:t>
            </w:r>
            <w:r w:rsidRPr="00FE4378">
              <w:rPr>
                <w:rFonts w:ascii="Calibri" w:hAnsi="Calibri"/>
                <w:sz w:val="20"/>
                <w:szCs w:val="20"/>
              </w:rPr>
              <w:t>7)</w:t>
            </w:r>
          </w:p>
        </w:tc>
        <w:tc>
          <w:tcPr>
            <w:tcW w:w="1499" w:type="dxa"/>
            <w:tcBorders>
              <w:top w:val="nil"/>
              <w:bottom w:val="nil"/>
            </w:tcBorders>
            <w:shd w:val="clear" w:color="auto" w:fill="D9D9D9" w:themeFill="background1" w:themeFillShade="D9"/>
            <w:noWrap/>
            <w:hideMark/>
          </w:tcPr>
          <w:p w14:paraId="57023599"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50 (12</w:t>
            </w:r>
            <w:r>
              <w:rPr>
                <w:rFonts w:ascii="Calibri" w:hAnsi="Calibri"/>
                <w:sz w:val="20"/>
                <w:szCs w:val="20"/>
              </w:rPr>
              <w:t>.</w:t>
            </w:r>
            <w:r w:rsidRPr="00FE4378">
              <w:rPr>
                <w:rFonts w:ascii="Calibri" w:hAnsi="Calibri"/>
                <w:sz w:val="20"/>
                <w:szCs w:val="20"/>
              </w:rPr>
              <w:t>1)</w:t>
            </w:r>
          </w:p>
        </w:tc>
        <w:tc>
          <w:tcPr>
            <w:tcW w:w="1499" w:type="dxa"/>
            <w:tcBorders>
              <w:top w:val="nil"/>
              <w:bottom w:val="nil"/>
            </w:tcBorders>
            <w:shd w:val="clear" w:color="auto" w:fill="D9D9D9" w:themeFill="background1" w:themeFillShade="D9"/>
            <w:noWrap/>
            <w:hideMark/>
          </w:tcPr>
          <w:p w14:paraId="0ACF24BF"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149 (35</w:t>
            </w:r>
            <w:r>
              <w:rPr>
                <w:rFonts w:ascii="Calibri" w:hAnsi="Calibri"/>
                <w:sz w:val="20"/>
                <w:szCs w:val="20"/>
              </w:rPr>
              <w:t>.</w:t>
            </w:r>
            <w:r w:rsidRPr="00FE4378">
              <w:rPr>
                <w:rFonts w:ascii="Calibri" w:hAnsi="Calibri"/>
                <w:sz w:val="20"/>
                <w:szCs w:val="20"/>
              </w:rPr>
              <w:t>4)</w:t>
            </w:r>
          </w:p>
        </w:tc>
        <w:tc>
          <w:tcPr>
            <w:tcW w:w="1500" w:type="dxa"/>
            <w:tcBorders>
              <w:top w:val="nil"/>
              <w:bottom w:val="nil"/>
            </w:tcBorders>
            <w:shd w:val="clear" w:color="auto" w:fill="D9D9D9" w:themeFill="background1" w:themeFillShade="D9"/>
            <w:noWrap/>
            <w:hideMark/>
          </w:tcPr>
          <w:p w14:paraId="47C17805"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162 (38</w:t>
            </w:r>
            <w:r>
              <w:rPr>
                <w:rFonts w:ascii="Calibri" w:hAnsi="Calibri"/>
                <w:sz w:val="20"/>
                <w:szCs w:val="20"/>
              </w:rPr>
              <w:t>.</w:t>
            </w:r>
            <w:r w:rsidRPr="00FE4378">
              <w:rPr>
                <w:rFonts w:ascii="Calibri" w:hAnsi="Calibri"/>
                <w:sz w:val="20"/>
                <w:szCs w:val="20"/>
              </w:rPr>
              <w:t>6)</w:t>
            </w:r>
          </w:p>
        </w:tc>
      </w:tr>
      <w:tr w:rsidR="002D78B5" w:rsidRPr="00FE4378" w14:paraId="69CFBF66" w14:textId="77777777" w:rsidTr="002D78B5">
        <w:trPr>
          <w:trHeight w:val="74"/>
        </w:trPr>
        <w:tc>
          <w:tcPr>
            <w:tcW w:w="4962" w:type="dxa"/>
            <w:tcBorders>
              <w:top w:val="nil"/>
            </w:tcBorders>
            <w:shd w:val="clear" w:color="auto" w:fill="auto"/>
            <w:noWrap/>
            <w:hideMark/>
          </w:tcPr>
          <w:p w14:paraId="2A7F325B" w14:textId="77777777" w:rsidR="002D78B5" w:rsidRPr="00396E1A" w:rsidRDefault="002D78B5" w:rsidP="002D78B5">
            <w:pPr>
              <w:spacing w:before="20" w:after="20" w:line="276" w:lineRule="exact"/>
              <w:ind w:firstLine="313"/>
              <w:rPr>
                <w:rFonts w:ascii="Calibri" w:hAnsi="Calibri"/>
                <w:b/>
                <w:bCs/>
                <w:sz w:val="20"/>
                <w:szCs w:val="20"/>
              </w:rPr>
            </w:pPr>
            <w:r w:rsidRPr="00396E1A">
              <w:rPr>
                <w:rFonts w:ascii="Calibri" w:hAnsi="Calibri"/>
                <w:b/>
                <w:bCs/>
                <w:sz w:val="20"/>
                <w:szCs w:val="20"/>
              </w:rPr>
              <w:t>None of these</w:t>
            </w:r>
          </w:p>
        </w:tc>
        <w:tc>
          <w:tcPr>
            <w:tcW w:w="1499" w:type="dxa"/>
            <w:tcBorders>
              <w:top w:val="nil"/>
            </w:tcBorders>
            <w:shd w:val="clear" w:color="auto" w:fill="auto"/>
            <w:noWrap/>
            <w:hideMark/>
          </w:tcPr>
          <w:p w14:paraId="6CBBA459"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78 (9</w:t>
            </w:r>
            <w:r>
              <w:rPr>
                <w:rFonts w:ascii="Calibri" w:hAnsi="Calibri"/>
                <w:sz w:val="20"/>
                <w:szCs w:val="20"/>
              </w:rPr>
              <w:t>.</w:t>
            </w:r>
            <w:r w:rsidRPr="00FE4378">
              <w:rPr>
                <w:rFonts w:ascii="Calibri" w:hAnsi="Calibri"/>
                <w:sz w:val="20"/>
                <w:szCs w:val="20"/>
              </w:rPr>
              <w:t>3)</w:t>
            </w:r>
          </w:p>
        </w:tc>
        <w:tc>
          <w:tcPr>
            <w:tcW w:w="1499" w:type="dxa"/>
            <w:tcBorders>
              <w:top w:val="nil"/>
            </w:tcBorders>
            <w:shd w:val="clear" w:color="auto" w:fill="auto"/>
            <w:noWrap/>
            <w:hideMark/>
          </w:tcPr>
          <w:p w14:paraId="759CDB9F"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87 (10</w:t>
            </w:r>
            <w:r>
              <w:rPr>
                <w:rFonts w:ascii="Calibri" w:hAnsi="Calibri"/>
                <w:sz w:val="20"/>
                <w:szCs w:val="20"/>
              </w:rPr>
              <w:t>.</w:t>
            </w:r>
            <w:r w:rsidRPr="00FE4378">
              <w:rPr>
                <w:rFonts w:ascii="Calibri" w:hAnsi="Calibri"/>
                <w:sz w:val="20"/>
                <w:szCs w:val="20"/>
              </w:rPr>
              <w:t>4)</w:t>
            </w:r>
          </w:p>
        </w:tc>
        <w:tc>
          <w:tcPr>
            <w:tcW w:w="1500" w:type="dxa"/>
            <w:tcBorders>
              <w:top w:val="nil"/>
            </w:tcBorders>
            <w:shd w:val="clear" w:color="auto" w:fill="auto"/>
            <w:noWrap/>
            <w:hideMark/>
          </w:tcPr>
          <w:p w14:paraId="1DA2552E"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53 (12</w:t>
            </w:r>
            <w:r>
              <w:rPr>
                <w:rFonts w:ascii="Calibri" w:hAnsi="Calibri"/>
                <w:sz w:val="20"/>
                <w:szCs w:val="20"/>
              </w:rPr>
              <w:t>.</w:t>
            </w:r>
            <w:r w:rsidRPr="00FE4378">
              <w:rPr>
                <w:rFonts w:ascii="Calibri" w:hAnsi="Calibri"/>
                <w:sz w:val="20"/>
                <w:szCs w:val="20"/>
              </w:rPr>
              <w:t>7)</w:t>
            </w:r>
          </w:p>
        </w:tc>
        <w:tc>
          <w:tcPr>
            <w:tcW w:w="1499" w:type="dxa"/>
            <w:tcBorders>
              <w:top w:val="nil"/>
            </w:tcBorders>
            <w:shd w:val="clear" w:color="auto" w:fill="auto"/>
            <w:noWrap/>
            <w:hideMark/>
          </w:tcPr>
          <w:p w14:paraId="77AA8745"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60 (14</w:t>
            </w:r>
            <w:r>
              <w:rPr>
                <w:rFonts w:ascii="Calibri" w:hAnsi="Calibri"/>
                <w:sz w:val="20"/>
                <w:szCs w:val="20"/>
              </w:rPr>
              <w:t>.</w:t>
            </w:r>
            <w:r w:rsidRPr="00FE4378">
              <w:rPr>
                <w:rFonts w:ascii="Calibri" w:hAnsi="Calibri"/>
                <w:sz w:val="20"/>
                <w:szCs w:val="20"/>
              </w:rPr>
              <w:t>5)</w:t>
            </w:r>
          </w:p>
        </w:tc>
        <w:tc>
          <w:tcPr>
            <w:tcW w:w="1499" w:type="dxa"/>
            <w:tcBorders>
              <w:top w:val="nil"/>
            </w:tcBorders>
            <w:shd w:val="clear" w:color="auto" w:fill="auto"/>
            <w:noWrap/>
            <w:hideMark/>
          </w:tcPr>
          <w:p w14:paraId="64145FCB"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25 (5</w:t>
            </w:r>
            <w:r>
              <w:rPr>
                <w:rFonts w:ascii="Calibri" w:hAnsi="Calibri"/>
                <w:sz w:val="20"/>
                <w:szCs w:val="20"/>
              </w:rPr>
              <w:t>.</w:t>
            </w:r>
            <w:r w:rsidRPr="00FE4378">
              <w:rPr>
                <w:rFonts w:ascii="Calibri" w:hAnsi="Calibri"/>
                <w:sz w:val="20"/>
                <w:szCs w:val="20"/>
              </w:rPr>
              <w:t>9)</w:t>
            </w:r>
          </w:p>
        </w:tc>
        <w:tc>
          <w:tcPr>
            <w:tcW w:w="1500" w:type="dxa"/>
            <w:tcBorders>
              <w:top w:val="nil"/>
            </w:tcBorders>
            <w:shd w:val="clear" w:color="auto" w:fill="auto"/>
            <w:noWrap/>
            <w:hideMark/>
          </w:tcPr>
          <w:p w14:paraId="7CABE727"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27 (6</w:t>
            </w:r>
            <w:r>
              <w:rPr>
                <w:rFonts w:ascii="Calibri" w:hAnsi="Calibri"/>
                <w:sz w:val="20"/>
                <w:szCs w:val="20"/>
              </w:rPr>
              <w:t>.</w:t>
            </w:r>
            <w:r w:rsidRPr="00FE4378">
              <w:rPr>
                <w:rFonts w:ascii="Calibri" w:hAnsi="Calibri"/>
                <w:sz w:val="20"/>
                <w:szCs w:val="20"/>
              </w:rPr>
              <w:t>4)</w:t>
            </w:r>
          </w:p>
        </w:tc>
      </w:tr>
      <w:tr w:rsidR="002D78B5" w:rsidRPr="00FE4378" w14:paraId="3E7791BB" w14:textId="77777777" w:rsidTr="002D78B5">
        <w:trPr>
          <w:trHeight w:val="74"/>
        </w:trPr>
        <w:tc>
          <w:tcPr>
            <w:tcW w:w="4962" w:type="dxa"/>
            <w:tcBorders>
              <w:bottom w:val="nil"/>
            </w:tcBorders>
            <w:shd w:val="clear" w:color="auto" w:fill="D9D9D9" w:themeFill="background1" w:themeFillShade="D9"/>
            <w:noWrap/>
            <w:hideMark/>
          </w:tcPr>
          <w:p w14:paraId="61EE8C30" w14:textId="77777777" w:rsidR="002D78B5" w:rsidRPr="00396E1A" w:rsidRDefault="002D78B5" w:rsidP="002D78B5">
            <w:pPr>
              <w:spacing w:before="20" w:after="20" w:line="276" w:lineRule="exact"/>
              <w:rPr>
                <w:rFonts w:ascii="Calibri" w:hAnsi="Calibri"/>
                <w:sz w:val="20"/>
                <w:szCs w:val="20"/>
              </w:rPr>
            </w:pPr>
            <w:r w:rsidRPr="00396E1A">
              <w:rPr>
                <w:rFonts w:ascii="Calibri" w:hAnsi="Calibri"/>
                <w:sz w:val="20"/>
                <w:szCs w:val="20"/>
              </w:rPr>
              <w:t>History of depression</w:t>
            </w:r>
          </w:p>
        </w:tc>
        <w:tc>
          <w:tcPr>
            <w:tcW w:w="1499" w:type="dxa"/>
            <w:tcBorders>
              <w:bottom w:val="nil"/>
            </w:tcBorders>
            <w:shd w:val="clear" w:color="auto" w:fill="D9D9D9" w:themeFill="background1" w:themeFillShade="D9"/>
            <w:noWrap/>
            <w:hideMark/>
          </w:tcPr>
          <w:p w14:paraId="1784E901"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522 (62</w:t>
            </w:r>
            <w:r>
              <w:rPr>
                <w:rFonts w:ascii="Calibri" w:hAnsi="Calibri"/>
                <w:sz w:val="20"/>
                <w:szCs w:val="20"/>
              </w:rPr>
              <w:t>.</w:t>
            </w:r>
            <w:r w:rsidRPr="00FE4378">
              <w:rPr>
                <w:rFonts w:ascii="Calibri" w:hAnsi="Calibri"/>
                <w:sz w:val="20"/>
                <w:szCs w:val="20"/>
              </w:rPr>
              <w:t>4)</w:t>
            </w:r>
          </w:p>
        </w:tc>
        <w:tc>
          <w:tcPr>
            <w:tcW w:w="1499" w:type="dxa"/>
            <w:tcBorders>
              <w:bottom w:val="nil"/>
            </w:tcBorders>
            <w:shd w:val="clear" w:color="auto" w:fill="D9D9D9" w:themeFill="background1" w:themeFillShade="D9"/>
            <w:noWrap/>
            <w:hideMark/>
          </w:tcPr>
          <w:p w14:paraId="60EB7D7D"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514 (61</w:t>
            </w:r>
            <w:r>
              <w:rPr>
                <w:rFonts w:ascii="Calibri" w:hAnsi="Calibri"/>
                <w:sz w:val="20"/>
                <w:szCs w:val="20"/>
              </w:rPr>
              <w:t>.</w:t>
            </w:r>
            <w:r w:rsidRPr="00FE4378">
              <w:rPr>
                <w:rFonts w:ascii="Calibri" w:hAnsi="Calibri"/>
                <w:sz w:val="20"/>
                <w:szCs w:val="20"/>
              </w:rPr>
              <w:t>6)</w:t>
            </w:r>
          </w:p>
        </w:tc>
        <w:tc>
          <w:tcPr>
            <w:tcW w:w="1500" w:type="dxa"/>
            <w:tcBorders>
              <w:bottom w:val="nil"/>
            </w:tcBorders>
            <w:shd w:val="clear" w:color="auto" w:fill="D9D9D9" w:themeFill="background1" w:themeFillShade="D9"/>
            <w:noWrap/>
            <w:hideMark/>
          </w:tcPr>
          <w:p w14:paraId="453A121B"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130 (31</w:t>
            </w:r>
            <w:r>
              <w:rPr>
                <w:rFonts w:ascii="Calibri" w:hAnsi="Calibri"/>
                <w:sz w:val="20"/>
                <w:szCs w:val="20"/>
              </w:rPr>
              <w:t>.</w:t>
            </w:r>
            <w:r w:rsidRPr="00FE4378">
              <w:rPr>
                <w:rFonts w:ascii="Calibri" w:hAnsi="Calibri"/>
                <w:sz w:val="20"/>
                <w:szCs w:val="20"/>
              </w:rPr>
              <w:t>3)</w:t>
            </w:r>
          </w:p>
        </w:tc>
        <w:tc>
          <w:tcPr>
            <w:tcW w:w="1499" w:type="dxa"/>
            <w:tcBorders>
              <w:bottom w:val="nil"/>
            </w:tcBorders>
            <w:shd w:val="clear" w:color="auto" w:fill="D9D9D9" w:themeFill="background1" w:themeFillShade="D9"/>
            <w:noWrap/>
            <w:hideMark/>
          </w:tcPr>
          <w:p w14:paraId="5FD56CA6"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143 (34</w:t>
            </w:r>
            <w:r>
              <w:rPr>
                <w:rFonts w:ascii="Calibri" w:hAnsi="Calibri"/>
                <w:sz w:val="20"/>
                <w:szCs w:val="20"/>
              </w:rPr>
              <w:t>.</w:t>
            </w:r>
            <w:r w:rsidRPr="00FE4378">
              <w:rPr>
                <w:rFonts w:ascii="Calibri" w:hAnsi="Calibri"/>
                <w:sz w:val="20"/>
                <w:szCs w:val="20"/>
              </w:rPr>
              <w:t>5)</w:t>
            </w:r>
          </w:p>
        </w:tc>
        <w:tc>
          <w:tcPr>
            <w:tcW w:w="1499" w:type="dxa"/>
            <w:tcBorders>
              <w:bottom w:val="nil"/>
            </w:tcBorders>
            <w:shd w:val="clear" w:color="auto" w:fill="D9D9D9" w:themeFill="background1" w:themeFillShade="D9"/>
            <w:noWrap/>
            <w:hideMark/>
          </w:tcPr>
          <w:p w14:paraId="19B60A27"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392 (93</w:t>
            </w:r>
            <w:r>
              <w:rPr>
                <w:rFonts w:ascii="Calibri" w:hAnsi="Calibri"/>
                <w:sz w:val="20"/>
                <w:szCs w:val="20"/>
              </w:rPr>
              <w:t>.</w:t>
            </w:r>
            <w:r w:rsidRPr="00FE4378">
              <w:rPr>
                <w:rFonts w:ascii="Calibri" w:hAnsi="Calibri"/>
                <w:sz w:val="20"/>
                <w:szCs w:val="20"/>
              </w:rPr>
              <w:t>1)</w:t>
            </w:r>
          </w:p>
        </w:tc>
        <w:tc>
          <w:tcPr>
            <w:tcW w:w="1500" w:type="dxa"/>
            <w:tcBorders>
              <w:bottom w:val="nil"/>
            </w:tcBorders>
            <w:shd w:val="clear" w:color="auto" w:fill="D9D9D9" w:themeFill="background1" w:themeFillShade="D9"/>
            <w:noWrap/>
            <w:hideMark/>
          </w:tcPr>
          <w:p w14:paraId="77B03895"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371 (88</w:t>
            </w:r>
            <w:r>
              <w:rPr>
                <w:rFonts w:ascii="Calibri" w:hAnsi="Calibri"/>
                <w:sz w:val="20"/>
                <w:szCs w:val="20"/>
              </w:rPr>
              <w:t>.</w:t>
            </w:r>
            <w:r w:rsidRPr="00FE4378">
              <w:rPr>
                <w:rFonts w:ascii="Calibri" w:hAnsi="Calibri"/>
                <w:sz w:val="20"/>
                <w:szCs w:val="20"/>
              </w:rPr>
              <w:t>3)</w:t>
            </w:r>
          </w:p>
        </w:tc>
      </w:tr>
      <w:tr w:rsidR="002D78B5" w:rsidRPr="00FE4378" w14:paraId="513F9EA9" w14:textId="77777777" w:rsidTr="002D78B5">
        <w:trPr>
          <w:trHeight w:val="74"/>
        </w:trPr>
        <w:tc>
          <w:tcPr>
            <w:tcW w:w="4962" w:type="dxa"/>
            <w:tcBorders>
              <w:top w:val="nil"/>
              <w:bottom w:val="single" w:sz="4" w:space="0" w:color="BFBFBF" w:themeColor="background1" w:themeShade="BF"/>
            </w:tcBorders>
            <w:shd w:val="clear" w:color="auto" w:fill="auto"/>
            <w:noWrap/>
            <w:hideMark/>
          </w:tcPr>
          <w:p w14:paraId="0C1E9877" w14:textId="77777777" w:rsidR="002D78B5" w:rsidRPr="00396E1A" w:rsidRDefault="002D78B5" w:rsidP="002D78B5">
            <w:pPr>
              <w:spacing w:before="20" w:after="20" w:line="276" w:lineRule="exact"/>
              <w:rPr>
                <w:rFonts w:ascii="Calibri" w:hAnsi="Calibri"/>
                <w:sz w:val="20"/>
                <w:szCs w:val="20"/>
              </w:rPr>
            </w:pPr>
            <w:r w:rsidRPr="00396E1A">
              <w:rPr>
                <w:rFonts w:ascii="Calibri" w:hAnsi="Calibri"/>
                <w:sz w:val="20"/>
                <w:szCs w:val="20"/>
              </w:rPr>
              <w:t>Currently taking medication for mental health</w:t>
            </w:r>
          </w:p>
        </w:tc>
        <w:tc>
          <w:tcPr>
            <w:tcW w:w="1499" w:type="dxa"/>
            <w:tcBorders>
              <w:top w:val="nil"/>
              <w:bottom w:val="single" w:sz="4" w:space="0" w:color="BFBFBF" w:themeColor="background1" w:themeShade="BF"/>
            </w:tcBorders>
            <w:shd w:val="clear" w:color="auto" w:fill="auto"/>
            <w:noWrap/>
            <w:hideMark/>
          </w:tcPr>
          <w:p w14:paraId="0CCBC56E"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347 (41</w:t>
            </w:r>
            <w:r>
              <w:rPr>
                <w:rFonts w:ascii="Calibri" w:hAnsi="Calibri"/>
                <w:sz w:val="20"/>
                <w:szCs w:val="20"/>
              </w:rPr>
              <w:t>.</w:t>
            </w:r>
            <w:r w:rsidRPr="00FE4378">
              <w:rPr>
                <w:rFonts w:ascii="Calibri" w:hAnsi="Calibri"/>
                <w:sz w:val="20"/>
                <w:szCs w:val="20"/>
              </w:rPr>
              <w:t>5)</w:t>
            </w:r>
          </w:p>
        </w:tc>
        <w:tc>
          <w:tcPr>
            <w:tcW w:w="1499" w:type="dxa"/>
            <w:tcBorders>
              <w:top w:val="nil"/>
              <w:bottom w:val="single" w:sz="4" w:space="0" w:color="BFBFBF" w:themeColor="background1" w:themeShade="BF"/>
            </w:tcBorders>
            <w:shd w:val="clear" w:color="auto" w:fill="auto"/>
            <w:noWrap/>
            <w:hideMark/>
          </w:tcPr>
          <w:p w14:paraId="0061C948"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340 (40</w:t>
            </w:r>
            <w:r>
              <w:rPr>
                <w:rFonts w:ascii="Calibri" w:hAnsi="Calibri"/>
                <w:sz w:val="20"/>
                <w:szCs w:val="20"/>
              </w:rPr>
              <w:t>.</w:t>
            </w:r>
            <w:r w:rsidRPr="00FE4378">
              <w:rPr>
                <w:rFonts w:ascii="Calibri" w:hAnsi="Calibri"/>
                <w:sz w:val="20"/>
                <w:szCs w:val="20"/>
              </w:rPr>
              <w:t>8)</w:t>
            </w:r>
          </w:p>
        </w:tc>
        <w:tc>
          <w:tcPr>
            <w:tcW w:w="1500" w:type="dxa"/>
            <w:tcBorders>
              <w:top w:val="nil"/>
              <w:bottom w:val="single" w:sz="4" w:space="0" w:color="BFBFBF" w:themeColor="background1" w:themeShade="BF"/>
            </w:tcBorders>
            <w:shd w:val="clear" w:color="auto" w:fill="auto"/>
            <w:noWrap/>
            <w:hideMark/>
          </w:tcPr>
          <w:p w14:paraId="42738B19"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101 (24</w:t>
            </w:r>
            <w:r>
              <w:rPr>
                <w:rFonts w:ascii="Calibri" w:hAnsi="Calibri"/>
                <w:sz w:val="20"/>
                <w:szCs w:val="20"/>
              </w:rPr>
              <w:t>.</w:t>
            </w:r>
            <w:r w:rsidRPr="00FE4378">
              <w:rPr>
                <w:rFonts w:ascii="Calibri" w:hAnsi="Calibri"/>
                <w:sz w:val="20"/>
                <w:szCs w:val="20"/>
              </w:rPr>
              <w:t>3)</w:t>
            </w:r>
          </w:p>
        </w:tc>
        <w:tc>
          <w:tcPr>
            <w:tcW w:w="1499" w:type="dxa"/>
            <w:tcBorders>
              <w:top w:val="nil"/>
              <w:bottom w:val="single" w:sz="4" w:space="0" w:color="BFBFBF" w:themeColor="background1" w:themeShade="BF"/>
            </w:tcBorders>
            <w:shd w:val="clear" w:color="auto" w:fill="auto"/>
            <w:noWrap/>
            <w:hideMark/>
          </w:tcPr>
          <w:p w14:paraId="65AC23E9"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102 (24</w:t>
            </w:r>
            <w:r>
              <w:rPr>
                <w:rFonts w:ascii="Calibri" w:hAnsi="Calibri"/>
                <w:sz w:val="20"/>
                <w:szCs w:val="20"/>
              </w:rPr>
              <w:t>.</w:t>
            </w:r>
            <w:r w:rsidRPr="00FE4378">
              <w:rPr>
                <w:rFonts w:ascii="Calibri" w:hAnsi="Calibri"/>
                <w:sz w:val="20"/>
                <w:szCs w:val="20"/>
              </w:rPr>
              <w:t>6)</w:t>
            </w:r>
          </w:p>
        </w:tc>
        <w:tc>
          <w:tcPr>
            <w:tcW w:w="1499" w:type="dxa"/>
            <w:tcBorders>
              <w:top w:val="nil"/>
              <w:bottom w:val="single" w:sz="4" w:space="0" w:color="BFBFBF" w:themeColor="background1" w:themeShade="BF"/>
            </w:tcBorders>
            <w:shd w:val="clear" w:color="auto" w:fill="auto"/>
            <w:noWrap/>
            <w:hideMark/>
          </w:tcPr>
          <w:p w14:paraId="17EA841A"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246 (58</w:t>
            </w:r>
            <w:r>
              <w:rPr>
                <w:rFonts w:ascii="Calibri" w:hAnsi="Calibri"/>
                <w:sz w:val="20"/>
                <w:szCs w:val="20"/>
              </w:rPr>
              <w:t>.</w:t>
            </w:r>
            <w:r w:rsidRPr="00FE4378">
              <w:rPr>
                <w:rFonts w:ascii="Calibri" w:hAnsi="Calibri"/>
                <w:sz w:val="20"/>
                <w:szCs w:val="20"/>
              </w:rPr>
              <w:t>4)</w:t>
            </w:r>
          </w:p>
        </w:tc>
        <w:tc>
          <w:tcPr>
            <w:tcW w:w="1500" w:type="dxa"/>
            <w:tcBorders>
              <w:top w:val="nil"/>
              <w:bottom w:val="single" w:sz="4" w:space="0" w:color="BFBFBF" w:themeColor="background1" w:themeShade="BF"/>
            </w:tcBorders>
            <w:shd w:val="clear" w:color="auto" w:fill="auto"/>
            <w:noWrap/>
            <w:hideMark/>
          </w:tcPr>
          <w:p w14:paraId="1ADAA6D9" w14:textId="77777777" w:rsidR="002D78B5" w:rsidRPr="00FE4378" w:rsidRDefault="002D78B5" w:rsidP="002D78B5">
            <w:pPr>
              <w:spacing w:before="20" w:after="20" w:line="276" w:lineRule="exact"/>
              <w:rPr>
                <w:rFonts w:ascii="Calibri" w:hAnsi="Calibri"/>
                <w:sz w:val="20"/>
                <w:szCs w:val="20"/>
              </w:rPr>
            </w:pPr>
            <w:r w:rsidRPr="00FE4378">
              <w:rPr>
                <w:rFonts w:ascii="Calibri" w:hAnsi="Calibri"/>
                <w:sz w:val="20"/>
                <w:szCs w:val="20"/>
              </w:rPr>
              <w:t>238 (56</w:t>
            </w:r>
            <w:r>
              <w:rPr>
                <w:rFonts w:ascii="Calibri" w:hAnsi="Calibri"/>
                <w:sz w:val="20"/>
                <w:szCs w:val="20"/>
              </w:rPr>
              <w:t>.</w:t>
            </w:r>
            <w:r w:rsidRPr="00FE4378">
              <w:rPr>
                <w:rFonts w:ascii="Calibri" w:hAnsi="Calibri"/>
                <w:sz w:val="20"/>
                <w:szCs w:val="20"/>
              </w:rPr>
              <w:t>7)</w:t>
            </w:r>
          </w:p>
        </w:tc>
      </w:tr>
    </w:tbl>
    <w:p w14:paraId="10B68C58" w14:textId="77777777" w:rsidR="002D78B5" w:rsidRPr="0039600A" w:rsidRDefault="002D78B5" w:rsidP="002D78B5">
      <w:pPr>
        <w:spacing w:line="240" w:lineRule="auto"/>
        <w:rPr>
          <w:sz w:val="18"/>
          <w:szCs w:val="18"/>
        </w:rPr>
      </w:pPr>
      <w:r w:rsidRPr="0039600A">
        <w:rPr>
          <w:b/>
          <w:bCs/>
          <w:sz w:val="18"/>
          <w:szCs w:val="18"/>
        </w:rPr>
        <w:t>Notes:</w:t>
      </w:r>
      <w:r w:rsidRPr="0039600A">
        <w:rPr>
          <w:sz w:val="18"/>
          <w:szCs w:val="18"/>
        </w:rPr>
        <w:t xml:space="preserve"> SD = standard deviation, n = count, IQR = Inter quartile range. Variables contributing to the Link-me DST include: Depressive symptom severity, anxiety symptom severity, gender, managing on your available income, living alone, self-rated health, long-term illness which limits daily activities, and history of depression. Discrepancies in totals due to missing responses. </w:t>
      </w:r>
    </w:p>
    <w:p w14:paraId="4218E7E0" w14:textId="77777777" w:rsidR="002D78B5" w:rsidRDefault="002D78B5" w:rsidP="00DA606F">
      <w:pPr>
        <w:pStyle w:val="NoSpacing"/>
        <w:rPr>
          <w:rFonts w:ascii="Times New Roman" w:hAnsi="Times New Roman" w:cs="Times New Roman"/>
          <w:b/>
          <w:sz w:val="24"/>
          <w:szCs w:val="24"/>
        </w:rPr>
      </w:pPr>
    </w:p>
    <w:p w14:paraId="7E14E2DC" w14:textId="77777777" w:rsidR="002D78B5" w:rsidRDefault="002D78B5" w:rsidP="00DA606F">
      <w:pPr>
        <w:pStyle w:val="NoSpacing"/>
        <w:rPr>
          <w:rFonts w:ascii="Times New Roman" w:hAnsi="Times New Roman" w:cs="Times New Roman"/>
          <w:b/>
          <w:sz w:val="24"/>
          <w:szCs w:val="24"/>
        </w:rPr>
      </w:pPr>
    </w:p>
    <w:p w14:paraId="528F817F" w14:textId="77777777" w:rsidR="002D78B5" w:rsidRDefault="002D78B5" w:rsidP="00DA606F">
      <w:pPr>
        <w:pStyle w:val="NoSpacing"/>
        <w:rPr>
          <w:rFonts w:ascii="Times New Roman" w:hAnsi="Times New Roman" w:cs="Times New Roman"/>
          <w:b/>
          <w:sz w:val="24"/>
          <w:szCs w:val="24"/>
        </w:rPr>
      </w:pPr>
    </w:p>
    <w:p w14:paraId="3455CE29" w14:textId="77777777" w:rsidR="002D78B5" w:rsidRDefault="002D78B5" w:rsidP="00DA606F">
      <w:pPr>
        <w:pStyle w:val="NoSpacing"/>
        <w:rPr>
          <w:rFonts w:ascii="Times New Roman" w:hAnsi="Times New Roman" w:cs="Times New Roman"/>
          <w:b/>
          <w:sz w:val="24"/>
          <w:szCs w:val="24"/>
        </w:rPr>
      </w:pPr>
    </w:p>
    <w:p w14:paraId="0F1C875C" w14:textId="77777777" w:rsidR="002D78B5" w:rsidRDefault="002D78B5" w:rsidP="00DA606F">
      <w:pPr>
        <w:pStyle w:val="NoSpacing"/>
        <w:rPr>
          <w:rFonts w:ascii="Times New Roman" w:hAnsi="Times New Roman" w:cs="Times New Roman"/>
          <w:b/>
          <w:sz w:val="24"/>
          <w:szCs w:val="24"/>
        </w:rPr>
      </w:pPr>
    </w:p>
    <w:p w14:paraId="0A60DC0C" w14:textId="77777777" w:rsidR="002D78B5" w:rsidRDefault="002D78B5" w:rsidP="00DA606F">
      <w:pPr>
        <w:pStyle w:val="NoSpacing"/>
        <w:rPr>
          <w:rFonts w:ascii="Times New Roman" w:hAnsi="Times New Roman" w:cs="Times New Roman"/>
          <w:b/>
          <w:sz w:val="24"/>
          <w:szCs w:val="24"/>
        </w:rPr>
      </w:pPr>
    </w:p>
    <w:p w14:paraId="62312902" w14:textId="77777777" w:rsidR="002D78B5" w:rsidRDefault="002D78B5" w:rsidP="00DA606F">
      <w:pPr>
        <w:pStyle w:val="NoSpacing"/>
        <w:rPr>
          <w:rFonts w:ascii="Times New Roman" w:hAnsi="Times New Roman" w:cs="Times New Roman"/>
          <w:b/>
          <w:sz w:val="24"/>
          <w:szCs w:val="24"/>
        </w:rPr>
      </w:pPr>
    </w:p>
    <w:p w14:paraId="601A8C70" w14:textId="77777777" w:rsidR="002D78B5" w:rsidRDefault="002D78B5" w:rsidP="00DA606F">
      <w:pPr>
        <w:pStyle w:val="NoSpacing"/>
        <w:rPr>
          <w:rFonts w:ascii="Times New Roman" w:hAnsi="Times New Roman" w:cs="Times New Roman"/>
          <w:b/>
          <w:sz w:val="24"/>
          <w:szCs w:val="24"/>
        </w:rPr>
      </w:pPr>
    </w:p>
    <w:p w14:paraId="5EF39DE4" w14:textId="77777777" w:rsidR="002D78B5" w:rsidRDefault="002D78B5" w:rsidP="00DA606F">
      <w:pPr>
        <w:pStyle w:val="NoSpacing"/>
        <w:rPr>
          <w:rFonts w:ascii="Times New Roman" w:hAnsi="Times New Roman" w:cs="Times New Roman"/>
          <w:b/>
          <w:sz w:val="24"/>
          <w:szCs w:val="24"/>
        </w:rPr>
      </w:pPr>
    </w:p>
    <w:p w14:paraId="1CA0E929" w14:textId="77777777" w:rsidR="002D78B5" w:rsidRDefault="002D78B5" w:rsidP="00DA606F">
      <w:pPr>
        <w:pStyle w:val="NoSpacing"/>
        <w:rPr>
          <w:rFonts w:ascii="Times New Roman" w:hAnsi="Times New Roman" w:cs="Times New Roman"/>
          <w:b/>
          <w:sz w:val="24"/>
          <w:szCs w:val="24"/>
        </w:rPr>
      </w:pPr>
    </w:p>
    <w:p w14:paraId="533B7AB4" w14:textId="77777777" w:rsidR="00190927" w:rsidRDefault="00190927">
      <w:pPr>
        <w:sectPr w:rsidR="00190927" w:rsidSect="00404142">
          <w:pgSz w:w="16838" w:h="11906" w:orient="landscape"/>
          <w:pgMar w:top="1440" w:right="1440" w:bottom="1440" w:left="1440" w:header="708" w:footer="708" w:gutter="0"/>
          <w:cols w:space="708"/>
          <w:docGrid w:linePitch="360"/>
        </w:sectPr>
      </w:pPr>
    </w:p>
    <w:p w14:paraId="1C762514" w14:textId="18A8C1CE" w:rsidR="004D78E6" w:rsidRPr="00F72F79" w:rsidRDefault="004D78E6" w:rsidP="004D78E6">
      <w:pPr>
        <w:pStyle w:val="Caption"/>
        <w:rPr>
          <w:rFonts w:ascii="Times New Roman" w:hAnsi="Times New Roman" w:cs="Times New Roman"/>
          <w:b w:val="0"/>
          <w:bCs w:val="0"/>
          <w:sz w:val="24"/>
          <w:szCs w:val="24"/>
          <w:lang w:val="en-US"/>
        </w:rPr>
      </w:pPr>
      <w:bookmarkStart w:id="5" w:name="_Ref43976957"/>
      <w:bookmarkStart w:id="6" w:name="_Toc48290671"/>
      <w:r w:rsidRPr="00F72F79">
        <w:rPr>
          <w:rFonts w:ascii="Times New Roman" w:hAnsi="Times New Roman" w:cs="Times New Roman"/>
          <w:sz w:val="24"/>
          <w:szCs w:val="24"/>
        </w:rPr>
        <w:lastRenderedPageBreak/>
        <w:t>Table S</w:t>
      </w:r>
      <w:r w:rsidR="002D78B5" w:rsidRPr="00F72F79">
        <w:rPr>
          <w:rFonts w:ascii="Times New Roman" w:hAnsi="Times New Roman" w:cs="Times New Roman"/>
          <w:sz w:val="24"/>
          <w:szCs w:val="24"/>
        </w:rPr>
        <w:t>4</w:t>
      </w:r>
      <w:bookmarkEnd w:id="5"/>
      <w:r w:rsidRPr="00F72F79">
        <w:rPr>
          <w:rFonts w:ascii="Times New Roman" w:hAnsi="Times New Roman" w:cs="Times New Roman"/>
          <w:sz w:val="24"/>
          <w:szCs w:val="24"/>
        </w:rPr>
        <w:t xml:space="preserve">. </w:t>
      </w:r>
      <w:r w:rsidRPr="00F72F79">
        <w:rPr>
          <w:rFonts w:ascii="Times New Roman" w:hAnsi="Times New Roman" w:cs="Times New Roman"/>
          <w:b w:val="0"/>
          <w:bCs w:val="0"/>
          <w:sz w:val="24"/>
          <w:szCs w:val="24"/>
        </w:rPr>
        <w:t>Summary of care package services and use</w:t>
      </w:r>
      <w:bookmarkEnd w:id="6"/>
    </w:p>
    <w:tbl>
      <w:tblPr>
        <w:tblW w:w="5000" w:type="pct"/>
        <w:tblLook w:val="04A0" w:firstRow="1" w:lastRow="0" w:firstColumn="1" w:lastColumn="0" w:noHBand="0" w:noVBand="1"/>
      </w:tblPr>
      <w:tblGrid>
        <w:gridCol w:w="4124"/>
        <w:gridCol w:w="1389"/>
        <w:gridCol w:w="1180"/>
        <w:gridCol w:w="1107"/>
        <w:gridCol w:w="1226"/>
      </w:tblGrid>
      <w:tr w:rsidR="004D78E6" w:rsidRPr="00452E75" w14:paraId="228777F0" w14:textId="77777777" w:rsidTr="002D78B5">
        <w:trPr>
          <w:trHeight w:val="621"/>
          <w:tblHeader/>
        </w:trPr>
        <w:tc>
          <w:tcPr>
            <w:tcW w:w="1944" w:type="pct"/>
            <w:tcBorders>
              <w:top w:val="single" w:sz="4" w:space="0" w:color="BFBFBF" w:themeColor="background1" w:themeShade="BF"/>
              <w:bottom w:val="single" w:sz="4" w:space="0" w:color="BFBFBF" w:themeColor="background1" w:themeShade="BF"/>
            </w:tcBorders>
            <w:noWrap/>
            <w:hideMark/>
          </w:tcPr>
          <w:p w14:paraId="7B7920F7" w14:textId="77777777" w:rsidR="004D78E6" w:rsidRPr="00452E75" w:rsidRDefault="004D78E6" w:rsidP="002D78B5">
            <w:pPr>
              <w:spacing w:before="20" w:after="20" w:line="276" w:lineRule="exact"/>
              <w:rPr>
                <w:rFonts w:ascii="Calibri" w:eastAsia="Times New Roman" w:hAnsi="Calibri" w:cs="Times New Roman"/>
                <w:b/>
                <w:bCs/>
                <w:color w:val="000000"/>
                <w:sz w:val="20"/>
                <w:szCs w:val="20"/>
                <w:lang w:eastAsia="en-AU"/>
              </w:rPr>
            </w:pPr>
            <w:r w:rsidRPr="00452E75">
              <w:rPr>
                <w:rFonts w:ascii="Calibri" w:eastAsia="Times New Roman" w:hAnsi="Calibri" w:cs="Times New Roman"/>
                <w:color w:val="000000"/>
                <w:sz w:val="20"/>
                <w:szCs w:val="20"/>
                <w:lang w:eastAsia="en-AU"/>
              </w:rPr>
              <w:t>Service type</w:t>
            </w:r>
          </w:p>
        </w:tc>
        <w:tc>
          <w:tcPr>
            <w:tcW w:w="855" w:type="pct"/>
            <w:tcBorders>
              <w:top w:val="single" w:sz="4" w:space="0" w:color="BFBFBF" w:themeColor="background1" w:themeShade="BF"/>
              <w:bottom w:val="single" w:sz="4" w:space="0" w:color="BFBFBF" w:themeColor="background1" w:themeShade="BF"/>
            </w:tcBorders>
            <w:hideMark/>
          </w:tcPr>
          <w:p w14:paraId="70F2A67A" w14:textId="77777777" w:rsidR="004D78E6" w:rsidRPr="00452E75" w:rsidRDefault="004D78E6" w:rsidP="002D78B5">
            <w:pPr>
              <w:spacing w:before="20" w:after="20" w:line="276" w:lineRule="exact"/>
              <w:jc w:val="center"/>
              <w:rPr>
                <w:rFonts w:ascii="Calibri" w:eastAsia="Times New Roman" w:hAnsi="Calibri" w:cs="Times New Roman"/>
                <w:b/>
                <w:bCs/>
                <w:color w:val="000000"/>
                <w:sz w:val="20"/>
                <w:szCs w:val="20"/>
                <w:lang w:eastAsia="en-AU"/>
              </w:rPr>
            </w:pPr>
            <w:r w:rsidRPr="00452E75">
              <w:rPr>
                <w:rFonts w:ascii="Calibri" w:eastAsia="Times New Roman" w:hAnsi="Calibri" w:cs="Times New Roman"/>
                <w:color w:val="000000"/>
                <w:sz w:val="20"/>
                <w:szCs w:val="20"/>
                <w:lang w:eastAsia="en-AU"/>
              </w:rPr>
              <w:t>Participants with approved services</w:t>
            </w:r>
          </w:p>
          <w:p w14:paraId="27E9952D" w14:textId="77777777" w:rsidR="004D78E6" w:rsidRPr="00452E75" w:rsidRDefault="004D78E6" w:rsidP="002D78B5">
            <w:pPr>
              <w:spacing w:before="20" w:after="20" w:line="276" w:lineRule="exact"/>
              <w:jc w:val="center"/>
              <w:rPr>
                <w:rFonts w:ascii="Calibri" w:eastAsia="Times New Roman" w:hAnsi="Calibri" w:cs="Times New Roman"/>
                <w:b/>
                <w:bCs/>
                <w:color w:val="000000"/>
                <w:sz w:val="20"/>
                <w:szCs w:val="20"/>
                <w:lang w:eastAsia="en-AU"/>
              </w:rPr>
            </w:pPr>
            <w:r w:rsidRPr="00452E75">
              <w:rPr>
                <w:rFonts w:ascii="Calibri" w:eastAsia="Times New Roman" w:hAnsi="Calibri" w:cs="Times New Roman"/>
                <w:color w:val="000000"/>
                <w:sz w:val="20"/>
                <w:szCs w:val="20"/>
                <w:lang w:eastAsia="en-AU"/>
              </w:rPr>
              <w:t xml:space="preserve">n </w:t>
            </w:r>
          </w:p>
        </w:tc>
        <w:tc>
          <w:tcPr>
            <w:tcW w:w="701" w:type="pct"/>
            <w:tcBorders>
              <w:top w:val="single" w:sz="4" w:space="0" w:color="BFBFBF" w:themeColor="background1" w:themeShade="BF"/>
              <w:bottom w:val="single" w:sz="4" w:space="0" w:color="BFBFBF" w:themeColor="background1" w:themeShade="BF"/>
            </w:tcBorders>
            <w:hideMark/>
          </w:tcPr>
          <w:p w14:paraId="470CA6C1" w14:textId="77777777" w:rsidR="004D78E6" w:rsidRPr="00452E75" w:rsidRDefault="004D78E6" w:rsidP="002D78B5">
            <w:pPr>
              <w:spacing w:before="20" w:after="20" w:line="276" w:lineRule="exact"/>
              <w:jc w:val="center"/>
              <w:rPr>
                <w:rFonts w:ascii="Calibri" w:eastAsia="Times New Roman" w:hAnsi="Calibri" w:cs="Times New Roman"/>
                <w:b/>
                <w:bCs/>
                <w:color w:val="000000"/>
                <w:sz w:val="20"/>
                <w:szCs w:val="20"/>
                <w:lang w:eastAsia="en-AU"/>
              </w:rPr>
            </w:pPr>
            <w:r w:rsidRPr="00452E75">
              <w:rPr>
                <w:rFonts w:ascii="Calibri" w:eastAsia="Times New Roman" w:hAnsi="Calibri" w:cs="Times New Roman"/>
                <w:color w:val="000000"/>
                <w:sz w:val="20"/>
                <w:szCs w:val="20"/>
                <w:lang w:eastAsia="en-AU"/>
              </w:rPr>
              <w:t xml:space="preserve">Participants using the service </w:t>
            </w:r>
          </w:p>
          <w:p w14:paraId="4B6617EC" w14:textId="77777777" w:rsidR="004D78E6" w:rsidRPr="00452E75" w:rsidRDefault="004D78E6" w:rsidP="002D78B5">
            <w:pPr>
              <w:spacing w:before="20" w:after="20" w:line="276" w:lineRule="exact"/>
              <w:jc w:val="center"/>
              <w:rPr>
                <w:rFonts w:ascii="Calibri" w:eastAsia="Times New Roman" w:hAnsi="Calibri" w:cs="Times New Roman"/>
                <w:b/>
                <w:bCs/>
                <w:color w:val="000000"/>
                <w:sz w:val="20"/>
                <w:szCs w:val="20"/>
                <w:lang w:eastAsia="en-AU"/>
              </w:rPr>
            </w:pPr>
            <w:r w:rsidRPr="00452E75">
              <w:rPr>
                <w:rFonts w:ascii="Calibri" w:eastAsia="Times New Roman" w:hAnsi="Calibri" w:cs="Times New Roman"/>
                <w:color w:val="000000"/>
                <w:sz w:val="20"/>
                <w:szCs w:val="20"/>
                <w:lang w:eastAsia="en-AU"/>
              </w:rPr>
              <w:t>n (%)</w:t>
            </w:r>
          </w:p>
        </w:tc>
        <w:tc>
          <w:tcPr>
            <w:tcW w:w="736" w:type="pct"/>
            <w:tcBorders>
              <w:top w:val="single" w:sz="4" w:space="0" w:color="BFBFBF" w:themeColor="background1" w:themeShade="BF"/>
              <w:bottom w:val="single" w:sz="4" w:space="0" w:color="BFBFBF" w:themeColor="background1" w:themeShade="BF"/>
            </w:tcBorders>
            <w:hideMark/>
          </w:tcPr>
          <w:p w14:paraId="26B0A276" w14:textId="77777777" w:rsidR="004D78E6" w:rsidRPr="00452E75" w:rsidRDefault="004D78E6" w:rsidP="002D78B5">
            <w:pPr>
              <w:spacing w:before="20" w:after="20" w:line="276" w:lineRule="exact"/>
              <w:jc w:val="center"/>
              <w:rPr>
                <w:rFonts w:ascii="Calibri" w:eastAsia="Times New Roman" w:hAnsi="Calibri" w:cs="Times New Roman"/>
                <w:b/>
                <w:bCs/>
                <w:color w:val="000000"/>
                <w:sz w:val="20"/>
                <w:szCs w:val="20"/>
                <w:lang w:eastAsia="en-AU"/>
              </w:rPr>
            </w:pPr>
            <w:r w:rsidRPr="00452E75">
              <w:rPr>
                <w:rFonts w:ascii="Calibri" w:eastAsia="Times New Roman" w:hAnsi="Calibri" w:cs="Times New Roman"/>
                <w:color w:val="000000"/>
                <w:sz w:val="20"/>
                <w:szCs w:val="20"/>
                <w:lang w:eastAsia="en-AU"/>
              </w:rPr>
              <w:t xml:space="preserve">Total sessions approved </w:t>
            </w:r>
          </w:p>
          <w:p w14:paraId="615547A8" w14:textId="77777777" w:rsidR="004D78E6" w:rsidRPr="00452E75" w:rsidRDefault="004D78E6" w:rsidP="002D78B5">
            <w:pPr>
              <w:spacing w:before="20" w:after="20" w:line="276" w:lineRule="exact"/>
              <w:jc w:val="center"/>
              <w:rPr>
                <w:rFonts w:ascii="Calibri" w:eastAsia="Times New Roman" w:hAnsi="Calibri" w:cs="Times New Roman"/>
                <w:b/>
                <w:bCs/>
                <w:color w:val="000000"/>
                <w:sz w:val="20"/>
                <w:szCs w:val="20"/>
                <w:lang w:eastAsia="en-AU"/>
              </w:rPr>
            </w:pPr>
            <w:r w:rsidRPr="00452E75">
              <w:rPr>
                <w:rFonts w:ascii="Calibri" w:eastAsia="Times New Roman" w:hAnsi="Calibri" w:cs="Times New Roman"/>
                <w:color w:val="000000"/>
                <w:sz w:val="20"/>
                <w:szCs w:val="20"/>
                <w:lang w:eastAsia="en-AU"/>
              </w:rPr>
              <w:t>n</w:t>
            </w:r>
          </w:p>
        </w:tc>
        <w:tc>
          <w:tcPr>
            <w:tcW w:w="764" w:type="pct"/>
            <w:tcBorders>
              <w:top w:val="single" w:sz="4" w:space="0" w:color="BFBFBF" w:themeColor="background1" w:themeShade="BF"/>
              <w:bottom w:val="single" w:sz="4" w:space="0" w:color="BFBFBF" w:themeColor="background1" w:themeShade="BF"/>
            </w:tcBorders>
            <w:hideMark/>
          </w:tcPr>
          <w:p w14:paraId="1FAADA1D" w14:textId="77777777" w:rsidR="004D78E6" w:rsidRPr="00452E75" w:rsidRDefault="004D78E6" w:rsidP="002D78B5">
            <w:pPr>
              <w:spacing w:before="20" w:after="20" w:line="276" w:lineRule="exact"/>
              <w:jc w:val="center"/>
              <w:rPr>
                <w:rFonts w:ascii="Calibri" w:eastAsia="Times New Roman" w:hAnsi="Calibri" w:cs="Times New Roman"/>
                <w:b/>
                <w:bCs/>
                <w:color w:val="000000"/>
                <w:sz w:val="20"/>
                <w:szCs w:val="20"/>
                <w:lang w:eastAsia="en-AU"/>
              </w:rPr>
            </w:pPr>
            <w:r w:rsidRPr="00452E75">
              <w:rPr>
                <w:rFonts w:ascii="Calibri" w:eastAsia="Times New Roman" w:hAnsi="Calibri" w:cs="Times New Roman"/>
                <w:color w:val="000000"/>
                <w:sz w:val="20"/>
                <w:szCs w:val="20"/>
                <w:lang w:eastAsia="en-AU"/>
              </w:rPr>
              <w:t xml:space="preserve">Total sessions used </w:t>
            </w:r>
          </w:p>
          <w:p w14:paraId="787E5B74" w14:textId="77777777" w:rsidR="004D78E6" w:rsidRPr="00452E75" w:rsidRDefault="004D78E6" w:rsidP="002D78B5">
            <w:pPr>
              <w:spacing w:before="20" w:after="20" w:line="276" w:lineRule="exact"/>
              <w:jc w:val="center"/>
              <w:rPr>
                <w:rFonts w:ascii="Calibri" w:eastAsia="Times New Roman" w:hAnsi="Calibri" w:cs="Times New Roman"/>
                <w:b/>
                <w:bCs/>
                <w:color w:val="000000"/>
                <w:sz w:val="20"/>
                <w:szCs w:val="20"/>
                <w:vertAlign w:val="superscript"/>
                <w:lang w:eastAsia="en-AU"/>
              </w:rPr>
            </w:pPr>
            <w:r w:rsidRPr="00452E75">
              <w:rPr>
                <w:rFonts w:ascii="Calibri" w:eastAsia="Times New Roman" w:hAnsi="Calibri" w:cs="Times New Roman"/>
                <w:color w:val="000000"/>
                <w:sz w:val="20"/>
                <w:szCs w:val="20"/>
                <w:lang w:eastAsia="en-AU"/>
              </w:rPr>
              <w:t>n (%)</w:t>
            </w:r>
            <w:r>
              <w:rPr>
                <w:rFonts w:ascii="Calibri" w:eastAsia="Times New Roman" w:hAnsi="Calibri" w:cs="Times New Roman"/>
                <w:color w:val="000000"/>
                <w:sz w:val="20"/>
                <w:szCs w:val="20"/>
                <w:lang w:eastAsia="en-AU"/>
              </w:rPr>
              <w:t xml:space="preserve"> [1]</w:t>
            </w:r>
          </w:p>
        </w:tc>
      </w:tr>
      <w:tr w:rsidR="004D78E6" w:rsidRPr="00452E75" w14:paraId="3164EA57" w14:textId="77777777" w:rsidTr="002D78B5">
        <w:trPr>
          <w:trHeight w:val="315"/>
        </w:trPr>
        <w:tc>
          <w:tcPr>
            <w:tcW w:w="1944" w:type="pct"/>
            <w:tcBorders>
              <w:top w:val="single" w:sz="4" w:space="0" w:color="BFBFBF" w:themeColor="background1" w:themeShade="BF"/>
            </w:tcBorders>
            <w:noWrap/>
            <w:hideMark/>
          </w:tcPr>
          <w:p w14:paraId="42110356" w14:textId="77777777" w:rsidR="004D78E6" w:rsidRPr="00452E75" w:rsidRDefault="004D78E6" w:rsidP="002D78B5">
            <w:pPr>
              <w:spacing w:before="20" w:after="20" w:line="276" w:lineRule="exact"/>
              <w:rPr>
                <w:rFonts w:ascii="Calibri" w:eastAsia="Times New Roman" w:hAnsi="Calibri" w:cs="Times New Roman"/>
                <w:b/>
                <w:bCs/>
                <w:color w:val="000000"/>
                <w:sz w:val="20"/>
                <w:szCs w:val="20"/>
                <w:lang w:eastAsia="en-AU"/>
              </w:rPr>
            </w:pPr>
            <w:r w:rsidRPr="00452E75">
              <w:rPr>
                <w:rFonts w:ascii="Calibri" w:eastAsia="Times New Roman" w:hAnsi="Calibri" w:cs="Times New Roman"/>
                <w:color w:val="000000"/>
                <w:sz w:val="20"/>
                <w:szCs w:val="20"/>
                <w:lang w:eastAsia="en-AU"/>
              </w:rPr>
              <w:t>Mental health</w:t>
            </w:r>
          </w:p>
        </w:tc>
        <w:tc>
          <w:tcPr>
            <w:tcW w:w="855" w:type="pct"/>
            <w:tcBorders>
              <w:top w:val="single" w:sz="4" w:space="0" w:color="BFBFBF" w:themeColor="background1" w:themeShade="BF"/>
            </w:tcBorders>
            <w:hideMark/>
          </w:tcPr>
          <w:p w14:paraId="21B9C938" w14:textId="77777777" w:rsidR="004D78E6" w:rsidRPr="00452E75" w:rsidRDefault="004D78E6" w:rsidP="002D78B5">
            <w:pPr>
              <w:spacing w:before="20" w:after="20" w:line="276" w:lineRule="exact"/>
              <w:jc w:val="center"/>
              <w:rPr>
                <w:rFonts w:ascii="Calibri" w:eastAsia="Times New Roman" w:hAnsi="Calibri" w:cs="Times New Roman"/>
                <w:b/>
                <w:bCs/>
                <w:color w:val="000000"/>
                <w:sz w:val="20"/>
                <w:szCs w:val="20"/>
                <w:lang w:eastAsia="en-AU"/>
              </w:rPr>
            </w:pPr>
            <w:r w:rsidRPr="00452E75">
              <w:rPr>
                <w:rFonts w:ascii="Calibri" w:eastAsia="Times New Roman" w:hAnsi="Calibri" w:cs="Times New Roman"/>
                <w:b/>
                <w:bCs/>
                <w:color w:val="000000"/>
                <w:sz w:val="20"/>
                <w:szCs w:val="20"/>
                <w:lang w:eastAsia="en-AU"/>
              </w:rPr>
              <w:t> </w:t>
            </w:r>
          </w:p>
        </w:tc>
        <w:tc>
          <w:tcPr>
            <w:tcW w:w="701" w:type="pct"/>
            <w:tcBorders>
              <w:top w:val="single" w:sz="4" w:space="0" w:color="BFBFBF" w:themeColor="background1" w:themeShade="BF"/>
            </w:tcBorders>
            <w:hideMark/>
          </w:tcPr>
          <w:p w14:paraId="6F692E0D" w14:textId="77777777" w:rsidR="004D78E6" w:rsidRPr="00452E75" w:rsidRDefault="004D78E6" w:rsidP="002D78B5">
            <w:pPr>
              <w:spacing w:before="20" w:after="20" w:line="276" w:lineRule="exact"/>
              <w:jc w:val="center"/>
              <w:rPr>
                <w:rFonts w:ascii="Calibri" w:eastAsia="Times New Roman" w:hAnsi="Calibri" w:cs="Times New Roman"/>
                <w:b/>
                <w:bCs/>
                <w:color w:val="000000"/>
                <w:sz w:val="20"/>
                <w:szCs w:val="20"/>
                <w:lang w:eastAsia="en-AU"/>
              </w:rPr>
            </w:pPr>
            <w:r w:rsidRPr="00452E75">
              <w:rPr>
                <w:rFonts w:ascii="Calibri" w:eastAsia="Times New Roman" w:hAnsi="Calibri" w:cs="Times New Roman"/>
                <w:b/>
                <w:bCs/>
                <w:color w:val="000000"/>
                <w:sz w:val="20"/>
                <w:szCs w:val="20"/>
                <w:lang w:eastAsia="en-AU"/>
              </w:rPr>
              <w:t> </w:t>
            </w:r>
          </w:p>
        </w:tc>
        <w:tc>
          <w:tcPr>
            <w:tcW w:w="736" w:type="pct"/>
            <w:tcBorders>
              <w:top w:val="single" w:sz="4" w:space="0" w:color="BFBFBF" w:themeColor="background1" w:themeShade="BF"/>
            </w:tcBorders>
            <w:hideMark/>
          </w:tcPr>
          <w:p w14:paraId="31189838" w14:textId="77777777" w:rsidR="004D78E6" w:rsidRPr="00452E75" w:rsidRDefault="004D78E6" w:rsidP="002D78B5">
            <w:pPr>
              <w:spacing w:before="20" w:after="20" w:line="276" w:lineRule="exact"/>
              <w:jc w:val="center"/>
              <w:rPr>
                <w:rFonts w:ascii="Calibri" w:eastAsia="Times New Roman" w:hAnsi="Calibri" w:cs="Times New Roman"/>
                <w:b/>
                <w:bCs/>
                <w:color w:val="000000"/>
                <w:sz w:val="20"/>
                <w:szCs w:val="20"/>
                <w:lang w:eastAsia="en-AU"/>
              </w:rPr>
            </w:pPr>
            <w:r w:rsidRPr="00452E75">
              <w:rPr>
                <w:rFonts w:ascii="Calibri" w:eastAsia="Times New Roman" w:hAnsi="Calibri" w:cs="Times New Roman"/>
                <w:b/>
                <w:bCs/>
                <w:color w:val="000000"/>
                <w:sz w:val="20"/>
                <w:szCs w:val="20"/>
                <w:lang w:eastAsia="en-AU"/>
              </w:rPr>
              <w:t> </w:t>
            </w:r>
          </w:p>
        </w:tc>
        <w:tc>
          <w:tcPr>
            <w:tcW w:w="764" w:type="pct"/>
            <w:tcBorders>
              <w:top w:val="single" w:sz="4" w:space="0" w:color="BFBFBF" w:themeColor="background1" w:themeShade="BF"/>
            </w:tcBorders>
            <w:hideMark/>
          </w:tcPr>
          <w:p w14:paraId="17945A9D" w14:textId="77777777" w:rsidR="004D78E6" w:rsidRPr="00452E75" w:rsidRDefault="004D78E6" w:rsidP="002D78B5">
            <w:pPr>
              <w:spacing w:before="20" w:after="20" w:line="276" w:lineRule="exact"/>
              <w:jc w:val="center"/>
              <w:rPr>
                <w:rFonts w:ascii="Calibri" w:eastAsia="Times New Roman" w:hAnsi="Calibri" w:cs="Times New Roman"/>
                <w:b/>
                <w:bCs/>
                <w:color w:val="000000"/>
                <w:sz w:val="20"/>
                <w:szCs w:val="20"/>
                <w:lang w:eastAsia="en-AU"/>
              </w:rPr>
            </w:pPr>
            <w:r w:rsidRPr="00452E75">
              <w:rPr>
                <w:rFonts w:ascii="Calibri" w:eastAsia="Times New Roman" w:hAnsi="Calibri" w:cs="Times New Roman"/>
                <w:b/>
                <w:bCs/>
                <w:color w:val="000000"/>
                <w:sz w:val="20"/>
                <w:szCs w:val="20"/>
                <w:lang w:eastAsia="en-AU"/>
              </w:rPr>
              <w:t> </w:t>
            </w:r>
          </w:p>
        </w:tc>
      </w:tr>
      <w:tr w:rsidR="004D78E6" w:rsidRPr="00452E75" w14:paraId="518DCC8F" w14:textId="77777777" w:rsidTr="002D78B5">
        <w:trPr>
          <w:trHeight w:val="315"/>
        </w:trPr>
        <w:tc>
          <w:tcPr>
            <w:tcW w:w="1944" w:type="pct"/>
            <w:noWrap/>
            <w:hideMark/>
          </w:tcPr>
          <w:p w14:paraId="077ED304" w14:textId="77777777" w:rsidR="004D78E6" w:rsidRPr="00452E75" w:rsidRDefault="004D78E6" w:rsidP="002D78B5">
            <w:pPr>
              <w:spacing w:before="20" w:after="20" w:line="276" w:lineRule="exact"/>
              <w:ind w:firstLine="171"/>
              <w:rPr>
                <w:rFonts w:ascii="Calibri" w:eastAsia="Times New Roman" w:hAnsi="Calibri" w:cs="Times New Roman"/>
                <w:b/>
                <w:color w:val="000000"/>
                <w:sz w:val="20"/>
                <w:szCs w:val="20"/>
                <w:lang w:eastAsia="en-AU"/>
              </w:rPr>
            </w:pPr>
            <w:r w:rsidRPr="00452E75">
              <w:rPr>
                <w:rFonts w:ascii="Calibri" w:eastAsia="Times New Roman" w:hAnsi="Calibri" w:cs="Times New Roman"/>
                <w:b/>
                <w:color w:val="000000"/>
                <w:sz w:val="20"/>
                <w:szCs w:val="20"/>
                <w:lang w:eastAsia="en-AU"/>
              </w:rPr>
              <w:t>Psychology</w:t>
            </w:r>
          </w:p>
        </w:tc>
        <w:tc>
          <w:tcPr>
            <w:tcW w:w="855" w:type="pct"/>
            <w:noWrap/>
            <w:hideMark/>
          </w:tcPr>
          <w:p w14:paraId="2771F7E7"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48</w:t>
            </w:r>
          </w:p>
        </w:tc>
        <w:tc>
          <w:tcPr>
            <w:tcW w:w="701" w:type="pct"/>
            <w:hideMark/>
          </w:tcPr>
          <w:p w14:paraId="5A401C47"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38 (79)</w:t>
            </w:r>
          </w:p>
        </w:tc>
        <w:tc>
          <w:tcPr>
            <w:tcW w:w="736" w:type="pct"/>
            <w:noWrap/>
            <w:hideMark/>
          </w:tcPr>
          <w:p w14:paraId="6889B4F2"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461</w:t>
            </w:r>
          </w:p>
        </w:tc>
        <w:tc>
          <w:tcPr>
            <w:tcW w:w="764" w:type="pct"/>
            <w:noWrap/>
            <w:hideMark/>
          </w:tcPr>
          <w:p w14:paraId="05EF8A00"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213 (46)</w:t>
            </w:r>
          </w:p>
        </w:tc>
      </w:tr>
      <w:tr w:rsidR="004D78E6" w:rsidRPr="00452E75" w14:paraId="382318AC" w14:textId="77777777" w:rsidTr="002D78B5">
        <w:trPr>
          <w:trHeight w:val="315"/>
        </w:trPr>
        <w:tc>
          <w:tcPr>
            <w:tcW w:w="1944" w:type="pct"/>
            <w:noWrap/>
            <w:hideMark/>
          </w:tcPr>
          <w:p w14:paraId="47ED6A62" w14:textId="77777777" w:rsidR="004D78E6" w:rsidRPr="00452E75" w:rsidRDefault="004D78E6" w:rsidP="002D78B5">
            <w:pPr>
              <w:spacing w:before="20" w:after="20" w:line="276" w:lineRule="exact"/>
              <w:ind w:firstLine="171"/>
              <w:rPr>
                <w:rFonts w:ascii="Calibri" w:eastAsia="Times New Roman" w:hAnsi="Calibri" w:cs="Times New Roman"/>
                <w:b/>
                <w:color w:val="000000"/>
                <w:sz w:val="20"/>
                <w:szCs w:val="20"/>
                <w:lang w:eastAsia="en-AU"/>
              </w:rPr>
            </w:pPr>
            <w:r w:rsidRPr="00452E75">
              <w:rPr>
                <w:rFonts w:ascii="Calibri" w:eastAsia="Times New Roman" w:hAnsi="Calibri" w:cs="Times New Roman"/>
                <w:b/>
                <w:color w:val="000000"/>
                <w:sz w:val="20"/>
                <w:szCs w:val="20"/>
                <w:lang w:eastAsia="en-AU"/>
              </w:rPr>
              <w:t>Psychiatry</w:t>
            </w:r>
          </w:p>
        </w:tc>
        <w:tc>
          <w:tcPr>
            <w:tcW w:w="855" w:type="pct"/>
            <w:noWrap/>
            <w:hideMark/>
          </w:tcPr>
          <w:p w14:paraId="7A1702AC"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15</w:t>
            </w:r>
          </w:p>
        </w:tc>
        <w:tc>
          <w:tcPr>
            <w:tcW w:w="701" w:type="pct"/>
            <w:hideMark/>
          </w:tcPr>
          <w:p w14:paraId="5FCE6EDA"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12 (80)</w:t>
            </w:r>
          </w:p>
        </w:tc>
        <w:tc>
          <w:tcPr>
            <w:tcW w:w="736" w:type="pct"/>
            <w:noWrap/>
            <w:hideMark/>
          </w:tcPr>
          <w:p w14:paraId="0D7F9078"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64</w:t>
            </w:r>
          </w:p>
        </w:tc>
        <w:tc>
          <w:tcPr>
            <w:tcW w:w="764" w:type="pct"/>
            <w:noWrap/>
            <w:hideMark/>
          </w:tcPr>
          <w:p w14:paraId="71D5F4F4"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43 (67)</w:t>
            </w:r>
          </w:p>
        </w:tc>
      </w:tr>
      <w:tr w:rsidR="004D78E6" w:rsidRPr="00452E75" w14:paraId="5856BA2B" w14:textId="77777777" w:rsidTr="002D78B5">
        <w:trPr>
          <w:trHeight w:val="315"/>
        </w:trPr>
        <w:tc>
          <w:tcPr>
            <w:tcW w:w="1944" w:type="pct"/>
            <w:noWrap/>
            <w:hideMark/>
          </w:tcPr>
          <w:p w14:paraId="357644D8" w14:textId="77777777" w:rsidR="004D78E6" w:rsidRPr="00452E75" w:rsidRDefault="004D78E6" w:rsidP="002D78B5">
            <w:pPr>
              <w:spacing w:before="20" w:after="20" w:line="276" w:lineRule="exact"/>
              <w:ind w:firstLine="171"/>
              <w:rPr>
                <w:rFonts w:ascii="Calibri" w:eastAsia="Times New Roman" w:hAnsi="Calibri" w:cs="Times New Roman"/>
                <w:b/>
                <w:color w:val="000000"/>
                <w:sz w:val="20"/>
                <w:szCs w:val="20"/>
                <w:lang w:eastAsia="en-AU"/>
              </w:rPr>
            </w:pPr>
            <w:r w:rsidRPr="00452E75">
              <w:rPr>
                <w:rFonts w:ascii="Calibri" w:eastAsia="Times New Roman" w:hAnsi="Calibri" w:cs="Times New Roman"/>
                <w:b/>
                <w:color w:val="000000"/>
                <w:sz w:val="20"/>
                <w:szCs w:val="20"/>
                <w:lang w:eastAsia="en-AU"/>
              </w:rPr>
              <w:t xml:space="preserve">Family therapy/counselling </w:t>
            </w:r>
          </w:p>
        </w:tc>
        <w:tc>
          <w:tcPr>
            <w:tcW w:w="855" w:type="pct"/>
            <w:noWrap/>
            <w:hideMark/>
          </w:tcPr>
          <w:p w14:paraId="153BDB74"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w:t>
            </w:r>
          </w:p>
        </w:tc>
        <w:tc>
          <w:tcPr>
            <w:tcW w:w="701" w:type="pct"/>
            <w:hideMark/>
          </w:tcPr>
          <w:p w14:paraId="345EA178"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 (100)</w:t>
            </w:r>
          </w:p>
        </w:tc>
        <w:tc>
          <w:tcPr>
            <w:tcW w:w="736" w:type="pct"/>
            <w:noWrap/>
            <w:hideMark/>
          </w:tcPr>
          <w:p w14:paraId="2D655881"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6</w:t>
            </w:r>
          </w:p>
        </w:tc>
        <w:tc>
          <w:tcPr>
            <w:tcW w:w="764" w:type="pct"/>
            <w:noWrap/>
            <w:hideMark/>
          </w:tcPr>
          <w:p w14:paraId="24011386"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6 (100)</w:t>
            </w:r>
          </w:p>
        </w:tc>
      </w:tr>
      <w:tr w:rsidR="004D78E6" w:rsidRPr="00452E75" w14:paraId="3596439F" w14:textId="77777777" w:rsidTr="002D78B5">
        <w:trPr>
          <w:trHeight w:val="315"/>
        </w:trPr>
        <w:tc>
          <w:tcPr>
            <w:tcW w:w="1944" w:type="pct"/>
            <w:noWrap/>
            <w:hideMark/>
          </w:tcPr>
          <w:p w14:paraId="1230F032" w14:textId="77777777" w:rsidR="004D78E6" w:rsidRPr="00452E75" w:rsidRDefault="004D78E6" w:rsidP="002D78B5">
            <w:pPr>
              <w:spacing w:before="20" w:after="20" w:line="276" w:lineRule="exact"/>
              <w:ind w:firstLine="171"/>
              <w:rPr>
                <w:rFonts w:ascii="Calibri" w:eastAsia="Times New Roman" w:hAnsi="Calibri" w:cs="Times New Roman"/>
                <w:b/>
                <w:color w:val="000000"/>
                <w:sz w:val="20"/>
                <w:szCs w:val="20"/>
                <w:lang w:eastAsia="en-AU"/>
              </w:rPr>
            </w:pPr>
            <w:r w:rsidRPr="00452E75">
              <w:rPr>
                <w:rFonts w:ascii="Calibri" w:eastAsia="Times New Roman" w:hAnsi="Calibri" w:cs="Times New Roman"/>
                <w:b/>
                <w:color w:val="000000"/>
                <w:sz w:val="20"/>
                <w:szCs w:val="20"/>
                <w:lang w:eastAsia="en-AU"/>
              </w:rPr>
              <w:t>Mental health worker</w:t>
            </w:r>
          </w:p>
        </w:tc>
        <w:tc>
          <w:tcPr>
            <w:tcW w:w="855" w:type="pct"/>
            <w:noWrap/>
            <w:hideMark/>
          </w:tcPr>
          <w:p w14:paraId="7A7B6934"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w:t>
            </w:r>
          </w:p>
        </w:tc>
        <w:tc>
          <w:tcPr>
            <w:tcW w:w="701" w:type="pct"/>
            <w:hideMark/>
          </w:tcPr>
          <w:p w14:paraId="6B7FF530"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 (100)</w:t>
            </w:r>
          </w:p>
        </w:tc>
        <w:tc>
          <w:tcPr>
            <w:tcW w:w="736" w:type="pct"/>
            <w:noWrap/>
            <w:hideMark/>
          </w:tcPr>
          <w:p w14:paraId="26EE11AC"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10</w:t>
            </w:r>
          </w:p>
        </w:tc>
        <w:tc>
          <w:tcPr>
            <w:tcW w:w="764" w:type="pct"/>
            <w:noWrap/>
            <w:hideMark/>
          </w:tcPr>
          <w:p w14:paraId="1628C83B"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10 (100)</w:t>
            </w:r>
          </w:p>
        </w:tc>
      </w:tr>
      <w:tr w:rsidR="004D78E6" w:rsidRPr="00452E75" w14:paraId="4701732F" w14:textId="77777777" w:rsidTr="002D78B5">
        <w:trPr>
          <w:trHeight w:val="315"/>
        </w:trPr>
        <w:tc>
          <w:tcPr>
            <w:tcW w:w="1944" w:type="pct"/>
            <w:noWrap/>
            <w:hideMark/>
          </w:tcPr>
          <w:p w14:paraId="60ACE97A" w14:textId="77777777" w:rsidR="004D78E6" w:rsidRPr="00452E75" w:rsidRDefault="004D78E6" w:rsidP="002D78B5">
            <w:pPr>
              <w:spacing w:before="20" w:after="20" w:line="276" w:lineRule="exact"/>
              <w:rPr>
                <w:rFonts w:ascii="Calibri" w:eastAsia="Times New Roman" w:hAnsi="Calibri" w:cs="Times New Roman"/>
                <w:b/>
                <w:bCs/>
                <w:color w:val="000000"/>
                <w:sz w:val="20"/>
                <w:szCs w:val="20"/>
                <w:lang w:eastAsia="en-AU"/>
              </w:rPr>
            </w:pPr>
            <w:r w:rsidRPr="00452E75">
              <w:rPr>
                <w:rFonts w:ascii="Calibri" w:eastAsia="Times New Roman" w:hAnsi="Calibri" w:cs="Times New Roman"/>
                <w:color w:val="000000"/>
                <w:sz w:val="20"/>
                <w:szCs w:val="20"/>
                <w:lang w:eastAsia="en-AU"/>
              </w:rPr>
              <w:t>Allied health</w:t>
            </w:r>
          </w:p>
        </w:tc>
        <w:tc>
          <w:tcPr>
            <w:tcW w:w="855" w:type="pct"/>
            <w:noWrap/>
            <w:hideMark/>
          </w:tcPr>
          <w:p w14:paraId="6485C86E"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 </w:t>
            </w:r>
          </w:p>
        </w:tc>
        <w:tc>
          <w:tcPr>
            <w:tcW w:w="701" w:type="pct"/>
            <w:hideMark/>
          </w:tcPr>
          <w:p w14:paraId="7B671F5D"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 </w:t>
            </w:r>
          </w:p>
        </w:tc>
        <w:tc>
          <w:tcPr>
            <w:tcW w:w="736" w:type="pct"/>
            <w:noWrap/>
            <w:hideMark/>
          </w:tcPr>
          <w:p w14:paraId="3E2B3935"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 </w:t>
            </w:r>
          </w:p>
        </w:tc>
        <w:tc>
          <w:tcPr>
            <w:tcW w:w="764" w:type="pct"/>
            <w:noWrap/>
            <w:hideMark/>
          </w:tcPr>
          <w:p w14:paraId="1B3E7B00"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 </w:t>
            </w:r>
          </w:p>
        </w:tc>
      </w:tr>
      <w:tr w:rsidR="004D78E6" w:rsidRPr="00452E75" w14:paraId="536E289A" w14:textId="77777777" w:rsidTr="002D78B5">
        <w:trPr>
          <w:trHeight w:val="315"/>
        </w:trPr>
        <w:tc>
          <w:tcPr>
            <w:tcW w:w="1944" w:type="pct"/>
            <w:noWrap/>
            <w:hideMark/>
          </w:tcPr>
          <w:p w14:paraId="1DACB728" w14:textId="77777777" w:rsidR="004D78E6" w:rsidRPr="00452E75" w:rsidRDefault="004D78E6" w:rsidP="002D78B5">
            <w:pPr>
              <w:spacing w:before="20" w:after="20" w:line="276" w:lineRule="exact"/>
              <w:ind w:firstLine="171"/>
              <w:rPr>
                <w:rFonts w:ascii="Calibri" w:eastAsia="Times New Roman" w:hAnsi="Calibri" w:cs="Times New Roman"/>
                <w:b/>
                <w:color w:val="000000"/>
                <w:sz w:val="20"/>
                <w:szCs w:val="20"/>
                <w:lang w:eastAsia="en-AU"/>
              </w:rPr>
            </w:pPr>
            <w:r w:rsidRPr="00452E75">
              <w:rPr>
                <w:rFonts w:ascii="Calibri" w:eastAsia="Times New Roman" w:hAnsi="Calibri" w:cs="Times New Roman"/>
                <w:b/>
                <w:color w:val="000000"/>
                <w:sz w:val="20"/>
                <w:szCs w:val="20"/>
                <w:lang w:eastAsia="en-AU"/>
              </w:rPr>
              <w:t>Physiotherapy</w:t>
            </w:r>
          </w:p>
        </w:tc>
        <w:tc>
          <w:tcPr>
            <w:tcW w:w="855" w:type="pct"/>
            <w:noWrap/>
            <w:hideMark/>
          </w:tcPr>
          <w:p w14:paraId="05FB2E49"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19</w:t>
            </w:r>
          </w:p>
        </w:tc>
        <w:tc>
          <w:tcPr>
            <w:tcW w:w="701" w:type="pct"/>
            <w:hideMark/>
          </w:tcPr>
          <w:p w14:paraId="102B5534"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17 (89)</w:t>
            </w:r>
          </w:p>
        </w:tc>
        <w:tc>
          <w:tcPr>
            <w:tcW w:w="736" w:type="pct"/>
            <w:noWrap/>
            <w:hideMark/>
          </w:tcPr>
          <w:p w14:paraId="69706595"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163</w:t>
            </w:r>
          </w:p>
        </w:tc>
        <w:tc>
          <w:tcPr>
            <w:tcW w:w="764" w:type="pct"/>
            <w:noWrap/>
            <w:hideMark/>
          </w:tcPr>
          <w:p w14:paraId="17F60017"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146 (90)</w:t>
            </w:r>
          </w:p>
        </w:tc>
      </w:tr>
      <w:tr w:rsidR="004D78E6" w:rsidRPr="00452E75" w14:paraId="6C40F9A6" w14:textId="77777777" w:rsidTr="002D78B5">
        <w:trPr>
          <w:trHeight w:val="315"/>
        </w:trPr>
        <w:tc>
          <w:tcPr>
            <w:tcW w:w="1944" w:type="pct"/>
            <w:noWrap/>
            <w:hideMark/>
          </w:tcPr>
          <w:p w14:paraId="44188944" w14:textId="77777777" w:rsidR="004D78E6" w:rsidRPr="00452E75" w:rsidRDefault="004D78E6" w:rsidP="002D78B5">
            <w:pPr>
              <w:spacing w:before="20" w:after="20" w:line="276" w:lineRule="exact"/>
              <w:ind w:firstLine="171"/>
              <w:rPr>
                <w:rFonts w:ascii="Calibri" w:eastAsia="Times New Roman" w:hAnsi="Calibri" w:cs="Times New Roman"/>
                <w:b/>
                <w:color w:val="000000"/>
                <w:sz w:val="20"/>
                <w:szCs w:val="20"/>
                <w:lang w:eastAsia="en-AU"/>
              </w:rPr>
            </w:pPr>
            <w:r w:rsidRPr="00452E75">
              <w:rPr>
                <w:rFonts w:ascii="Calibri" w:eastAsia="Times New Roman" w:hAnsi="Calibri" w:cs="Times New Roman"/>
                <w:b/>
                <w:color w:val="000000"/>
                <w:sz w:val="20"/>
                <w:szCs w:val="20"/>
                <w:lang w:eastAsia="en-AU"/>
              </w:rPr>
              <w:t xml:space="preserve">Nutrition/dietary services </w:t>
            </w:r>
          </w:p>
        </w:tc>
        <w:tc>
          <w:tcPr>
            <w:tcW w:w="855" w:type="pct"/>
            <w:noWrap/>
            <w:hideMark/>
          </w:tcPr>
          <w:p w14:paraId="7C56D010"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10</w:t>
            </w:r>
          </w:p>
        </w:tc>
        <w:tc>
          <w:tcPr>
            <w:tcW w:w="701" w:type="pct"/>
            <w:hideMark/>
          </w:tcPr>
          <w:p w14:paraId="2978F844"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8 (80)</w:t>
            </w:r>
          </w:p>
        </w:tc>
        <w:tc>
          <w:tcPr>
            <w:tcW w:w="736" w:type="pct"/>
            <w:noWrap/>
            <w:hideMark/>
          </w:tcPr>
          <w:p w14:paraId="20D90553"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58</w:t>
            </w:r>
          </w:p>
        </w:tc>
        <w:tc>
          <w:tcPr>
            <w:tcW w:w="764" w:type="pct"/>
            <w:noWrap/>
            <w:hideMark/>
          </w:tcPr>
          <w:p w14:paraId="40ADF29B"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32 (55)</w:t>
            </w:r>
          </w:p>
        </w:tc>
      </w:tr>
      <w:tr w:rsidR="004D78E6" w:rsidRPr="00452E75" w14:paraId="12CD5F6E" w14:textId="77777777" w:rsidTr="002D78B5">
        <w:trPr>
          <w:trHeight w:val="315"/>
        </w:trPr>
        <w:tc>
          <w:tcPr>
            <w:tcW w:w="1944" w:type="pct"/>
            <w:noWrap/>
            <w:hideMark/>
          </w:tcPr>
          <w:p w14:paraId="13B6513D" w14:textId="77777777" w:rsidR="004D78E6" w:rsidRPr="00452E75" w:rsidRDefault="004D78E6" w:rsidP="002D78B5">
            <w:pPr>
              <w:spacing w:before="20" w:after="20" w:line="276" w:lineRule="exact"/>
              <w:ind w:firstLine="171"/>
              <w:rPr>
                <w:rFonts w:ascii="Calibri" w:eastAsia="Times New Roman" w:hAnsi="Calibri" w:cs="Times New Roman"/>
                <w:b/>
                <w:color w:val="000000"/>
                <w:sz w:val="20"/>
                <w:szCs w:val="20"/>
                <w:lang w:eastAsia="en-AU"/>
              </w:rPr>
            </w:pPr>
            <w:r w:rsidRPr="00452E75">
              <w:rPr>
                <w:rFonts w:ascii="Calibri" w:eastAsia="Times New Roman" w:hAnsi="Calibri" w:cs="Times New Roman"/>
                <w:b/>
                <w:color w:val="000000"/>
                <w:sz w:val="20"/>
                <w:szCs w:val="20"/>
                <w:lang w:eastAsia="en-AU"/>
              </w:rPr>
              <w:t xml:space="preserve">Exercise physiologist </w:t>
            </w:r>
          </w:p>
        </w:tc>
        <w:tc>
          <w:tcPr>
            <w:tcW w:w="855" w:type="pct"/>
            <w:noWrap/>
            <w:hideMark/>
          </w:tcPr>
          <w:p w14:paraId="5457556B"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8</w:t>
            </w:r>
          </w:p>
        </w:tc>
        <w:tc>
          <w:tcPr>
            <w:tcW w:w="701" w:type="pct"/>
            <w:hideMark/>
          </w:tcPr>
          <w:p w14:paraId="3574D5EB"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7 (88)</w:t>
            </w:r>
          </w:p>
        </w:tc>
        <w:tc>
          <w:tcPr>
            <w:tcW w:w="736" w:type="pct"/>
            <w:noWrap/>
            <w:hideMark/>
          </w:tcPr>
          <w:p w14:paraId="5E3F6F5C"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108</w:t>
            </w:r>
          </w:p>
        </w:tc>
        <w:tc>
          <w:tcPr>
            <w:tcW w:w="764" w:type="pct"/>
            <w:noWrap/>
            <w:hideMark/>
          </w:tcPr>
          <w:p w14:paraId="42A01834"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43 (40)</w:t>
            </w:r>
          </w:p>
        </w:tc>
      </w:tr>
      <w:tr w:rsidR="004D78E6" w:rsidRPr="00452E75" w14:paraId="60975C45" w14:textId="77777777" w:rsidTr="002D78B5">
        <w:trPr>
          <w:trHeight w:val="315"/>
        </w:trPr>
        <w:tc>
          <w:tcPr>
            <w:tcW w:w="1944" w:type="pct"/>
            <w:noWrap/>
            <w:hideMark/>
          </w:tcPr>
          <w:p w14:paraId="6BD2BEF3" w14:textId="77777777" w:rsidR="004D78E6" w:rsidRPr="00452E75" w:rsidRDefault="004D78E6" w:rsidP="002D78B5">
            <w:pPr>
              <w:spacing w:before="20" w:after="20" w:line="276" w:lineRule="exact"/>
              <w:ind w:firstLine="171"/>
              <w:rPr>
                <w:rFonts w:ascii="Calibri" w:eastAsia="Times New Roman" w:hAnsi="Calibri" w:cs="Times New Roman"/>
                <w:b/>
                <w:color w:val="000000"/>
                <w:sz w:val="20"/>
                <w:szCs w:val="20"/>
                <w:lang w:eastAsia="en-AU"/>
              </w:rPr>
            </w:pPr>
            <w:r w:rsidRPr="00452E75">
              <w:rPr>
                <w:rFonts w:ascii="Calibri" w:eastAsia="Times New Roman" w:hAnsi="Calibri" w:cs="Times New Roman"/>
                <w:b/>
                <w:color w:val="000000"/>
                <w:sz w:val="20"/>
                <w:szCs w:val="20"/>
                <w:lang w:eastAsia="en-AU"/>
              </w:rPr>
              <w:t>Occupational therapy</w:t>
            </w:r>
          </w:p>
        </w:tc>
        <w:tc>
          <w:tcPr>
            <w:tcW w:w="855" w:type="pct"/>
            <w:noWrap/>
            <w:hideMark/>
          </w:tcPr>
          <w:p w14:paraId="0EF44EC4"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5</w:t>
            </w:r>
          </w:p>
        </w:tc>
        <w:tc>
          <w:tcPr>
            <w:tcW w:w="701" w:type="pct"/>
            <w:hideMark/>
          </w:tcPr>
          <w:p w14:paraId="4D7E6AA0"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4 (80)</w:t>
            </w:r>
          </w:p>
        </w:tc>
        <w:tc>
          <w:tcPr>
            <w:tcW w:w="736" w:type="pct"/>
            <w:noWrap/>
            <w:hideMark/>
          </w:tcPr>
          <w:p w14:paraId="05CD6986"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26</w:t>
            </w:r>
          </w:p>
        </w:tc>
        <w:tc>
          <w:tcPr>
            <w:tcW w:w="764" w:type="pct"/>
            <w:noWrap/>
            <w:hideMark/>
          </w:tcPr>
          <w:p w14:paraId="3455F4A6"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12 (46)</w:t>
            </w:r>
          </w:p>
        </w:tc>
      </w:tr>
      <w:tr w:rsidR="004D78E6" w:rsidRPr="00452E75" w14:paraId="775145BC" w14:textId="77777777" w:rsidTr="002D78B5">
        <w:trPr>
          <w:trHeight w:val="315"/>
        </w:trPr>
        <w:tc>
          <w:tcPr>
            <w:tcW w:w="1944" w:type="pct"/>
            <w:noWrap/>
            <w:hideMark/>
          </w:tcPr>
          <w:p w14:paraId="29BBA659" w14:textId="77777777" w:rsidR="004D78E6" w:rsidRPr="00452E75" w:rsidRDefault="004D78E6" w:rsidP="002D78B5">
            <w:pPr>
              <w:spacing w:before="20" w:after="20" w:line="276" w:lineRule="exact"/>
              <w:ind w:firstLine="171"/>
              <w:rPr>
                <w:rFonts w:ascii="Calibri" w:eastAsia="Times New Roman" w:hAnsi="Calibri" w:cs="Times New Roman"/>
                <w:b/>
                <w:color w:val="000000"/>
                <w:sz w:val="20"/>
                <w:szCs w:val="20"/>
                <w:lang w:eastAsia="en-AU"/>
              </w:rPr>
            </w:pPr>
            <w:r w:rsidRPr="00452E75">
              <w:rPr>
                <w:rFonts w:ascii="Calibri" w:eastAsia="Times New Roman" w:hAnsi="Calibri" w:cs="Times New Roman"/>
                <w:b/>
                <w:color w:val="000000"/>
                <w:sz w:val="20"/>
                <w:szCs w:val="20"/>
                <w:lang w:eastAsia="en-AU"/>
              </w:rPr>
              <w:t>Chiropractic</w:t>
            </w:r>
          </w:p>
        </w:tc>
        <w:tc>
          <w:tcPr>
            <w:tcW w:w="855" w:type="pct"/>
            <w:noWrap/>
            <w:hideMark/>
          </w:tcPr>
          <w:p w14:paraId="1EE971A9"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3</w:t>
            </w:r>
          </w:p>
        </w:tc>
        <w:tc>
          <w:tcPr>
            <w:tcW w:w="701" w:type="pct"/>
            <w:hideMark/>
          </w:tcPr>
          <w:p w14:paraId="7CBA2540"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3 (100)</w:t>
            </w:r>
          </w:p>
        </w:tc>
        <w:tc>
          <w:tcPr>
            <w:tcW w:w="736" w:type="pct"/>
            <w:noWrap/>
            <w:hideMark/>
          </w:tcPr>
          <w:p w14:paraId="0C3405AF"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21</w:t>
            </w:r>
          </w:p>
        </w:tc>
        <w:tc>
          <w:tcPr>
            <w:tcW w:w="764" w:type="pct"/>
            <w:noWrap/>
            <w:hideMark/>
          </w:tcPr>
          <w:p w14:paraId="42CAC0BF"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19 (90)</w:t>
            </w:r>
          </w:p>
        </w:tc>
      </w:tr>
      <w:tr w:rsidR="004D78E6" w:rsidRPr="00452E75" w14:paraId="158CF013" w14:textId="77777777" w:rsidTr="002D78B5">
        <w:trPr>
          <w:trHeight w:val="315"/>
        </w:trPr>
        <w:tc>
          <w:tcPr>
            <w:tcW w:w="1944" w:type="pct"/>
            <w:noWrap/>
            <w:hideMark/>
          </w:tcPr>
          <w:p w14:paraId="03ED4226" w14:textId="77777777" w:rsidR="004D78E6" w:rsidRPr="00452E75" w:rsidRDefault="004D78E6" w:rsidP="002D78B5">
            <w:pPr>
              <w:spacing w:before="20" w:after="20" w:line="276" w:lineRule="exact"/>
              <w:ind w:firstLine="171"/>
              <w:rPr>
                <w:rFonts w:ascii="Calibri" w:eastAsia="Times New Roman" w:hAnsi="Calibri" w:cs="Times New Roman"/>
                <w:b/>
                <w:color w:val="000000"/>
                <w:sz w:val="20"/>
                <w:szCs w:val="20"/>
                <w:lang w:eastAsia="en-AU"/>
              </w:rPr>
            </w:pPr>
            <w:r w:rsidRPr="00452E75">
              <w:rPr>
                <w:rFonts w:ascii="Calibri" w:eastAsia="Times New Roman" w:hAnsi="Calibri" w:cs="Times New Roman"/>
                <w:b/>
                <w:color w:val="000000"/>
                <w:sz w:val="20"/>
                <w:szCs w:val="20"/>
                <w:lang w:eastAsia="en-AU"/>
              </w:rPr>
              <w:t>Osteopathy</w:t>
            </w:r>
          </w:p>
        </w:tc>
        <w:tc>
          <w:tcPr>
            <w:tcW w:w="855" w:type="pct"/>
            <w:noWrap/>
            <w:hideMark/>
          </w:tcPr>
          <w:p w14:paraId="400F613B"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3</w:t>
            </w:r>
          </w:p>
        </w:tc>
        <w:tc>
          <w:tcPr>
            <w:tcW w:w="701" w:type="pct"/>
            <w:hideMark/>
          </w:tcPr>
          <w:p w14:paraId="2911DB78"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 2 (67)</w:t>
            </w:r>
          </w:p>
        </w:tc>
        <w:tc>
          <w:tcPr>
            <w:tcW w:w="736" w:type="pct"/>
            <w:noWrap/>
            <w:hideMark/>
          </w:tcPr>
          <w:p w14:paraId="2D1D4590"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12</w:t>
            </w:r>
          </w:p>
        </w:tc>
        <w:tc>
          <w:tcPr>
            <w:tcW w:w="764" w:type="pct"/>
            <w:noWrap/>
            <w:hideMark/>
          </w:tcPr>
          <w:p w14:paraId="57027D47"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7 (58)</w:t>
            </w:r>
          </w:p>
        </w:tc>
      </w:tr>
      <w:tr w:rsidR="004D78E6" w:rsidRPr="00452E75" w14:paraId="4059C187" w14:textId="77777777" w:rsidTr="002D78B5">
        <w:trPr>
          <w:trHeight w:val="315"/>
        </w:trPr>
        <w:tc>
          <w:tcPr>
            <w:tcW w:w="1944" w:type="pct"/>
            <w:noWrap/>
            <w:hideMark/>
          </w:tcPr>
          <w:p w14:paraId="5AE2D63A" w14:textId="77777777" w:rsidR="004D78E6" w:rsidRPr="00452E75" w:rsidRDefault="004D78E6" w:rsidP="002D78B5">
            <w:pPr>
              <w:spacing w:before="20" w:after="20" w:line="276" w:lineRule="exact"/>
              <w:ind w:firstLine="171"/>
              <w:rPr>
                <w:rFonts w:ascii="Calibri" w:eastAsia="Times New Roman" w:hAnsi="Calibri" w:cs="Times New Roman"/>
                <w:b/>
                <w:color w:val="000000"/>
                <w:sz w:val="20"/>
                <w:szCs w:val="20"/>
                <w:lang w:eastAsia="en-AU"/>
              </w:rPr>
            </w:pPr>
            <w:r w:rsidRPr="00452E75">
              <w:rPr>
                <w:rFonts w:ascii="Calibri" w:eastAsia="Times New Roman" w:hAnsi="Calibri" w:cs="Times New Roman"/>
                <w:b/>
                <w:color w:val="000000"/>
                <w:sz w:val="20"/>
                <w:szCs w:val="20"/>
                <w:lang w:eastAsia="en-AU"/>
              </w:rPr>
              <w:t>Podiatry</w:t>
            </w:r>
          </w:p>
        </w:tc>
        <w:tc>
          <w:tcPr>
            <w:tcW w:w="855" w:type="pct"/>
            <w:noWrap/>
            <w:hideMark/>
          </w:tcPr>
          <w:p w14:paraId="4B415A4B"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3</w:t>
            </w:r>
          </w:p>
        </w:tc>
        <w:tc>
          <w:tcPr>
            <w:tcW w:w="701" w:type="pct"/>
            <w:hideMark/>
          </w:tcPr>
          <w:p w14:paraId="2531C651"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3 (100)</w:t>
            </w:r>
          </w:p>
        </w:tc>
        <w:tc>
          <w:tcPr>
            <w:tcW w:w="736" w:type="pct"/>
            <w:noWrap/>
            <w:hideMark/>
          </w:tcPr>
          <w:p w14:paraId="0191C774"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7</w:t>
            </w:r>
          </w:p>
        </w:tc>
        <w:tc>
          <w:tcPr>
            <w:tcW w:w="764" w:type="pct"/>
            <w:noWrap/>
            <w:hideMark/>
          </w:tcPr>
          <w:p w14:paraId="509D5F31"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7 (100)</w:t>
            </w:r>
          </w:p>
        </w:tc>
      </w:tr>
      <w:tr w:rsidR="004D78E6" w:rsidRPr="00452E75" w14:paraId="579E0396" w14:textId="77777777" w:rsidTr="002D78B5">
        <w:trPr>
          <w:trHeight w:val="315"/>
        </w:trPr>
        <w:tc>
          <w:tcPr>
            <w:tcW w:w="1944" w:type="pct"/>
            <w:noWrap/>
            <w:hideMark/>
          </w:tcPr>
          <w:p w14:paraId="4E623E78" w14:textId="77777777" w:rsidR="004D78E6" w:rsidRPr="00452E75" w:rsidRDefault="004D78E6" w:rsidP="002D78B5">
            <w:pPr>
              <w:spacing w:before="20" w:after="20" w:line="276" w:lineRule="exact"/>
              <w:ind w:firstLine="171"/>
              <w:rPr>
                <w:rFonts w:ascii="Calibri" w:eastAsia="Times New Roman" w:hAnsi="Calibri" w:cs="Times New Roman"/>
                <w:b/>
                <w:color w:val="000000"/>
                <w:sz w:val="20"/>
                <w:szCs w:val="20"/>
                <w:lang w:eastAsia="en-AU"/>
              </w:rPr>
            </w:pPr>
            <w:r w:rsidRPr="00452E75">
              <w:rPr>
                <w:rFonts w:ascii="Calibri" w:eastAsia="Times New Roman" w:hAnsi="Calibri" w:cs="Times New Roman"/>
                <w:b/>
                <w:color w:val="000000"/>
                <w:sz w:val="20"/>
                <w:szCs w:val="20"/>
                <w:lang w:eastAsia="en-AU"/>
              </w:rPr>
              <w:t>Other allied health professional</w:t>
            </w:r>
          </w:p>
        </w:tc>
        <w:tc>
          <w:tcPr>
            <w:tcW w:w="855" w:type="pct"/>
            <w:noWrap/>
            <w:hideMark/>
          </w:tcPr>
          <w:p w14:paraId="2A03670C"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w:t>
            </w:r>
          </w:p>
        </w:tc>
        <w:tc>
          <w:tcPr>
            <w:tcW w:w="701" w:type="pct"/>
            <w:hideMark/>
          </w:tcPr>
          <w:p w14:paraId="5F950EF3"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 (100)</w:t>
            </w:r>
          </w:p>
        </w:tc>
        <w:tc>
          <w:tcPr>
            <w:tcW w:w="736" w:type="pct"/>
            <w:noWrap/>
            <w:hideMark/>
          </w:tcPr>
          <w:p w14:paraId="746B6713"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10</w:t>
            </w:r>
          </w:p>
        </w:tc>
        <w:tc>
          <w:tcPr>
            <w:tcW w:w="764" w:type="pct"/>
            <w:noWrap/>
            <w:hideMark/>
          </w:tcPr>
          <w:p w14:paraId="575E4C32"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10 (100)</w:t>
            </w:r>
          </w:p>
        </w:tc>
      </w:tr>
      <w:tr w:rsidR="004D78E6" w:rsidRPr="00452E75" w14:paraId="21E1CC79" w14:textId="77777777" w:rsidTr="002D78B5">
        <w:trPr>
          <w:trHeight w:val="315"/>
        </w:trPr>
        <w:tc>
          <w:tcPr>
            <w:tcW w:w="1944" w:type="pct"/>
            <w:noWrap/>
            <w:hideMark/>
          </w:tcPr>
          <w:p w14:paraId="63FC8122" w14:textId="77777777" w:rsidR="004D78E6" w:rsidRPr="00452E75" w:rsidRDefault="004D78E6" w:rsidP="002D78B5">
            <w:pPr>
              <w:spacing w:before="20" w:after="20" w:line="276" w:lineRule="exact"/>
              <w:rPr>
                <w:rFonts w:ascii="Calibri" w:eastAsia="Times New Roman" w:hAnsi="Calibri" w:cs="Times New Roman"/>
                <w:b/>
                <w:bCs/>
                <w:color w:val="000000"/>
                <w:sz w:val="20"/>
                <w:szCs w:val="20"/>
                <w:lang w:eastAsia="en-AU"/>
              </w:rPr>
            </w:pPr>
            <w:r w:rsidRPr="00452E75">
              <w:rPr>
                <w:rFonts w:ascii="Calibri" w:eastAsia="Times New Roman" w:hAnsi="Calibri" w:cs="Times New Roman"/>
                <w:color w:val="000000"/>
                <w:sz w:val="20"/>
                <w:szCs w:val="20"/>
                <w:lang w:eastAsia="en-AU"/>
              </w:rPr>
              <w:t xml:space="preserve">Medical specialists </w:t>
            </w:r>
          </w:p>
        </w:tc>
        <w:tc>
          <w:tcPr>
            <w:tcW w:w="855" w:type="pct"/>
            <w:noWrap/>
            <w:hideMark/>
          </w:tcPr>
          <w:p w14:paraId="68F2E7EA"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 </w:t>
            </w:r>
          </w:p>
        </w:tc>
        <w:tc>
          <w:tcPr>
            <w:tcW w:w="701" w:type="pct"/>
            <w:hideMark/>
          </w:tcPr>
          <w:p w14:paraId="49B7F1CB"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 </w:t>
            </w:r>
          </w:p>
        </w:tc>
        <w:tc>
          <w:tcPr>
            <w:tcW w:w="736" w:type="pct"/>
            <w:noWrap/>
            <w:hideMark/>
          </w:tcPr>
          <w:p w14:paraId="30C3E744"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 </w:t>
            </w:r>
          </w:p>
        </w:tc>
        <w:tc>
          <w:tcPr>
            <w:tcW w:w="764" w:type="pct"/>
            <w:noWrap/>
            <w:hideMark/>
          </w:tcPr>
          <w:p w14:paraId="668BF278"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 </w:t>
            </w:r>
          </w:p>
        </w:tc>
      </w:tr>
      <w:tr w:rsidR="004D78E6" w:rsidRPr="00452E75" w14:paraId="7A7AD529" w14:textId="77777777" w:rsidTr="002D78B5">
        <w:trPr>
          <w:trHeight w:val="315"/>
        </w:trPr>
        <w:tc>
          <w:tcPr>
            <w:tcW w:w="1944" w:type="pct"/>
            <w:noWrap/>
            <w:hideMark/>
          </w:tcPr>
          <w:p w14:paraId="6E6E007E" w14:textId="77777777" w:rsidR="004D78E6" w:rsidRPr="00452E75" w:rsidRDefault="004D78E6" w:rsidP="002D78B5">
            <w:pPr>
              <w:spacing w:before="20" w:after="20" w:line="276" w:lineRule="exact"/>
              <w:ind w:firstLine="171"/>
              <w:rPr>
                <w:rFonts w:ascii="Calibri" w:eastAsia="Times New Roman" w:hAnsi="Calibri" w:cs="Times New Roman"/>
                <w:b/>
                <w:color w:val="000000"/>
                <w:sz w:val="20"/>
                <w:szCs w:val="20"/>
                <w:lang w:eastAsia="en-AU"/>
              </w:rPr>
            </w:pPr>
            <w:r w:rsidRPr="00452E75">
              <w:rPr>
                <w:rFonts w:ascii="Calibri" w:eastAsia="Times New Roman" w:hAnsi="Calibri" w:cs="Times New Roman"/>
                <w:b/>
                <w:color w:val="000000"/>
                <w:sz w:val="20"/>
                <w:szCs w:val="20"/>
                <w:lang w:eastAsia="en-AU"/>
              </w:rPr>
              <w:t>Pain specialist</w:t>
            </w:r>
          </w:p>
        </w:tc>
        <w:tc>
          <w:tcPr>
            <w:tcW w:w="855" w:type="pct"/>
            <w:noWrap/>
            <w:hideMark/>
          </w:tcPr>
          <w:p w14:paraId="0D15C701"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9</w:t>
            </w:r>
          </w:p>
        </w:tc>
        <w:tc>
          <w:tcPr>
            <w:tcW w:w="701" w:type="pct"/>
            <w:hideMark/>
          </w:tcPr>
          <w:p w14:paraId="17803421"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7 (78)</w:t>
            </w:r>
          </w:p>
        </w:tc>
        <w:tc>
          <w:tcPr>
            <w:tcW w:w="736" w:type="pct"/>
            <w:noWrap/>
            <w:hideMark/>
          </w:tcPr>
          <w:p w14:paraId="2C5C8365"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26</w:t>
            </w:r>
          </w:p>
        </w:tc>
        <w:tc>
          <w:tcPr>
            <w:tcW w:w="764" w:type="pct"/>
            <w:noWrap/>
            <w:hideMark/>
          </w:tcPr>
          <w:p w14:paraId="74299660"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23 (88)</w:t>
            </w:r>
          </w:p>
        </w:tc>
      </w:tr>
      <w:tr w:rsidR="004D78E6" w:rsidRPr="00452E75" w14:paraId="6CD4C202" w14:textId="77777777" w:rsidTr="002D78B5">
        <w:trPr>
          <w:trHeight w:val="315"/>
        </w:trPr>
        <w:tc>
          <w:tcPr>
            <w:tcW w:w="1944" w:type="pct"/>
            <w:noWrap/>
            <w:hideMark/>
          </w:tcPr>
          <w:p w14:paraId="55508280" w14:textId="77777777" w:rsidR="004D78E6" w:rsidRPr="00452E75" w:rsidRDefault="004D78E6" w:rsidP="002D78B5">
            <w:pPr>
              <w:spacing w:before="20" w:after="20" w:line="276" w:lineRule="exact"/>
              <w:ind w:firstLine="171"/>
              <w:rPr>
                <w:rFonts w:ascii="Calibri" w:eastAsia="Times New Roman" w:hAnsi="Calibri" w:cs="Times New Roman"/>
                <w:b/>
                <w:color w:val="000000"/>
                <w:sz w:val="20"/>
                <w:szCs w:val="20"/>
                <w:lang w:eastAsia="en-AU"/>
              </w:rPr>
            </w:pPr>
            <w:r w:rsidRPr="00452E75">
              <w:rPr>
                <w:rFonts w:ascii="Calibri" w:eastAsia="Times New Roman" w:hAnsi="Calibri" w:cs="Times New Roman"/>
                <w:b/>
                <w:color w:val="000000"/>
                <w:sz w:val="20"/>
                <w:szCs w:val="20"/>
                <w:lang w:eastAsia="en-AU"/>
              </w:rPr>
              <w:t>Rheumatology</w:t>
            </w:r>
          </w:p>
        </w:tc>
        <w:tc>
          <w:tcPr>
            <w:tcW w:w="855" w:type="pct"/>
            <w:noWrap/>
            <w:hideMark/>
          </w:tcPr>
          <w:p w14:paraId="0CAB450A"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3</w:t>
            </w:r>
          </w:p>
        </w:tc>
        <w:tc>
          <w:tcPr>
            <w:tcW w:w="701" w:type="pct"/>
            <w:hideMark/>
          </w:tcPr>
          <w:p w14:paraId="218450A0"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3 (100)</w:t>
            </w:r>
          </w:p>
        </w:tc>
        <w:tc>
          <w:tcPr>
            <w:tcW w:w="736" w:type="pct"/>
            <w:noWrap/>
            <w:hideMark/>
          </w:tcPr>
          <w:p w14:paraId="6C15C23E"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4</w:t>
            </w:r>
          </w:p>
        </w:tc>
        <w:tc>
          <w:tcPr>
            <w:tcW w:w="764" w:type="pct"/>
            <w:noWrap/>
            <w:hideMark/>
          </w:tcPr>
          <w:p w14:paraId="19C9C69A"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3 (75)</w:t>
            </w:r>
          </w:p>
        </w:tc>
      </w:tr>
      <w:tr w:rsidR="004D78E6" w:rsidRPr="00452E75" w14:paraId="43FC487B" w14:textId="77777777" w:rsidTr="002D78B5">
        <w:trPr>
          <w:trHeight w:val="315"/>
        </w:trPr>
        <w:tc>
          <w:tcPr>
            <w:tcW w:w="1944" w:type="pct"/>
            <w:noWrap/>
            <w:hideMark/>
          </w:tcPr>
          <w:p w14:paraId="3923AC2E" w14:textId="77777777" w:rsidR="004D78E6" w:rsidRPr="00452E75" w:rsidRDefault="004D78E6" w:rsidP="002D78B5">
            <w:pPr>
              <w:spacing w:before="20" w:after="20" w:line="276" w:lineRule="exact"/>
              <w:ind w:firstLine="171"/>
              <w:rPr>
                <w:rFonts w:ascii="Calibri" w:eastAsia="Times New Roman" w:hAnsi="Calibri" w:cs="Times New Roman"/>
                <w:b/>
                <w:color w:val="000000"/>
                <w:sz w:val="20"/>
                <w:szCs w:val="20"/>
                <w:lang w:eastAsia="en-AU"/>
              </w:rPr>
            </w:pPr>
            <w:r w:rsidRPr="00452E75">
              <w:rPr>
                <w:rFonts w:ascii="Calibri" w:eastAsia="Times New Roman" w:hAnsi="Calibri" w:cs="Times New Roman"/>
                <w:b/>
                <w:color w:val="000000"/>
                <w:sz w:val="20"/>
                <w:szCs w:val="20"/>
                <w:lang w:eastAsia="en-AU"/>
              </w:rPr>
              <w:t>Neurology</w:t>
            </w:r>
          </w:p>
        </w:tc>
        <w:tc>
          <w:tcPr>
            <w:tcW w:w="855" w:type="pct"/>
            <w:noWrap/>
            <w:hideMark/>
          </w:tcPr>
          <w:p w14:paraId="28913874"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2</w:t>
            </w:r>
          </w:p>
        </w:tc>
        <w:tc>
          <w:tcPr>
            <w:tcW w:w="701" w:type="pct"/>
            <w:hideMark/>
          </w:tcPr>
          <w:p w14:paraId="662F8883"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2 (100)</w:t>
            </w:r>
          </w:p>
        </w:tc>
        <w:tc>
          <w:tcPr>
            <w:tcW w:w="736" w:type="pct"/>
            <w:noWrap/>
            <w:hideMark/>
          </w:tcPr>
          <w:p w14:paraId="489509A4"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3</w:t>
            </w:r>
          </w:p>
        </w:tc>
        <w:tc>
          <w:tcPr>
            <w:tcW w:w="764" w:type="pct"/>
            <w:noWrap/>
            <w:hideMark/>
          </w:tcPr>
          <w:p w14:paraId="189FC2AE"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3 (100)</w:t>
            </w:r>
          </w:p>
        </w:tc>
      </w:tr>
      <w:tr w:rsidR="004D78E6" w:rsidRPr="00452E75" w14:paraId="1FE26980" w14:textId="77777777" w:rsidTr="002D78B5">
        <w:trPr>
          <w:trHeight w:val="315"/>
        </w:trPr>
        <w:tc>
          <w:tcPr>
            <w:tcW w:w="1944" w:type="pct"/>
            <w:noWrap/>
            <w:hideMark/>
          </w:tcPr>
          <w:p w14:paraId="40756429" w14:textId="77777777" w:rsidR="004D78E6" w:rsidRPr="00452E75" w:rsidRDefault="004D78E6" w:rsidP="002D78B5">
            <w:pPr>
              <w:spacing w:before="20" w:after="20" w:line="276" w:lineRule="exact"/>
              <w:ind w:firstLine="171"/>
              <w:rPr>
                <w:rFonts w:ascii="Calibri" w:eastAsia="Times New Roman" w:hAnsi="Calibri" w:cs="Times New Roman"/>
                <w:b/>
                <w:color w:val="000000"/>
                <w:sz w:val="20"/>
                <w:szCs w:val="20"/>
                <w:lang w:eastAsia="en-AU"/>
              </w:rPr>
            </w:pPr>
            <w:r w:rsidRPr="00452E75">
              <w:rPr>
                <w:rFonts w:ascii="Calibri" w:eastAsia="Times New Roman" w:hAnsi="Calibri" w:cs="Times New Roman"/>
                <w:b/>
                <w:color w:val="000000"/>
                <w:sz w:val="20"/>
                <w:szCs w:val="20"/>
                <w:lang w:eastAsia="en-AU"/>
              </w:rPr>
              <w:t>Gastroenterology</w:t>
            </w:r>
          </w:p>
        </w:tc>
        <w:tc>
          <w:tcPr>
            <w:tcW w:w="855" w:type="pct"/>
            <w:noWrap/>
            <w:hideMark/>
          </w:tcPr>
          <w:p w14:paraId="72904BB0"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w:t>
            </w:r>
          </w:p>
        </w:tc>
        <w:tc>
          <w:tcPr>
            <w:tcW w:w="701" w:type="pct"/>
            <w:hideMark/>
          </w:tcPr>
          <w:p w14:paraId="24B49421"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 (100)</w:t>
            </w:r>
          </w:p>
        </w:tc>
        <w:tc>
          <w:tcPr>
            <w:tcW w:w="736" w:type="pct"/>
            <w:noWrap/>
            <w:hideMark/>
          </w:tcPr>
          <w:p w14:paraId="3EA36CC3"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3</w:t>
            </w:r>
          </w:p>
        </w:tc>
        <w:tc>
          <w:tcPr>
            <w:tcW w:w="764" w:type="pct"/>
            <w:noWrap/>
            <w:hideMark/>
          </w:tcPr>
          <w:p w14:paraId="1E904637"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3 (100)</w:t>
            </w:r>
          </w:p>
        </w:tc>
      </w:tr>
      <w:tr w:rsidR="004D78E6" w:rsidRPr="00452E75" w14:paraId="7722FF5E" w14:textId="77777777" w:rsidTr="002D78B5">
        <w:trPr>
          <w:trHeight w:val="315"/>
        </w:trPr>
        <w:tc>
          <w:tcPr>
            <w:tcW w:w="1944" w:type="pct"/>
            <w:noWrap/>
            <w:hideMark/>
          </w:tcPr>
          <w:p w14:paraId="4BF60BD8" w14:textId="77777777" w:rsidR="004D78E6" w:rsidRPr="00452E75" w:rsidRDefault="004D78E6" w:rsidP="002D78B5">
            <w:pPr>
              <w:spacing w:before="20" w:after="20" w:line="276" w:lineRule="exact"/>
              <w:ind w:firstLine="171"/>
              <w:rPr>
                <w:rFonts w:ascii="Calibri" w:eastAsia="Times New Roman" w:hAnsi="Calibri" w:cs="Times New Roman"/>
                <w:b/>
                <w:color w:val="000000"/>
                <w:sz w:val="20"/>
                <w:szCs w:val="20"/>
                <w:lang w:eastAsia="en-AU"/>
              </w:rPr>
            </w:pPr>
            <w:r w:rsidRPr="00452E75">
              <w:rPr>
                <w:rFonts w:ascii="Calibri" w:eastAsia="Times New Roman" w:hAnsi="Calibri" w:cs="Times New Roman"/>
                <w:b/>
                <w:color w:val="000000"/>
                <w:sz w:val="20"/>
                <w:szCs w:val="20"/>
                <w:lang w:eastAsia="en-AU"/>
              </w:rPr>
              <w:t>Vascular specialist</w:t>
            </w:r>
          </w:p>
        </w:tc>
        <w:tc>
          <w:tcPr>
            <w:tcW w:w="855" w:type="pct"/>
            <w:noWrap/>
            <w:hideMark/>
          </w:tcPr>
          <w:p w14:paraId="39314E16"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w:t>
            </w:r>
          </w:p>
        </w:tc>
        <w:tc>
          <w:tcPr>
            <w:tcW w:w="701" w:type="pct"/>
            <w:hideMark/>
          </w:tcPr>
          <w:p w14:paraId="338D7C0F"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 (100)</w:t>
            </w:r>
          </w:p>
        </w:tc>
        <w:tc>
          <w:tcPr>
            <w:tcW w:w="736" w:type="pct"/>
            <w:noWrap/>
            <w:hideMark/>
          </w:tcPr>
          <w:p w14:paraId="55DD0BA9"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2</w:t>
            </w:r>
          </w:p>
        </w:tc>
        <w:tc>
          <w:tcPr>
            <w:tcW w:w="764" w:type="pct"/>
            <w:noWrap/>
            <w:hideMark/>
          </w:tcPr>
          <w:p w14:paraId="1C1545C9"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 (50)</w:t>
            </w:r>
          </w:p>
        </w:tc>
      </w:tr>
      <w:tr w:rsidR="004D78E6" w:rsidRPr="00452E75" w14:paraId="737657D8" w14:textId="77777777" w:rsidTr="002D78B5">
        <w:trPr>
          <w:trHeight w:val="315"/>
        </w:trPr>
        <w:tc>
          <w:tcPr>
            <w:tcW w:w="1944" w:type="pct"/>
            <w:noWrap/>
            <w:hideMark/>
          </w:tcPr>
          <w:p w14:paraId="14ABA0B4" w14:textId="77777777" w:rsidR="004D78E6" w:rsidRPr="00452E75" w:rsidRDefault="004D78E6" w:rsidP="002D78B5">
            <w:pPr>
              <w:spacing w:before="20" w:after="20" w:line="276" w:lineRule="exact"/>
              <w:ind w:firstLine="171"/>
              <w:rPr>
                <w:rFonts w:ascii="Calibri" w:eastAsia="Times New Roman" w:hAnsi="Calibri" w:cs="Times New Roman"/>
                <w:b/>
                <w:color w:val="000000"/>
                <w:sz w:val="20"/>
                <w:szCs w:val="20"/>
                <w:lang w:eastAsia="en-AU"/>
              </w:rPr>
            </w:pPr>
            <w:r w:rsidRPr="00452E75">
              <w:rPr>
                <w:rFonts w:ascii="Calibri" w:eastAsia="Times New Roman" w:hAnsi="Calibri" w:cs="Times New Roman"/>
                <w:b/>
                <w:color w:val="000000"/>
                <w:sz w:val="20"/>
                <w:szCs w:val="20"/>
                <w:lang w:eastAsia="en-AU"/>
              </w:rPr>
              <w:t>Orthopaedic surgeon</w:t>
            </w:r>
          </w:p>
        </w:tc>
        <w:tc>
          <w:tcPr>
            <w:tcW w:w="855" w:type="pct"/>
            <w:noWrap/>
            <w:hideMark/>
          </w:tcPr>
          <w:p w14:paraId="1740CE11"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w:t>
            </w:r>
          </w:p>
        </w:tc>
        <w:tc>
          <w:tcPr>
            <w:tcW w:w="701" w:type="pct"/>
            <w:hideMark/>
          </w:tcPr>
          <w:p w14:paraId="2C2E3041"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 (100)</w:t>
            </w:r>
          </w:p>
        </w:tc>
        <w:tc>
          <w:tcPr>
            <w:tcW w:w="736" w:type="pct"/>
            <w:noWrap/>
            <w:hideMark/>
          </w:tcPr>
          <w:p w14:paraId="02FDEB6F"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2</w:t>
            </w:r>
          </w:p>
        </w:tc>
        <w:tc>
          <w:tcPr>
            <w:tcW w:w="764" w:type="pct"/>
            <w:noWrap/>
            <w:hideMark/>
          </w:tcPr>
          <w:p w14:paraId="623DAF2E"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 (50)</w:t>
            </w:r>
          </w:p>
        </w:tc>
      </w:tr>
      <w:tr w:rsidR="004D78E6" w:rsidRPr="00452E75" w14:paraId="0AF6AFA4" w14:textId="77777777" w:rsidTr="002D78B5">
        <w:trPr>
          <w:trHeight w:val="315"/>
        </w:trPr>
        <w:tc>
          <w:tcPr>
            <w:tcW w:w="1944" w:type="pct"/>
            <w:noWrap/>
            <w:hideMark/>
          </w:tcPr>
          <w:p w14:paraId="1E14EC09" w14:textId="77777777" w:rsidR="004D78E6" w:rsidRPr="00452E75" w:rsidRDefault="004D78E6" w:rsidP="002D78B5">
            <w:pPr>
              <w:spacing w:before="20" w:after="20" w:line="276" w:lineRule="exact"/>
              <w:ind w:firstLine="171"/>
              <w:rPr>
                <w:rFonts w:ascii="Calibri" w:eastAsia="Times New Roman" w:hAnsi="Calibri" w:cs="Times New Roman"/>
                <w:b/>
                <w:color w:val="000000"/>
                <w:sz w:val="20"/>
                <w:szCs w:val="20"/>
                <w:lang w:eastAsia="en-AU"/>
              </w:rPr>
            </w:pPr>
            <w:r w:rsidRPr="00452E75">
              <w:rPr>
                <w:rFonts w:ascii="Calibri" w:eastAsia="Times New Roman" w:hAnsi="Calibri" w:cs="Times New Roman"/>
                <w:b/>
                <w:color w:val="000000"/>
                <w:sz w:val="20"/>
                <w:szCs w:val="20"/>
                <w:lang w:eastAsia="en-AU"/>
              </w:rPr>
              <w:t>Dermatology</w:t>
            </w:r>
          </w:p>
        </w:tc>
        <w:tc>
          <w:tcPr>
            <w:tcW w:w="855" w:type="pct"/>
            <w:noWrap/>
            <w:hideMark/>
          </w:tcPr>
          <w:p w14:paraId="23AFE4C5"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w:t>
            </w:r>
          </w:p>
        </w:tc>
        <w:tc>
          <w:tcPr>
            <w:tcW w:w="701" w:type="pct"/>
            <w:hideMark/>
          </w:tcPr>
          <w:p w14:paraId="2DE828B1"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 (100)</w:t>
            </w:r>
          </w:p>
        </w:tc>
        <w:tc>
          <w:tcPr>
            <w:tcW w:w="736" w:type="pct"/>
            <w:noWrap/>
            <w:hideMark/>
          </w:tcPr>
          <w:p w14:paraId="3E6DE0F2"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2</w:t>
            </w:r>
          </w:p>
        </w:tc>
        <w:tc>
          <w:tcPr>
            <w:tcW w:w="764" w:type="pct"/>
            <w:noWrap/>
            <w:hideMark/>
          </w:tcPr>
          <w:p w14:paraId="185B8B2B"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 (50)</w:t>
            </w:r>
          </w:p>
        </w:tc>
      </w:tr>
      <w:tr w:rsidR="004D78E6" w:rsidRPr="00452E75" w14:paraId="5AB5F679" w14:textId="77777777" w:rsidTr="002D78B5">
        <w:trPr>
          <w:trHeight w:val="315"/>
        </w:trPr>
        <w:tc>
          <w:tcPr>
            <w:tcW w:w="1944" w:type="pct"/>
            <w:noWrap/>
            <w:hideMark/>
          </w:tcPr>
          <w:p w14:paraId="34BCD0D7" w14:textId="77777777" w:rsidR="004D78E6" w:rsidRPr="00452E75" w:rsidRDefault="004D78E6" w:rsidP="002D78B5">
            <w:pPr>
              <w:spacing w:before="20" w:after="20" w:line="276" w:lineRule="exact"/>
              <w:ind w:firstLine="171"/>
              <w:rPr>
                <w:rFonts w:ascii="Calibri" w:eastAsia="Times New Roman" w:hAnsi="Calibri" w:cs="Times New Roman"/>
                <w:b/>
                <w:color w:val="000000"/>
                <w:sz w:val="20"/>
                <w:szCs w:val="20"/>
                <w:lang w:eastAsia="en-AU"/>
              </w:rPr>
            </w:pPr>
            <w:r w:rsidRPr="00452E75">
              <w:rPr>
                <w:rFonts w:ascii="Calibri" w:eastAsia="Times New Roman" w:hAnsi="Calibri" w:cs="Times New Roman"/>
                <w:b/>
                <w:color w:val="000000"/>
                <w:sz w:val="20"/>
                <w:szCs w:val="20"/>
                <w:lang w:eastAsia="en-AU"/>
              </w:rPr>
              <w:t>Metabolic specialist</w:t>
            </w:r>
          </w:p>
        </w:tc>
        <w:tc>
          <w:tcPr>
            <w:tcW w:w="855" w:type="pct"/>
            <w:noWrap/>
            <w:hideMark/>
          </w:tcPr>
          <w:p w14:paraId="4AA48CAA"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w:t>
            </w:r>
          </w:p>
        </w:tc>
        <w:tc>
          <w:tcPr>
            <w:tcW w:w="701" w:type="pct"/>
            <w:hideMark/>
          </w:tcPr>
          <w:p w14:paraId="25B53751"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 (100)</w:t>
            </w:r>
          </w:p>
        </w:tc>
        <w:tc>
          <w:tcPr>
            <w:tcW w:w="736" w:type="pct"/>
            <w:noWrap/>
            <w:hideMark/>
          </w:tcPr>
          <w:p w14:paraId="3417E4EF"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w:t>
            </w:r>
          </w:p>
        </w:tc>
        <w:tc>
          <w:tcPr>
            <w:tcW w:w="764" w:type="pct"/>
            <w:noWrap/>
            <w:hideMark/>
          </w:tcPr>
          <w:p w14:paraId="13B67BBE"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 (100)</w:t>
            </w:r>
          </w:p>
        </w:tc>
      </w:tr>
      <w:tr w:rsidR="004D78E6" w:rsidRPr="00452E75" w14:paraId="689BAF59" w14:textId="77777777" w:rsidTr="002D78B5">
        <w:trPr>
          <w:trHeight w:val="315"/>
        </w:trPr>
        <w:tc>
          <w:tcPr>
            <w:tcW w:w="1944" w:type="pct"/>
            <w:noWrap/>
            <w:hideMark/>
          </w:tcPr>
          <w:p w14:paraId="11BD609E" w14:textId="77777777" w:rsidR="004D78E6" w:rsidRPr="00452E75" w:rsidRDefault="004D78E6" w:rsidP="002D78B5">
            <w:pPr>
              <w:spacing w:before="20" w:after="20" w:line="276" w:lineRule="exact"/>
              <w:rPr>
                <w:rFonts w:ascii="Calibri" w:eastAsia="Times New Roman" w:hAnsi="Calibri" w:cs="Times New Roman"/>
                <w:b/>
                <w:bCs/>
                <w:color w:val="000000"/>
                <w:sz w:val="20"/>
                <w:szCs w:val="20"/>
                <w:lang w:eastAsia="en-AU"/>
              </w:rPr>
            </w:pPr>
            <w:r>
              <w:rPr>
                <w:rFonts w:ascii="Calibri" w:eastAsia="Times New Roman" w:hAnsi="Calibri" w:cs="Times New Roman"/>
                <w:color w:val="000000"/>
                <w:sz w:val="20"/>
                <w:szCs w:val="20"/>
                <w:lang w:eastAsia="en-AU"/>
              </w:rPr>
              <w:t>C</w:t>
            </w:r>
            <w:r w:rsidRPr="00452E75">
              <w:rPr>
                <w:rFonts w:ascii="Calibri" w:eastAsia="Times New Roman" w:hAnsi="Calibri" w:cs="Times New Roman"/>
                <w:color w:val="000000"/>
                <w:sz w:val="20"/>
                <w:szCs w:val="20"/>
                <w:lang w:eastAsia="en-AU"/>
              </w:rPr>
              <w:t>omplementary therapies</w:t>
            </w:r>
          </w:p>
        </w:tc>
        <w:tc>
          <w:tcPr>
            <w:tcW w:w="855" w:type="pct"/>
            <w:noWrap/>
            <w:hideMark/>
          </w:tcPr>
          <w:p w14:paraId="29304D04"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 </w:t>
            </w:r>
          </w:p>
        </w:tc>
        <w:tc>
          <w:tcPr>
            <w:tcW w:w="701" w:type="pct"/>
            <w:hideMark/>
          </w:tcPr>
          <w:p w14:paraId="3D074E19"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 </w:t>
            </w:r>
          </w:p>
        </w:tc>
        <w:tc>
          <w:tcPr>
            <w:tcW w:w="736" w:type="pct"/>
            <w:noWrap/>
            <w:hideMark/>
          </w:tcPr>
          <w:p w14:paraId="5C4BDF09"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 </w:t>
            </w:r>
          </w:p>
        </w:tc>
        <w:tc>
          <w:tcPr>
            <w:tcW w:w="764" w:type="pct"/>
            <w:noWrap/>
            <w:hideMark/>
          </w:tcPr>
          <w:p w14:paraId="65B840D2"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 </w:t>
            </w:r>
          </w:p>
        </w:tc>
      </w:tr>
      <w:tr w:rsidR="004D78E6" w:rsidRPr="00452E75" w14:paraId="5F108D5B" w14:textId="77777777" w:rsidTr="002D78B5">
        <w:trPr>
          <w:trHeight w:val="315"/>
        </w:trPr>
        <w:tc>
          <w:tcPr>
            <w:tcW w:w="1944" w:type="pct"/>
            <w:tcBorders>
              <w:bottom w:val="nil"/>
            </w:tcBorders>
            <w:noWrap/>
            <w:hideMark/>
          </w:tcPr>
          <w:p w14:paraId="37A2DB39" w14:textId="77777777" w:rsidR="004D78E6" w:rsidRPr="00452E75" w:rsidRDefault="004D78E6" w:rsidP="002D78B5">
            <w:pPr>
              <w:spacing w:before="20" w:after="20" w:line="276" w:lineRule="exact"/>
              <w:ind w:left="171"/>
              <w:rPr>
                <w:rFonts w:ascii="Calibri" w:eastAsia="Times New Roman" w:hAnsi="Calibri" w:cs="Times New Roman"/>
                <w:b/>
                <w:color w:val="000000"/>
                <w:sz w:val="20"/>
                <w:szCs w:val="20"/>
                <w:lang w:eastAsia="en-AU"/>
              </w:rPr>
            </w:pPr>
            <w:r w:rsidRPr="00452E75">
              <w:rPr>
                <w:rFonts w:ascii="Calibri" w:eastAsia="Times New Roman" w:hAnsi="Calibri" w:cs="Times New Roman"/>
                <w:b/>
                <w:color w:val="000000"/>
                <w:sz w:val="20"/>
                <w:szCs w:val="20"/>
                <w:lang w:eastAsia="en-AU"/>
              </w:rPr>
              <w:t>Massage</w:t>
            </w:r>
          </w:p>
        </w:tc>
        <w:tc>
          <w:tcPr>
            <w:tcW w:w="855" w:type="pct"/>
            <w:tcBorders>
              <w:bottom w:val="nil"/>
            </w:tcBorders>
            <w:noWrap/>
            <w:hideMark/>
          </w:tcPr>
          <w:p w14:paraId="7DC0F724"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19</w:t>
            </w:r>
          </w:p>
        </w:tc>
        <w:tc>
          <w:tcPr>
            <w:tcW w:w="701" w:type="pct"/>
            <w:tcBorders>
              <w:bottom w:val="nil"/>
            </w:tcBorders>
            <w:hideMark/>
          </w:tcPr>
          <w:p w14:paraId="6ED60D52"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16 (84)</w:t>
            </w:r>
          </w:p>
        </w:tc>
        <w:tc>
          <w:tcPr>
            <w:tcW w:w="736" w:type="pct"/>
            <w:tcBorders>
              <w:bottom w:val="nil"/>
            </w:tcBorders>
            <w:noWrap/>
            <w:hideMark/>
          </w:tcPr>
          <w:p w14:paraId="24C9FCB3"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114</w:t>
            </w:r>
          </w:p>
        </w:tc>
        <w:tc>
          <w:tcPr>
            <w:tcW w:w="764" w:type="pct"/>
            <w:tcBorders>
              <w:bottom w:val="nil"/>
            </w:tcBorders>
            <w:noWrap/>
            <w:hideMark/>
          </w:tcPr>
          <w:p w14:paraId="73F026E1"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87 (76)</w:t>
            </w:r>
          </w:p>
        </w:tc>
      </w:tr>
      <w:tr w:rsidR="004D78E6" w:rsidRPr="00452E75" w14:paraId="1B950BA6" w14:textId="77777777" w:rsidTr="002D78B5">
        <w:trPr>
          <w:trHeight w:val="315"/>
        </w:trPr>
        <w:tc>
          <w:tcPr>
            <w:tcW w:w="1944" w:type="pct"/>
            <w:tcBorders>
              <w:top w:val="nil"/>
              <w:bottom w:val="nil"/>
            </w:tcBorders>
            <w:noWrap/>
            <w:hideMark/>
          </w:tcPr>
          <w:p w14:paraId="190BD392" w14:textId="77777777" w:rsidR="004D78E6" w:rsidRPr="00452E75" w:rsidRDefault="004D78E6" w:rsidP="002D78B5">
            <w:pPr>
              <w:spacing w:before="20" w:after="20" w:line="276" w:lineRule="exact"/>
              <w:ind w:left="171"/>
              <w:rPr>
                <w:rFonts w:ascii="Calibri" w:eastAsia="Times New Roman" w:hAnsi="Calibri" w:cs="Times New Roman"/>
                <w:b/>
                <w:color w:val="000000"/>
                <w:sz w:val="20"/>
                <w:szCs w:val="20"/>
                <w:lang w:eastAsia="en-AU"/>
              </w:rPr>
            </w:pPr>
            <w:r w:rsidRPr="00452E75">
              <w:rPr>
                <w:rFonts w:ascii="Calibri" w:eastAsia="Times New Roman" w:hAnsi="Calibri" w:cs="Times New Roman"/>
                <w:b/>
                <w:color w:val="000000"/>
                <w:sz w:val="20"/>
                <w:szCs w:val="20"/>
                <w:lang w:eastAsia="en-AU"/>
              </w:rPr>
              <w:t>Exercise</w:t>
            </w:r>
            <w:r>
              <w:rPr>
                <w:rFonts w:ascii="Calibri" w:eastAsia="Times New Roman" w:hAnsi="Calibri" w:cs="Times New Roman"/>
                <w:b/>
                <w:color w:val="000000"/>
                <w:sz w:val="20"/>
                <w:szCs w:val="20"/>
                <w:lang w:eastAsia="en-AU"/>
              </w:rPr>
              <w:t xml:space="preserve"> [2]</w:t>
            </w:r>
          </w:p>
        </w:tc>
        <w:tc>
          <w:tcPr>
            <w:tcW w:w="855" w:type="pct"/>
            <w:tcBorders>
              <w:top w:val="nil"/>
              <w:bottom w:val="nil"/>
            </w:tcBorders>
            <w:noWrap/>
            <w:hideMark/>
          </w:tcPr>
          <w:p w14:paraId="75C05703"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18</w:t>
            </w:r>
          </w:p>
        </w:tc>
        <w:tc>
          <w:tcPr>
            <w:tcW w:w="701" w:type="pct"/>
            <w:tcBorders>
              <w:top w:val="nil"/>
              <w:bottom w:val="nil"/>
            </w:tcBorders>
            <w:hideMark/>
          </w:tcPr>
          <w:p w14:paraId="6ED6F929"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12 (67)</w:t>
            </w:r>
          </w:p>
        </w:tc>
        <w:tc>
          <w:tcPr>
            <w:tcW w:w="736" w:type="pct"/>
            <w:tcBorders>
              <w:top w:val="nil"/>
              <w:bottom w:val="nil"/>
            </w:tcBorders>
            <w:noWrap/>
            <w:hideMark/>
          </w:tcPr>
          <w:p w14:paraId="48218976"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236</w:t>
            </w:r>
          </w:p>
        </w:tc>
        <w:tc>
          <w:tcPr>
            <w:tcW w:w="764" w:type="pct"/>
            <w:tcBorders>
              <w:top w:val="nil"/>
              <w:bottom w:val="nil"/>
            </w:tcBorders>
            <w:noWrap/>
            <w:hideMark/>
          </w:tcPr>
          <w:p w14:paraId="49A35F8A"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135 (57)</w:t>
            </w:r>
          </w:p>
        </w:tc>
      </w:tr>
      <w:tr w:rsidR="004D78E6" w:rsidRPr="00452E75" w14:paraId="57A995D7" w14:textId="77777777" w:rsidTr="002D78B5">
        <w:trPr>
          <w:trHeight w:val="315"/>
        </w:trPr>
        <w:tc>
          <w:tcPr>
            <w:tcW w:w="1944" w:type="pct"/>
            <w:tcBorders>
              <w:top w:val="nil"/>
              <w:bottom w:val="nil"/>
            </w:tcBorders>
            <w:noWrap/>
            <w:hideMark/>
          </w:tcPr>
          <w:p w14:paraId="3FECA2F7" w14:textId="77777777" w:rsidR="004D78E6" w:rsidRPr="00452E75" w:rsidRDefault="004D78E6" w:rsidP="002D78B5">
            <w:pPr>
              <w:spacing w:before="20" w:after="20" w:line="276" w:lineRule="exact"/>
              <w:ind w:left="171"/>
              <w:rPr>
                <w:rFonts w:ascii="Calibri" w:eastAsia="Times New Roman" w:hAnsi="Calibri" w:cs="Times New Roman"/>
                <w:b/>
                <w:color w:val="000000"/>
                <w:sz w:val="20"/>
                <w:szCs w:val="20"/>
                <w:lang w:eastAsia="en-AU"/>
              </w:rPr>
            </w:pPr>
            <w:r w:rsidRPr="00452E75">
              <w:rPr>
                <w:rFonts w:ascii="Calibri" w:eastAsia="Times New Roman" w:hAnsi="Calibri" w:cs="Times New Roman"/>
                <w:b/>
                <w:color w:val="000000"/>
                <w:sz w:val="20"/>
                <w:szCs w:val="20"/>
                <w:lang w:eastAsia="en-AU"/>
              </w:rPr>
              <w:t>Yoga</w:t>
            </w:r>
          </w:p>
        </w:tc>
        <w:tc>
          <w:tcPr>
            <w:tcW w:w="855" w:type="pct"/>
            <w:tcBorders>
              <w:top w:val="nil"/>
              <w:bottom w:val="nil"/>
            </w:tcBorders>
            <w:noWrap/>
            <w:hideMark/>
          </w:tcPr>
          <w:p w14:paraId="7434B864"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13</w:t>
            </w:r>
          </w:p>
        </w:tc>
        <w:tc>
          <w:tcPr>
            <w:tcW w:w="701" w:type="pct"/>
            <w:tcBorders>
              <w:top w:val="nil"/>
              <w:bottom w:val="nil"/>
            </w:tcBorders>
            <w:hideMark/>
          </w:tcPr>
          <w:p w14:paraId="2592CC4A"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10 (77)</w:t>
            </w:r>
          </w:p>
        </w:tc>
        <w:tc>
          <w:tcPr>
            <w:tcW w:w="736" w:type="pct"/>
            <w:tcBorders>
              <w:top w:val="nil"/>
              <w:bottom w:val="nil"/>
            </w:tcBorders>
            <w:noWrap/>
            <w:hideMark/>
          </w:tcPr>
          <w:p w14:paraId="0BB40562"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154</w:t>
            </w:r>
          </w:p>
        </w:tc>
        <w:tc>
          <w:tcPr>
            <w:tcW w:w="764" w:type="pct"/>
            <w:tcBorders>
              <w:top w:val="nil"/>
              <w:bottom w:val="nil"/>
            </w:tcBorders>
            <w:noWrap/>
            <w:hideMark/>
          </w:tcPr>
          <w:p w14:paraId="143F338E"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106 (69)</w:t>
            </w:r>
          </w:p>
        </w:tc>
      </w:tr>
      <w:tr w:rsidR="004D78E6" w:rsidRPr="00452E75" w14:paraId="34C3E496" w14:textId="77777777" w:rsidTr="002D78B5">
        <w:trPr>
          <w:trHeight w:val="315"/>
        </w:trPr>
        <w:tc>
          <w:tcPr>
            <w:tcW w:w="1944" w:type="pct"/>
            <w:tcBorders>
              <w:top w:val="nil"/>
            </w:tcBorders>
            <w:noWrap/>
            <w:hideMark/>
          </w:tcPr>
          <w:p w14:paraId="1FE64F58" w14:textId="77777777" w:rsidR="004D78E6" w:rsidRPr="00452E75" w:rsidRDefault="004D78E6" w:rsidP="002D78B5">
            <w:pPr>
              <w:spacing w:before="20" w:after="20" w:line="276" w:lineRule="exact"/>
              <w:ind w:left="171"/>
              <w:rPr>
                <w:rFonts w:ascii="Calibri" w:eastAsia="Times New Roman" w:hAnsi="Calibri" w:cs="Times New Roman"/>
                <w:b/>
                <w:color w:val="000000"/>
                <w:sz w:val="20"/>
                <w:szCs w:val="20"/>
                <w:lang w:eastAsia="en-AU"/>
              </w:rPr>
            </w:pPr>
            <w:r w:rsidRPr="00452E75">
              <w:rPr>
                <w:rFonts w:ascii="Calibri" w:eastAsia="Times New Roman" w:hAnsi="Calibri" w:cs="Times New Roman"/>
                <w:b/>
                <w:color w:val="000000"/>
                <w:sz w:val="20"/>
                <w:szCs w:val="20"/>
                <w:lang w:eastAsia="en-AU"/>
              </w:rPr>
              <w:t xml:space="preserve">Meditation, mindfulness and related training </w:t>
            </w:r>
          </w:p>
        </w:tc>
        <w:tc>
          <w:tcPr>
            <w:tcW w:w="855" w:type="pct"/>
            <w:tcBorders>
              <w:top w:val="nil"/>
            </w:tcBorders>
            <w:noWrap/>
            <w:hideMark/>
          </w:tcPr>
          <w:p w14:paraId="617EAE92"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8</w:t>
            </w:r>
          </w:p>
        </w:tc>
        <w:tc>
          <w:tcPr>
            <w:tcW w:w="701" w:type="pct"/>
            <w:tcBorders>
              <w:top w:val="nil"/>
            </w:tcBorders>
            <w:hideMark/>
          </w:tcPr>
          <w:p w14:paraId="53FBFB71"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5 (63)</w:t>
            </w:r>
          </w:p>
        </w:tc>
        <w:tc>
          <w:tcPr>
            <w:tcW w:w="736" w:type="pct"/>
            <w:tcBorders>
              <w:top w:val="nil"/>
            </w:tcBorders>
            <w:noWrap/>
            <w:hideMark/>
          </w:tcPr>
          <w:p w14:paraId="04EA072E"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28</w:t>
            </w:r>
          </w:p>
        </w:tc>
        <w:tc>
          <w:tcPr>
            <w:tcW w:w="764" w:type="pct"/>
            <w:tcBorders>
              <w:top w:val="nil"/>
            </w:tcBorders>
            <w:noWrap/>
            <w:hideMark/>
          </w:tcPr>
          <w:p w14:paraId="21221D1F"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8 (29)</w:t>
            </w:r>
          </w:p>
        </w:tc>
      </w:tr>
      <w:tr w:rsidR="004D78E6" w:rsidRPr="00452E75" w14:paraId="22A32993" w14:textId="77777777" w:rsidTr="002D78B5">
        <w:trPr>
          <w:trHeight w:val="315"/>
        </w:trPr>
        <w:tc>
          <w:tcPr>
            <w:tcW w:w="1944" w:type="pct"/>
            <w:noWrap/>
            <w:hideMark/>
          </w:tcPr>
          <w:p w14:paraId="5A251C6B" w14:textId="77777777" w:rsidR="004D78E6" w:rsidRPr="00452E75" w:rsidRDefault="004D78E6" w:rsidP="002D78B5">
            <w:pPr>
              <w:spacing w:before="20" w:after="20" w:line="276" w:lineRule="exact"/>
              <w:ind w:left="171"/>
              <w:rPr>
                <w:rFonts w:ascii="Calibri" w:eastAsia="Times New Roman" w:hAnsi="Calibri" w:cs="Times New Roman"/>
                <w:b/>
                <w:color w:val="000000"/>
                <w:sz w:val="20"/>
                <w:szCs w:val="20"/>
                <w:lang w:eastAsia="en-AU"/>
              </w:rPr>
            </w:pPr>
            <w:r w:rsidRPr="00452E75">
              <w:rPr>
                <w:rFonts w:ascii="Calibri" w:eastAsia="Times New Roman" w:hAnsi="Calibri" w:cs="Times New Roman"/>
                <w:b/>
                <w:color w:val="000000"/>
                <w:sz w:val="20"/>
                <w:szCs w:val="20"/>
                <w:lang w:eastAsia="en-AU"/>
              </w:rPr>
              <w:t>Acupuncture</w:t>
            </w:r>
          </w:p>
        </w:tc>
        <w:tc>
          <w:tcPr>
            <w:tcW w:w="855" w:type="pct"/>
            <w:noWrap/>
            <w:hideMark/>
          </w:tcPr>
          <w:p w14:paraId="5CC00B1D"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5</w:t>
            </w:r>
          </w:p>
        </w:tc>
        <w:tc>
          <w:tcPr>
            <w:tcW w:w="701" w:type="pct"/>
            <w:hideMark/>
          </w:tcPr>
          <w:p w14:paraId="4E7733FF"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4 (80)</w:t>
            </w:r>
          </w:p>
        </w:tc>
        <w:tc>
          <w:tcPr>
            <w:tcW w:w="736" w:type="pct"/>
            <w:noWrap/>
            <w:hideMark/>
          </w:tcPr>
          <w:p w14:paraId="4E129D05"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44</w:t>
            </w:r>
          </w:p>
        </w:tc>
        <w:tc>
          <w:tcPr>
            <w:tcW w:w="764" w:type="pct"/>
            <w:noWrap/>
            <w:hideMark/>
          </w:tcPr>
          <w:p w14:paraId="3B1EAB6C"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29 (66)</w:t>
            </w:r>
          </w:p>
        </w:tc>
      </w:tr>
      <w:tr w:rsidR="004D78E6" w:rsidRPr="00452E75" w14:paraId="31CF6531" w14:textId="77777777" w:rsidTr="002D78B5">
        <w:trPr>
          <w:trHeight w:val="315"/>
        </w:trPr>
        <w:tc>
          <w:tcPr>
            <w:tcW w:w="1944" w:type="pct"/>
            <w:noWrap/>
            <w:hideMark/>
          </w:tcPr>
          <w:p w14:paraId="687EAFFC" w14:textId="77777777" w:rsidR="004D78E6" w:rsidRPr="00452E75" w:rsidRDefault="004D78E6" w:rsidP="002D78B5">
            <w:pPr>
              <w:spacing w:before="20" w:after="20" w:line="276" w:lineRule="exact"/>
              <w:ind w:left="171"/>
              <w:rPr>
                <w:rFonts w:ascii="Calibri" w:eastAsia="Times New Roman" w:hAnsi="Calibri" w:cs="Times New Roman"/>
                <w:b/>
                <w:color w:val="000000"/>
                <w:sz w:val="20"/>
                <w:szCs w:val="20"/>
                <w:lang w:eastAsia="en-AU"/>
              </w:rPr>
            </w:pPr>
            <w:r w:rsidRPr="00452E75">
              <w:rPr>
                <w:rFonts w:ascii="Calibri" w:eastAsia="Times New Roman" w:hAnsi="Calibri" w:cs="Times New Roman"/>
                <w:b/>
                <w:color w:val="000000"/>
                <w:sz w:val="20"/>
                <w:szCs w:val="20"/>
                <w:lang w:eastAsia="en-AU"/>
              </w:rPr>
              <w:t>Other</w:t>
            </w:r>
            <w:r>
              <w:rPr>
                <w:rFonts w:ascii="Calibri" w:eastAsia="Times New Roman" w:hAnsi="Calibri" w:cs="Times New Roman"/>
                <w:b/>
                <w:color w:val="000000"/>
                <w:sz w:val="20"/>
                <w:szCs w:val="20"/>
                <w:lang w:eastAsia="en-AU"/>
              </w:rPr>
              <w:t xml:space="preserve"> [3]</w:t>
            </w:r>
          </w:p>
        </w:tc>
        <w:tc>
          <w:tcPr>
            <w:tcW w:w="855" w:type="pct"/>
            <w:noWrap/>
            <w:hideMark/>
          </w:tcPr>
          <w:p w14:paraId="5F32509A"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2</w:t>
            </w:r>
          </w:p>
        </w:tc>
        <w:tc>
          <w:tcPr>
            <w:tcW w:w="701" w:type="pct"/>
            <w:hideMark/>
          </w:tcPr>
          <w:p w14:paraId="284B2007"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 (50)</w:t>
            </w:r>
          </w:p>
        </w:tc>
        <w:tc>
          <w:tcPr>
            <w:tcW w:w="736" w:type="pct"/>
            <w:noWrap/>
            <w:hideMark/>
          </w:tcPr>
          <w:p w14:paraId="65187E96"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20</w:t>
            </w:r>
          </w:p>
        </w:tc>
        <w:tc>
          <w:tcPr>
            <w:tcW w:w="764" w:type="pct"/>
            <w:noWrap/>
            <w:hideMark/>
          </w:tcPr>
          <w:p w14:paraId="77BD3CB8"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10 (50)</w:t>
            </w:r>
          </w:p>
        </w:tc>
      </w:tr>
      <w:tr w:rsidR="004D78E6" w:rsidRPr="00452E75" w14:paraId="2C94DFFE" w14:textId="77777777" w:rsidTr="002D78B5">
        <w:trPr>
          <w:trHeight w:val="315"/>
        </w:trPr>
        <w:tc>
          <w:tcPr>
            <w:tcW w:w="1944" w:type="pct"/>
            <w:noWrap/>
            <w:hideMark/>
          </w:tcPr>
          <w:p w14:paraId="7C69D680" w14:textId="77777777" w:rsidR="004D78E6" w:rsidRPr="00452E75" w:rsidRDefault="004D78E6" w:rsidP="002D78B5">
            <w:pPr>
              <w:spacing w:before="20" w:after="20" w:line="276" w:lineRule="exact"/>
              <w:rPr>
                <w:rFonts w:ascii="Calibri" w:eastAsia="Times New Roman" w:hAnsi="Calibri" w:cs="Times New Roman"/>
                <w:b/>
                <w:bCs/>
                <w:color w:val="000000"/>
                <w:sz w:val="20"/>
                <w:szCs w:val="20"/>
                <w:lang w:eastAsia="en-AU"/>
              </w:rPr>
            </w:pPr>
            <w:r w:rsidRPr="00452E75">
              <w:rPr>
                <w:rFonts w:ascii="Calibri" w:eastAsia="Times New Roman" w:hAnsi="Calibri" w:cs="Times New Roman"/>
                <w:color w:val="000000"/>
                <w:sz w:val="20"/>
                <w:szCs w:val="20"/>
                <w:lang w:eastAsia="en-AU"/>
              </w:rPr>
              <w:t>Support service</w:t>
            </w:r>
          </w:p>
        </w:tc>
        <w:tc>
          <w:tcPr>
            <w:tcW w:w="855" w:type="pct"/>
            <w:noWrap/>
            <w:hideMark/>
          </w:tcPr>
          <w:p w14:paraId="0356D434"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 </w:t>
            </w:r>
          </w:p>
        </w:tc>
        <w:tc>
          <w:tcPr>
            <w:tcW w:w="701" w:type="pct"/>
            <w:hideMark/>
          </w:tcPr>
          <w:p w14:paraId="3517915A"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 </w:t>
            </w:r>
          </w:p>
        </w:tc>
        <w:tc>
          <w:tcPr>
            <w:tcW w:w="736" w:type="pct"/>
            <w:noWrap/>
            <w:hideMark/>
          </w:tcPr>
          <w:p w14:paraId="643007F4"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 </w:t>
            </w:r>
          </w:p>
        </w:tc>
        <w:tc>
          <w:tcPr>
            <w:tcW w:w="764" w:type="pct"/>
            <w:noWrap/>
            <w:hideMark/>
          </w:tcPr>
          <w:p w14:paraId="21AE08D0"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 </w:t>
            </w:r>
          </w:p>
        </w:tc>
      </w:tr>
      <w:tr w:rsidR="004D78E6" w:rsidRPr="00452E75" w14:paraId="62428BA8" w14:textId="77777777" w:rsidTr="002D78B5">
        <w:trPr>
          <w:trHeight w:val="315"/>
        </w:trPr>
        <w:tc>
          <w:tcPr>
            <w:tcW w:w="1944" w:type="pct"/>
            <w:noWrap/>
            <w:hideMark/>
          </w:tcPr>
          <w:p w14:paraId="6661D13D" w14:textId="77777777" w:rsidR="004D78E6" w:rsidRPr="00452E75" w:rsidRDefault="004D78E6" w:rsidP="002D78B5">
            <w:pPr>
              <w:spacing w:before="20" w:after="20" w:line="276" w:lineRule="exact"/>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Vocational service</w:t>
            </w:r>
          </w:p>
        </w:tc>
        <w:tc>
          <w:tcPr>
            <w:tcW w:w="855" w:type="pct"/>
            <w:noWrap/>
            <w:hideMark/>
          </w:tcPr>
          <w:p w14:paraId="51A4F351"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2</w:t>
            </w:r>
          </w:p>
        </w:tc>
        <w:tc>
          <w:tcPr>
            <w:tcW w:w="701" w:type="pct"/>
            <w:hideMark/>
          </w:tcPr>
          <w:p w14:paraId="40174251"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 (50)</w:t>
            </w:r>
          </w:p>
        </w:tc>
        <w:tc>
          <w:tcPr>
            <w:tcW w:w="736" w:type="pct"/>
            <w:noWrap/>
            <w:hideMark/>
          </w:tcPr>
          <w:p w14:paraId="5757F9BD"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6</w:t>
            </w:r>
          </w:p>
        </w:tc>
        <w:tc>
          <w:tcPr>
            <w:tcW w:w="764" w:type="pct"/>
            <w:noWrap/>
            <w:hideMark/>
          </w:tcPr>
          <w:p w14:paraId="6514991B"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3 (50)</w:t>
            </w:r>
          </w:p>
        </w:tc>
      </w:tr>
      <w:tr w:rsidR="004D78E6" w:rsidRPr="00452E75" w14:paraId="6BA20542" w14:textId="77777777" w:rsidTr="002D78B5">
        <w:trPr>
          <w:trHeight w:val="315"/>
        </w:trPr>
        <w:tc>
          <w:tcPr>
            <w:tcW w:w="1944" w:type="pct"/>
            <w:noWrap/>
            <w:hideMark/>
          </w:tcPr>
          <w:p w14:paraId="2DF4869F" w14:textId="77777777" w:rsidR="004D78E6" w:rsidRPr="00452E75" w:rsidRDefault="004D78E6" w:rsidP="002D78B5">
            <w:pPr>
              <w:spacing w:before="20" w:after="20" w:line="276" w:lineRule="exact"/>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Housing related service</w:t>
            </w:r>
          </w:p>
        </w:tc>
        <w:tc>
          <w:tcPr>
            <w:tcW w:w="855" w:type="pct"/>
            <w:noWrap/>
            <w:hideMark/>
          </w:tcPr>
          <w:p w14:paraId="18DD4C65"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w:t>
            </w:r>
          </w:p>
        </w:tc>
        <w:tc>
          <w:tcPr>
            <w:tcW w:w="701" w:type="pct"/>
            <w:hideMark/>
          </w:tcPr>
          <w:p w14:paraId="7CC86EDE"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 (100)</w:t>
            </w:r>
          </w:p>
        </w:tc>
        <w:tc>
          <w:tcPr>
            <w:tcW w:w="736" w:type="pct"/>
            <w:noWrap/>
            <w:hideMark/>
          </w:tcPr>
          <w:p w14:paraId="305232FC"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15</w:t>
            </w:r>
          </w:p>
        </w:tc>
        <w:tc>
          <w:tcPr>
            <w:tcW w:w="764" w:type="pct"/>
            <w:noWrap/>
            <w:hideMark/>
          </w:tcPr>
          <w:p w14:paraId="5C7ABC98"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13.5 (90)</w:t>
            </w:r>
          </w:p>
        </w:tc>
      </w:tr>
      <w:tr w:rsidR="004D78E6" w:rsidRPr="00452E75" w14:paraId="2DD9A7F9" w14:textId="77777777" w:rsidTr="002D78B5">
        <w:trPr>
          <w:trHeight w:val="315"/>
        </w:trPr>
        <w:tc>
          <w:tcPr>
            <w:tcW w:w="1944" w:type="pct"/>
            <w:noWrap/>
            <w:hideMark/>
          </w:tcPr>
          <w:p w14:paraId="41B0A059" w14:textId="77777777" w:rsidR="004D78E6" w:rsidRPr="00452E75" w:rsidRDefault="004D78E6" w:rsidP="002D78B5">
            <w:pPr>
              <w:spacing w:before="20" w:after="20" w:line="276" w:lineRule="exact"/>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 xml:space="preserve">Other </w:t>
            </w:r>
          </w:p>
        </w:tc>
        <w:tc>
          <w:tcPr>
            <w:tcW w:w="855" w:type="pct"/>
            <w:noWrap/>
            <w:hideMark/>
          </w:tcPr>
          <w:p w14:paraId="30045B69"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w:t>
            </w:r>
          </w:p>
        </w:tc>
        <w:tc>
          <w:tcPr>
            <w:tcW w:w="701" w:type="pct"/>
            <w:hideMark/>
          </w:tcPr>
          <w:p w14:paraId="3233A642"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0 (0)</w:t>
            </w:r>
          </w:p>
        </w:tc>
        <w:tc>
          <w:tcPr>
            <w:tcW w:w="736" w:type="pct"/>
            <w:noWrap/>
            <w:hideMark/>
          </w:tcPr>
          <w:p w14:paraId="027E0706"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1</w:t>
            </w:r>
          </w:p>
        </w:tc>
        <w:tc>
          <w:tcPr>
            <w:tcW w:w="764" w:type="pct"/>
            <w:noWrap/>
            <w:hideMark/>
          </w:tcPr>
          <w:p w14:paraId="37E02AE0" w14:textId="77777777" w:rsidR="004D78E6" w:rsidRPr="00452E75" w:rsidRDefault="004D78E6" w:rsidP="002D78B5">
            <w:pPr>
              <w:spacing w:before="20" w:after="20" w:line="276" w:lineRule="exact"/>
              <w:jc w:val="center"/>
              <w:rPr>
                <w:rFonts w:ascii="Calibri" w:eastAsia="Times New Roman" w:hAnsi="Calibri" w:cs="Times New Roman"/>
                <w:color w:val="000000"/>
                <w:sz w:val="20"/>
                <w:szCs w:val="20"/>
                <w:lang w:eastAsia="en-AU"/>
              </w:rPr>
            </w:pPr>
            <w:r w:rsidRPr="00452E75">
              <w:rPr>
                <w:rFonts w:ascii="Calibri" w:eastAsia="Times New Roman" w:hAnsi="Calibri" w:cs="Times New Roman"/>
                <w:color w:val="000000"/>
                <w:sz w:val="20"/>
                <w:szCs w:val="20"/>
                <w:lang w:eastAsia="en-AU"/>
              </w:rPr>
              <w:t>0 (0)</w:t>
            </w:r>
          </w:p>
        </w:tc>
      </w:tr>
    </w:tbl>
    <w:p w14:paraId="120DC8B6" w14:textId="77777777" w:rsidR="004D78E6" w:rsidRDefault="004D78E6" w:rsidP="004D78E6">
      <w:pPr>
        <w:rPr>
          <w:sz w:val="18"/>
          <w:szCs w:val="18"/>
        </w:rPr>
      </w:pPr>
      <w:r w:rsidRPr="00106B95">
        <w:rPr>
          <w:b/>
          <w:bCs/>
          <w:sz w:val="18"/>
          <w:szCs w:val="18"/>
        </w:rPr>
        <w:t>Notes</w:t>
      </w:r>
      <w:r w:rsidRPr="008A30B8">
        <w:rPr>
          <w:sz w:val="18"/>
          <w:szCs w:val="18"/>
        </w:rPr>
        <w:t xml:space="preserve">: </w:t>
      </w:r>
      <w:r>
        <w:rPr>
          <w:sz w:val="18"/>
          <w:szCs w:val="18"/>
        </w:rPr>
        <w:t xml:space="preserve">n = count. Some participants received funding for more than one service. [1] Percentage of sessions paid by PHN compared to the number of sessions approved for funding. [2] Includes Tai Chi, Qi Gong, </w:t>
      </w:r>
      <w:proofErr w:type="spellStart"/>
      <w:r>
        <w:rPr>
          <w:sz w:val="18"/>
          <w:szCs w:val="18"/>
        </w:rPr>
        <w:t>pilates</w:t>
      </w:r>
      <w:proofErr w:type="spellEnd"/>
      <w:r>
        <w:rPr>
          <w:sz w:val="18"/>
          <w:szCs w:val="18"/>
        </w:rPr>
        <w:t xml:space="preserve"> personal training, group fitness, and water or swimming activities. [3] Includes defence and music classes.</w:t>
      </w:r>
    </w:p>
    <w:p w14:paraId="1C8F364D" w14:textId="77777777" w:rsidR="00E569C1" w:rsidRDefault="00E569C1">
      <w:pPr>
        <w:rPr>
          <w:rFonts w:ascii="Times New Roman" w:hAnsi="Times New Roman" w:cs="Times New Roman"/>
          <w:b/>
          <w:sz w:val="24"/>
          <w:szCs w:val="24"/>
        </w:rPr>
        <w:sectPr w:rsidR="00E569C1" w:rsidSect="007635CC">
          <w:pgSz w:w="11906" w:h="16838"/>
          <w:pgMar w:top="1440" w:right="1440" w:bottom="1440" w:left="1440" w:header="708" w:footer="708" w:gutter="0"/>
          <w:cols w:space="708"/>
          <w:docGrid w:linePitch="360"/>
        </w:sectPr>
      </w:pPr>
    </w:p>
    <w:p w14:paraId="45C76B45" w14:textId="14A3E0BF" w:rsidR="00C170D8" w:rsidRPr="00C170D8" w:rsidRDefault="00E569C1" w:rsidP="00C170D8">
      <w:pPr>
        <w:rPr>
          <w:rFonts w:ascii="Times New Roman" w:hAnsi="Times New Roman" w:cs="Times New Roman"/>
          <w:b/>
          <w:bCs/>
          <w:sz w:val="24"/>
          <w:szCs w:val="24"/>
          <w:lang w:val="en-US"/>
        </w:rPr>
      </w:pPr>
      <w:r>
        <w:rPr>
          <w:rFonts w:ascii="Times New Roman" w:hAnsi="Times New Roman" w:cs="Times New Roman"/>
          <w:b/>
          <w:sz w:val="24"/>
          <w:szCs w:val="24"/>
        </w:rPr>
        <w:lastRenderedPageBreak/>
        <w:t xml:space="preserve">Table S5. </w:t>
      </w:r>
      <w:r w:rsidR="00C170D8" w:rsidRPr="00C170D8">
        <w:rPr>
          <w:rFonts w:ascii="Times New Roman" w:hAnsi="Times New Roman" w:cs="Times New Roman"/>
          <w:sz w:val="24"/>
          <w:szCs w:val="24"/>
        </w:rPr>
        <w:t>Participants self-reporting any use of specific services and time off work in the 12 months since trial enrolment, by trial arm and prognostic group (N = 1,071)</w:t>
      </w:r>
    </w:p>
    <w:tbl>
      <w:tblPr>
        <w:tblStyle w:val="PlainTable41"/>
        <w:tblW w:w="14034" w:type="dxa"/>
        <w:tblBorders>
          <w:top w:val="single" w:sz="4" w:space="0" w:color="808080" w:themeColor="background1" w:themeShade="80"/>
          <w:bottom w:val="single" w:sz="4" w:space="0" w:color="808080" w:themeColor="background1" w:themeShade="80"/>
        </w:tblBorders>
        <w:tblLook w:val="04A0" w:firstRow="1" w:lastRow="0" w:firstColumn="1" w:lastColumn="0" w:noHBand="0" w:noVBand="1"/>
      </w:tblPr>
      <w:tblGrid>
        <w:gridCol w:w="2410"/>
        <w:gridCol w:w="1426"/>
        <w:gridCol w:w="1490"/>
        <w:gridCol w:w="911"/>
        <w:gridCol w:w="1476"/>
        <w:gridCol w:w="1501"/>
        <w:gridCol w:w="992"/>
        <w:gridCol w:w="1426"/>
        <w:gridCol w:w="1491"/>
        <w:gridCol w:w="911"/>
      </w:tblGrid>
      <w:tr w:rsidR="00C170D8" w:rsidRPr="00452E75" w14:paraId="2E1C9BE4" w14:textId="77777777" w:rsidTr="008C60E4">
        <w:trPr>
          <w:cnfStyle w:val="100000000000" w:firstRow="1" w:lastRow="0" w:firstColumn="0" w:lastColumn="0" w:oddVBand="0" w:evenVBand="0" w:oddHBand="0" w:evenHBand="0" w:firstRowFirstColumn="0" w:firstRowLastColumn="0" w:lastRowFirstColumn="0" w:lastRowLastColumn="0"/>
          <w:trHeight w:val="1170"/>
        </w:trPr>
        <w:tc>
          <w:tcPr>
            <w:cnfStyle w:val="001000000000" w:firstRow="0" w:lastRow="0" w:firstColumn="1" w:lastColumn="0" w:oddVBand="0" w:evenVBand="0" w:oddHBand="0" w:evenHBand="0" w:firstRowFirstColumn="0" w:firstRowLastColumn="0" w:lastRowFirstColumn="0" w:lastRowLastColumn="0"/>
            <w:tcW w:w="2410" w:type="dxa"/>
            <w:tcBorders>
              <w:top w:val="single" w:sz="4" w:space="0" w:color="BFBFBF" w:themeColor="background1" w:themeShade="BF"/>
              <w:bottom w:val="single" w:sz="4" w:space="0" w:color="BFBFBF" w:themeColor="background1" w:themeShade="BF"/>
            </w:tcBorders>
            <w:noWrap/>
            <w:hideMark/>
          </w:tcPr>
          <w:p w14:paraId="0E6AFF80"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hAnsi="Calibri" w:cs="Calibri"/>
                <w:color w:val="000000"/>
                <w:sz w:val="20"/>
                <w:szCs w:val="20"/>
              </w:rPr>
              <w:t> Service type</w:t>
            </w:r>
          </w:p>
        </w:tc>
        <w:tc>
          <w:tcPr>
            <w:tcW w:w="1426" w:type="dxa"/>
            <w:tcBorders>
              <w:top w:val="single" w:sz="4" w:space="0" w:color="BFBFBF" w:themeColor="background1" w:themeShade="BF"/>
              <w:bottom w:val="single" w:sz="4" w:space="0" w:color="BFBFBF" w:themeColor="background1" w:themeShade="BF"/>
            </w:tcBorders>
            <w:hideMark/>
          </w:tcPr>
          <w:p w14:paraId="39D88547" w14:textId="77777777" w:rsidR="00C170D8" w:rsidRPr="00452E75" w:rsidRDefault="00C170D8" w:rsidP="008C60E4">
            <w:pPr>
              <w:spacing w:before="20" w:after="20" w:line="276" w:lineRule="exac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vertAlign w:val="superscript"/>
                <w:lang w:eastAsia="en-AU"/>
              </w:rPr>
            </w:pPr>
            <w:r w:rsidRPr="00452E75">
              <w:rPr>
                <w:rFonts w:ascii="Calibri" w:hAnsi="Calibri" w:cs="Calibri"/>
                <w:color w:val="000000"/>
                <w:sz w:val="20"/>
                <w:szCs w:val="20"/>
              </w:rPr>
              <w:t>All participants (comparison) n=549</w:t>
            </w:r>
          </w:p>
        </w:tc>
        <w:tc>
          <w:tcPr>
            <w:tcW w:w="1490" w:type="dxa"/>
            <w:tcBorders>
              <w:top w:val="single" w:sz="4" w:space="0" w:color="BFBFBF" w:themeColor="background1" w:themeShade="BF"/>
              <w:bottom w:val="single" w:sz="4" w:space="0" w:color="BFBFBF" w:themeColor="background1" w:themeShade="BF"/>
            </w:tcBorders>
            <w:hideMark/>
          </w:tcPr>
          <w:p w14:paraId="427DBBFA" w14:textId="77777777" w:rsidR="00C170D8" w:rsidRPr="00452E75" w:rsidRDefault="00C170D8" w:rsidP="008C60E4">
            <w:pPr>
              <w:spacing w:before="20" w:after="20" w:line="276" w:lineRule="exac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vertAlign w:val="superscript"/>
                <w:lang w:eastAsia="en-AU"/>
              </w:rPr>
            </w:pPr>
            <w:r w:rsidRPr="00452E75">
              <w:rPr>
                <w:rFonts w:ascii="Calibri" w:hAnsi="Calibri" w:cs="Calibri"/>
                <w:color w:val="000000"/>
                <w:sz w:val="20"/>
                <w:szCs w:val="20"/>
              </w:rPr>
              <w:t>All participants (intervention) n=522</w:t>
            </w:r>
          </w:p>
        </w:tc>
        <w:tc>
          <w:tcPr>
            <w:tcW w:w="911" w:type="dxa"/>
            <w:tcBorders>
              <w:top w:val="single" w:sz="4" w:space="0" w:color="BFBFBF" w:themeColor="background1" w:themeShade="BF"/>
              <w:bottom w:val="single" w:sz="4" w:space="0" w:color="BFBFBF" w:themeColor="background1" w:themeShade="BF"/>
            </w:tcBorders>
            <w:noWrap/>
            <w:hideMark/>
          </w:tcPr>
          <w:p w14:paraId="6CA12EB9" w14:textId="77777777" w:rsidR="00C170D8" w:rsidRPr="00452E75" w:rsidRDefault="00C170D8" w:rsidP="008C60E4">
            <w:pPr>
              <w:spacing w:before="20" w:after="20" w:line="276" w:lineRule="exac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p>
        </w:tc>
        <w:tc>
          <w:tcPr>
            <w:tcW w:w="1476" w:type="dxa"/>
            <w:tcBorders>
              <w:top w:val="single" w:sz="4" w:space="0" w:color="BFBFBF" w:themeColor="background1" w:themeShade="BF"/>
              <w:bottom w:val="single" w:sz="4" w:space="0" w:color="BFBFBF" w:themeColor="background1" w:themeShade="BF"/>
            </w:tcBorders>
            <w:hideMark/>
          </w:tcPr>
          <w:p w14:paraId="7E8A654A" w14:textId="77777777" w:rsidR="00C170D8" w:rsidRPr="00452E75" w:rsidRDefault="00C170D8" w:rsidP="008C60E4">
            <w:pPr>
              <w:spacing w:before="20" w:after="20" w:line="276" w:lineRule="exac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vertAlign w:val="superscript"/>
                <w:lang w:eastAsia="en-AU"/>
              </w:rPr>
            </w:pPr>
            <w:r w:rsidRPr="00452E75">
              <w:rPr>
                <w:rFonts w:ascii="Calibri" w:hAnsi="Calibri" w:cs="Calibri"/>
                <w:color w:val="000000"/>
                <w:sz w:val="20"/>
                <w:szCs w:val="20"/>
              </w:rPr>
              <w:t xml:space="preserve">Minimal/mild </w:t>
            </w:r>
            <w:r>
              <w:rPr>
                <w:rFonts w:ascii="Calibri" w:hAnsi="Calibri" w:cs="Calibri"/>
                <w:color w:val="000000"/>
                <w:sz w:val="20"/>
                <w:szCs w:val="20"/>
              </w:rPr>
              <w:t>prognostic group</w:t>
            </w:r>
            <w:r w:rsidRPr="00452E75">
              <w:rPr>
                <w:rFonts w:ascii="Calibri" w:hAnsi="Calibri" w:cs="Calibri"/>
                <w:color w:val="000000"/>
                <w:sz w:val="20"/>
                <w:szCs w:val="20"/>
              </w:rPr>
              <w:t xml:space="preserve"> (comparison) n=268</w:t>
            </w:r>
          </w:p>
        </w:tc>
        <w:tc>
          <w:tcPr>
            <w:tcW w:w="1501" w:type="dxa"/>
            <w:tcBorders>
              <w:top w:val="single" w:sz="4" w:space="0" w:color="BFBFBF" w:themeColor="background1" w:themeShade="BF"/>
              <w:bottom w:val="single" w:sz="4" w:space="0" w:color="BFBFBF" w:themeColor="background1" w:themeShade="BF"/>
            </w:tcBorders>
            <w:hideMark/>
          </w:tcPr>
          <w:p w14:paraId="1E5CD247" w14:textId="77777777" w:rsidR="00C170D8" w:rsidRPr="00452E75" w:rsidRDefault="00C170D8" w:rsidP="008C60E4">
            <w:pPr>
              <w:spacing w:before="20" w:after="20" w:line="276" w:lineRule="exac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vertAlign w:val="superscript"/>
                <w:lang w:eastAsia="en-AU"/>
              </w:rPr>
            </w:pPr>
            <w:r w:rsidRPr="00452E75">
              <w:rPr>
                <w:rFonts w:ascii="Calibri" w:hAnsi="Calibri" w:cs="Calibri"/>
                <w:color w:val="000000"/>
                <w:sz w:val="20"/>
                <w:szCs w:val="20"/>
              </w:rPr>
              <w:t xml:space="preserve">Minimal/mild </w:t>
            </w:r>
            <w:r>
              <w:rPr>
                <w:rFonts w:ascii="Calibri" w:hAnsi="Calibri" w:cs="Calibri"/>
                <w:color w:val="000000"/>
                <w:sz w:val="20"/>
                <w:szCs w:val="20"/>
              </w:rPr>
              <w:t>prognostic group</w:t>
            </w:r>
            <w:r w:rsidRPr="00452E75">
              <w:rPr>
                <w:rFonts w:ascii="Calibri" w:hAnsi="Calibri" w:cs="Calibri"/>
                <w:color w:val="000000"/>
                <w:sz w:val="20"/>
                <w:szCs w:val="20"/>
              </w:rPr>
              <w:t xml:space="preserve"> (intervention) n=256</w:t>
            </w:r>
          </w:p>
        </w:tc>
        <w:tc>
          <w:tcPr>
            <w:tcW w:w="992" w:type="dxa"/>
            <w:tcBorders>
              <w:top w:val="single" w:sz="4" w:space="0" w:color="BFBFBF" w:themeColor="background1" w:themeShade="BF"/>
              <w:bottom w:val="single" w:sz="4" w:space="0" w:color="BFBFBF" w:themeColor="background1" w:themeShade="BF"/>
            </w:tcBorders>
            <w:noWrap/>
            <w:hideMark/>
          </w:tcPr>
          <w:p w14:paraId="69FBB426" w14:textId="77777777" w:rsidR="00C170D8" w:rsidRPr="00452E75" w:rsidRDefault="00C170D8" w:rsidP="008C60E4">
            <w:pPr>
              <w:spacing w:before="20" w:after="20" w:line="276" w:lineRule="exac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p>
        </w:tc>
        <w:tc>
          <w:tcPr>
            <w:tcW w:w="1426" w:type="dxa"/>
            <w:tcBorders>
              <w:top w:val="single" w:sz="4" w:space="0" w:color="BFBFBF" w:themeColor="background1" w:themeShade="BF"/>
              <w:bottom w:val="single" w:sz="4" w:space="0" w:color="BFBFBF" w:themeColor="background1" w:themeShade="BF"/>
            </w:tcBorders>
            <w:hideMark/>
          </w:tcPr>
          <w:p w14:paraId="783B0525" w14:textId="77777777" w:rsidR="00C170D8" w:rsidRPr="00452E75" w:rsidRDefault="00C170D8" w:rsidP="008C60E4">
            <w:pPr>
              <w:spacing w:before="20" w:after="20" w:line="276" w:lineRule="exact"/>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0"/>
                <w:szCs w:val="20"/>
              </w:rPr>
            </w:pPr>
            <w:r w:rsidRPr="00452E75">
              <w:rPr>
                <w:rFonts w:ascii="Calibri" w:hAnsi="Calibri" w:cs="Calibri"/>
                <w:color w:val="000000"/>
                <w:sz w:val="20"/>
                <w:szCs w:val="20"/>
              </w:rPr>
              <w:t xml:space="preserve">Severe </w:t>
            </w:r>
            <w:r>
              <w:rPr>
                <w:rFonts w:ascii="Calibri" w:hAnsi="Calibri" w:cs="Calibri"/>
                <w:color w:val="000000"/>
                <w:sz w:val="20"/>
                <w:szCs w:val="20"/>
              </w:rPr>
              <w:t>prognostic group</w:t>
            </w:r>
            <w:r w:rsidRPr="00452E75">
              <w:rPr>
                <w:rFonts w:ascii="Calibri" w:hAnsi="Calibri" w:cs="Calibri"/>
                <w:color w:val="000000"/>
                <w:sz w:val="20"/>
                <w:szCs w:val="20"/>
              </w:rPr>
              <w:t xml:space="preserve"> (comparison) n=281</w:t>
            </w:r>
          </w:p>
        </w:tc>
        <w:tc>
          <w:tcPr>
            <w:tcW w:w="1491" w:type="dxa"/>
            <w:tcBorders>
              <w:top w:val="single" w:sz="4" w:space="0" w:color="BFBFBF" w:themeColor="background1" w:themeShade="BF"/>
              <w:bottom w:val="single" w:sz="4" w:space="0" w:color="BFBFBF" w:themeColor="background1" w:themeShade="BF"/>
            </w:tcBorders>
            <w:hideMark/>
          </w:tcPr>
          <w:p w14:paraId="0B415980" w14:textId="77777777" w:rsidR="00C170D8" w:rsidRPr="00452E75" w:rsidRDefault="00C170D8" w:rsidP="008C60E4">
            <w:pPr>
              <w:spacing w:before="20" w:after="20" w:line="276" w:lineRule="exac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vertAlign w:val="superscript"/>
                <w:lang w:eastAsia="en-AU"/>
              </w:rPr>
            </w:pPr>
            <w:r w:rsidRPr="00452E75">
              <w:rPr>
                <w:rFonts w:ascii="Calibri" w:hAnsi="Calibri" w:cs="Calibri"/>
                <w:color w:val="000000"/>
                <w:sz w:val="20"/>
                <w:szCs w:val="20"/>
              </w:rPr>
              <w:t xml:space="preserve">Severe </w:t>
            </w:r>
            <w:r>
              <w:rPr>
                <w:rFonts w:ascii="Calibri" w:hAnsi="Calibri" w:cs="Calibri"/>
                <w:color w:val="000000"/>
                <w:sz w:val="20"/>
                <w:szCs w:val="20"/>
              </w:rPr>
              <w:t>prognostic group</w:t>
            </w:r>
            <w:r w:rsidRPr="00452E75">
              <w:rPr>
                <w:rFonts w:ascii="Calibri" w:hAnsi="Calibri" w:cs="Calibri"/>
                <w:color w:val="000000"/>
                <w:sz w:val="20"/>
                <w:szCs w:val="20"/>
              </w:rPr>
              <w:t xml:space="preserve"> (intervention) n=266</w:t>
            </w:r>
          </w:p>
        </w:tc>
        <w:tc>
          <w:tcPr>
            <w:tcW w:w="911" w:type="dxa"/>
            <w:tcBorders>
              <w:top w:val="single" w:sz="4" w:space="0" w:color="BFBFBF" w:themeColor="background1" w:themeShade="BF"/>
              <w:bottom w:val="single" w:sz="4" w:space="0" w:color="BFBFBF" w:themeColor="background1" w:themeShade="BF"/>
            </w:tcBorders>
            <w:noWrap/>
            <w:hideMark/>
          </w:tcPr>
          <w:p w14:paraId="65133D1E" w14:textId="77777777" w:rsidR="00C170D8" w:rsidRPr="00452E75" w:rsidRDefault="00C170D8" w:rsidP="008C60E4">
            <w:pPr>
              <w:spacing w:before="20" w:after="20" w:line="276" w:lineRule="exac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p>
        </w:tc>
      </w:tr>
      <w:tr w:rsidR="00C170D8" w:rsidRPr="00452E75" w14:paraId="1C97E68C" w14:textId="77777777" w:rsidTr="008C60E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0" w:type="dxa"/>
            <w:tcBorders>
              <w:top w:val="single" w:sz="4" w:space="0" w:color="BFBFBF" w:themeColor="background1" w:themeShade="BF"/>
              <w:bottom w:val="single" w:sz="4" w:space="0" w:color="BFBFBF" w:themeColor="background1" w:themeShade="BF"/>
            </w:tcBorders>
            <w:noWrap/>
            <w:hideMark/>
          </w:tcPr>
          <w:p w14:paraId="1A953433"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p>
        </w:tc>
        <w:tc>
          <w:tcPr>
            <w:tcW w:w="1426" w:type="dxa"/>
            <w:tcBorders>
              <w:top w:val="single" w:sz="4" w:space="0" w:color="BFBFBF" w:themeColor="background1" w:themeShade="BF"/>
              <w:bottom w:val="single" w:sz="4" w:space="0" w:color="BFBFBF" w:themeColor="background1" w:themeShade="BF"/>
            </w:tcBorders>
            <w:noWrap/>
            <w:hideMark/>
          </w:tcPr>
          <w:p w14:paraId="69004F1C"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20"/>
                <w:szCs w:val="20"/>
                <w:lang w:eastAsia="en-AU"/>
              </w:rPr>
            </w:pPr>
            <w:r w:rsidRPr="00452E75">
              <w:rPr>
                <w:rFonts w:ascii="Calibri" w:hAnsi="Calibri" w:cs="Calibri"/>
                <w:b/>
                <w:color w:val="000000"/>
                <w:sz w:val="20"/>
                <w:szCs w:val="20"/>
              </w:rPr>
              <w:t>n (%)</w:t>
            </w:r>
          </w:p>
        </w:tc>
        <w:tc>
          <w:tcPr>
            <w:tcW w:w="1490" w:type="dxa"/>
            <w:tcBorders>
              <w:top w:val="single" w:sz="4" w:space="0" w:color="BFBFBF" w:themeColor="background1" w:themeShade="BF"/>
              <w:bottom w:val="single" w:sz="4" w:space="0" w:color="BFBFBF" w:themeColor="background1" w:themeShade="BF"/>
            </w:tcBorders>
            <w:noWrap/>
            <w:hideMark/>
          </w:tcPr>
          <w:p w14:paraId="4BE7C30E"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20"/>
                <w:szCs w:val="20"/>
                <w:lang w:eastAsia="en-AU"/>
              </w:rPr>
            </w:pPr>
            <w:r w:rsidRPr="00452E75">
              <w:rPr>
                <w:rFonts w:ascii="Calibri" w:hAnsi="Calibri" w:cs="Calibri"/>
                <w:b/>
                <w:color w:val="000000"/>
                <w:sz w:val="20"/>
                <w:szCs w:val="20"/>
              </w:rPr>
              <w:t>n (%)</w:t>
            </w:r>
          </w:p>
        </w:tc>
        <w:tc>
          <w:tcPr>
            <w:tcW w:w="911" w:type="dxa"/>
            <w:tcBorders>
              <w:top w:val="single" w:sz="4" w:space="0" w:color="BFBFBF" w:themeColor="background1" w:themeShade="BF"/>
              <w:bottom w:val="single" w:sz="4" w:space="0" w:color="BFBFBF" w:themeColor="background1" w:themeShade="BF"/>
            </w:tcBorders>
            <w:noWrap/>
            <w:hideMark/>
          </w:tcPr>
          <w:p w14:paraId="1532E0C8"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20"/>
                <w:szCs w:val="20"/>
                <w:vertAlign w:val="superscript"/>
                <w:lang w:eastAsia="en-AU"/>
              </w:rPr>
            </w:pPr>
            <w:r w:rsidRPr="00452E75">
              <w:rPr>
                <w:rFonts w:ascii="Calibri" w:hAnsi="Calibri" w:cs="Calibri"/>
                <w:b/>
                <w:color w:val="000000"/>
                <w:sz w:val="20"/>
                <w:szCs w:val="20"/>
              </w:rPr>
              <w:t>p value</w:t>
            </w:r>
          </w:p>
        </w:tc>
        <w:tc>
          <w:tcPr>
            <w:tcW w:w="1476" w:type="dxa"/>
            <w:tcBorders>
              <w:top w:val="single" w:sz="4" w:space="0" w:color="BFBFBF" w:themeColor="background1" w:themeShade="BF"/>
              <w:bottom w:val="single" w:sz="4" w:space="0" w:color="BFBFBF" w:themeColor="background1" w:themeShade="BF"/>
            </w:tcBorders>
            <w:noWrap/>
            <w:hideMark/>
          </w:tcPr>
          <w:p w14:paraId="5BE61353"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20"/>
                <w:szCs w:val="20"/>
                <w:lang w:eastAsia="en-AU"/>
              </w:rPr>
            </w:pPr>
            <w:r w:rsidRPr="00452E75">
              <w:rPr>
                <w:rFonts w:ascii="Calibri" w:hAnsi="Calibri" w:cs="Calibri"/>
                <w:b/>
                <w:color w:val="000000"/>
                <w:sz w:val="20"/>
                <w:szCs w:val="20"/>
              </w:rPr>
              <w:t>n (%)</w:t>
            </w:r>
          </w:p>
        </w:tc>
        <w:tc>
          <w:tcPr>
            <w:tcW w:w="1501" w:type="dxa"/>
            <w:tcBorders>
              <w:top w:val="single" w:sz="4" w:space="0" w:color="BFBFBF" w:themeColor="background1" w:themeShade="BF"/>
              <w:bottom w:val="single" w:sz="4" w:space="0" w:color="BFBFBF" w:themeColor="background1" w:themeShade="BF"/>
            </w:tcBorders>
            <w:noWrap/>
            <w:hideMark/>
          </w:tcPr>
          <w:p w14:paraId="2480399C"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20"/>
                <w:szCs w:val="20"/>
                <w:lang w:eastAsia="en-AU"/>
              </w:rPr>
            </w:pPr>
            <w:r w:rsidRPr="00452E75">
              <w:rPr>
                <w:rFonts w:ascii="Calibri" w:hAnsi="Calibri" w:cs="Calibri"/>
                <w:b/>
                <w:color w:val="000000"/>
                <w:sz w:val="20"/>
                <w:szCs w:val="20"/>
              </w:rPr>
              <w:t>n (%)</w:t>
            </w:r>
          </w:p>
        </w:tc>
        <w:tc>
          <w:tcPr>
            <w:tcW w:w="992" w:type="dxa"/>
            <w:tcBorders>
              <w:top w:val="single" w:sz="4" w:space="0" w:color="BFBFBF" w:themeColor="background1" w:themeShade="BF"/>
              <w:bottom w:val="single" w:sz="4" w:space="0" w:color="BFBFBF" w:themeColor="background1" w:themeShade="BF"/>
            </w:tcBorders>
            <w:noWrap/>
            <w:hideMark/>
          </w:tcPr>
          <w:p w14:paraId="662EE312"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20"/>
                <w:szCs w:val="20"/>
                <w:vertAlign w:val="superscript"/>
                <w:lang w:eastAsia="en-AU"/>
              </w:rPr>
            </w:pPr>
            <w:r w:rsidRPr="00452E75">
              <w:rPr>
                <w:rFonts w:ascii="Calibri" w:hAnsi="Calibri" w:cs="Calibri"/>
                <w:b/>
                <w:color w:val="000000"/>
                <w:sz w:val="20"/>
                <w:szCs w:val="20"/>
              </w:rPr>
              <w:t>p value</w:t>
            </w:r>
          </w:p>
        </w:tc>
        <w:tc>
          <w:tcPr>
            <w:tcW w:w="1426" w:type="dxa"/>
            <w:tcBorders>
              <w:top w:val="single" w:sz="4" w:space="0" w:color="BFBFBF" w:themeColor="background1" w:themeShade="BF"/>
              <w:bottom w:val="single" w:sz="4" w:space="0" w:color="BFBFBF" w:themeColor="background1" w:themeShade="BF"/>
            </w:tcBorders>
            <w:noWrap/>
            <w:hideMark/>
          </w:tcPr>
          <w:p w14:paraId="2FCA1BBB"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20"/>
                <w:szCs w:val="20"/>
                <w:lang w:eastAsia="en-AU"/>
              </w:rPr>
            </w:pPr>
            <w:r w:rsidRPr="00452E75">
              <w:rPr>
                <w:rFonts w:ascii="Calibri" w:hAnsi="Calibri" w:cs="Calibri"/>
                <w:b/>
                <w:color w:val="000000"/>
                <w:sz w:val="20"/>
                <w:szCs w:val="20"/>
              </w:rPr>
              <w:t>n (%)</w:t>
            </w:r>
          </w:p>
        </w:tc>
        <w:tc>
          <w:tcPr>
            <w:tcW w:w="1491" w:type="dxa"/>
            <w:tcBorders>
              <w:top w:val="single" w:sz="4" w:space="0" w:color="BFBFBF" w:themeColor="background1" w:themeShade="BF"/>
              <w:bottom w:val="single" w:sz="4" w:space="0" w:color="BFBFBF" w:themeColor="background1" w:themeShade="BF"/>
            </w:tcBorders>
            <w:noWrap/>
            <w:hideMark/>
          </w:tcPr>
          <w:p w14:paraId="7796A7E0"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20"/>
                <w:szCs w:val="20"/>
                <w:lang w:eastAsia="en-AU"/>
              </w:rPr>
            </w:pPr>
            <w:r w:rsidRPr="00452E75">
              <w:rPr>
                <w:rFonts w:ascii="Calibri" w:hAnsi="Calibri" w:cs="Calibri"/>
                <w:b/>
                <w:color w:val="000000"/>
                <w:sz w:val="20"/>
                <w:szCs w:val="20"/>
              </w:rPr>
              <w:t>n (%)</w:t>
            </w:r>
          </w:p>
        </w:tc>
        <w:tc>
          <w:tcPr>
            <w:tcW w:w="911" w:type="dxa"/>
            <w:tcBorders>
              <w:top w:val="single" w:sz="4" w:space="0" w:color="BFBFBF" w:themeColor="background1" w:themeShade="BF"/>
              <w:bottom w:val="single" w:sz="4" w:space="0" w:color="BFBFBF" w:themeColor="background1" w:themeShade="BF"/>
            </w:tcBorders>
            <w:noWrap/>
            <w:hideMark/>
          </w:tcPr>
          <w:p w14:paraId="69B33F7F"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20"/>
                <w:szCs w:val="20"/>
                <w:vertAlign w:val="superscript"/>
                <w:lang w:eastAsia="en-AU"/>
              </w:rPr>
            </w:pPr>
            <w:r w:rsidRPr="00452E75">
              <w:rPr>
                <w:rFonts w:ascii="Calibri" w:hAnsi="Calibri" w:cs="Calibri"/>
                <w:b/>
                <w:color w:val="000000"/>
                <w:sz w:val="20"/>
                <w:szCs w:val="20"/>
              </w:rPr>
              <w:t>p value</w:t>
            </w:r>
          </w:p>
        </w:tc>
      </w:tr>
      <w:tr w:rsidR="00C170D8" w:rsidRPr="00452E75" w14:paraId="7E4B879E" w14:textId="77777777" w:rsidTr="008C60E4">
        <w:trPr>
          <w:trHeight w:val="290"/>
        </w:trPr>
        <w:tc>
          <w:tcPr>
            <w:cnfStyle w:val="001000000000" w:firstRow="0" w:lastRow="0" w:firstColumn="1" w:lastColumn="0" w:oddVBand="0" w:evenVBand="0" w:oddHBand="0" w:evenHBand="0" w:firstRowFirstColumn="0" w:firstRowLastColumn="0" w:lastRowFirstColumn="0" w:lastRowLastColumn="0"/>
            <w:tcW w:w="2410" w:type="dxa"/>
            <w:tcBorders>
              <w:top w:val="single" w:sz="4" w:space="0" w:color="BFBFBF" w:themeColor="background1" w:themeShade="BF"/>
            </w:tcBorders>
            <w:noWrap/>
            <w:hideMark/>
          </w:tcPr>
          <w:p w14:paraId="0A74428F"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hAnsi="Calibri" w:cs="Calibri"/>
                <w:color w:val="000000"/>
                <w:sz w:val="20"/>
                <w:szCs w:val="20"/>
              </w:rPr>
              <w:t>GP</w:t>
            </w:r>
          </w:p>
        </w:tc>
        <w:tc>
          <w:tcPr>
            <w:tcW w:w="1426" w:type="dxa"/>
            <w:tcBorders>
              <w:top w:val="single" w:sz="4" w:space="0" w:color="BFBFBF" w:themeColor="background1" w:themeShade="BF"/>
            </w:tcBorders>
            <w:noWrap/>
            <w:hideMark/>
          </w:tcPr>
          <w:p w14:paraId="292A162F"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317 (57.1)</w:t>
            </w:r>
          </w:p>
        </w:tc>
        <w:tc>
          <w:tcPr>
            <w:tcW w:w="1490" w:type="dxa"/>
            <w:tcBorders>
              <w:top w:val="single" w:sz="4" w:space="0" w:color="BFBFBF" w:themeColor="background1" w:themeShade="BF"/>
            </w:tcBorders>
            <w:noWrap/>
            <w:hideMark/>
          </w:tcPr>
          <w:p w14:paraId="4EA1BF52"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334 (62.9)</w:t>
            </w:r>
          </w:p>
        </w:tc>
        <w:tc>
          <w:tcPr>
            <w:tcW w:w="911" w:type="dxa"/>
            <w:tcBorders>
              <w:top w:val="single" w:sz="4" w:space="0" w:color="BFBFBF" w:themeColor="background1" w:themeShade="BF"/>
            </w:tcBorders>
            <w:noWrap/>
            <w:hideMark/>
          </w:tcPr>
          <w:p w14:paraId="2E359A1C"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.05</w:t>
            </w:r>
          </w:p>
        </w:tc>
        <w:tc>
          <w:tcPr>
            <w:tcW w:w="1476" w:type="dxa"/>
            <w:tcBorders>
              <w:top w:val="single" w:sz="4" w:space="0" w:color="BFBFBF" w:themeColor="background1" w:themeShade="BF"/>
            </w:tcBorders>
            <w:noWrap/>
            <w:hideMark/>
          </w:tcPr>
          <w:p w14:paraId="5965FE89"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101 (37.4)</w:t>
            </w:r>
          </w:p>
        </w:tc>
        <w:tc>
          <w:tcPr>
            <w:tcW w:w="1501" w:type="dxa"/>
            <w:tcBorders>
              <w:top w:val="single" w:sz="4" w:space="0" w:color="BFBFBF" w:themeColor="background1" w:themeShade="BF"/>
            </w:tcBorders>
            <w:noWrap/>
            <w:hideMark/>
          </w:tcPr>
          <w:p w14:paraId="38E2A9DB"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108 (41.5)</w:t>
            </w:r>
          </w:p>
        </w:tc>
        <w:tc>
          <w:tcPr>
            <w:tcW w:w="992" w:type="dxa"/>
            <w:tcBorders>
              <w:top w:val="single" w:sz="4" w:space="0" w:color="BFBFBF" w:themeColor="background1" w:themeShade="BF"/>
            </w:tcBorders>
            <w:noWrap/>
            <w:hideMark/>
          </w:tcPr>
          <w:p w14:paraId="6A9B1976"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.33</w:t>
            </w:r>
          </w:p>
        </w:tc>
        <w:tc>
          <w:tcPr>
            <w:tcW w:w="1426" w:type="dxa"/>
            <w:tcBorders>
              <w:top w:val="single" w:sz="4" w:space="0" w:color="BFBFBF" w:themeColor="background1" w:themeShade="BF"/>
            </w:tcBorders>
            <w:noWrap/>
            <w:hideMark/>
          </w:tcPr>
          <w:p w14:paraId="5B2CBB14"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216 (75.8)</w:t>
            </w:r>
          </w:p>
        </w:tc>
        <w:tc>
          <w:tcPr>
            <w:tcW w:w="1491" w:type="dxa"/>
            <w:tcBorders>
              <w:top w:val="single" w:sz="4" w:space="0" w:color="BFBFBF" w:themeColor="background1" w:themeShade="BF"/>
            </w:tcBorders>
            <w:noWrap/>
            <w:hideMark/>
          </w:tcPr>
          <w:p w14:paraId="5E11C7BA"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226 (83.4)</w:t>
            </w:r>
          </w:p>
        </w:tc>
        <w:tc>
          <w:tcPr>
            <w:tcW w:w="911" w:type="dxa"/>
            <w:tcBorders>
              <w:top w:val="single" w:sz="4" w:space="0" w:color="BFBFBF" w:themeColor="background1" w:themeShade="BF"/>
            </w:tcBorders>
            <w:noWrap/>
            <w:hideMark/>
          </w:tcPr>
          <w:p w14:paraId="6B282620"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.03</w:t>
            </w:r>
          </w:p>
        </w:tc>
      </w:tr>
      <w:tr w:rsidR="00C170D8" w:rsidRPr="00452E75" w14:paraId="0C8977BB" w14:textId="77777777" w:rsidTr="008C60E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10" w:type="dxa"/>
            <w:noWrap/>
            <w:hideMark/>
          </w:tcPr>
          <w:p w14:paraId="329EAB1D"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hAnsi="Calibri" w:cs="Calibri"/>
                <w:color w:val="000000"/>
                <w:sz w:val="20"/>
                <w:szCs w:val="20"/>
              </w:rPr>
              <w:t>Nurse</w:t>
            </w:r>
          </w:p>
        </w:tc>
        <w:tc>
          <w:tcPr>
            <w:tcW w:w="1426" w:type="dxa"/>
            <w:noWrap/>
            <w:hideMark/>
          </w:tcPr>
          <w:p w14:paraId="0C1754F9"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37 (6.7)</w:t>
            </w:r>
          </w:p>
        </w:tc>
        <w:tc>
          <w:tcPr>
            <w:tcW w:w="1490" w:type="dxa"/>
            <w:noWrap/>
            <w:hideMark/>
          </w:tcPr>
          <w:p w14:paraId="76239B56"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47 (8.9)</w:t>
            </w:r>
          </w:p>
        </w:tc>
        <w:tc>
          <w:tcPr>
            <w:tcW w:w="911" w:type="dxa"/>
            <w:noWrap/>
            <w:hideMark/>
          </w:tcPr>
          <w:p w14:paraId="4F0B2C00"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.18</w:t>
            </w:r>
          </w:p>
        </w:tc>
        <w:tc>
          <w:tcPr>
            <w:tcW w:w="1476" w:type="dxa"/>
            <w:noWrap/>
            <w:hideMark/>
          </w:tcPr>
          <w:p w14:paraId="7AA3DC48"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5 (1.9)</w:t>
            </w:r>
          </w:p>
        </w:tc>
        <w:tc>
          <w:tcPr>
            <w:tcW w:w="1501" w:type="dxa"/>
            <w:noWrap/>
            <w:hideMark/>
          </w:tcPr>
          <w:p w14:paraId="7B469FA7"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3 (1.2)</w:t>
            </w:r>
          </w:p>
        </w:tc>
        <w:tc>
          <w:tcPr>
            <w:tcW w:w="992" w:type="dxa"/>
            <w:noWrap/>
            <w:hideMark/>
          </w:tcPr>
          <w:p w14:paraId="5F67C047"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.51</w:t>
            </w:r>
          </w:p>
        </w:tc>
        <w:tc>
          <w:tcPr>
            <w:tcW w:w="1426" w:type="dxa"/>
            <w:noWrap/>
            <w:hideMark/>
          </w:tcPr>
          <w:p w14:paraId="2A485250"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32 (11.2)</w:t>
            </w:r>
          </w:p>
        </w:tc>
        <w:tc>
          <w:tcPr>
            <w:tcW w:w="1491" w:type="dxa"/>
            <w:noWrap/>
            <w:hideMark/>
          </w:tcPr>
          <w:p w14:paraId="338A9DD5"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44 (16.2)</w:t>
            </w:r>
          </w:p>
        </w:tc>
        <w:tc>
          <w:tcPr>
            <w:tcW w:w="911" w:type="dxa"/>
            <w:noWrap/>
            <w:hideMark/>
          </w:tcPr>
          <w:p w14:paraId="67D5B4E4"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.09</w:t>
            </w:r>
          </w:p>
        </w:tc>
      </w:tr>
      <w:tr w:rsidR="00C170D8" w:rsidRPr="00452E75" w14:paraId="3E70EDB5" w14:textId="77777777" w:rsidTr="008C60E4">
        <w:trPr>
          <w:trHeight w:val="290"/>
        </w:trPr>
        <w:tc>
          <w:tcPr>
            <w:cnfStyle w:val="001000000000" w:firstRow="0" w:lastRow="0" w:firstColumn="1" w:lastColumn="0" w:oddVBand="0" w:evenVBand="0" w:oddHBand="0" w:evenHBand="0" w:firstRowFirstColumn="0" w:firstRowLastColumn="0" w:lastRowFirstColumn="0" w:lastRowLastColumn="0"/>
            <w:tcW w:w="2410" w:type="dxa"/>
            <w:noWrap/>
            <w:hideMark/>
          </w:tcPr>
          <w:p w14:paraId="10C2FFCD"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hAnsi="Calibri" w:cs="Calibri"/>
                <w:color w:val="000000"/>
                <w:sz w:val="20"/>
                <w:szCs w:val="20"/>
              </w:rPr>
              <w:t>Mental health nurse</w:t>
            </w:r>
          </w:p>
        </w:tc>
        <w:tc>
          <w:tcPr>
            <w:tcW w:w="1426" w:type="dxa"/>
            <w:noWrap/>
            <w:hideMark/>
          </w:tcPr>
          <w:p w14:paraId="23DC1E29"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30 (5.4)</w:t>
            </w:r>
          </w:p>
        </w:tc>
        <w:tc>
          <w:tcPr>
            <w:tcW w:w="1490" w:type="dxa"/>
            <w:noWrap/>
            <w:hideMark/>
          </w:tcPr>
          <w:p w14:paraId="4E7DD7B2"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50 (9.4)</w:t>
            </w:r>
          </w:p>
        </w:tc>
        <w:tc>
          <w:tcPr>
            <w:tcW w:w="911" w:type="dxa"/>
            <w:noWrap/>
            <w:hideMark/>
          </w:tcPr>
          <w:p w14:paraId="4CC8A879"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.01</w:t>
            </w:r>
          </w:p>
        </w:tc>
        <w:tc>
          <w:tcPr>
            <w:tcW w:w="1476" w:type="dxa"/>
            <w:noWrap/>
            <w:hideMark/>
          </w:tcPr>
          <w:p w14:paraId="48F3F782"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2 (0.7)</w:t>
            </w:r>
          </w:p>
        </w:tc>
        <w:tc>
          <w:tcPr>
            <w:tcW w:w="1501" w:type="dxa"/>
            <w:noWrap/>
            <w:hideMark/>
          </w:tcPr>
          <w:p w14:paraId="526B0FFD"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1(0.4)</w:t>
            </w:r>
          </w:p>
        </w:tc>
        <w:tc>
          <w:tcPr>
            <w:tcW w:w="992" w:type="dxa"/>
            <w:noWrap/>
            <w:hideMark/>
          </w:tcPr>
          <w:p w14:paraId="70514DF9"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.59</w:t>
            </w:r>
          </w:p>
        </w:tc>
        <w:tc>
          <w:tcPr>
            <w:tcW w:w="1426" w:type="dxa"/>
            <w:noWrap/>
            <w:hideMark/>
          </w:tcPr>
          <w:p w14:paraId="7A294D54"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28 (9.8)</w:t>
            </w:r>
          </w:p>
        </w:tc>
        <w:tc>
          <w:tcPr>
            <w:tcW w:w="1491" w:type="dxa"/>
            <w:noWrap/>
            <w:hideMark/>
          </w:tcPr>
          <w:p w14:paraId="1D8883BB"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49 (18.1)</w:t>
            </w:r>
          </w:p>
        </w:tc>
        <w:tc>
          <w:tcPr>
            <w:tcW w:w="911" w:type="dxa"/>
            <w:noWrap/>
            <w:hideMark/>
          </w:tcPr>
          <w:p w14:paraId="19326C49"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&lt;.01</w:t>
            </w:r>
          </w:p>
        </w:tc>
      </w:tr>
      <w:tr w:rsidR="00C170D8" w:rsidRPr="00452E75" w14:paraId="141C1145" w14:textId="77777777" w:rsidTr="008C60E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10" w:type="dxa"/>
            <w:noWrap/>
            <w:hideMark/>
          </w:tcPr>
          <w:p w14:paraId="0D5C13A5"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hAnsi="Calibri" w:cs="Calibri"/>
                <w:color w:val="000000"/>
                <w:sz w:val="20"/>
                <w:szCs w:val="20"/>
              </w:rPr>
              <w:t>Psychiatrist</w:t>
            </w:r>
          </w:p>
        </w:tc>
        <w:tc>
          <w:tcPr>
            <w:tcW w:w="1426" w:type="dxa"/>
            <w:noWrap/>
            <w:hideMark/>
          </w:tcPr>
          <w:p w14:paraId="206A6115"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103 (18.6)</w:t>
            </w:r>
          </w:p>
        </w:tc>
        <w:tc>
          <w:tcPr>
            <w:tcW w:w="1490" w:type="dxa"/>
            <w:noWrap/>
            <w:hideMark/>
          </w:tcPr>
          <w:p w14:paraId="2C1B28B0"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121 (22.8)</w:t>
            </w:r>
          </w:p>
        </w:tc>
        <w:tc>
          <w:tcPr>
            <w:tcW w:w="911" w:type="dxa"/>
            <w:noWrap/>
            <w:hideMark/>
          </w:tcPr>
          <w:p w14:paraId="28F4BB69"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.09</w:t>
            </w:r>
          </w:p>
        </w:tc>
        <w:tc>
          <w:tcPr>
            <w:tcW w:w="1476" w:type="dxa"/>
            <w:noWrap/>
            <w:hideMark/>
          </w:tcPr>
          <w:p w14:paraId="4FC66BF5"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15 (5.6)</w:t>
            </w:r>
          </w:p>
        </w:tc>
        <w:tc>
          <w:tcPr>
            <w:tcW w:w="1501" w:type="dxa"/>
            <w:noWrap/>
            <w:hideMark/>
          </w:tcPr>
          <w:p w14:paraId="0A28746B"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24 (9.2)</w:t>
            </w:r>
          </w:p>
        </w:tc>
        <w:tc>
          <w:tcPr>
            <w:tcW w:w="992" w:type="dxa"/>
            <w:noWrap/>
            <w:hideMark/>
          </w:tcPr>
          <w:p w14:paraId="4D06DB40"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.11</w:t>
            </w:r>
          </w:p>
        </w:tc>
        <w:tc>
          <w:tcPr>
            <w:tcW w:w="1426" w:type="dxa"/>
            <w:noWrap/>
            <w:hideMark/>
          </w:tcPr>
          <w:p w14:paraId="1B1610CD"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88 (30.1)</w:t>
            </w:r>
          </w:p>
        </w:tc>
        <w:tc>
          <w:tcPr>
            <w:tcW w:w="1491" w:type="dxa"/>
            <w:noWrap/>
            <w:hideMark/>
          </w:tcPr>
          <w:p w14:paraId="388F4730"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97 (35.8)</w:t>
            </w:r>
          </w:p>
        </w:tc>
        <w:tc>
          <w:tcPr>
            <w:tcW w:w="911" w:type="dxa"/>
            <w:noWrap/>
            <w:hideMark/>
          </w:tcPr>
          <w:p w14:paraId="6BAAD78C"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.22</w:t>
            </w:r>
          </w:p>
        </w:tc>
      </w:tr>
      <w:tr w:rsidR="00C170D8" w:rsidRPr="00452E75" w14:paraId="1967E52A" w14:textId="77777777" w:rsidTr="008C60E4">
        <w:trPr>
          <w:trHeight w:val="290"/>
        </w:trPr>
        <w:tc>
          <w:tcPr>
            <w:cnfStyle w:val="001000000000" w:firstRow="0" w:lastRow="0" w:firstColumn="1" w:lastColumn="0" w:oddVBand="0" w:evenVBand="0" w:oddHBand="0" w:evenHBand="0" w:firstRowFirstColumn="0" w:firstRowLastColumn="0" w:lastRowFirstColumn="0" w:lastRowLastColumn="0"/>
            <w:tcW w:w="2410" w:type="dxa"/>
            <w:noWrap/>
            <w:hideMark/>
          </w:tcPr>
          <w:p w14:paraId="13CF3DD7"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hAnsi="Calibri" w:cs="Calibri"/>
                <w:color w:val="000000"/>
                <w:sz w:val="20"/>
                <w:szCs w:val="20"/>
              </w:rPr>
              <w:t>Psychologist</w:t>
            </w:r>
          </w:p>
        </w:tc>
        <w:tc>
          <w:tcPr>
            <w:tcW w:w="1426" w:type="dxa"/>
            <w:noWrap/>
            <w:hideMark/>
          </w:tcPr>
          <w:p w14:paraId="1084164F"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197 (35.5)</w:t>
            </w:r>
          </w:p>
        </w:tc>
        <w:tc>
          <w:tcPr>
            <w:tcW w:w="1490" w:type="dxa"/>
            <w:noWrap/>
            <w:hideMark/>
          </w:tcPr>
          <w:p w14:paraId="365886D4"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234 (44.1)</w:t>
            </w:r>
          </w:p>
        </w:tc>
        <w:tc>
          <w:tcPr>
            <w:tcW w:w="911" w:type="dxa"/>
            <w:noWrap/>
            <w:hideMark/>
          </w:tcPr>
          <w:p w14:paraId="7D393A58"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&lt;.01</w:t>
            </w:r>
          </w:p>
        </w:tc>
        <w:tc>
          <w:tcPr>
            <w:tcW w:w="1476" w:type="dxa"/>
            <w:noWrap/>
            <w:hideMark/>
          </w:tcPr>
          <w:p w14:paraId="17803F2D"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51 (18.9)</w:t>
            </w:r>
          </w:p>
        </w:tc>
        <w:tc>
          <w:tcPr>
            <w:tcW w:w="1501" w:type="dxa"/>
            <w:noWrap/>
            <w:hideMark/>
          </w:tcPr>
          <w:p w14:paraId="2E0468E8"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66 (25.4)</w:t>
            </w:r>
          </w:p>
        </w:tc>
        <w:tc>
          <w:tcPr>
            <w:tcW w:w="992" w:type="dxa"/>
            <w:noWrap/>
            <w:hideMark/>
          </w:tcPr>
          <w:p w14:paraId="7A3951A9"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.07</w:t>
            </w:r>
          </w:p>
        </w:tc>
        <w:tc>
          <w:tcPr>
            <w:tcW w:w="1426" w:type="dxa"/>
            <w:noWrap/>
            <w:hideMark/>
          </w:tcPr>
          <w:p w14:paraId="03FEC83E"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146 (51.2)</w:t>
            </w:r>
          </w:p>
        </w:tc>
        <w:tc>
          <w:tcPr>
            <w:tcW w:w="1491" w:type="dxa"/>
            <w:noWrap/>
            <w:hideMark/>
          </w:tcPr>
          <w:p w14:paraId="6054B223"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168 (62.0)</w:t>
            </w:r>
          </w:p>
        </w:tc>
        <w:tc>
          <w:tcPr>
            <w:tcW w:w="911" w:type="dxa"/>
            <w:noWrap/>
            <w:hideMark/>
          </w:tcPr>
          <w:p w14:paraId="2C42CAB9"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.01</w:t>
            </w:r>
          </w:p>
        </w:tc>
      </w:tr>
      <w:tr w:rsidR="00C170D8" w:rsidRPr="00452E75" w14:paraId="370890A3" w14:textId="77777777" w:rsidTr="008C60E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10" w:type="dxa"/>
            <w:noWrap/>
            <w:hideMark/>
          </w:tcPr>
          <w:p w14:paraId="41CF3A73"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hAnsi="Calibri" w:cs="Calibri"/>
                <w:color w:val="000000"/>
                <w:sz w:val="20"/>
                <w:szCs w:val="20"/>
              </w:rPr>
              <w:t xml:space="preserve">Allied health </w:t>
            </w:r>
          </w:p>
        </w:tc>
        <w:tc>
          <w:tcPr>
            <w:tcW w:w="1426" w:type="dxa"/>
            <w:noWrap/>
            <w:hideMark/>
          </w:tcPr>
          <w:p w14:paraId="46021E7A"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74 (13.3)</w:t>
            </w:r>
          </w:p>
        </w:tc>
        <w:tc>
          <w:tcPr>
            <w:tcW w:w="1490" w:type="dxa"/>
            <w:noWrap/>
            <w:hideMark/>
          </w:tcPr>
          <w:p w14:paraId="5A57F9D9"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84 (15.8)</w:t>
            </w:r>
          </w:p>
        </w:tc>
        <w:tc>
          <w:tcPr>
            <w:tcW w:w="911" w:type="dxa"/>
            <w:noWrap/>
            <w:hideMark/>
          </w:tcPr>
          <w:p w14:paraId="7C18D744"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.25</w:t>
            </w:r>
          </w:p>
        </w:tc>
        <w:tc>
          <w:tcPr>
            <w:tcW w:w="1476" w:type="dxa"/>
            <w:noWrap/>
            <w:hideMark/>
          </w:tcPr>
          <w:p w14:paraId="600738F2"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19 (7.0)</w:t>
            </w:r>
          </w:p>
        </w:tc>
        <w:tc>
          <w:tcPr>
            <w:tcW w:w="1501" w:type="dxa"/>
            <w:noWrap/>
            <w:hideMark/>
          </w:tcPr>
          <w:p w14:paraId="102095D3"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27 (10.4)</w:t>
            </w:r>
          </w:p>
        </w:tc>
        <w:tc>
          <w:tcPr>
            <w:tcW w:w="992" w:type="dxa"/>
            <w:noWrap/>
            <w:hideMark/>
          </w:tcPr>
          <w:p w14:paraId="4D20876F"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.17</w:t>
            </w:r>
          </w:p>
        </w:tc>
        <w:tc>
          <w:tcPr>
            <w:tcW w:w="1426" w:type="dxa"/>
            <w:noWrap/>
            <w:hideMark/>
          </w:tcPr>
          <w:p w14:paraId="73F8879C"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55 (19.3)</w:t>
            </w:r>
          </w:p>
        </w:tc>
        <w:tc>
          <w:tcPr>
            <w:tcW w:w="1491" w:type="dxa"/>
            <w:noWrap/>
            <w:hideMark/>
          </w:tcPr>
          <w:p w14:paraId="20776728"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57 (21.0)</w:t>
            </w:r>
          </w:p>
        </w:tc>
        <w:tc>
          <w:tcPr>
            <w:tcW w:w="911" w:type="dxa"/>
            <w:noWrap/>
            <w:hideMark/>
          </w:tcPr>
          <w:p w14:paraId="1FBD2A32"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.61</w:t>
            </w:r>
          </w:p>
        </w:tc>
      </w:tr>
      <w:tr w:rsidR="00C170D8" w:rsidRPr="00452E75" w14:paraId="47CAFECC" w14:textId="77777777" w:rsidTr="008C60E4">
        <w:trPr>
          <w:trHeight w:val="290"/>
        </w:trPr>
        <w:tc>
          <w:tcPr>
            <w:cnfStyle w:val="001000000000" w:firstRow="0" w:lastRow="0" w:firstColumn="1" w:lastColumn="0" w:oddVBand="0" w:evenVBand="0" w:oddHBand="0" w:evenHBand="0" w:firstRowFirstColumn="0" w:firstRowLastColumn="0" w:lastRowFirstColumn="0" w:lastRowLastColumn="0"/>
            <w:tcW w:w="2410" w:type="dxa"/>
            <w:noWrap/>
            <w:hideMark/>
          </w:tcPr>
          <w:p w14:paraId="5EA19A33"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hAnsi="Calibri" w:cs="Calibri"/>
                <w:color w:val="000000"/>
                <w:sz w:val="20"/>
                <w:szCs w:val="20"/>
              </w:rPr>
              <w:t xml:space="preserve">Other health professional </w:t>
            </w:r>
          </w:p>
        </w:tc>
        <w:tc>
          <w:tcPr>
            <w:tcW w:w="1426" w:type="dxa"/>
            <w:noWrap/>
            <w:hideMark/>
          </w:tcPr>
          <w:p w14:paraId="78A58053"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36 (6.5)</w:t>
            </w:r>
          </w:p>
        </w:tc>
        <w:tc>
          <w:tcPr>
            <w:tcW w:w="1490" w:type="dxa"/>
            <w:noWrap/>
            <w:hideMark/>
          </w:tcPr>
          <w:p w14:paraId="0038DC47"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40 (7.6)</w:t>
            </w:r>
          </w:p>
        </w:tc>
        <w:tc>
          <w:tcPr>
            <w:tcW w:w="911" w:type="dxa"/>
            <w:noWrap/>
            <w:hideMark/>
          </w:tcPr>
          <w:p w14:paraId="20674778"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.49</w:t>
            </w:r>
          </w:p>
        </w:tc>
        <w:tc>
          <w:tcPr>
            <w:tcW w:w="1476" w:type="dxa"/>
            <w:shd w:val="clear" w:color="auto" w:fill="auto"/>
            <w:noWrap/>
            <w:hideMark/>
          </w:tcPr>
          <w:p w14:paraId="352D7880"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9 (3.3)</w:t>
            </w:r>
          </w:p>
        </w:tc>
        <w:tc>
          <w:tcPr>
            <w:tcW w:w="1501" w:type="dxa"/>
            <w:shd w:val="clear" w:color="auto" w:fill="auto"/>
            <w:noWrap/>
            <w:hideMark/>
          </w:tcPr>
          <w:p w14:paraId="2C748751"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10 (3.8)</w:t>
            </w:r>
          </w:p>
        </w:tc>
        <w:tc>
          <w:tcPr>
            <w:tcW w:w="992" w:type="dxa"/>
            <w:shd w:val="clear" w:color="auto" w:fill="auto"/>
            <w:noWrap/>
            <w:hideMark/>
          </w:tcPr>
          <w:p w14:paraId="0D77E67A"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.75</w:t>
            </w:r>
          </w:p>
        </w:tc>
        <w:tc>
          <w:tcPr>
            <w:tcW w:w="1426" w:type="dxa"/>
            <w:noWrap/>
            <w:hideMark/>
          </w:tcPr>
          <w:p w14:paraId="4BD184B3"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27 (9.5)</w:t>
            </w:r>
          </w:p>
        </w:tc>
        <w:tc>
          <w:tcPr>
            <w:tcW w:w="1491" w:type="dxa"/>
            <w:noWrap/>
            <w:hideMark/>
          </w:tcPr>
          <w:p w14:paraId="3FDCB193"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30 (11.2)</w:t>
            </w:r>
          </w:p>
        </w:tc>
        <w:tc>
          <w:tcPr>
            <w:tcW w:w="911" w:type="dxa"/>
            <w:noWrap/>
            <w:hideMark/>
          </w:tcPr>
          <w:p w14:paraId="1095397C"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.52</w:t>
            </w:r>
          </w:p>
        </w:tc>
      </w:tr>
      <w:tr w:rsidR="00C170D8" w:rsidRPr="00452E75" w14:paraId="16ACB01D" w14:textId="77777777" w:rsidTr="008C60E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10" w:type="dxa"/>
            <w:noWrap/>
            <w:hideMark/>
          </w:tcPr>
          <w:p w14:paraId="519DAD27"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hAnsi="Calibri" w:cs="Calibri"/>
                <w:color w:val="000000"/>
                <w:sz w:val="20"/>
                <w:szCs w:val="20"/>
              </w:rPr>
              <w:t>Online therapy</w:t>
            </w:r>
          </w:p>
        </w:tc>
        <w:tc>
          <w:tcPr>
            <w:tcW w:w="1426" w:type="dxa"/>
            <w:noWrap/>
            <w:hideMark/>
          </w:tcPr>
          <w:p w14:paraId="2908913A"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50 (9.0)</w:t>
            </w:r>
          </w:p>
        </w:tc>
        <w:tc>
          <w:tcPr>
            <w:tcW w:w="1490" w:type="dxa"/>
            <w:noWrap/>
            <w:hideMark/>
          </w:tcPr>
          <w:p w14:paraId="48B832AA"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48 (9.1)</w:t>
            </w:r>
          </w:p>
        </w:tc>
        <w:tc>
          <w:tcPr>
            <w:tcW w:w="911" w:type="dxa"/>
            <w:noWrap/>
            <w:hideMark/>
          </w:tcPr>
          <w:p w14:paraId="5D7C805E"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.96</w:t>
            </w:r>
          </w:p>
        </w:tc>
        <w:tc>
          <w:tcPr>
            <w:tcW w:w="1476" w:type="dxa"/>
            <w:noWrap/>
            <w:hideMark/>
          </w:tcPr>
          <w:p w14:paraId="0C558379"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17 (6.3)</w:t>
            </w:r>
          </w:p>
        </w:tc>
        <w:tc>
          <w:tcPr>
            <w:tcW w:w="1501" w:type="dxa"/>
            <w:noWrap/>
            <w:hideMark/>
          </w:tcPr>
          <w:p w14:paraId="47A16CF5"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17 (6.5)</w:t>
            </w:r>
          </w:p>
        </w:tc>
        <w:tc>
          <w:tcPr>
            <w:tcW w:w="992" w:type="dxa"/>
            <w:noWrap/>
            <w:hideMark/>
          </w:tcPr>
          <w:p w14:paraId="16DDCF18"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.91</w:t>
            </w:r>
          </w:p>
        </w:tc>
        <w:tc>
          <w:tcPr>
            <w:tcW w:w="1426" w:type="dxa"/>
            <w:noWrap/>
            <w:hideMark/>
          </w:tcPr>
          <w:p w14:paraId="565E8843"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33 (11.6)</w:t>
            </w:r>
          </w:p>
        </w:tc>
        <w:tc>
          <w:tcPr>
            <w:tcW w:w="1491" w:type="dxa"/>
            <w:noWrap/>
            <w:hideMark/>
          </w:tcPr>
          <w:p w14:paraId="039E4331"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31 (11.6)</w:t>
            </w:r>
          </w:p>
        </w:tc>
        <w:tc>
          <w:tcPr>
            <w:tcW w:w="911" w:type="dxa"/>
            <w:noWrap/>
            <w:hideMark/>
          </w:tcPr>
          <w:p w14:paraId="698461E6"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1.0</w:t>
            </w:r>
          </w:p>
        </w:tc>
      </w:tr>
      <w:tr w:rsidR="00C170D8" w:rsidRPr="00452E75" w14:paraId="58506DD3" w14:textId="77777777" w:rsidTr="008C60E4">
        <w:trPr>
          <w:trHeight w:val="290"/>
        </w:trPr>
        <w:tc>
          <w:tcPr>
            <w:cnfStyle w:val="001000000000" w:firstRow="0" w:lastRow="0" w:firstColumn="1" w:lastColumn="0" w:oddVBand="0" w:evenVBand="0" w:oddHBand="0" w:evenHBand="0" w:firstRowFirstColumn="0" w:firstRowLastColumn="0" w:lastRowFirstColumn="0" w:lastRowLastColumn="0"/>
            <w:tcW w:w="2410" w:type="dxa"/>
            <w:noWrap/>
            <w:hideMark/>
          </w:tcPr>
          <w:p w14:paraId="79ED102A"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hAnsi="Calibri" w:cs="Calibri"/>
                <w:color w:val="000000"/>
                <w:sz w:val="20"/>
                <w:szCs w:val="20"/>
              </w:rPr>
              <w:t>Smartphone apps</w:t>
            </w:r>
          </w:p>
        </w:tc>
        <w:tc>
          <w:tcPr>
            <w:tcW w:w="1426" w:type="dxa"/>
            <w:noWrap/>
            <w:hideMark/>
          </w:tcPr>
          <w:p w14:paraId="16920DFA"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122 (22.1)</w:t>
            </w:r>
          </w:p>
        </w:tc>
        <w:tc>
          <w:tcPr>
            <w:tcW w:w="1490" w:type="dxa"/>
            <w:noWrap/>
            <w:hideMark/>
          </w:tcPr>
          <w:p w14:paraId="7C2EE6E4"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110 (21.0)</w:t>
            </w:r>
          </w:p>
        </w:tc>
        <w:tc>
          <w:tcPr>
            <w:tcW w:w="911" w:type="dxa"/>
            <w:noWrap/>
            <w:hideMark/>
          </w:tcPr>
          <w:p w14:paraId="2E5CA613"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.66</w:t>
            </w:r>
          </w:p>
        </w:tc>
        <w:tc>
          <w:tcPr>
            <w:tcW w:w="1476" w:type="dxa"/>
            <w:noWrap/>
            <w:hideMark/>
          </w:tcPr>
          <w:p w14:paraId="335BFA73"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44 (16.4)</w:t>
            </w:r>
          </w:p>
        </w:tc>
        <w:tc>
          <w:tcPr>
            <w:tcW w:w="1501" w:type="dxa"/>
            <w:noWrap/>
            <w:hideMark/>
          </w:tcPr>
          <w:p w14:paraId="6AA3D58E"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43 (16.8)</w:t>
            </w:r>
          </w:p>
        </w:tc>
        <w:tc>
          <w:tcPr>
            <w:tcW w:w="992" w:type="dxa"/>
            <w:noWrap/>
            <w:hideMark/>
          </w:tcPr>
          <w:p w14:paraId="2A44A93D"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.91</w:t>
            </w:r>
          </w:p>
        </w:tc>
        <w:tc>
          <w:tcPr>
            <w:tcW w:w="1426" w:type="dxa"/>
            <w:noWrap/>
            <w:hideMark/>
          </w:tcPr>
          <w:p w14:paraId="271D5E48"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78 (27.5)</w:t>
            </w:r>
          </w:p>
        </w:tc>
        <w:tc>
          <w:tcPr>
            <w:tcW w:w="1491" w:type="dxa"/>
            <w:noWrap/>
            <w:hideMark/>
          </w:tcPr>
          <w:p w14:paraId="2CB6B0D2"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67 (25.0)</w:t>
            </w:r>
          </w:p>
        </w:tc>
        <w:tc>
          <w:tcPr>
            <w:tcW w:w="911" w:type="dxa"/>
            <w:noWrap/>
            <w:hideMark/>
          </w:tcPr>
          <w:p w14:paraId="77AA38C2"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.51</w:t>
            </w:r>
          </w:p>
        </w:tc>
      </w:tr>
      <w:tr w:rsidR="00C170D8" w:rsidRPr="00452E75" w14:paraId="0F0CF925" w14:textId="77777777" w:rsidTr="008C60E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10" w:type="dxa"/>
            <w:noWrap/>
            <w:hideMark/>
          </w:tcPr>
          <w:p w14:paraId="20922187"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hAnsi="Calibri" w:cs="Calibri"/>
                <w:color w:val="000000"/>
                <w:sz w:val="20"/>
                <w:szCs w:val="20"/>
              </w:rPr>
              <w:t>Self-help (Books/DVDs)</w:t>
            </w:r>
          </w:p>
        </w:tc>
        <w:tc>
          <w:tcPr>
            <w:tcW w:w="1426" w:type="dxa"/>
            <w:noWrap/>
            <w:hideMark/>
          </w:tcPr>
          <w:p w14:paraId="211D04C6"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149 (27.0)</w:t>
            </w:r>
          </w:p>
        </w:tc>
        <w:tc>
          <w:tcPr>
            <w:tcW w:w="1490" w:type="dxa"/>
            <w:noWrap/>
            <w:hideMark/>
          </w:tcPr>
          <w:p w14:paraId="714CD367"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150 (28.6)</w:t>
            </w:r>
          </w:p>
        </w:tc>
        <w:tc>
          <w:tcPr>
            <w:tcW w:w="911" w:type="dxa"/>
            <w:noWrap/>
            <w:hideMark/>
          </w:tcPr>
          <w:p w14:paraId="2B570E74"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.55</w:t>
            </w:r>
          </w:p>
        </w:tc>
        <w:tc>
          <w:tcPr>
            <w:tcW w:w="1476" w:type="dxa"/>
            <w:noWrap/>
            <w:hideMark/>
          </w:tcPr>
          <w:p w14:paraId="45D251AE"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58 (21.6)</w:t>
            </w:r>
          </w:p>
        </w:tc>
        <w:tc>
          <w:tcPr>
            <w:tcW w:w="1501" w:type="dxa"/>
            <w:noWrap/>
            <w:hideMark/>
          </w:tcPr>
          <w:p w14:paraId="30945C60"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57 (22.3)</w:t>
            </w:r>
          </w:p>
        </w:tc>
        <w:tc>
          <w:tcPr>
            <w:tcW w:w="992" w:type="dxa"/>
            <w:noWrap/>
            <w:hideMark/>
          </w:tcPr>
          <w:p w14:paraId="46A89263"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.86</w:t>
            </w:r>
          </w:p>
        </w:tc>
        <w:tc>
          <w:tcPr>
            <w:tcW w:w="1426" w:type="dxa"/>
            <w:noWrap/>
            <w:hideMark/>
          </w:tcPr>
          <w:p w14:paraId="4C04ACB1"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91 (32.0)</w:t>
            </w:r>
          </w:p>
        </w:tc>
        <w:tc>
          <w:tcPr>
            <w:tcW w:w="1491" w:type="dxa"/>
            <w:noWrap/>
            <w:hideMark/>
          </w:tcPr>
          <w:p w14:paraId="6A61DC23"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93 (34.7)</w:t>
            </w:r>
          </w:p>
        </w:tc>
        <w:tc>
          <w:tcPr>
            <w:tcW w:w="911" w:type="dxa"/>
            <w:noWrap/>
            <w:hideMark/>
          </w:tcPr>
          <w:p w14:paraId="474722C0"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.51</w:t>
            </w:r>
          </w:p>
        </w:tc>
      </w:tr>
      <w:tr w:rsidR="00C170D8" w:rsidRPr="00452E75" w14:paraId="699AA987" w14:textId="77777777" w:rsidTr="008C60E4">
        <w:trPr>
          <w:trHeight w:val="290"/>
        </w:trPr>
        <w:tc>
          <w:tcPr>
            <w:cnfStyle w:val="001000000000" w:firstRow="0" w:lastRow="0" w:firstColumn="1" w:lastColumn="0" w:oddVBand="0" w:evenVBand="0" w:oddHBand="0" w:evenHBand="0" w:firstRowFirstColumn="0" w:firstRowLastColumn="0" w:lastRowFirstColumn="0" w:lastRowLastColumn="0"/>
            <w:tcW w:w="2410" w:type="dxa"/>
            <w:noWrap/>
            <w:hideMark/>
          </w:tcPr>
          <w:p w14:paraId="7FBEA84D"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hAnsi="Calibri" w:cs="Calibri"/>
                <w:color w:val="000000"/>
                <w:sz w:val="20"/>
                <w:szCs w:val="20"/>
              </w:rPr>
              <w:t>Ambulance</w:t>
            </w:r>
          </w:p>
        </w:tc>
        <w:tc>
          <w:tcPr>
            <w:tcW w:w="1426" w:type="dxa"/>
            <w:noWrap/>
            <w:hideMark/>
          </w:tcPr>
          <w:p w14:paraId="504B8416"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15 (2.7)</w:t>
            </w:r>
          </w:p>
        </w:tc>
        <w:tc>
          <w:tcPr>
            <w:tcW w:w="1490" w:type="dxa"/>
            <w:noWrap/>
            <w:hideMark/>
          </w:tcPr>
          <w:p w14:paraId="7C173268"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23 (4.4)</w:t>
            </w:r>
          </w:p>
        </w:tc>
        <w:tc>
          <w:tcPr>
            <w:tcW w:w="911" w:type="dxa"/>
            <w:noWrap/>
            <w:hideMark/>
          </w:tcPr>
          <w:p w14:paraId="20F5A7A2"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.14</w:t>
            </w:r>
          </w:p>
        </w:tc>
        <w:tc>
          <w:tcPr>
            <w:tcW w:w="1476" w:type="dxa"/>
            <w:noWrap/>
            <w:hideMark/>
          </w:tcPr>
          <w:p w14:paraId="0B2CC267"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0 (0.0)</w:t>
            </w:r>
          </w:p>
        </w:tc>
        <w:tc>
          <w:tcPr>
            <w:tcW w:w="1501" w:type="dxa"/>
            <w:noWrap/>
            <w:hideMark/>
          </w:tcPr>
          <w:p w14:paraId="4F2AA702"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3 (1.2)</w:t>
            </w:r>
          </w:p>
        </w:tc>
        <w:tc>
          <w:tcPr>
            <w:tcW w:w="992" w:type="dxa"/>
            <w:noWrap/>
            <w:hideMark/>
          </w:tcPr>
          <w:p w14:paraId="3255DD68"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.08</w:t>
            </w:r>
          </w:p>
        </w:tc>
        <w:tc>
          <w:tcPr>
            <w:tcW w:w="1426" w:type="dxa"/>
            <w:noWrap/>
            <w:hideMark/>
          </w:tcPr>
          <w:p w14:paraId="231BA4EB"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15 (5.3)</w:t>
            </w:r>
          </w:p>
        </w:tc>
        <w:tc>
          <w:tcPr>
            <w:tcW w:w="1491" w:type="dxa"/>
            <w:noWrap/>
            <w:hideMark/>
          </w:tcPr>
          <w:p w14:paraId="76927F71"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20 (7.5)</w:t>
            </w:r>
          </w:p>
        </w:tc>
        <w:tc>
          <w:tcPr>
            <w:tcW w:w="911" w:type="dxa"/>
            <w:noWrap/>
            <w:hideMark/>
          </w:tcPr>
          <w:p w14:paraId="6D301B78"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.29</w:t>
            </w:r>
          </w:p>
        </w:tc>
      </w:tr>
      <w:tr w:rsidR="00C170D8" w:rsidRPr="00452E75" w14:paraId="1799E8EE" w14:textId="77777777" w:rsidTr="008C60E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10" w:type="dxa"/>
            <w:noWrap/>
            <w:hideMark/>
          </w:tcPr>
          <w:p w14:paraId="6D667F46"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hAnsi="Calibri" w:cs="Calibri"/>
                <w:color w:val="000000"/>
                <w:sz w:val="20"/>
                <w:szCs w:val="20"/>
              </w:rPr>
              <w:t>Emergency department</w:t>
            </w:r>
          </w:p>
        </w:tc>
        <w:tc>
          <w:tcPr>
            <w:tcW w:w="1426" w:type="dxa"/>
            <w:noWrap/>
            <w:hideMark/>
          </w:tcPr>
          <w:p w14:paraId="102D9B77"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30 (5.4)</w:t>
            </w:r>
          </w:p>
        </w:tc>
        <w:tc>
          <w:tcPr>
            <w:tcW w:w="1490" w:type="dxa"/>
            <w:noWrap/>
            <w:hideMark/>
          </w:tcPr>
          <w:p w14:paraId="40B1E199"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32 (6.1)</w:t>
            </w:r>
          </w:p>
        </w:tc>
        <w:tc>
          <w:tcPr>
            <w:tcW w:w="911" w:type="dxa"/>
            <w:noWrap/>
            <w:hideMark/>
          </w:tcPr>
          <w:p w14:paraId="03287B5C"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.64</w:t>
            </w:r>
          </w:p>
        </w:tc>
        <w:tc>
          <w:tcPr>
            <w:tcW w:w="1476" w:type="dxa"/>
            <w:noWrap/>
            <w:hideMark/>
          </w:tcPr>
          <w:p w14:paraId="4311248E"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 (0.4)</w:t>
            </w:r>
          </w:p>
        </w:tc>
        <w:tc>
          <w:tcPr>
            <w:tcW w:w="1501" w:type="dxa"/>
            <w:noWrap/>
            <w:hideMark/>
          </w:tcPr>
          <w:p w14:paraId="03B434E8"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4 (1.6)</w:t>
            </w:r>
          </w:p>
        </w:tc>
        <w:tc>
          <w:tcPr>
            <w:tcW w:w="992" w:type="dxa"/>
            <w:noWrap/>
            <w:hideMark/>
          </w:tcPr>
          <w:p w14:paraId="335E602E"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.16</w:t>
            </w:r>
          </w:p>
        </w:tc>
        <w:tc>
          <w:tcPr>
            <w:tcW w:w="1426" w:type="dxa"/>
            <w:noWrap/>
            <w:hideMark/>
          </w:tcPr>
          <w:p w14:paraId="469C8B85"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29 (10.2)</w:t>
            </w:r>
          </w:p>
        </w:tc>
        <w:tc>
          <w:tcPr>
            <w:tcW w:w="1491" w:type="dxa"/>
            <w:noWrap/>
            <w:hideMark/>
          </w:tcPr>
          <w:p w14:paraId="7EA139BD"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28 (10.4)</w:t>
            </w:r>
          </w:p>
        </w:tc>
        <w:tc>
          <w:tcPr>
            <w:tcW w:w="911" w:type="dxa"/>
            <w:noWrap/>
            <w:hideMark/>
          </w:tcPr>
          <w:p w14:paraId="0A31125B"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.93</w:t>
            </w:r>
          </w:p>
        </w:tc>
      </w:tr>
      <w:tr w:rsidR="00C170D8" w:rsidRPr="00452E75" w14:paraId="07A315B7" w14:textId="77777777" w:rsidTr="008C60E4">
        <w:trPr>
          <w:trHeight w:val="290"/>
        </w:trPr>
        <w:tc>
          <w:tcPr>
            <w:cnfStyle w:val="001000000000" w:firstRow="0" w:lastRow="0" w:firstColumn="1" w:lastColumn="0" w:oddVBand="0" w:evenVBand="0" w:oddHBand="0" w:evenHBand="0" w:firstRowFirstColumn="0" w:firstRowLastColumn="0" w:lastRowFirstColumn="0" w:lastRowLastColumn="0"/>
            <w:tcW w:w="2410" w:type="dxa"/>
            <w:noWrap/>
            <w:hideMark/>
          </w:tcPr>
          <w:p w14:paraId="0689AAF6"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hAnsi="Calibri" w:cs="Calibri"/>
                <w:color w:val="000000"/>
                <w:sz w:val="20"/>
                <w:szCs w:val="20"/>
              </w:rPr>
              <w:t>Time off paid work</w:t>
            </w:r>
          </w:p>
        </w:tc>
        <w:tc>
          <w:tcPr>
            <w:tcW w:w="1426" w:type="dxa"/>
            <w:noWrap/>
            <w:hideMark/>
          </w:tcPr>
          <w:p w14:paraId="6A705131"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236 (42.8)</w:t>
            </w:r>
          </w:p>
        </w:tc>
        <w:tc>
          <w:tcPr>
            <w:tcW w:w="1490" w:type="dxa"/>
            <w:noWrap/>
            <w:hideMark/>
          </w:tcPr>
          <w:p w14:paraId="71E7BCFC"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215 (41.0)</w:t>
            </w:r>
          </w:p>
        </w:tc>
        <w:tc>
          <w:tcPr>
            <w:tcW w:w="911" w:type="dxa"/>
            <w:noWrap/>
            <w:hideMark/>
          </w:tcPr>
          <w:p w14:paraId="6249F6DF"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.55</w:t>
            </w:r>
          </w:p>
        </w:tc>
        <w:tc>
          <w:tcPr>
            <w:tcW w:w="1476" w:type="dxa"/>
            <w:noWrap/>
            <w:hideMark/>
          </w:tcPr>
          <w:p w14:paraId="4A90B56F"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99 (37.1)</w:t>
            </w:r>
          </w:p>
        </w:tc>
        <w:tc>
          <w:tcPr>
            <w:tcW w:w="1501" w:type="dxa"/>
            <w:noWrap/>
            <w:hideMark/>
          </w:tcPr>
          <w:p w14:paraId="2C8D36CC"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78 (30.2)</w:t>
            </w:r>
          </w:p>
        </w:tc>
        <w:tc>
          <w:tcPr>
            <w:tcW w:w="992" w:type="dxa"/>
            <w:noWrap/>
            <w:hideMark/>
          </w:tcPr>
          <w:p w14:paraId="407BF0EC"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.10</w:t>
            </w:r>
          </w:p>
        </w:tc>
        <w:tc>
          <w:tcPr>
            <w:tcW w:w="1426" w:type="dxa"/>
            <w:noWrap/>
            <w:hideMark/>
          </w:tcPr>
          <w:p w14:paraId="6DD66C24"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137 (48.2)</w:t>
            </w:r>
          </w:p>
        </w:tc>
        <w:tc>
          <w:tcPr>
            <w:tcW w:w="1491" w:type="dxa"/>
            <w:noWrap/>
            <w:hideMark/>
          </w:tcPr>
          <w:p w14:paraId="55FF9C2F"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137 (51.5)</w:t>
            </w:r>
          </w:p>
        </w:tc>
        <w:tc>
          <w:tcPr>
            <w:tcW w:w="911" w:type="dxa"/>
            <w:noWrap/>
            <w:hideMark/>
          </w:tcPr>
          <w:p w14:paraId="4A17A1B2"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.44</w:t>
            </w:r>
          </w:p>
        </w:tc>
      </w:tr>
      <w:tr w:rsidR="00C170D8" w:rsidRPr="00452E75" w14:paraId="42C3640A" w14:textId="77777777" w:rsidTr="008C60E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10" w:type="dxa"/>
            <w:noWrap/>
            <w:hideMark/>
          </w:tcPr>
          <w:p w14:paraId="1684BE1D"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hAnsi="Calibri" w:cs="Calibri"/>
                <w:color w:val="000000"/>
                <w:sz w:val="20"/>
                <w:szCs w:val="20"/>
              </w:rPr>
              <w:t>Time off unpaid work</w:t>
            </w:r>
          </w:p>
        </w:tc>
        <w:tc>
          <w:tcPr>
            <w:tcW w:w="1426" w:type="dxa"/>
            <w:noWrap/>
            <w:hideMark/>
          </w:tcPr>
          <w:p w14:paraId="7D7E0D96"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215 (39.0)</w:t>
            </w:r>
          </w:p>
        </w:tc>
        <w:tc>
          <w:tcPr>
            <w:tcW w:w="1490" w:type="dxa"/>
            <w:noWrap/>
            <w:hideMark/>
          </w:tcPr>
          <w:p w14:paraId="67DC3664"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215 (41.0)</w:t>
            </w:r>
          </w:p>
        </w:tc>
        <w:tc>
          <w:tcPr>
            <w:tcW w:w="911" w:type="dxa"/>
            <w:noWrap/>
            <w:hideMark/>
          </w:tcPr>
          <w:p w14:paraId="061F80C2"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.50</w:t>
            </w:r>
          </w:p>
        </w:tc>
        <w:tc>
          <w:tcPr>
            <w:tcW w:w="1476" w:type="dxa"/>
            <w:noWrap/>
            <w:hideMark/>
          </w:tcPr>
          <w:p w14:paraId="019B5192"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59 (22.1)</w:t>
            </w:r>
          </w:p>
        </w:tc>
        <w:tc>
          <w:tcPr>
            <w:tcW w:w="1501" w:type="dxa"/>
            <w:noWrap/>
            <w:hideMark/>
          </w:tcPr>
          <w:p w14:paraId="3E94FF44"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75 (29.1)</w:t>
            </w:r>
          </w:p>
        </w:tc>
        <w:tc>
          <w:tcPr>
            <w:tcW w:w="992" w:type="dxa"/>
            <w:noWrap/>
            <w:hideMark/>
          </w:tcPr>
          <w:p w14:paraId="7511BA81"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.07</w:t>
            </w:r>
          </w:p>
        </w:tc>
        <w:tc>
          <w:tcPr>
            <w:tcW w:w="1426" w:type="dxa"/>
            <w:noWrap/>
            <w:hideMark/>
          </w:tcPr>
          <w:p w14:paraId="442CD442"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156 (54.9)</w:t>
            </w:r>
          </w:p>
        </w:tc>
        <w:tc>
          <w:tcPr>
            <w:tcW w:w="1491" w:type="dxa"/>
            <w:noWrap/>
            <w:hideMark/>
          </w:tcPr>
          <w:p w14:paraId="06D7C950"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140 (52.6)</w:t>
            </w:r>
          </w:p>
        </w:tc>
        <w:tc>
          <w:tcPr>
            <w:tcW w:w="911" w:type="dxa"/>
            <w:noWrap/>
            <w:hideMark/>
          </w:tcPr>
          <w:p w14:paraId="1F52B3AB"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.59</w:t>
            </w:r>
          </w:p>
        </w:tc>
      </w:tr>
      <w:tr w:rsidR="00C170D8" w:rsidRPr="00452E75" w14:paraId="1FCEDCD9" w14:textId="77777777" w:rsidTr="008C60E4">
        <w:trPr>
          <w:trHeight w:val="290"/>
        </w:trPr>
        <w:tc>
          <w:tcPr>
            <w:cnfStyle w:val="001000000000" w:firstRow="0" w:lastRow="0" w:firstColumn="1" w:lastColumn="0" w:oddVBand="0" w:evenVBand="0" w:oddHBand="0" w:evenHBand="0" w:firstRowFirstColumn="0" w:firstRowLastColumn="0" w:lastRowFirstColumn="0" w:lastRowLastColumn="0"/>
            <w:tcW w:w="2410" w:type="dxa"/>
            <w:noWrap/>
            <w:hideMark/>
          </w:tcPr>
          <w:p w14:paraId="5CE1A0F5"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hAnsi="Calibri" w:cs="Calibri"/>
                <w:color w:val="000000"/>
                <w:sz w:val="20"/>
                <w:szCs w:val="20"/>
              </w:rPr>
              <w:t>Hospital</w:t>
            </w:r>
          </w:p>
        </w:tc>
        <w:tc>
          <w:tcPr>
            <w:tcW w:w="1426" w:type="dxa"/>
            <w:noWrap/>
            <w:hideMark/>
          </w:tcPr>
          <w:p w14:paraId="56E8C23A"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17 (3.1)</w:t>
            </w:r>
          </w:p>
        </w:tc>
        <w:tc>
          <w:tcPr>
            <w:tcW w:w="1490" w:type="dxa"/>
            <w:noWrap/>
            <w:hideMark/>
          </w:tcPr>
          <w:p w14:paraId="3A700223"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18 (3.4)</w:t>
            </w:r>
          </w:p>
        </w:tc>
        <w:tc>
          <w:tcPr>
            <w:tcW w:w="911" w:type="dxa"/>
            <w:noWrap/>
            <w:hideMark/>
          </w:tcPr>
          <w:p w14:paraId="760ED519"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.75</w:t>
            </w:r>
          </w:p>
        </w:tc>
        <w:tc>
          <w:tcPr>
            <w:tcW w:w="1476" w:type="dxa"/>
            <w:noWrap/>
            <w:hideMark/>
          </w:tcPr>
          <w:p w14:paraId="32121EDD"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0 (0.0)</w:t>
            </w:r>
          </w:p>
        </w:tc>
        <w:tc>
          <w:tcPr>
            <w:tcW w:w="1501" w:type="dxa"/>
            <w:noWrap/>
            <w:hideMark/>
          </w:tcPr>
          <w:p w14:paraId="7C36C4A5"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2 (0.8)</w:t>
            </w:r>
          </w:p>
        </w:tc>
        <w:tc>
          <w:tcPr>
            <w:tcW w:w="992" w:type="dxa"/>
            <w:noWrap/>
            <w:hideMark/>
          </w:tcPr>
          <w:p w14:paraId="5C22EF44"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.15</w:t>
            </w:r>
          </w:p>
        </w:tc>
        <w:tc>
          <w:tcPr>
            <w:tcW w:w="1426" w:type="dxa"/>
            <w:noWrap/>
            <w:hideMark/>
          </w:tcPr>
          <w:p w14:paraId="4341F153"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17 (6.0)</w:t>
            </w:r>
          </w:p>
        </w:tc>
        <w:tc>
          <w:tcPr>
            <w:tcW w:w="1491" w:type="dxa"/>
            <w:noWrap/>
            <w:hideMark/>
          </w:tcPr>
          <w:p w14:paraId="53D3CD06"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16 (6.0)</w:t>
            </w:r>
          </w:p>
        </w:tc>
        <w:tc>
          <w:tcPr>
            <w:tcW w:w="911" w:type="dxa"/>
            <w:noWrap/>
            <w:hideMark/>
          </w:tcPr>
          <w:p w14:paraId="7F6D5124"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1.0</w:t>
            </w:r>
          </w:p>
        </w:tc>
      </w:tr>
      <w:tr w:rsidR="00C170D8" w:rsidRPr="00452E75" w14:paraId="10EF197F" w14:textId="77777777" w:rsidTr="008C60E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10" w:type="dxa"/>
            <w:noWrap/>
            <w:hideMark/>
          </w:tcPr>
          <w:p w14:paraId="5DFB3397"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hAnsi="Calibri" w:cs="Calibri"/>
                <w:color w:val="000000"/>
                <w:sz w:val="20"/>
                <w:szCs w:val="20"/>
              </w:rPr>
              <w:t>Residential care</w:t>
            </w:r>
          </w:p>
        </w:tc>
        <w:tc>
          <w:tcPr>
            <w:tcW w:w="1426" w:type="dxa"/>
            <w:noWrap/>
            <w:hideMark/>
          </w:tcPr>
          <w:p w14:paraId="08F721FE"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7 (1.3)</w:t>
            </w:r>
          </w:p>
        </w:tc>
        <w:tc>
          <w:tcPr>
            <w:tcW w:w="1490" w:type="dxa"/>
            <w:noWrap/>
            <w:hideMark/>
          </w:tcPr>
          <w:p w14:paraId="0BDFC39A"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2 (0.4)</w:t>
            </w:r>
          </w:p>
        </w:tc>
        <w:tc>
          <w:tcPr>
            <w:tcW w:w="911" w:type="dxa"/>
            <w:noWrap/>
            <w:hideMark/>
          </w:tcPr>
          <w:p w14:paraId="225F9282"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.11</w:t>
            </w:r>
          </w:p>
        </w:tc>
        <w:tc>
          <w:tcPr>
            <w:tcW w:w="1476" w:type="dxa"/>
            <w:noWrap/>
            <w:hideMark/>
          </w:tcPr>
          <w:p w14:paraId="47845B78"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0 (0.0)</w:t>
            </w:r>
          </w:p>
        </w:tc>
        <w:tc>
          <w:tcPr>
            <w:tcW w:w="1501" w:type="dxa"/>
            <w:noWrap/>
            <w:hideMark/>
          </w:tcPr>
          <w:p w14:paraId="3BB5E70E"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0 (0.0)</w:t>
            </w:r>
          </w:p>
        </w:tc>
        <w:tc>
          <w:tcPr>
            <w:tcW w:w="992" w:type="dxa"/>
            <w:noWrap/>
            <w:hideMark/>
          </w:tcPr>
          <w:p w14:paraId="4C6DE378"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n/a</w:t>
            </w:r>
          </w:p>
        </w:tc>
        <w:tc>
          <w:tcPr>
            <w:tcW w:w="1426" w:type="dxa"/>
            <w:noWrap/>
            <w:hideMark/>
          </w:tcPr>
          <w:p w14:paraId="2EBC5533"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7 (2.5)</w:t>
            </w:r>
          </w:p>
        </w:tc>
        <w:tc>
          <w:tcPr>
            <w:tcW w:w="1491" w:type="dxa"/>
            <w:noWrap/>
            <w:hideMark/>
          </w:tcPr>
          <w:p w14:paraId="0A1D60DE"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2 (0.8)</w:t>
            </w:r>
          </w:p>
        </w:tc>
        <w:tc>
          <w:tcPr>
            <w:tcW w:w="911" w:type="dxa"/>
            <w:noWrap/>
            <w:hideMark/>
          </w:tcPr>
          <w:p w14:paraId="2419E83C"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.11</w:t>
            </w:r>
          </w:p>
        </w:tc>
      </w:tr>
      <w:tr w:rsidR="00C170D8" w:rsidRPr="00452E75" w14:paraId="71C6C2E4" w14:textId="77777777" w:rsidTr="008C60E4">
        <w:trPr>
          <w:trHeight w:val="300"/>
        </w:trPr>
        <w:tc>
          <w:tcPr>
            <w:cnfStyle w:val="001000000000" w:firstRow="0" w:lastRow="0" w:firstColumn="1" w:lastColumn="0" w:oddVBand="0" w:evenVBand="0" w:oddHBand="0" w:evenHBand="0" w:firstRowFirstColumn="0" w:firstRowLastColumn="0" w:lastRowFirstColumn="0" w:lastRowLastColumn="0"/>
            <w:tcW w:w="2410" w:type="dxa"/>
            <w:tcBorders>
              <w:bottom w:val="single" w:sz="4" w:space="0" w:color="BFBFBF" w:themeColor="background1" w:themeShade="BF"/>
            </w:tcBorders>
            <w:noWrap/>
            <w:hideMark/>
          </w:tcPr>
          <w:p w14:paraId="3FB1CC7E"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hAnsi="Calibri" w:cs="Calibri"/>
                <w:color w:val="000000"/>
                <w:sz w:val="20"/>
                <w:szCs w:val="20"/>
              </w:rPr>
              <w:t>Medication</w:t>
            </w:r>
          </w:p>
        </w:tc>
        <w:tc>
          <w:tcPr>
            <w:tcW w:w="1426" w:type="dxa"/>
            <w:tcBorders>
              <w:bottom w:val="single" w:sz="4" w:space="0" w:color="BFBFBF" w:themeColor="background1" w:themeShade="BF"/>
            </w:tcBorders>
            <w:noWrap/>
            <w:hideMark/>
          </w:tcPr>
          <w:p w14:paraId="22FECFD2"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258 (46.6)</w:t>
            </w:r>
          </w:p>
        </w:tc>
        <w:tc>
          <w:tcPr>
            <w:tcW w:w="1490" w:type="dxa"/>
            <w:tcBorders>
              <w:bottom w:val="single" w:sz="4" w:space="0" w:color="BFBFBF" w:themeColor="background1" w:themeShade="BF"/>
            </w:tcBorders>
            <w:noWrap/>
            <w:hideMark/>
          </w:tcPr>
          <w:p w14:paraId="24778129"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244 (46.2)</w:t>
            </w:r>
          </w:p>
        </w:tc>
        <w:tc>
          <w:tcPr>
            <w:tcW w:w="911" w:type="dxa"/>
            <w:tcBorders>
              <w:bottom w:val="single" w:sz="4" w:space="0" w:color="BFBFBF" w:themeColor="background1" w:themeShade="BF"/>
            </w:tcBorders>
            <w:noWrap/>
            <w:hideMark/>
          </w:tcPr>
          <w:p w14:paraId="17A2BB84"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.91</w:t>
            </w:r>
          </w:p>
        </w:tc>
        <w:tc>
          <w:tcPr>
            <w:tcW w:w="1476" w:type="dxa"/>
            <w:tcBorders>
              <w:bottom w:val="single" w:sz="4" w:space="0" w:color="BFBFBF" w:themeColor="background1" w:themeShade="BF"/>
            </w:tcBorders>
            <w:noWrap/>
            <w:hideMark/>
          </w:tcPr>
          <w:p w14:paraId="59008494"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69 (25.7)</w:t>
            </w:r>
          </w:p>
        </w:tc>
        <w:tc>
          <w:tcPr>
            <w:tcW w:w="1501" w:type="dxa"/>
            <w:tcBorders>
              <w:bottom w:val="single" w:sz="4" w:space="0" w:color="BFBFBF" w:themeColor="background1" w:themeShade="BF"/>
            </w:tcBorders>
            <w:noWrap/>
            <w:hideMark/>
          </w:tcPr>
          <w:p w14:paraId="03EB0281"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73 (28.1)</w:t>
            </w:r>
          </w:p>
        </w:tc>
        <w:tc>
          <w:tcPr>
            <w:tcW w:w="992" w:type="dxa"/>
            <w:tcBorders>
              <w:bottom w:val="single" w:sz="4" w:space="0" w:color="BFBFBF" w:themeColor="background1" w:themeShade="BF"/>
            </w:tcBorders>
            <w:noWrap/>
            <w:hideMark/>
          </w:tcPr>
          <w:p w14:paraId="69CBAF15"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0.53</w:t>
            </w:r>
          </w:p>
        </w:tc>
        <w:tc>
          <w:tcPr>
            <w:tcW w:w="1426" w:type="dxa"/>
            <w:tcBorders>
              <w:bottom w:val="single" w:sz="4" w:space="0" w:color="BFBFBF" w:themeColor="background1" w:themeShade="BF"/>
            </w:tcBorders>
            <w:noWrap/>
            <w:hideMark/>
          </w:tcPr>
          <w:p w14:paraId="46089684"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189 (66.3)</w:t>
            </w:r>
          </w:p>
        </w:tc>
        <w:tc>
          <w:tcPr>
            <w:tcW w:w="1491" w:type="dxa"/>
            <w:tcBorders>
              <w:bottom w:val="single" w:sz="4" w:space="0" w:color="BFBFBF" w:themeColor="background1" w:themeShade="BF"/>
            </w:tcBorders>
            <w:noWrap/>
            <w:hideMark/>
          </w:tcPr>
          <w:p w14:paraId="52831048"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171 (63.8)</w:t>
            </w:r>
          </w:p>
        </w:tc>
        <w:tc>
          <w:tcPr>
            <w:tcW w:w="911" w:type="dxa"/>
            <w:tcBorders>
              <w:bottom w:val="single" w:sz="4" w:space="0" w:color="BFBFBF" w:themeColor="background1" w:themeShade="BF"/>
            </w:tcBorders>
            <w:noWrap/>
            <w:hideMark/>
          </w:tcPr>
          <w:p w14:paraId="09147B31"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hAnsi="Calibri" w:cs="Calibri"/>
                <w:color w:val="000000"/>
                <w:sz w:val="20"/>
                <w:szCs w:val="20"/>
              </w:rPr>
              <w:t>.54</w:t>
            </w:r>
          </w:p>
        </w:tc>
      </w:tr>
    </w:tbl>
    <w:p w14:paraId="712F9897" w14:textId="77777777" w:rsidR="00C170D8" w:rsidRPr="00AC0CBC" w:rsidRDefault="00C170D8" w:rsidP="00C170D8">
      <w:pPr>
        <w:rPr>
          <w:sz w:val="18"/>
          <w:szCs w:val="18"/>
          <w:lang w:val="en-US"/>
        </w:rPr>
      </w:pPr>
      <w:r w:rsidRPr="00251518">
        <w:rPr>
          <w:b/>
          <w:bCs/>
          <w:sz w:val="18"/>
          <w:szCs w:val="18"/>
          <w:lang w:val="en-US"/>
        </w:rPr>
        <w:t>Notes</w:t>
      </w:r>
      <w:r w:rsidRPr="00AC0CBC">
        <w:rPr>
          <w:sz w:val="18"/>
          <w:szCs w:val="18"/>
          <w:lang w:val="en-US"/>
        </w:rPr>
        <w:t xml:space="preserve">: </w:t>
      </w:r>
      <w:r>
        <w:rPr>
          <w:sz w:val="18"/>
          <w:szCs w:val="18"/>
          <w:lang w:val="en-US"/>
        </w:rPr>
        <w:t xml:space="preserve">Participants were asked about their use of </w:t>
      </w:r>
      <w:r w:rsidRPr="00177978">
        <w:rPr>
          <w:sz w:val="18"/>
          <w:szCs w:val="18"/>
          <w:lang w:val="en-US"/>
        </w:rPr>
        <w:t xml:space="preserve">services </w:t>
      </w:r>
      <w:r>
        <w:rPr>
          <w:sz w:val="18"/>
          <w:szCs w:val="18"/>
          <w:lang w:val="en-US"/>
        </w:rPr>
        <w:t xml:space="preserve">specifically </w:t>
      </w:r>
      <w:r w:rsidRPr="00177978">
        <w:rPr>
          <w:sz w:val="18"/>
          <w:szCs w:val="18"/>
          <w:lang w:val="en-US"/>
        </w:rPr>
        <w:t>for their mental health</w:t>
      </w:r>
      <w:r>
        <w:rPr>
          <w:sz w:val="18"/>
          <w:szCs w:val="18"/>
          <w:lang w:val="en-US"/>
        </w:rPr>
        <w:t xml:space="preserve">. All </w:t>
      </w:r>
      <w:r w:rsidRPr="00AC0CBC">
        <w:rPr>
          <w:sz w:val="18"/>
          <w:szCs w:val="18"/>
          <w:lang w:val="en-US"/>
        </w:rPr>
        <w:t xml:space="preserve">p values calculated </w:t>
      </w:r>
      <w:r>
        <w:rPr>
          <w:sz w:val="18"/>
          <w:szCs w:val="18"/>
          <w:lang w:val="en-US"/>
        </w:rPr>
        <w:t>using Chi-square test</w:t>
      </w:r>
    </w:p>
    <w:p w14:paraId="279EC8AF" w14:textId="77777777" w:rsidR="00C170D8" w:rsidRDefault="00C170D8">
      <w:pPr>
        <w:rPr>
          <w:rFonts w:ascii="Times New Roman" w:hAnsi="Times New Roman" w:cs="Times New Roman"/>
          <w:b/>
          <w:sz w:val="24"/>
          <w:szCs w:val="24"/>
        </w:rPr>
      </w:pPr>
    </w:p>
    <w:p w14:paraId="4BA3A6A2" w14:textId="7B782540" w:rsidR="00C170D8" w:rsidRPr="00C170D8" w:rsidRDefault="00C170D8" w:rsidP="00C170D8">
      <w:pPr>
        <w:pStyle w:val="Caption"/>
        <w:rPr>
          <w:rFonts w:ascii="Times New Roman" w:hAnsi="Times New Roman" w:cs="Times New Roman"/>
          <w:b w:val="0"/>
          <w:bCs w:val="0"/>
          <w:sz w:val="24"/>
          <w:szCs w:val="24"/>
          <w:lang w:val="en-US"/>
        </w:rPr>
      </w:pPr>
      <w:bookmarkStart w:id="7" w:name="_Ref44148635"/>
      <w:bookmarkStart w:id="8" w:name="_Ref15401334"/>
      <w:bookmarkStart w:id="9" w:name="_Toc15483656"/>
      <w:bookmarkStart w:id="10" w:name="_Toc48290673"/>
      <w:r w:rsidRPr="00C170D8">
        <w:rPr>
          <w:rFonts w:ascii="Times New Roman" w:hAnsi="Times New Roman" w:cs="Times New Roman"/>
          <w:sz w:val="24"/>
          <w:szCs w:val="24"/>
        </w:rPr>
        <w:lastRenderedPageBreak/>
        <w:t>Table S6</w:t>
      </w:r>
      <w:bookmarkEnd w:id="7"/>
      <w:r w:rsidRPr="00C170D8">
        <w:rPr>
          <w:rFonts w:ascii="Times New Roman" w:hAnsi="Times New Roman" w:cs="Times New Roman"/>
          <w:sz w:val="24"/>
          <w:szCs w:val="24"/>
        </w:rPr>
        <w:t xml:space="preserve">. </w:t>
      </w:r>
      <w:bookmarkEnd w:id="8"/>
      <w:r w:rsidRPr="00C170D8">
        <w:rPr>
          <w:rFonts w:ascii="Times New Roman" w:hAnsi="Times New Roman" w:cs="Times New Roman"/>
          <w:b w:val="0"/>
          <w:bCs w:val="0"/>
          <w:sz w:val="24"/>
          <w:szCs w:val="24"/>
          <w:lang w:val="en-US"/>
        </w:rPr>
        <w:t>Mean number of self-reported visits to services and days off work in the 12 months since trial enrolment,</w:t>
      </w:r>
      <w:r w:rsidRPr="00C170D8">
        <w:rPr>
          <w:rFonts w:ascii="Times New Roman" w:hAnsi="Times New Roman" w:cs="Times New Roman"/>
          <w:b w:val="0"/>
          <w:bCs w:val="0"/>
          <w:sz w:val="24"/>
          <w:szCs w:val="24"/>
        </w:rPr>
        <w:t xml:space="preserve"> by trial arm and prognostic group</w:t>
      </w:r>
      <w:bookmarkEnd w:id="9"/>
      <w:bookmarkEnd w:id="10"/>
    </w:p>
    <w:tbl>
      <w:tblPr>
        <w:tblStyle w:val="PlainTable41"/>
        <w:tblW w:w="14034" w:type="dxa"/>
        <w:tblLayout w:type="fixed"/>
        <w:tblLook w:val="04A0" w:firstRow="1" w:lastRow="0" w:firstColumn="1" w:lastColumn="0" w:noHBand="0" w:noVBand="1"/>
      </w:tblPr>
      <w:tblGrid>
        <w:gridCol w:w="1701"/>
        <w:gridCol w:w="1701"/>
        <w:gridCol w:w="1701"/>
        <w:gridCol w:w="712"/>
        <w:gridCol w:w="1699"/>
        <w:gridCol w:w="1700"/>
        <w:gridCol w:w="712"/>
        <w:gridCol w:w="1628"/>
        <w:gridCol w:w="1771"/>
        <w:gridCol w:w="709"/>
      </w:tblGrid>
      <w:tr w:rsidR="00C170D8" w:rsidRPr="00452E75" w14:paraId="647017C4" w14:textId="77777777" w:rsidTr="008C60E4">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BFBFBF" w:themeColor="background1" w:themeShade="BF"/>
              <w:bottom w:val="single" w:sz="4" w:space="0" w:color="BFBFBF" w:themeColor="background1" w:themeShade="BF"/>
            </w:tcBorders>
            <w:noWrap/>
            <w:hideMark/>
          </w:tcPr>
          <w:p w14:paraId="603C7249"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Service type</w:t>
            </w:r>
          </w:p>
        </w:tc>
        <w:tc>
          <w:tcPr>
            <w:tcW w:w="1701" w:type="dxa"/>
            <w:tcBorders>
              <w:top w:val="single" w:sz="4" w:space="0" w:color="BFBFBF" w:themeColor="background1" w:themeShade="BF"/>
              <w:bottom w:val="single" w:sz="4" w:space="0" w:color="BFBFBF" w:themeColor="background1" w:themeShade="BF"/>
            </w:tcBorders>
            <w:noWrap/>
            <w:hideMark/>
          </w:tcPr>
          <w:p w14:paraId="09F947C5" w14:textId="77777777" w:rsidR="00C170D8" w:rsidRPr="00452E75" w:rsidRDefault="00C170D8" w:rsidP="008C60E4">
            <w:pPr>
              <w:spacing w:before="20" w:after="20" w:line="276" w:lineRule="exac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All participants</w:t>
            </w:r>
          </w:p>
          <w:p w14:paraId="3B42FD99" w14:textId="77777777" w:rsidR="00C170D8" w:rsidRPr="00452E75" w:rsidRDefault="00C170D8" w:rsidP="008C60E4">
            <w:pPr>
              <w:spacing w:before="20" w:after="20" w:line="276" w:lineRule="exac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(comparison)</w:t>
            </w:r>
          </w:p>
        </w:tc>
        <w:tc>
          <w:tcPr>
            <w:tcW w:w="1701" w:type="dxa"/>
            <w:tcBorders>
              <w:top w:val="single" w:sz="4" w:space="0" w:color="BFBFBF" w:themeColor="background1" w:themeShade="BF"/>
              <w:bottom w:val="single" w:sz="4" w:space="0" w:color="BFBFBF" w:themeColor="background1" w:themeShade="BF"/>
            </w:tcBorders>
            <w:noWrap/>
            <w:hideMark/>
          </w:tcPr>
          <w:p w14:paraId="1407B6CB" w14:textId="77777777" w:rsidR="00C170D8" w:rsidRPr="00452E75" w:rsidRDefault="00C170D8" w:rsidP="008C60E4">
            <w:pPr>
              <w:spacing w:before="20" w:after="20" w:line="276" w:lineRule="exac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All participants</w:t>
            </w:r>
          </w:p>
          <w:p w14:paraId="06FC45EB" w14:textId="77777777" w:rsidR="00C170D8" w:rsidRPr="00452E75" w:rsidRDefault="00C170D8" w:rsidP="008C60E4">
            <w:pPr>
              <w:spacing w:before="20" w:after="20" w:line="276" w:lineRule="exac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(intervention)</w:t>
            </w:r>
          </w:p>
        </w:tc>
        <w:tc>
          <w:tcPr>
            <w:tcW w:w="712" w:type="dxa"/>
            <w:tcBorders>
              <w:top w:val="single" w:sz="4" w:space="0" w:color="BFBFBF" w:themeColor="background1" w:themeShade="BF"/>
              <w:bottom w:val="single" w:sz="4" w:space="0" w:color="BFBFBF" w:themeColor="background1" w:themeShade="BF"/>
            </w:tcBorders>
            <w:noWrap/>
            <w:hideMark/>
          </w:tcPr>
          <w:p w14:paraId="1712F661" w14:textId="77777777" w:rsidR="00C170D8" w:rsidRPr="00452E75" w:rsidRDefault="00C170D8" w:rsidP="008C60E4">
            <w:pPr>
              <w:spacing w:before="20" w:after="20" w:line="276" w:lineRule="exac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p>
        </w:tc>
        <w:tc>
          <w:tcPr>
            <w:tcW w:w="1699" w:type="dxa"/>
            <w:tcBorders>
              <w:top w:val="single" w:sz="4" w:space="0" w:color="BFBFBF" w:themeColor="background1" w:themeShade="BF"/>
              <w:bottom w:val="single" w:sz="4" w:space="0" w:color="BFBFBF" w:themeColor="background1" w:themeShade="BF"/>
            </w:tcBorders>
            <w:noWrap/>
            <w:hideMark/>
          </w:tcPr>
          <w:p w14:paraId="4D82AEF2" w14:textId="77777777" w:rsidR="00C170D8" w:rsidRPr="00452E75" w:rsidRDefault="00C170D8" w:rsidP="008C60E4">
            <w:pPr>
              <w:spacing w:before="20" w:after="20" w:line="276" w:lineRule="exac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 xml:space="preserve">Minimal/mild </w:t>
            </w:r>
            <w:r>
              <w:rPr>
                <w:rFonts w:ascii="Calibri" w:hAnsi="Calibri" w:cs="Calibri"/>
                <w:color w:val="000000"/>
                <w:sz w:val="20"/>
                <w:szCs w:val="20"/>
              </w:rPr>
              <w:t>prognostic group</w:t>
            </w:r>
          </w:p>
          <w:p w14:paraId="297E4D3C" w14:textId="77777777" w:rsidR="00C170D8" w:rsidRPr="00452E75" w:rsidRDefault="00C170D8" w:rsidP="008C60E4">
            <w:pPr>
              <w:spacing w:before="20" w:after="20" w:line="276" w:lineRule="exac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(comparison)</w:t>
            </w:r>
          </w:p>
        </w:tc>
        <w:tc>
          <w:tcPr>
            <w:tcW w:w="1700" w:type="dxa"/>
            <w:tcBorders>
              <w:top w:val="single" w:sz="4" w:space="0" w:color="BFBFBF" w:themeColor="background1" w:themeShade="BF"/>
              <w:bottom w:val="single" w:sz="4" w:space="0" w:color="BFBFBF" w:themeColor="background1" w:themeShade="BF"/>
            </w:tcBorders>
            <w:noWrap/>
            <w:hideMark/>
          </w:tcPr>
          <w:p w14:paraId="6D65D009" w14:textId="77777777" w:rsidR="00C170D8" w:rsidRPr="00452E75" w:rsidRDefault="00C170D8" w:rsidP="008C60E4">
            <w:pPr>
              <w:spacing w:before="20" w:after="20" w:line="276" w:lineRule="exac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Minimal/mild</w:t>
            </w:r>
            <w:r w:rsidRPr="00452E75">
              <w:rPr>
                <w:rFonts w:ascii="Calibri" w:hAnsi="Calibri" w:cs="Calibri"/>
                <w:color w:val="000000"/>
                <w:sz w:val="20"/>
                <w:szCs w:val="20"/>
              </w:rPr>
              <w:t xml:space="preserve"> </w:t>
            </w:r>
            <w:r>
              <w:rPr>
                <w:rFonts w:ascii="Calibri" w:hAnsi="Calibri" w:cs="Calibri"/>
                <w:color w:val="000000"/>
                <w:sz w:val="20"/>
                <w:szCs w:val="20"/>
              </w:rPr>
              <w:t>prognostic group</w:t>
            </w:r>
            <w:r w:rsidRPr="00452E75">
              <w:rPr>
                <w:rFonts w:ascii="Calibri" w:eastAsia="Times New Roman" w:hAnsi="Calibri" w:cs="Calibri"/>
                <w:color w:val="000000"/>
                <w:sz w:val="20"/>
                <w:szCs w:val="20"/>
                <w:lang w:eastAsia="en-AU"/>
              </w:rPr>
              <w:t xml:space="preserve"> </w:t>
            </w:r>
          </w:p>
          <w:p w14:paraId="75EACFEB" w14:textId="77777777" w:rsidR="00C170D8" w:rsidRPr="00452E75" w:rsidRDefault="00C170D8" w:rsidP="008C60E4">
            <w:pPr>
              <w:spacing w:before="20" w:after="20" w:line="276" w:lineRule="exac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(intervention)</w:t>
            </w:r>
          </w:p>
        </w:tc>
        <w:tc>
          <w:tcPr>
            <w:tcW w:w="712" w:type="dxa"/>
            <w:tcBorders>
              <w:top w:val="single" w:sz="4" w:space="0" w:color="BFBFBF" w:themeColor="background1" w:themeShade="BF"/>
              <w:bottom w:val="single" w:sz="4" w:space="0" w:color="BFBFBF" w:themeColor="background1" w:themeShade="BF"/>
            </w:tcBorders>
            <w:noWrap/>
            <w:hideMark/>
          </w:tcPr>
          <w:p w14:paraId="4C3764E1" w14:textId="77777777" w:rsidR="00C170D8" w:rsidRPr="00452E75" w:rsidRDefault="00C170D8" w:rsidP="008C60E4">
            <w:pPr>
              <w:spacing w:before="20" w:after="20" w:line="276" w:lineRule="exac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p>
        </w:tc>
        <w:tc>
          <w:tcPr>
            <w:tcW w:w="1628" w:type="dxa"/>
            <w:tcBorders>
              <w:top w:val="single" w:sz="4" w:space="0" w:color="BFBFBF" w:themeColor="background1" w:themeShade="BF"/>
              <w:bottom w:val="single" w:sz="4" w:space="0" w:color="BFBFBF" w:themeColor="background1" w:themeShade="BF"/>
            </w:tcBorders>
            <w:noWrap/>
            <w:hideMark/>
          </w:tcPr>
          <w:p w14:paraId="0425E4FB" w14:textId="77777777" w:rsidR="00C170D8" w:rsidRPr="00452E75" w:rsidRDefault="00C170D8" w:rsidP="008C60E4">
            <w:pPr>
              <w:spacing w:before="20" w:after="20" w:line="276" w:lineRule="exac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Severe</w:t>
            </w:r>
            <w:r w:rsidRPr="00452E75">
              <w:rPr>
                <w:rFonts w:ascii="Calibri" w:hAnsi="Calibri" w:cs="Calibri"/>
                <w:color w:val="000000"/>
                <w:sz w:val="20"/>
                <w:szCs w:val="20"/>
              </w:rPr>
              <w:t xml:space="preserve"> </w:t>
            </w:r>
            <w:r>
              <w:rPr>
                <w:rFonts w:ascii="Calibri" w:hAnsi="Calibri" w:cs="Calibri"/>
                <w:color w:val="000000"/>
                <w:sz w:val="20"/>
                <w:szCs w:val="20"/>
              </w:rPr>
              <w:t>prognostic group</w:t>
            </w:r>
          </w:p>
          <w:p w14:paraId="3CCE3179" w14:textId="77777777" w:rsidR="00C170D8" w:rsidRPr="00452E75" w:rsidRDefault="00C170D8" w:rsidP="008C60E4">
            <w:pPr>
              <w:spacing w:before="20" w:after="20" w:line="276" w:lineRule="exac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(comparison)</w:t>
            </w:r>
          </w:p>
        </w:tc>
        <w:tc>
          <w:tcPr>
            <w:tcW w:w="1771" w:type="dxa"/>
            <w:tcBorders>
              <w:top w:val="single" w:sz="4" w:space="0" w:color="BFBFBF" w:themeColor="background1" w:themeShade="BF"/>
              <w:bottom w:val="single" w:sz="4" w:space="0" w:color="BFBFBF" w:themeColor="background1" w:themeShade="BF"/>
            </w:tcBorders>
            <w:noWrap/>
            <w:hideMark/>
          </w:tcPr>
          <w:p w14:paraId="4D4CC2F3" w14:textId="77777777" w:rsidR="00C170D8" w:rsidRPr="00452E75" w:rsidRDefault="00C170D8" w:rsidP="008C60E4">
            <w:pPr>
              <w:spacing w:before="20" w:after="20" w:line="276" w:lineRule="exac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Severe</w:t>
            </w:r>
            <w:r w:rsidRPr="00452E75">
              <w:rPr>
                <w:rFonts w:ascii="Calibri" w:hAnsi="Calibri" w:cs="Calibri"/>
                <w:color w:val="000000"/>
                <w:sz w:val="20"/>
                <w:szCs w:val="20"/>
              </w:rPr>
              <w:t xml:space="preserve"> </w:t>
            </w:r>
            <w:r>
              <w:rPr>
                <w:rFonts w:ascii="Calibri" w:hAnsi="Calibri" w:cs="Calibri"/>
                <w:color w:val="000000"/>
                <w:sz w:val="20"/>
                <w:szCs w:val="20"/>
              </w:rPr>
              <w:t>prognostic group</w:t>
            </w:r>
          </w:p>
          <w:p w14:paraId="14DFD5DF" w14:textId="77777777" w:rsidR="00C170D8" w:rsidRPr="00452E75" w:rsidRDefault="00C170D8" w:rsidP="008C60E4">
            <w:pPr>
              <w:spacing w:before="20" w:after="20" w:line="276" w:lineRule="exac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(intervention)</w:t>
            </w:r>
          </w:p>
        </w:tc>
        <w:tc>
          <w:tcPr>
            <w:tcW w:w="709" w:type="dxa"/>
            <w:tcBorders>
              <w:top w:val="single" w:sz="4" w:space="0" w:color="BFBFBF" w:themeColor="background1" w:themeShade="BF"/>
              <w:bottom w:val="single" w:sz="4" w:space="0" w:color="BFBFBF" w:themeColor="background1" w:themeShade="BF"/>
            </w:tcBorders>
            <w:noWrap/>
            <w:hideMark/>
          </w:tcPr>
          <w:p w14:paraId="6A1C8D92" w14:textId="77777777" w:rsidR="00C170D8" w:rsidRPr="00452E75" w:rsidRDefault="00C170D8" w:rsidP="008C60E4">
            <w:pPr>
              <w:spacing w:before="20" w:after="20" w:line="276" w:lineRule="exac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p>
        </w:tc>
      </w:tr>
      <w:tr w:rsidR="00C170D8" w:rsidRPr="00452E75" w14:paraId="2E819FAC" w14:textId="77777777" w:rsidTr="008C60E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BFBFBF" w:themeColor="background1" w:themeShade="BF"/>
              <w:bottom w:val="single" w:sz="4" w:space="0" w:color="BFBFBF" w:themeColor="background1" w:themeShade="BF"/>
            </w:tcBorders>
            <w:noWrap/>
          </w:tcPr>
          <w:p w14:paraId="3B4CB277"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p>
        </w:tc>
        <w:tc>
          <w:tcPr>
            <w:tcW w:w="1701" w:type="dxa"/>
            <w:tcBorders>
              <w:top w:val="single" w:sz="4" w:space="0" w:color="BFBFBF" w:themeColor="background1" w:themeShade="BF"/>
              <w:bottom w:val="single" w:sz="4" w:space="0" w:color="BFBFBF" w:themeColor="background1" w:themeShade="BF"/>
            </w:tcBorders>
            <w:noWrap/>
            <w:hideMark/>
          </w:tcPr>
          <w:p w14:paraId="0867472A"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20"/>
                <w:szCs w:val="20"/>
                <w:lang w:eastAsia="en-AU"/>
              </w:rPr>
            </w:pPr>
            <w:r w:rsidRPr="00452E75">
              <w:rPr>
                <w:rFonts w:ascii="Calibri" w:eastAsia="Times New Roman" w:hAnsi="Calibri" w:cs="Calibri"/>
                <w:b/>
                <w:color w:val="000000"/>
                <w:sz w:val="20"/>
                <w:szCs w:val="20"/>
                <w:lang w:eastAsia="en-AU"/>
              </w:rPr>
              <w:t xml:space="preserve">Mean </w:t>
            </w:r>
            <w:r w:rsidRPr="00452E75">
              <w:rPr>
                <w:rFonts w:ascii="Calibri" w:eastAsia="Times New Roman" w:hAnsi="Calibri" w:cs="Calibri"/>
                <w:b/>
                <w:color w:val="000000"/>
                <w:sz w:val="20"/>
                <w:szCs w:val="20"/>
                <w:lang w:eastAsia="en-AU"/>
              </w:rPr>
              <w:br/>
              <w:t>(min, max)</w:t>
            </w:r>
          </w:p>
        </w:tc>
        <w:tc>
          <w:tcPr>
            <w:tcW w:w="1701" w:type="dxa"/>
            <w:tcBorders>
              <w:top w:val="single" w:sz="4" w:space="0" w:color="BFBFBF" w:themeColor="background1" w:themeShade="BF"/>
              <w:bottom w:val="single" w:sz="4" w:space="0" w:color="BFBFBF" w:themeColor="background1" w:themeShade="BF"/>
            </w:tcBorders>
            <w:noWrap/>
            <w:hideMark/>
          </w:tcPr>
          <w:p w14:paraId="7D21D81E"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20"/>
                <w:szCs w:val="20"/>
                <w:lang w:eastAsia="en-AU"/>
              </w:rPr>
            </w:pPr>
            <w:r w:rsidRPr="00452E75">
              <w:rPr>
                <w:rFonts w:ascii="Calibri" w:eastAsia="Times New Roman" w:hAnsi="Calibri" w:cs="Calibri"/>
                <w:b/>
                <w:color w:val="000000"/>
                <w:sz w:val="20"/>
                <w:szCs w:val="20"/>
                <w:lang w:eastAsia="en-AU"/>
              </w:rPr>
              <w:t xml:space="preserve">Mean </w:t>
            </w:r>
            <w:r w:rsidRPr="00452E75">
              <w:rPr>
                <w:rFonts w:ascii="Calibri" w:eastAsia="Times New Roman" w:hAnsi="Calibri" w:cs="Calibri"/>
                <w:b/>
                <w:color w:val="000000"/>
                <w:sz w:val="20"/>
                <w:szCs w:val="20"/>
                <w:lang w:eastAsia="en-AU"/>
              </w:rPr>
              <w:br/>
              <w:t>(min, max)</w:t>
            </w:r>
          </w:p>
        </w:tc>
        <w:tc>
          <w:tcPr>
            <w:tcW w:w="712" w:type="dxa"/>
            <w:tcBorders>
              <w:top w:val="single" w:sz="4" w:space="0" w:color="BFBFBF" w:themeColor="background1" w:themeShade="BF"/>
              <w:bottom w:val="single" w:sz="4" w:space="0" w:color="BFBFBF" w:themeColor="background1" w:themeShade="BF"/>
            </w:tcBorders>
            <w:noWrap/>
            <w:hideMark/>
          </w:tcPr>
          <w:p w14:paraId="166CEA24"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20"/>
                <w:szCs w:val="20"/>
                <w:lang w:eastAsia="en-AU"/>
              </w:rPr>
            </w:pPr>
            <w:r w:rsidRPr="00452E75">
              <w:rPr>
                <w:rFonts w:ascii="Calibri" w:eastAsia="Times New Roman" w:hAnsi="Calibri" w:cs="Calibri"/>
                <w:b/>
                <w:color w:val="000000"/>
                <w:sz w:val="20"/>
                <w:szCs w:val="20"/>
                <w:lang w:eastAsia="en-AU"/>
              </w:rPr>
              <w:t>p value</w:t>
            </w:r>
          </w:p>
        </w:tc>
        <w:tc>
          <w:tcPr>
            <w:tcW w:w="1699" w:type="dxa"/>
            <w:tcBorders>
              <w:top w:val="single" w:sz="4" w:space="0" w:color="BFBFBF" w:themeColor="background1" w:themeShade="BF"/>
              <w:bottom w:val="single" w:sz="4" w:space="0" w:color="BFBFBF" w:themeColor="background1" w:themeShade="BF"/>
            </w:tcBorders>
            <w:noWrap/>
            <w:hideMark/>
          </w:tcPr>
          <w:p w14:paraId="6B5F28A3"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20"/>
                <w:szCs w:val="20"/>
                <w:lang w:eastAsia="en-AU"/>
              </w:rPr>
            </w:pPr>
            <w:r w:rsidRPr="00452E75">
              <w:rPr>
                <w:rFonts w:ascii="Calibri" w:eastAsia="Times New Roman" w:hAnsi="Calibri" w:cs="Calibri"/>
                <w:b/>
                <w:color w:val="000000"/>
                <w:sz w:val="20"/>
                <w:szCs w:val="20"/>
                <w:lang w:eastAsia="en-AU"/>
              </w:rPr>
              <w:t xml:space="preserve">Mean </w:t>
            </w:r>
            <w:r w:rsidRPr="00452E75">
              <w:rPr>
                <w:rFonts w:ascii="Calibri" w:eastAsia="Times New Roman" w:hAnsi="Calibri" w:cs="Calibri"/>
                <w:b/>
                <w:color w:val="000000"/>
                <w:sz w:val="20"/>
                <w:szCs w:val="20"/>
                <w:lang w:eastAsia="en-AU"/>
              </w:rPr>
              <w:br/>
              <w:t>(min, max)</w:t>
            </w:r>
          </w:p>
        </w:tc>
        <w:tc>
          <w:tcPr>
            <w:tcW w:w="1700" w:type="dxa"/>
            <w:tcBorders>
              <w:top w:val="single" w:sz="4" w:space="0" w:color="BFBFBF" w:themeColor="background1" w:themeShade="BF"/>
              <w:bottom w:val="single" w:sz="4" w:space="0" w:color="BFBFBF" w:themeColor="background1" w:themeShade="BF"/>
            </w:tcBorders>
            <w:noWrap/>
            <w:hideMark/>
          </w:tcPr>
          <w:p w14:paraId="3CA6F2F2"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20"/>
                <w:szCs w:val="20"/>
                <w:lang w:eastAsia="en-AU"/>
              </w:rPr>
            </w:pPr>
            <w:r w:rsidRPr="00452E75">
              <w:rPr>
                <w:rFonts w:ascii="Calibri" w:eastAsia="Times New Roman" w:hAnsi="Calibri" w:cs="Calibri"/>
                <w:b/>
                <w:color w:val="000000"/>
                <w:sz w:val="20"/>
                <w:szCs w:val="20"/>
                <w:lang w:eastAsia="en-AU"/>
              </w:rPr>
              <w:t xml:space="preserve">Mean </w:t>
            </w:r>
            <w:r w:rsidRPr="00452E75">
              <w:rPr>
                <w:rFonts w:ascii="Calibri" w:eastAsia="Times New Roman" w:hAnsi="Calibri" w:cs="Calibri"/>
                <w:b/>
                <w:color w:val="000000"/>
                <w:sz w:val="20"/>
                <w:szCs w:val="20"/>
                <w:lang w:eastAsia="en-AU"/>
              </w:rPr>
              <w:br/>
              <w:t>(min, max)</w:t>
            </w:r>
          </w:p>
        </w:tc>
        <w:tc>
          <w:tcPr>
            <w:tcW w:w="712" w:type="dxa"/>
            <w:tcBorders>
              <w:top w:val="single" w:sz="4" w:space="0" w:color="BFBFBF" w:themeColor="background1" w:themeShade="BF"/>
              <w:bottom w:val="single" w:sz="4" w:space="0" w:color="BFBFBF" w:themeColor="background1" w:themeShade="BF"/>
            </w:tcBorders>
            <w:noWrap/>
            <w:hideMark/>
          </w:tcPr>
          <w:p w14:paraId="6BC2FFF5"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20"/>
                <w:szCs w:val="20"/>
                <w:lang w:eastAsia="en-AU"/>
              </w:rPr>
            </w:pPr>
            <w:r w:rsidRPr="00452E75">
              <w:rPr>
                <w:rFonts w:ascii="Calibri" w:eastAsia="Times New Roman" w:hAnsi="Calibri" w:cs="Calibri"/>
                <w:b/>
                <w:color w:val="000000"/>
                <w:sz w:val="20"/>
                <w:szCs w:val="20"/>
                <w:lang w:eastAsia="en-AU"/>
              </w:rPr>
              <w:t>p value</w:t>
            </w:r>
          </w:p>
        </w:tc>
        <w:tc>
          <w:tcPr>
            <w:tcW w:w="1628" w:type="dxa"/>
            <w:tcBorders>
              <w:top w:val="single" w:sz="4" w:space="0" w:color="BFBFBF" w:themeColor="background1" w:themeShade="BF"/>
              <w:bottom w:val="single" w:sz="4" w:space="0" w:color="BFBFBF" w:themeColor="background1" w:themeShade="BF"/>
            </w:tcBorders>
            <w:noWrap/>
            <w:hideMark/>
          </w:tcPr>
          <w:p w14:paraId="32E2563C"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20"/>
                <w:szCs w:val="20"/>
                <w:lang w:eastAsia="en-AU"/>
              </w:rPr>
            </w:pPr>
            <w:r w:rsidRPr="00452E75">
              <w:rPr>
                <w:rFonts w:ascii="Calibri" w:eastAsia="Times New Roman" w:hAnsi="Calibri" w:cs="Calibri"/>
                <w:b/>
                <w:color w:val="000000"/>
                <w:sz w:val="20"/>
                <w:szCs w:val="20"/>
                <w:lang w:eastAsia="en-AU"/>
              </w:rPr>
              <w:t xml:space="preserve">Mean </w:t>
            </w:r>
            <w:r w:rsidRPr="00452E75">
              <w:rPr>
                <w:rFonts w:ascii="Calibri" w:eastAsia="Times New Roman" w:hAnsi="Calibri" w:cs="Calibri"/>
                <w:b/>
                <w:color w:val="000000"/>
                <w:sz w:val="20"/>
                <w:szCs w:val="20"/>
                <w:lang w:eastAsia="en-AU"/>
              </w:rPr>
              <w:br/>
              <w:t>(min, max)</w:t>
            </w:r>
          </w:p>
        </w:tc>
        <w:tc>
          <w:tcPr>
            <w:tcW w:w="1771" w:type="dxa"/>
            <w:tcBorders>
              <w:top w:val="single" w:sz="4" w:space="0" w:color="BFBFBF" w:themeColor="background1" w:themeShade="BF"/>
              <w:bottom w:val="single" w:sz="4" w:space="0" w:color="BFBFBF" w:themeColor="background1" w:themeShade="BF"/>
            </w:tcBorders>
            <w:noWrap/>
            <w:hideMark/>
          </w:tcPr>
          <w:p w14:paraId="30131BEE"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20"/>
                <w:szCs w:val="20"/>
                <w:lang w:eastAsia="en-AU"/>
              </w:rPr>
            </w:pPr>
            <w:r w:rsidRPr="00452E75">
              <w:rPr>
                <w:rFonts w:ascii="Calibri" w:eastAsia="Times New Roman" w:hAnsi="Calibri" w:cs="Calibri"/>
                <w:b/>
                <w:color w:val="000000"/>
                <w:sz w:val="20"/>
                <w:szCs w:val="20"/>
                <w:lang w:eastAsia="en-AU"/>
              </w:rPr>
              <w:t xml:space="preserve">Mean </w:t>
            </w:r>
            <w:r w:rsidRPr="00452E75">
              <w:rPr>
                <w:rFonts w:ascii="Calibri" w:eastAsia="Times New Roman" w:hAnsi="Calibri" w:cs="Calibri"/>
                <w:b/>
                <w:color w:val="000000"/>
                <w:sz w:val="20"/>
                <w:szCs w:val="20"/>
                <w:lang w:eastAsia="en-AU"/>
              </w:rPr>
              <w:br/>
              <w:t>(min, max)</w:t>
            </w:r>
          </w:p>
        </w:tc>
        <w:tc>
          <w:tcPr>
            <w:tcW w:w="709" w:type="dxa"/>
            <w:tcBorders>
              <w:top w:val="single" w:sz="4" w:space="0" w:color="BFBFBF" w:themeColor="background1" w:themeShade="BF"/>
              <w:bottom w:val="single" w:sz="4" w:space="0" w:color="BFBFBF" w:themeColor="background1" w:themeShade="BF"/>
            </w:tcBorders>
            <w:noWrap/>
            <w:hideMark/>
          </w:tcPr>
          <w:p w14:paraId="68235505"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20"/>
                <w:szCs w:val="20"/>
                <w:lang w:eastAsia="en-AU"/>
              </w:rPr>
            </w:pPr>
            <w:r w:rsidRPr="00452E75">
              <w:rPr>
                <w:rFonts w:ascii="Calibri" w:eastAsia="Times New Roman" w:hAnsi="Calibri" w:cs="Calibri"/>
                <w:b/>
                <w:color w:val="000000"/>
                <w:sz w:val="20"/>
                <w:szCs w:val="20"/>
                <w:lang w:eastAsia="en-AU"/>
              </w:rPr>
              <w:t>p value</w:t>
            </w:r>
          </w:p>
        </w:tc>
      </w:tr>
      <w:tr w:rsidR="00C170D8" w:rsidRPr="00452E75" w14:paraId="28FFF05D" w14:textId="77777777" w:rsidTr="008C60E4">
        <w:trPr>
          <w:trHeight w:val="29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BFBFBF" w:themeColor="background1" w:themeShade="BF"/>
            </w:tcBorders>
            <w:noWrap/>
            <w:hideMark/>
          </w:tcPr>
          <w:p w14:paraId="3DD750D1"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GP</w:t>
            </w:r>
          </w:p>
        </w:tc>
        <w:tc>
          <w:tcPr>
            <w:tcW w:w="1701" w:type="dxa"/>
            <w:tcBorders>
              <w:top w:val="single" w:sz="4" w:space="0" w:color="BFBFBF" w:themeColor="background1" w:themeShade="BF"/>
            </w:tcBorders>
            <w:noWrap/>
            <w:hideMark/>
          </w:tcPr>
          <w:p w14:paraId="084438C5"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6.36 (1,80)</w:t>
            </w:r>
          </w:p>
        </w:tc>
        <w:tc>
          <w:tcPr>
            <w:tcW w:w="1701" w:type="dxa"/>
            <w:tcBorders>
              <w:top w:val="single" w:sz="4" w:space="0" w:color="BFBFBF" w:themeColor="background1" w:themeShade="BF"/>
            </w:tcBorders>
            <w:noWrap/>
            <w:hideMark/>
          </w:tcPr>
          <w:p w14:paraId="3C42A50C"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5.56 (1,32)</w:t>
            </w:r>
          </w:p>
        </w:tc>
        <w:tc>
          <w:tcPr>
            <w:tcW w:w="712" w:type="dxa"/>
            <w:tcBorders>
              <w:top w:val="single" w:sz="4" w:space="0" w:color="BFBFBF" w:themeColor="background1" w:themeShade="BF"/>
            </w:tcBorders>
            <w:noWrap/>
            <w:hideMark/>
          </w:tcPr>
          <w:p w14:paraId="63C2A223"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highlight w:val="yellow"/>
                <w:lang w:eastAsia="en-AU"/>
              </w:rPr>
            </w:pPr>
            <w:r w:rsidRPr="00452E75">
              <w:rPr>
                <w:rFonts w:ascii="Calibri" w:eastAsia="Times New Roman" w:hAnsi="Calibri" w:cs="Calibri"/>
                <w:color w:val="000000"/>
                <w:sz w:val="20"/>
                <w:szCs w:val="20"/>
                <w:lang w:eastAsia="en-AU"/>
              </w:rPr>
              <w:t>.08</w:t>
            </w:r>
          </w:p>
        </w:tc>
        <w:tc>
          <w:tcPr>
            <w:tcW w:w="1699" w:type="dxa"/>
            <w:tcBorders>
              <w:top w:val="single" w:sz="4" w:space="0" w:color="BFBFBF" w:themeColor="background1" w:themeShade="BF"/>
            </w:tcBorders>
            <w:noWrap/>
            <w:hideMark/>
          </w:tcPr>
          <w:p w14:paraId="3CD2FE51"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3.33 (1,34)</w:t>
            </w:r>
          </w:p>
        </w:tc>
        <w:tc>
          <w:tcPr>
            <w:tcW w:w="1700" w:type="dxa"/>
            <w:tcBorders>
              <w:top w:val="single" w:sz="4" w:space="0" w:color="BFBFBF" w:themeColor="background1" w:themeShade="BF"/>
            </w:tcBorders>
            <w:noWrap/>
            <w:hideMark/>
          </w:tcPr>
          <w:p w14:paraId="05734EF5"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3.10 (1,27)</w:t>
            </w:r>
          </w:p>
        </w:tc>
        <w:tc>
          <w:tcPr>
            <w:tcW w:w="712" w:type="dxa"/>
            <w:tcBorders>
              <w:top w:val="single" w:sz="4" w:space="0" w:color="BFBFBF" w:themeColor="background1" w:themeShade="BF"/>
            </w:tcBorders>
            <w:noWrap/>
            <w:hideMark/>
          </w:tcPr>
          <w:p w14:paraId="33A8C534"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highlight w:val="yellow"/>
                <w:lang w:eastAsia="en-AU"/>
              </w:rPr>
            </w:pPr>
            <w:r w:rsidRPr="00452E75">
              <w:rPr>
                <w:rFonts w:ascii="Calibri" w:eastAsia="Times New Roman" w:hAnsi="Calibri" w:cs="Calibri"/>
                <w:color w:val="000000"/>
                <w:sz w:val="20"/>
                <w:szCs w:val="20"/>
                <w:lang w:eastAsia="en-AU"/>
              </w:rPr>
              <w:t>.56</w:t>
            </w:r>
          </w:p>
        </w:tc>
        <w:tc>
          <w:tcPr>
            <w:tcW w:w="1628" w:type="dxa"/>
            <w:tcBorders>
              <w:top w:val="single" w:sz="4" w:space="0" w:color="BFBFBF" w:themeColor="background1" w:themeShade="BF"/>
            </w:tcBorders>
            <w:noWrap/>
            <w:hideMark/>
          </w:tcPr>
          <w:p w14:paraId="6CA21835"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7.79 (1,80)</w:t>
            </w:r>
          </w:p>
        </w:tc>
        <w:tc>
          <w:tcPr>
            <w:tcW w:w="1771" w:type="dxa"/>
            <w:tcBorders>
              <w:top w:val="single" w:sz="4" w:space="0" w:color="BFBFBF" w:themeColor="background1" w:themeShade="BF"/>
            </w:tcBorders>
            <w:noWrap/>
            <w:hideMark/>
          </w:tcPr>
          <w:p w14:paraId="21878B90"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6.74 (1,32)</w:t>
            </w:r>
          </w:p>
        </w:tc>
        <w:tc>
          <w:tcPr>
            <w:tcW w:w="709" w:type="dxa"/>
            <w:tcBorders>
              <w:top w:val="single" w:sz="4" w:space="0" w:color="BFBFBF" w:themeColor="background1" w:themeShade="BF"/>
            </w:tcBorders>
            <w:noWrap/>
            <w:hideMark/>
          </w:tcPr>
          <w:p w14:paraId="6801D2C6"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.11</w:t>
            </w:r>
          </w:p>
        </w:tc>
      </w:tr>
      <w:tr w:rsidR="00C170D8" w:rsidRPr="00452E75" w14:paraId="2D5B16D6" w14:textId="77777777" w:rsidTr="008C60E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7DB4F1FA"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Nurse</w:t>
            </w:r>
          </w:p>
        </w:tc>
        <w:tc>
          <w:tcPr>
            <w:tcW w:w="1701" w:type="dxa"/>
            <w:noWrap/>
            <w:hideMark/>
          </w:tcPr>
          <w:p w14:paraId="21B40DFE"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3.42 (1,24)</w:t>
            </w:r>
          </w:p>
        </w:tc>
        <w:tc>
          <w:tcPr>
            <w:tcW w:w="1701" w:type="dxa"/>
            <w:noWrap/>
            <w:hideMark/>
          </w:tcPr>
          <w:p w14:paraId="13897AA7"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3.66 (1,20)</w:t>
            </w:r>
          </w:p>
        </w:tc>
        <w:tc>
          <w:tcPr>
            <w:tcW w:w="712" w:type="dxa"/>
            <w:noWrap/>
            <w:hideMark/>
          </w:tcPr>
          <w:p w14:paraId="1C33270C"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highlight w:val="yellow"/>
                <w:lang w:eastAsia="en-AU"/>
              </w:rPr>
            </w:pPr>
            <w:r w:rsidRPr="00452E75">
              <w:rPr>
                <w:rFonts w:ascii="Calibri" w:eastAsia="Times New Roman" w:hAnsi="Calibri" w:cs="Calibri"/>
                <w:color w:val="000000"/>
                <w:sz w:val="20"/>
                <w:szCs w:val="20"/>
                <w:lang w:eastAsia="en-AU"/>
              </w:rPr>
              <w:t>.74</w:t>
            </w:r>
          </w:p>
        </w:tc>
        <w:tc>
          <w:tcPr>
            <w:tcW w:w="1699" w:type="dxa"/>
            <w:noWrap/>
            <w:hideMark/>
          </w:tcPr>
          <w:p w14:paraId="716DAAAF"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1.60 (1,3)</w:t>
            </w:r>
          </w:p>
        </w:tc>
        <w:tc>
          <w:tcPr>
            <w:tcW w:w="1700" w:type="dxa"/>
            <w:noWrap/>
            <w:hideMark/>
          </w:tcPr>
          <w:p w14:paraId="1739E5AD"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1.67 (1,2)</w:t>
            </w:r>
          </w:p>
        </w:tc>
        <w:tc>
          <w:tcPr>
            <w:tcW w:w="712" w:type="dxa"/>
            <w:noWrap/>
            <w:hideMark/>
          </w:tcPr>
          <w:p w14:paraId="232CD91E"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highlight w:val="yellow"/>
                <w:lang w:eastAsia="en-AU"/>
              </w:rPr>
            </w:pPr>
            <w:r w:rsidRPr="00452E75">
              <w:rPr>
                <w:rFonts w:ascii="Calibri" w:eastAsia="Times New Roman" w:hAnsi="Calibri" w:cs="Calibri"/>
                <w:color w:val="000000"/>
                <w:sz w:val="20"/>
                <w:szCs w:val="20"/>
                <w:lang w:eastAsia="en-AU"/>
              </w:rPr>
              <w:t>.94</w:t>
            </w:r>
          </w:p>
        </w:tc>
        <w:tc>
          <w:tcPr>
            <w:tcW w:w="1628" w:type="dxa"/>
            <w:noWrap/>
            <w:hideMark/>
          </w:tcPr>
          <w:p w14:paraId="0A922161"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3.71 (1,24)</w:t>
            </w:r>
          </w:p>
        </w:tc>
        <w:tc>
          <w:tcPr>
            <w:tcW w:w="1771" w:type="dxa"/>
            <w:noWrap/>
            <w:hideMark/>
          </w:tcPr>
          <w:p w14:paraId="231732AC"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3.80 (1,20)</w:t>
            </w:r>
          </w:p>
        </w:tc>
        <w:tc>
          <w:tcPr>
            <w:tcW w:w="709" w:type="dxa"/>
            <w:noWrap/>
            <w:hideMark/>
          </w:tcPr>
          <w:p w14:paraId="4BFFBF4F"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.92</w:t>
            </w:r>
          </w:p>
        </w:tc>
      </w:tr>
      <w:tr w:rsidR="00C170D8" w:rsidRPr="00452E75" w14:paraId="0E6DAEF4" w14:textId="77777777" w:rsidTr="008C60E4">
        <w:trPr>
          <w:trHeight w:val="29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1A87E11E"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Mental health nurse</w:t>
            </w:r>
          </w:p>
        </w:tc>
        <w:tc>
          <w:tcPr>
            <w:tcW w:w="1701" w:type="dxa"/>
            <w:noWrap/>
            <w:hideMark/>
          </w:tcPr>
          <w:p w14:paraId="69D3F96A"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5.32 (1,37)</w:t>
            </w:r>
          </w:p>
        </w:tc>
        <w:tc>
          <w:tcPr>
            <w:tcW w:w="1701" w:type="dxa"/>
            <w:noWrap/>
            <w:hideMark/>
          </w:tcPr>
          <w:p w14:paraId="04143639"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5.43 (1,49)</w:t>
            </w:r>
          </w:p>
        </w:tc>
        <w:tc>
          <w:tcPr>
            <w:tcW w:w="712" w:type="dxa"/>
            <w:noWrap/>
            <w:hideMark/>
          </w:tcPr>
          <w:p w14:paraId="1670CC9A"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highlight w:val="yellow"/>
                <w:lang w:eastAsia="en-AU"/>
              </w:rPr>
            </w:pPr>
            <w:r w:rsidRPr="00452E75">
              <w:rPr>
                <w:rFonts w:ascii="Calibri" w:eastAsia="Times New Roman" w:hAnsi="Calibri" w:cs="Calibri"/>
                <w:color w:val="000000"/>
                <w:sz w:val="20"/>
                <w:szCs w:val="20"/>
                <w:lang w:eastAsia="en-AU"/>
              </w:rPr>
              <w:t>.93</w:t>
            </w:r>
          </w:p>
        </w:tc>
        <w:tc>
          <w:tcPr>
            <w:tcW w:w="1699" w:type="dxa"/>
            <w:noWrap/>
            <w:hideMark/>
          </w:tcPr>
          <w:p w14:paraId="0065E3A6"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1.50 (1,2)</w:t>
            </w:r>
          </w:p>
        </w:tc>
        <w:tc>
          <w:tcPr>
            <w:tcW w:w="1700" w:type="dxa"/>
            <w:noWrap/>
            <w:hideMark/>
          </w:tcPr>
          <w:p w14:paraId="5FDB1784"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1.00 (1,1)</w:t>
            </w:r>
          </w:p>
        </w:tc>
        <w:tc>
          <w:tcPr>
            <w:tcW w:w="712" w:type="dxa"/>
            <w:noWrap/>
            <w:hideMark/>
          </w:tcPr>
          <w:p w14:paraId="73221657"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highlight w:val="yellow"/>
                <w:lang w:eastAsia="en-AU"/>
              </w:rPr>
            </w:pPr>
            <w:r w:rsidRPr="00452E75">
              <w:rPr>
                <w:rFonts w:ascii="Calibri" w:eastAsia="Times New Roman" w:hAnsi="Calibri" w:cs="Calibri"/>
                <w:color w:val="000000"/>
                <w:sz w:val="20"/>
                <w:szCs w:val="20"/>
                <w:lang w:eastAsia="en-AU"/>
              </w:rPr>
              <w:t>.72</w:t>
            </w:r>
          </w:p>
        </w:tc>
        <w:tc>
          <w:tcPr>
            <w:tcW w:w="1628" w:type="dxa"/>
            <w:noWrap/>
            <w:hideMark/>
          </w:tcPr>
          <w:p w14:paraId="7DC00BB3"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5.62 (1,37)</w:t>
            </w:r>
          </w:p>
        </w:tc>
        <w:tc>
          <w:tcPr>
            <w:tcW w:w="1771" w:type="dxa"/>
            <w:noWrap/>
            <w:hideMark/>
          </w:tcPr>
          <w:p w14:paraId="4B8DDB38"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5.52 (1,49)</w:t>
            </w:r>
          </w:p>
        </w:tc>
        <w:tc>
          <w:tcPr>
            <w:tcW w:w="709" w:type="dxa"/>
            <w:noWrap/>
            <w:hideMark/>
          </w:tcPr>
          <w:p w14:paraId="1C1FE3AA"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highlight w:val="yellow"/>
                <w:lang w:eastAsia="en-AU"/>
              </w:rPr>
            </w:pPr>
            <w:r w:rsidRPr="00452E75">
              <w:rPr>
                <w:rFonts w:ascii="Calibri" w:eastAsia="Times New Roman" w:hAnsi="Calibri" w:cs="Calibri"/>
                <w:color w:val="000000"/>
                <w:sz w:val="20"/>
                <w:szCs w:val="20"/>
                <w:lang w:eastAsia="en-AU"/>
              </w:rPr>
              <w:t>.94</w:t>
            </w:r>
          </w:p>
        </w:tc>
      </w:tr>
      <w:tr w:rsidR="00C170D8" w:rsidRPr="00452E75" w14:paraId="2022B360" w14:textId="77777777" w:rsidTr="008C60E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20DD70FA"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Psychiatrist</w:t>
            </w:r>
          </w:p>
        </w:tc>
        <w:tc>
          <w:tcPr>
            <w:tcW w:w="1701" w:type="dxa"/>
            <w:noWrap/>
            <w:hideMark/>
          </w:tcPr>
          <w:p w14:paraId="6A43F259"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5.04 (1,42)</w:t>
            </w:r>
          </w:p>
        </w:tc>
        <w:tc>
          <w:tcPr>
            <w:tcW w:w="1701" w:type="dxa"/>
            <w:noWrap/>
            <w:hideMark/>
          </w:tcPr>
          <w:p w14:paraId="4BB51DC4"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4.62 (1,44)</w:t>
            </w:r>
          </w:p>
        </w:tc>
        <w:tc>
          <w:tcPr>
            <w:tcW w:w="712" w:type="dxa"/>
            <w:noWrap/>
            <w:hideMark/>
          </w:tcPr>
          <w:p w14:paraId="7E43D572"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highlight w:val="yellow"/>
                <w:lang w:eastAsia="en-AU"/>
              </w:rPr>
            </w:pPr>
            <w:r w:rsidRPr="00452E75">
              <w:rPr>
                <w:rFonts w:ascii="Calibri" w:eastAsia="Times New Roman" w:hAnsi="Calibri" w:cs="Calibri"/>
                <w:color w:val="000000"/>
                <w:sz w:val="20"/>
                <w:szCs w:val="20"/>
                <w:lang w:eastAsia="en-AU"/>
              </w:rPr>
              <w:t>.47</w:t>
            </w:r>
          </w:p>
        </w:tc>
        <w:tc>
          <w:tcPr>
            <w:tcW w:w="1699" w:type="dxa"/>
            <w:noWrap/>
            <w:hideMark/>
          </w:tcPr>
          <w:p w14:paraId="0B60702D"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2.67 (1,8)</w:t>
            </w:r>
          </w:p>
        </w:tc>
        <w:tc>
          <w:tcPr>
            <w:tcW w:w="1700" w:type="dxa"/>
            <w:noWrap/>
            <w:hideMark/>
          </w:tcPr>
          <w:p w14:paraId="0DBC2845"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3.71 (1,18)</w:t>
            </w:r>
          </w:p>
        </w:tc>
        <w:tc>
          <w:tcPr>
            <w:tcW w:w="712" w:type="dxa"/>
            <w:noWrap/>
            <w:hideMark/>
          </w:tcPr>
          <w:p w14:paraId="0661A235"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highlight w:val="yellow"/>
                <w:lang w:eastAsia="en-AU"/>
              </w:rPr>
            </w:pPr>
            <w:r w:rsidRPr="00452E75">
              <w:rPr>
                <w:rFonts w:ascii="Calibri" w:eastAsia="Times New Roman" w:hAnsi="Calibri" w:cs="Calibri"/>
                <w:color w:val="000000"/>
                <w:sz w:val="20"/>
                <w:szCs w:val="20"/>
                <w:lang w:eastAsia="en-AU"/>
              </w:rPr>
              <w:t>.23</w:t>
            </w:r>
          </w:p>
        </w:tc>
        <w:tc>
          <w:tcPr>
            <w:tcW w:w="1628" w:type="dxa"/>
            <w:noWrap/>
            <w:hideMark/>
          </w:tcPr>
          <w:p w14:paraId="6A987523"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5.44 (1,42)</w:t>
            </w:r>
          </w:p>
        </w:tc>
        <w:tc>
          <w:tcPr>
            <w:tcW w:w="1771" w:type="dxa"/>
            <w:noWrap/>
            <w:hideMark/>
          </w:tcPr>
          <w:p w14:paraId="75D2AE28"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4.85 (1,44)</w:t>
            </w:r>
          </w:p>
        </w:tc>
        <w:tc>
          <w:tcPr>
            <w:tcW w:w="709" w:type="dxa"/>
            <w:noWrap/>
            <w:hideMark/>
          </w:tcPr>
          <w:p w14:paraId="2E702AB2"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highlight w:val="yellow"/>
                <w:lang w:eastAsia="en-AU"/>
              </w:rPr>
            </w:pPr>
            <w:r w:rsidRPr="00452E75">
              <w:rPr>
                <w:rFonts w:ascii="Calibri" w:eastAsia="Times New Roman" w:hAnsi="Calibri" w:cs="Calibri"/>
                <w:color w:val="000000"/>
                <w:sz w:val="20"/>
                <w:szCs w:val="20"/>
                <w:lang w:eastAsia="en-AU"/>
              </w:rPr>
              <w:t>.39</w:t>
            </w:r>
          </w:p>
        </w:tc>
      </w:tr>
      <w:tr w:rsidR="00C170D8" w:rsidRPr="00452E75" w14:paraId="5F84D01E" w14:textId="77777777" w:rsidTr="008C60E4">
        <w:trPr>
          <w:trHeight w:val="29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6E483301"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Psychologist</w:t>
            </w:r>
          </w:p>
        </w:tc>
        <w:tc>
          <w:tcPr>
            <w:tcW w:w="1701" w:type="dxa"/>
            <w:noWrap/>
            <w:hideMark/>
          </w:tcPr>
          <w:p w14:paraId="62D991FD"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7.31 (1,130)</w:t>
            </w:r>
          </w:p>
        </w:tc>
        <w:tc>
          <w:tcPr>
            <w:tcW w:w="1701" w:type="dxa"/>
            <w:noWrap/>
            <w:hideMark/>
          </w:tcPr>
          <w:p w14:paraId="4FC29504"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7.98 (1,70)</w:t>
            </w:r>
          </w:p>
        </w:tc>
        <w:tc>
          <w:tcPr>
            <w:tcW w:w="712" w:type="dxa"/>
            <w:noWrap/>
            <w:hideMark/>
          </w:tcPr>
          <w:p w14:paraId="76DB88D3"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highlight w:val="yellow"/>
                <w:lang w:eastAsia="en-AU"/>
              </w:rPr>
            </w:pPr>
            <w:r w:rsidRPr="00452E75">
              <w:rPr>
                <w:rFonts w:ascii="Calibri" w:eastAsia="Times New Roman" w:hAnsi="Calibri" w:cs="Calibri"/>
                <w:color w:val="000000"/>
                <w:sz w:val="20"/>
                <w:szCs w:val="20"/>
                <w:lang w:eastAsia="en-AU"/>
              </w:rPr>
              <w:t>.30</w:t>
            </w:r>
          </w:p>
        </w:tc>
        <w:tc>
          <w:tcPr>
            <w:tcW w:w="1699" w:type="dxa"/>
            <w:noWrap/>
            <w:hideMark/>
          </w:tcPr>
          <w:p w14:paraId="5F1D06B4"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4.49 (1,23)</w:t>
            </w:r>
          </w:p>
        </w:tc>
        <w:tc>
          <w:tcPr>
            <w:tcW w:w="1700" w:type="dxa"/>
            <w:noWrap/>
            <w:hideMark/>
          </w:tcPr>
          <w:p w14:paraId="77971190"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5.30 (1,18)</w:t>
            </w:r>
          </w:p>
        </w:tc>
        <w:tc>
          <w:tcPr>
            <w:tcW w:w="712" w:type="dxa"/>
            <w:noWrap/>
            <w:hideMark/>
          </w:tcPr>
          <w:p w14:paraId="7989A9E9"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highlight w:val="yellow"/>
                <w:lang w:eastAsia="en-AU"/>
              </w:rPr>
            </w:pPr>
            <w:r w:rsidRPr="00452E75">
              <w:rPr>
                <w:rFonts w:ascii="Calibri" w:eastAsia="Times New Roman" w:hAnsi="Calibri" w:cs="Calibri"/>
                <w:color w:val="000000"/>
                <w:sz w:val="20"/>
                <w:szCs w:val="20"/>
                <w:lang w:eastAsia="en-AU"/>
              </w:rPr>
              <w:t>.24</w:t>
            </w:r>
          </w:p>
        </w:tc>
        <w:tc>
          <w:tcPr>
            <w:tcW w:w="1628" w:type="dxa"/>
            <w:noWrap/>
            <w:hideMark/>
          </w:tcPr>
          <w:p w14:paraId="31483F5D"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8.31 (1,130)</w:t>
            </w:r>
          </w:p>
        </w:tc>
        <w:tc>
          <w:tcPr>
            <w:tcW w:w="1771" w:type="dxa"/>
            <w:noWrap/>
            <w:hideMark/>
          </w:tcPr>
          <w:p w14:paraId="3BB3A608"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9.04 (1,70)</w:t>
            </w:r>
          </w:p>
        </w:tc>
        <w:tc>
          <w:tcPr>
            <w:tcW w:w="709" w:type="dxa"/>
            <w:noWrap/>
            <w:hideMark/>
          </w:tcPr>
          <w:p w14:paraId="75F5532D"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highlight w:val="yellow"/>
                <w:lang w:eastAsia="en-AU"/>
              </w:rPr>
            </w:pPr>
            <w:r w:rsidRPr="00452E75">
              <w:rPr>
                <w:rFonts w:ascii="Calibri" w:eastAsia="Times New Roman" w:hAnsi="Calibri" w:cs="Calibri"/>
                <w:color w:val="000000"/>
                <w:sz w:val="20"/>
                <w:szCs w:val="20"/>
                <w:lang w:eastAsia="en-AU"/>
              </w:rPr>
              <w:t>.39</w:t>
            </w:r>
          </w:p>
        </w:tc>
      </w:tr>
      <w:tr w:rsidR="00C170D8" w:rsidRPr="00452E75" w14:paraId="0E15A800" w14:textId="77777777" w:rsidTr="008C60E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053108F6"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 xml:space="preserve">Allied health </w:t>
            </w:r>
          </w:p>
        </w:tc>
        <w:tc>
          <w:tcPr>
            <w:tcW w:w="1701" w:type="dxa"/>
            <w:noWrap/>
            <w:hideMark/>
          </w:tcPr>
          <w:p w14:paraId="453174B9"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9.70 (1,90)</w:t>
            </w:r>
          </w:p>
        </w:tc>
        <w:tc>
          <w:tcPr>
            <w:tcW w:w="1701" w:type="dxa"/>
            <w:noWrap/>
            <w:hideMark/>
          </w:tcPr>
          <w:p w14:paraId="1557AF42"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7.24 (1, 90)</w:t>
            </w:r>
          </w:p>
        </w:tc>
        <w:tc>
          <w:tcPr>
            <w:tcW w:w="712" w:type="dxa"/>
            <w:noWrap/>
            <w:hideMark/>
          </w:tcPr>
          <w:p w14:paraId="5FEB267B"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highlight w:val="yellow"/>
                <w:lang w:eastAsia="en-AU"/>
              </w:rPr>
            </w:pPr>
            <w:r w:rsidRPr="00452E75">
              <w:rPr>
                <w:rFonts w:ascii="Calibri" w:eastAsia="Times New Roman" w:hAnsi="Calibri" w:cs="Calibri"/>
                <w:color w:val="000000"/>
                <w:sz w:val="20"/>
                <w:szCs w:val="20"/>
                <w:lang w:eastAsia="en-AU"/>
              </w:rPr>
              <w:t>.09</w:t>
            </w:r>
          </w:p>
        </w:tc>
        <w:tc>
          <w:tcPr>
            <w:tcW w:w="1699" w:type="dxa"/>
            <w:noWrap/>
            <w:hideMark/>
          </w:tcPr>
          <w:p w14:paraId="5B301CAA"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4.47 (1,21)</w:t>
            </w:r>
          </w:p>
        </w:tc>
        <w:tc>
          <w:tcPr>
            <w:tcW w:w="1700" w:type="dxa"/>
            <w:noWrap/>
            <w:hideMark/>
          </w:tcPr>
          <w:p w14:paraId="5FC899BF"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4.74 (1,30)</w:t>
            </w:r>
          </w:p>
        </w:tc>
        <w:tc>
          <w:tcPr>
            <w:tcW w:w="712" w:type="dxa"/>
            <w:noWrap/>
            <w:hideMark/>
          </w:tcPr>
          <w:p w14:paraId="2DBF151F"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highlight w:val="yellow"/>
                <w:lang w:eastAsia="en-AU"/>
              </w:rPr>
            </w:pPr>
            <w:r w:rsidRPr="00452E75">
              <w:rPr>
                <w:rFonts w:ascii="Calibri" w:eastAsia="Times New Roman" w:hAnsi="Calibri" w:cs="Calibri"/>
                <w:color w:val="000000"/>
                <w:sz w:val="20"/>
                <w:szCs w:val="20"/>
                <w:lang w:eastAsia="en-AU"/>
              </w:rPr>
              <w:t>.83</w:t>
            </w:r>
          </w:p>
        </w:tc>
        <w:tc>
          <w:tcPr>
            <w:tcW w:w="1628" w:type="dxa"/>
            <w:noWrap/>
            <w:hideMark/>
          </w:tcPr>
          <w:p w14:paraId="169A0CD9"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11.51 (1,90)</w:t>
            </w:r>
          </w:p>
        </w:tc>
        <w:tc>
          <w:tcPr>
            <w:tcW w:w="1771" w:type="dxa"/>
            <w:noWrap/>
            <w:hideMark/>
          </w:tcPr>
          <w:p w14:paraId="2EEB985B"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8.54 (1,90)</w:t>
            </w:r>
          </w:p>
        </w:tc>
        <w:tc>
          <w:tcPr>
            <w:tcW w:w="709" w:type="dxa"/>
            <w:noWrap/>
            <w:hideMark/>
          </w:tcPr>
          <w:p w14:paraId="1F40A564"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highlight w:val="yellow"/>
                <w:lang w:eastAsia="en-AU"/>
              </w:rPr>
            </w:pPr>
            <w:r w:rsidRPr="00452E75">
              <w:rPr>
                <w:rFonts w:ascii="Calibri" w:eastAsia="Times New Roman" w:hAnsi="Calibri" w:cs="Calibri"/>
                <w:color w:val="000000"/>
                <w:sz w:val="20"/>
                <w:szCs w:val="20"/>
                <w:lang w:eastAsia="en-AU"/>
              </w:rPr>
              <w:t>.15</w:t>
            </w:r>
          </w:p>
        </w:tc>
      </w:tr>
      <w:tr w:rsidR="00C170D8" w:rsidRPr="00452E75" w14:paraId="28BADE52" w14:textId="77777777" w:rsidTr="008C60E4">
        <w:trPr>
          <w:trHeight w:val="29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6FDAC417"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 xml:space="preserve">Other health professional </w:t>
            </w:r>
          </w:p>
        </w:tc>
        <w:tc>
          <w:tcPr>
            <w:tcW w:w="1701" w:type="dxa"/>
            <w:noWrap/>
            <w:hideMark/>
          </w:tcPr>
          <w:p w14:paraId="36A19A1F"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6.61 (1,54)</w:t>
            </w:r>
          </w:p>
        </w:tc>
        <w:tc>
          <w:tcPr>
            <w:tcW w:w="1701" w:type="dxa"/>
            <w:noWrap/>
            <w:hideMark/>
          </w:tcPr>
          <w:p w14:paraId="70A26329"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6.44 (1,52)</w:t>
            </w:r>
          </w:p>
        </w:tc>
        <w:tc>
          <w:tcPr>
            <w:tcW w:w="712" w:type="dxa"/>
            <w:noWrap/>
            <w:hideMark/>
          </w:tcPr>
          <w:p w14:paraId="20C31C2D"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highlight w:val="yellow"/>
                <w:lang w:eastAsia="en-AU"/>
              </w:rPr>
            </w:pPr>
            <w:r w:rsidRPr="00452E75">
              <w:rPr>
                <w:rFonts w:ascii="Calibri" w:eastAsia="Times New Roman" w:hAnsi="Calibri" w:cs="Calibri"/>
                <w:color w:val="000000"/>
                <w:sz w:val="20"/>
                <w:szCs w:val="20"/>
                <w:lang w:eastAsia="en-AU"/>
              </w:rPr>
              <w:t>.92</w:t>
            </w:r>
          </w:p>
        </w:tc>
        <w:tc>
          <w:tcPr>
            <w:tcW w:w="1699" w:type="dxa"/>
            <w:noWrap/>
            <w:hideMark/>
          </w:tcPr>
          <w:p w14:paraId="781C9C9F"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8.78 (1,54)</w:t>
            </w:r>
          </w:p>
        </w:tc>
        <w:tc>
          <w:tcPr>
            <w:tcW w:w="1700" w:type="dxa"/>
            <w:noWrap/>
            <w:hideMark/>
          </w:tcPr>
          <w:p w14:paraId="7CB17B64"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7.80 (1,52)</w:t>
            </w:r>
          </w:p>
        </w:tc>
        <w:tc>
          <w:tcPr>
            <w:tcW w:w="712" w:type="dxa"/>
            <w:noWrap/>
            <w:hideMark/>
          </w:tcPr>
          <w:p w14:paraId="3FD7A071"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highlight w:val="yellow"/>
                <w:lang w:eastAsia="en-AU"/>
              </w:rPr>
            </w:pPr>
            <w:r w:rsidRPr="00452E75">
              <w:rPr>
                <w:rFonts w:ascii="Calibri" w:eastAsia="Times New Roman" w:hAnsi="Calibri" w:cs="Calibri"/>
                <w:color w:val="000000"/>
                <w:sz w:val="20"/>
                <w:szCs w:val="20"/>
                <w:lang w:eastAsia="en-AU"/>
              </w:rPr>
              <w:t>.84</w:t>
            </w:r>
          </w:p>
        </w:tc>
        <w:tc>
          <w:tcPr>
            <w:tcW w:w="1628" w:type="dxa"/>
            <w:noWrap/>
            <w:hideMark/>
          </w:tcPr>
          <w:p w14:paraId="4E32E54B"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5.89 (1,52)</w:t>
            </w:r>
          </w:p>
        </w:tc>
        <w:tc>
          <w:tcPr>
            <w:tcW w:w="1771" w:type="dxa"/>
            <w:noWrap/>
            <w:hideMark/>
          </w:tcPr>
          <w:p w14:paraId="11934AB6"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5.97 (1,26)</w:t>
            </w:r>
          </w:p>
        </w:tc>
        <w:tc>
          <w:tcPr>
            <w:tcW w:w="709" w:type="dxa"/>
            <w:noWrap/>
            <w:hideMark/>
          </w:tcPr>
          <w:p w14:paraId="5AA5E123"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highlight w:val="yellow"/>
                <w:lang w:eastAsia="en-AU"/>
              </w:rPr>
            </w:pPr>
            <w:r w:rsidRPr="00452E75">
              <w:rPr>
                <w:rFonts w:ascii="Calibri" w:eastAsia="Times New Roman" w:hAnsi="Calibri" w:cs="Calibri"/>
                <w:color w:val="000000"/>
                <w:sz w:val="20"/>
                <w:szCs w:val="20"/>
                <w:lang w:eastAsia="en-AU"/>
              </w:rPr>
              <w:t>.96</w:t>
            </w:r>
          </w:p>
        </w:tc>
      </w:tr>
      <w:tr w:rsidR="00C170D8" w:rsidRPr="00452E75" w14:paraId="14FBC4FF" w14:textId="77777777" w:rsidTr="008C60E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23EFCB21"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Ambulance</w:t>
            </w:r>
          </w:p>
        </w:tc>
        <w:tc>
          <w:tcPr>
            <w:tcW w:w="1701" w:type="dxa"/>
            <w:noWrap/>
            <w:hideMark/>
          </w:tcPr>
          <w:p w14:paraId="41507493"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1.60 (1,6)</w:t>
            </w:r>
          </w:p>
        </w:tc>
        <w:tc>
          <w:tcPr>
            <w:tcW w:w="1701" w:type="dxa"/>
            <w:noWrap/>
            <w:hideMark/>
          </w:tcPr>
          <w:p w14:paraId="4694FF19"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1.40 (1,3)</w:t>
            </w:r>
          </w:p>
        </w:tc>
        <w:tc>
          <w:tcPr>
            <w:tcW w:w="712" w:type="dxa"/>
            <w:noWrap/>
            <w:hideMark/>
          </w:tcPr>
          <w:p w14:paraId="5D0B37CC"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highlight w:val="yellow"/>
                <w:lang w:eastAsia="en-AU"/>
              </w:rPr>
            </w:pPr>
            <w:r w:rsidRPr="00452E75">
              <w:rPr>
                <w:rFonts w:ascii="Calibri" w:eastAsia="Times New Roman" w:hAnsi="Calibri" w:cs="Calibri"/>
                <w:color w:val="000000"/>
                <w:sz w:val="20"/>
                <w:szCs w:val="20"/>
                <w:lang w:eastAsia="en-AU"/>
              </w:rPr>
              <w:t>.63</w:t>
            </w:r>
          </w:p>
        </w:tc>
        <w:tc>
          <w:tcPr>
            <w:tcW w:w="1699" w:type="dxa"/>
            <w:noWrap/>
            <w:hideMark/>
          </w:tcPr>
          <w:p w14:paraId="12688586"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no observations</w:t>
            </w:r>
          </w:p>
        </w:tc>
        <w:tc>
          <w:tcPr>
            <w:tcW w:w="1700" w:type="dxa"/>
            <w:noWrap/>
            <w:hideMark/>
          </w:tcPr>
          <w:p w14:paraId="4ED7152F"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1 (1,1)</w:t>
            </w:r>
          </w:p>
        </w:tc>
        <w:tc>
          <w:tcPr>
            <w:tcW w:w="712" w:type="dxa"/>
            <w:noWrap/>
            <w:hideMark/>
          </w:tcPr>
          <w:p w14:paraId="2C548C0F"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n/a</w:t>
            </w:r>
          </w:p>
        </w:tc>
        <w:tc>
          <w:tcPr>
            <w:tcW w:w="1628" w:type="dxa"/>
            <w:noWrap/>
            <w:hideMark/>
          </w:tcPr>
          <w:p w14:paraId="428DE913"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1.60 (1,6)</w:t>
            </w:r>
          </w:p>
        </w:tc>
        <w:tc>
          <w:tcPr>
            <w:tcW w:w="1771" w:type="dxa"/>
            <w:noWrap/>
            <w:hideMark/>
          </w:tcPr>
          <w:p w14:paraId="59335EA2"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1.44 (1,3)</w:t>
            </w:r>
          </w:p>
        </w:tc>
        <w:tc>
          <w:tcPr>
            <w:tcW w:w="709" w:type="dxa"/>
            <w:noWrap/>
            <w:hideMark/>
          </w:tcPr>
          <w:p w14:paraId="22C259CD"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.72</w:t>
            </w:r>
          </w:p>
        </w:tc>
      </w:tr>
      <w:tr w:rsidR="00C170D8" w:rsidRPr="00452E75" w14:paraId="7B19A07E" w14:textId="77777777" w:rsidTr="008C60E4">
        <w:trPr>
          <w:trHeight w:val="29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19C134F8"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Emergency department</w:t>
            </w:r>
          </w:p>
        </w:tc>
        <w:tc>
          <w:tcPr>
            <w:tcW w:w="1701" w:type="dxa"/>
            <w:noWrap/>
            <w:hideMark/>
          </w:tcPr>
          <w:p w14:paraId="2419C8C4"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2.10 (1,10)</w:t>
            </w:r>
          </w:p>
        </w:tc>
        <w:tc>
          <w:tcPr>
            <w:tcW w:w="1701" w:type="dxa"/>
            <w:noWrap/>
            <w:hideMark/>
          </w:tcPr>
          <w:p w14:paraId="0C37C34D"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1.75 (1,8)</w:t>
            </w:r>
          </w:p>
        </w:tc>
        <w:tc>
          <w:tcPr>
            <w:tcW w:w="712" w:type="dxa"/>
            <w:noWrap/>
            <w:hideMark/>
          </w:tcPr>
          <w:p w14:paraId="524C0802"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highlight w:val="yellow"/>
                <w:lang w:eastAsia="en-AU"/>
              </w:rPr>
            </w:pPr>
            <w:r w:rsidRPr="00452E75">
              <w:rPr>
                <w:rFonts w:ascii="Calibri" w:eastAsia="Times New Roman" w:hAnsi="Calibri" w:cs="Calibri"/>
                <w:color w:val="000000"/>
                <w:sz w:val="20"/>
                <w:szCs w:val="20"/>
                <w:lang w:eastAsia="en-AU"/>
              </w:rPr>
              <w:t>.38</w:t>
            </w:r>
          </w:p>
        </w:tc>
        <w:tc>
          <w:tcPr>
            <w:tcW w:w="1699" w:type="dxa"/>
            <w:noWrap/>
            <w:hideMark/>
          </w:tcPr>
          <w:p w14:paraId="49DC26EB"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1 (1,1)</w:t>
            </w:r>
          </w:p>
        </w:tc>
        <w:tc>
          <w:tcPr>
            <w:tcW w:w="1700" w:type="dxa"/>
            <w:noWrap/>
            <w:hideMark/>
          </w:tcPr>
          <w:p w14:paraId="1DCDD852"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1.25 (1,2)</w:t>
            </w:r>
          </w:p>
        </w:tc>
        <w:tc>
          <w:tcPr>
            <w:tcW w:w="712" w:type="dxa"/>
            <w:noWrap/>
            <w:hideMark/>
          </w:tcPr>
          <w:p w14:paraId="7CF0782F"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.84</w:t>
            </w:r>
          </w:p>
        </w:tc>
        <w:tc>
          <w:tcPr>
            <w:tcW w:w="1628" w:type="dxa"/>
            <w:noWrap/>
            <w:hideMark/>
          </w:tcPr>
          <w:p w14:paraId="303F9E55"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2.14 (1,10)</w:t>
            </w:r>
          </w:p>
        </w:tc>
        <w:tc>
          <w:tcPr>
            <w:tcW w:w="1771" w:type="dxa"/>
            <w:noWrap/>
            <w:hideMark/>
          </w:tcPr>
          <w:p w14:paraId="13A9F514"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1.82 (1,8)</w:t>
            </w:r>
          </w:p>
        </w:tc>
        <w:tc>
          <w:tcPr>
            <w:tcW w:w="709" w:type="dxa"/>
            <w:noWrap/>
            <w:hideMark/>
          </w:tcPr>
          <w:p w14:paraId="7A2BBDB4"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highlight w:val="yellow"/>
                <w:lang w:eastAsia="en-AU"/>
              </w:rPr>
            </w:pPr>
            <w:r w:rsidRPr="00452E75">
              <w:rPr>
                <w:rFonts w:ascii="Calibri" w:eastAsia="Times New Roman" w:hAnsi="Calibri" w:cs="Calibri"/>
                <w:color w:val="000000"/>
                <w:sz w:val="20"/>
                <w:szCs w:val="20"/>
                <w:lang w:eastAsia="en-AU"/>
              </w:rPr>
              <w:t>.46</w:t>
            </w:r>
          </w:p>
        </w:tc>
      </w:tr>
      <w:tr w:rsidR="00C170D8" w:rsidRPr="00452E75" w14:paraId="4441D62A" w14:textId="77777777" w:rsidTr="008C60E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212EF697"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Time off paid work (days)</w:t>
            </w:r>
          </w:p>
        </w:tc>
        <w:tc>
          <w:tcPr>
            <w:tcW w:w="1701" w:type="dxa"/>
            <w:noWrap/>
            <w:hideMark/>
          </w:tcPr>
          <w:p w14:paraId="21B6B93A"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41.47 (1,260)</w:t>
            </w:r>
          </w:p>
        </w:tc>
        <w:tc>
          <w:tcPr>
            <w:tcW w:w="1701" w:type="dxa"/>
            <w:noWrap/>
            <w:hideMark/>
          </w:tcPr>
          <w:p w14:paraId="79ECACA6"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41.66 (1,260)</w:t>
            </w:r>
          </w:p>
        </w:tc>
        <w:tc>
          <w:tcPr>
            <w:tcW w:w="712" w:type="dxa"/>
            <w:noWrap/>
            <w:hideMark/>
          </w:tcPr>
          <w:p w14:paraId="07A8608F"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.97</w:t>
            </w:r>
          </w:p>
        </w:tc>
        <w:tc>
          <w:tcPr>
            <w:tcW w:w="1699" w:type="dxa"/>
            <w:noWrap/>
            <w:hideMark/>
          </w:tcPr>
          <w:p w14:paraId="618CF1FD"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23.58 (1,260)</w:t>
            </w:r>
          </w:p>
        </w:tc>
        <w:tc>
          <w:tcPr>
            <w:tcW w:w="1700" w:type="dxa"/>
            <w:noWrap/>
            <w:hideMark/>
          </w:tcPr>
          <w:p w14:paraId="772C5EE8"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21.19 (1,260)</w:t>
            </w:r>
          </w:p>
        </w:tc>
        <w:tc>
          <w:tcPr>
            <w:tcW w:w="712" w:type="dxa"/>
            <w:noWrap/>
            <w:hideMark/>
          </w:tcPr>
          <w:p w14:paraId="7C41EEFA"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.58</w:t>
            </w:r>
          </w:p>
        </w:tc>
        <w:tc>
          <w:tcPr>
            <w:tcW w:w="1628" w:type="dxa"/>
            <w:noWrap/>
            <w:hideMark/>
          </w:tcPr>
          <w:p w14:paraId="0879E10A"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54.41 (2,260)</w:t>
            </w:r>
          </w:p>
        </w:tc>
        <w:tc>
          <w:tcPr>
            <w:tcW w:w="1771" w:type="dxa"/>
            <w:noWrap/>
            <w:hideMark/>
          </w:tcPr>
          <w:p w14:paraId="46BAE59E"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53.48 (1,260)</w:t>
            </w:r>
          </w:p>
        </w:tc>
        <w:tc>
          <w:tcPr>
            <w:tcW w:w="709" w:type="dxa"/>
            <w:noWrap/>
            <w:hideMark/>
          </w:tcPr>
          <w:p w14:paraId="0B07C5F4"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.91</w:t>
            </w:r>
          </w:p>
        </w:tc>
      </w:tr>
      <w:tr w:rsidR="00C170D8" w:rsidRPr="00452E75" w14:paraId="5977ED21" w14:textId="77777777" w:rsidTr="008C60E4">
        <w:trPr>
          <w:trHeight w:val="29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2CC1EFC3"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Time off unpaid work (days)</w:t>
            </w:r>
          </w:p>
        </w:tc>
        <w:tc>
          <w:tcPr>
            <w:tcW w:w="1701" w:type="dxa"/>
            <w:noWrap/>
            <w:hideMark/>
          </w:tcPr>
          <w:p w14:paraId="2717D1E6"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50.14 (1, 365)</w:t>
            </w:r>
          </w:p>
        </w:tc>
        <w:tc>
          <w:tcPr>
            <w:tcW w:w="1701" w:type="dxa"/>
            <w:noWrap/>
            <w:hideMark/>
          </w:tcPr>
          <w:p w14:paraId="57DC3806"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38.77 (1, 260)</w:t>
            </w:r>
          </w:p>
        </w:tc>
        <w:tc>
          <w:tcPr>
            <w:tcW w:w="712" w:type="dxa"/>
            <w:noWrap/>
            <w:hideMark/>
          </w:tcPr>
          <w:p w14:paraId="365E255B"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.02</w:t>
            </w:r>
          </w:p>
        </w:tc>
        <w:tc>
          <w:tcPr>
            <w:tcW w:w="1699" w:type="dxa"/>
            <w:noWrap/>
            <w:hideMark/>
          </w:tcPr>
          <w:p w14:paraId="54CBF278"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21.34 (1,180)</w:t>
            </w:r>
          </w:p>
        </w:tc>
        <w:tc>
          <w:tcPr>
            <w:tcW w:w="1700" w:type="dxa"/>
            <w:noWrap/>
            <w:hideMark/>
          </w:tcPr>
          <w:p w14:paraId="2F21BA57"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20.19 (1,110)</w:t>
            </w:r>
          </w:p>
        </w:tc>
        <w:tc>
          <w:tcPr>
            <w:tcW w:w="712" w:type="dxa"/>
            <w:noWrap/>
            <w:hideMark/>
          </w:tcPr>
          <w:p w14:paraId="3BF65FCA"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highlight w:val="yellow"/>
                <w:lang w:eastAsia="en-AU"/>
              </w:rPr>
            </w:pPr>
            <w:r w:rsidRPr="00452E75">
              <w:rPr>
                <w:rFonts w:ascii="Calibri" w:eastAsia="Times New Roman" w:hAnsi="Calibri" w:cs="Calibri"/>
                <w:color w:val="000000"/>
                <w:sz w:val="20"/>
                <w:szCs w:val="20"/>
                <w:lang w:eastAsia="en-AU"/>
              </w:rPr>
              <w:t>.77</w:t>
            </w:r>
          </w:p>
        </w:tc>
        <w:tc>
          <w:tcPr>
            <w:tcW w:w="1628" w:type="dxa"/>
            <w:noWrap/>
            <w:hideMark/>
          </w:tcPr>
          <w:p w14:paraId="75C5AD75"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61.03 (1,365)</w:t>
            </w:r>
          </w:p>
        </w:tc>
        <w:tc>
          <w:tcPr>
            <w:tcW w:w="1771" w:type="dxa"/>
            <w:noWrap/>
            <w:hideMark/>
          </w:tcPr>
          <w:p w14:paraId="3B9C62FB"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48.59 (2,260)</w:t>
            </w:r>
          </w:p>
        </w:tc>
        <w:tc>
          <w:tcPr>
            <w:tcW w:w="709" w:type="dxa"/>
            <w:noWrap/>
            <w:hideMark/>
          </w:tcPr>
          <w:p w14:paraId="798E0C39"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highlight w:val="yellow"/>
                <w:lang w:eastAsia="en-AU"/>
              </w:rPr>
            </w:pPr>
            <w:r w:rsidRPr="00452E75">
              <w:rPr>
                <w:rFonts w:ascii="Calibri" w:eastAsia="Times New Roman" w:hAnsi="Calibri" w:cs="Calibri"/>
                <w:color w:val="000000"/>
                <w:sz w:val="20"/>
                <w:szCs w:val="20"/>
                <w:lang w:eastAsia="en-AU"/>
              </w:rPr>
              <w:t>.08</w:t>
            </w:r>
          </w:p>
        </w:tc>
      </w:tr>
      <w:tr w:rsidR="00C170D8" w:rsidRPr="00452E75" w14:paraId="270F0D94" w14:textId="77777777" w:rsidTr="008C60E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68D0DFBB"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Hospital (days)</w:t>
            </w:r>
          </w:p>
        </w:tc>
        <w:tc>
          <w:tcPr>
            <w:tcW w:w="1701" w:type="dxa"/>
            <w:noWrap/>
            <w:hideMark/>
          </w:tcPr>
          <w:p w14:paraId="3023F37C"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18.12 (1,120)</w:t>
            </w:r>
          </w:p>
        </w:tc>
        <w:tc>
          <w:tcPr>
            <w:tcW w:w="1701" w:type="dxa"/>
            <w:noWrap/>
            <w:hideMark/>
          </w:tcPr>
          <w:p w14:paraId="6E409AC2"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45.64 (1,185)</w:t>
            </w:r>
          </w:p>
        </w:tc>
        <w:tc>
          <w:tcPr>
            <w:tcW w:w="712" w:type="dxa"/>
            <w:noWrap/>
            <w:hideMark/>
          </w:tcPr>
          <w:p w14:paraId="3F7E05F4"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highlight w:val="yellow"/>
                <w:lang w:eastAsia="en-AU"/>
              </w:rPr>
            </w:pPr>
            <w:r w:rsidRPr="00452E75">
              <w:rPr>
                <w:rFonts w:ascii="Calibri" w:eastAsia="Times New Roman" w:hAnsi="Calibri" w:cs="Calibri"/>
                <w:color w:val="000000"/>
                <w:sz w:val="20"/>
                <w:szCs w:val="20"/>
                <w:lang w:eastAsia="en-AU"/>
              </w:rPr>
              <w:t>.77</w:t>
            </w:r>
          </w:p>
        </w:tc>
        <w:tc>
          <w:tcPr>
            <w:tcW w:w="1699" w:type="dxa"/>
            <w:noWrap/>
            <w:hideMark/>
          </w:tcPr>
          <w:p w14:paraId="60B736AF"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no observations</w:t>
            </w:r>
          </w:p>
        </w:tc>
        <w:tc>
          <w:tcPr>
            <w:tcW w:w="1700" w:type="dxa"/>
            <w:noWrap/>
            <w:hideMark/>
          </w:tcPr>
          <w:p w14:paraId="6FB9B7A1"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5.5 (1,10)</w:t>
            </w:r>
          </w:p>
        </w:tc>
        <w:tc>
          <w:tcPr>
            <w:tcW w:w="712" w:type="dxa"/>
            <w:noWrap/>
            <w:hideMark/>
          </w:tcPr>
          <w:p w14:paraId="42C69672"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highlight w:val="yellow"/>
                <w:lang w:eastAsia="en-AU"/>
              </w:rPr>
            </w:pPr>
            <w:r w:rsidRPr="00452E75">
              <w:rPr>
                <w:rFonts w:ascii="Calibri" w:eastAsia="Times New Roman" w:hAnsi="Calibri" w:cs="Calibri"/>
                <w:color w:val="000000"/>
                <w:sz w:val="20"/>
                <w:szCs w:val="20"/>
                <w:lang w:eastAsia="en-AU"/>
              </w:rPr>
              <w:t>n/a</w:t>
            </w:r>
          </w:p>
        </w:tc>
        <w:tc>
          <w:tcPr>
            <w:tcW w:w="1628" w:type="dxa"/>
            <w:noWrap/>
            <w:hideMark/>
          </w:tcPr>
          <w:p w14:paraId="57867019"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18.12 (1,120)</w:t>
            </w:r>
          </w:p>
        </w:tc>
        <w:tc>
          <w:tcPr>
            <w:tcW w:w="1771" w:type="dxa"/>
            <w:noWrap/>
            <w:hideMark/>
          </w:tcPr>
          <w:p w14:paraId="5B87635F"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23.07 (1,185)</w:t>
            </w:r>
          </w:p>
        </w:tc>
        <w:tc>
          <w:tcPr>
            <w:tcW w:w="709" w:type="dxa"/>
            <w:noWrap/>
            <w:hideMark/>
          </w:tcPr>
          <w:p w14:paraId="73FC09C0" w14:textId="77777777" w:rsidR="00C170D8" w:rsidRPr="00452E75" w:rsidRDefault="00C170D8" w:rsidP="008C60E4">
            <w:pPr>
              <w:spacing w:before="20" w:after="20" w:line="276" w:lineRule="exact"/>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.64</w:t>
            </w:r>
          </w:p>
        </w:tc>
      </w:tr>
      <w:tr w:rsidR="00C170D8" w:rsidRPr="00452E75" w14:paraId="11F33720" w14:textId="77777777" w:rsidTr="008C60E4">
        <w:trPr>
          <w:trHeight w:val="30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07889FF1" w14:textId="77777777" w:rsidR="00C170D8" w:rsidRPr="00452E75" w:rsidRDefault="00C170D8" w:rsidP="008C60E4">
            <w:pPr>
              <w:spacing w:before="20" w:after="20" w:line="276" w:lineRule="exact"/>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Residential care</w:t>
            </w:r>
          </w:p>
        </w:tc>
        <w:tc>
          <w:tcPr>
            <w:tcW w:w="1701" w:type="dxa"/>
            <w:noWrap/>
            <w:hideMark/>
          </w:tcPr>
          <w:p w14:paraId="1F6C845E"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24.57 (1,120)</w:t>
            </w:r>
          </w:p>
        </w:tc>
        <w:tc>
          <w:tcPr>
            <w:tcW w:w="1701" w:type="dxa"/>
            <w:noWrap/>
            <w:hideMark/>
          </w:tcPr>
          <w:p w14:paraId="211EDD3F"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no observations</w:t>
            </w:r>
          </w:p>
        </w:tc>
        <w:tc>
          <w:tcPr>
            <w:tcW w:w="712" w:type="dxa"/>
            <w:noWrap/>
            <w:hideMark/>
          </w:tcPr>
          <w:p w14:paraId="381A7E39"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highlight w:val="yellow"/>
                <w:lang w:eastAsia="en-AU"/>
              </w:rPr>
            </w:pPr>
            <w:r w:rsidRPr="00452E75">
              <w:rPr>
                <w:rFonts w:ascii="Calibri" w:eastAsia="Times New Roman" w:hAnsi="Calibri" w:cs="Calibri"/>
                <w:color w:val="000000"/>
                <w:sz w:val="20"/>
                <w:szCs w:val="20"/>
                <w:lang w:eastAsia="en-AU"/>
              </w:rPr>
              <w:t>n/a</w:t>
            </w:r>
          </w:p>
        </w:tc>
        <w:tc>
          <w:tcPr>
            <w:tcW w:w="1699" w:type="dxa"/>
            <w:noWrap/>
            <w:hideMark/>
          </w:tcPr>
          <w:p w14:paraId="6B691D5B"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no observations</w:t>
            </w:r>
          </w:p>
        </w:tc>
        <w:tc>
          <w:tcPr>
            <w:tcW w:w="1700" w:type="dxa"/>
            <w:noWrap/>
            <w:hideMark/>
          </w:tcPr>
          <w:p w14:paraId="3A98254B"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no observations</w:t>
            </w:r>
          </w:p>
        </w:tc>
        <w:tc>
          <w:tcPr>
            <w:tcW w:w="712" w:type="dxa"/>
            <w:noWrap/>
            <w:hideMark/>
          </w:tcPr>
          <w:p w14:paraId="79DB8430"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452E75">
              <w:rPr>
                <w:rFonts w:ascii="Calibri" w:eastAsia="Times New Roman" w:hAnsi="Calibri" w:cs="Calibri"/>
                <w:color w:val="000000"/>
                <w:sz w:val="20"/>
                <w:szCs w:val="20"/>
                <w:lang w:eastAsia="en-AU"/>
              </w:rPr>
              <w:t>n/a</w:t>
            </w:r>
          </w:p>
        </w:tc>
        <w:tc>
          <w:tcPr>
            <w:tcW w:w="1628" w:type="dxa"/>
            <w:noWrap/>
            <w:hideMark/>
          </w:tcPr>
          <w:p w14:paraId="756B0C63"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highlight w:val="yellow"/>
                <w:lang w:eastAsia="en-AU"/>
              </w:rPr>
            </w:pPr>
            <w:r w:rsidRPr="00452E75">
              <w:rPr>
                <w:rFonts w:ascii="Calibri" w:eastAsia="Times New Roman" w:hAnsi="Calibri" w:cs="Calibri"/>
                <w:color w:val="000000"/>
                <w:sz w:val="20"/>
                <w:szCs w:val="20"/>
                <w:lang w:eastAsia="en-AU"/>
              </w:rPr>
              <w:t>24.57 (1,120)</w:t>
            </w:r>
          </w:p>
        </w:tc>
        <w:tc>
          <w:tcPr>
            <w:tcW w:w="1771" w:type="dxa"/>
            <w:noWrap/>
            <w:hideMark/>
          </w:tcPr>
          <w:p w14:paraId="26C721FC"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highlight w:val="yellow"/>
                <w:lang w:eastAsia="en-AU"/>
              </w:rPr>
            </w:pPr>
            <w:r w:rsidRPr="00452E75">
              <w:rPr>
                <w:rFonts w:ascii="Calibri" w:eastAsia="Times New Roman" w:hAnsi="Calibri" w:cs="Calibri"/>
                <w:color w:val="000000"/>
                <w:sz w:val="20"/>
                <w:szCs w:val="20"/>
                <w:lang w:eastAsia="en-AU"/>
              </w:rPr>
              <w:t>no observations</w:t>
            </w:r>
          </w:p>
        </w:tc>
        <w:tc>
          <w:tcPr>
            <w:tcW w:w="709" w:type="dxa"/>
            <w:noWrap/>
            <w:hideMark/>
          </w:tcPr>
          <w:p w14:paraId="406F894D" w14:textId="77777777" w:rsidR="00C170D8" w:rsidRPr="00452E75" w:rsidRDefault="00C170D8" w:rsidP="008C60E4">
            <w:pPr>
              <w:spacing w:before="20" w:after="20" w:line="276" w:lineRule="exac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highlight w:val="yellow"/>
                <w:lang w:eastAsia="en-AU"/>
              </w:rPr>
            </w:pPr>
            <w:r w:rsidRPr="00452E75">
              <w:rPr>
                <w:rFonts w:ascii="Calibri" w:eastAsia="Times New Roman" w:hAnsi="Calibri" w:cs="Calibri"/>
                <w:color w:val="000000"/>
                <w:sz w:val="20"/>
                <w:szCs w:val="20"/>
                <w:lang w:eastAsia="en-AU"/>
              </w:rPr>
              <w:t>n/a</w:t>
            </w:r>
          </w:p>
        </w:tc>
      </w:tr>
    </w:tbl>
    <w:p w14:paraId="3A968C89" w14:textId="77777777" w:rsidR="00C170D8" w:rsidRDefault="00C170D8" w:rsidP="00C170D8">
      <w:pPr>
        <w:rPr>
          <w:sz w:val="18"/>
          <w:szCs w:val="18"/>
          <w:lang w:val="en-US"/>
        </w:rPr>
      </w:pPr>
      <w:r w:rsidRPr="00106B95">
        <w:rPr>
          <w:b/>
          <w:bCs/>
          <w:sz w:val="18"/>
          <w:szCs w:val="18"/>
          <w:lang w:val="en-US"/>
        </w:rPr>
        <w:t>Notes:</w:t>
      </w:r>
      <w:r w:rsidRPr="00AC0CBC">
        <w:rPr>
          <w:sz w:val="18"/>
          <w:szCs w:val="18"/>
          <w:lang w:val="en-US"/>
        </w:rPr>
        <w:t xml:space="preserve"> </w:t>
      </w:r>
      <w:r>
        <w:rPr>
          <w:sz w:val="18"/>
          <w:szCs w:val="18"/>
          <w:lang w:val="en-US"/>
        </w:rPr>
        <w:t xml:space="preserve">Participants were asked about their use of </w:t>
      </w:r>
      <w:r w:rsidRPr="00177978">
        <w:rPr>
          <w:sz w:val="18"/>
          <w:szCs w:val="18"/>
          <w:lang w:val="en-US"/>
        </w:rPr>
        <w:t xml:space="preserve">services </w:t>
      </w:r>
      <w:r>
        <w:rPr>
          <w:sz w:val="18"/>
          <w:szCs w:val="18"/>
          <w:lang w:val="en-US"/>
        </w:rPr>
        <w:t xml:space="preserve">specifically </w:t>
      </w:r>
      <w:r w:rsidRPr="00177978">
        <w:rPr>
          <w:sz w:val="18"/>
          <w:szCs w:val="18"/>
          <w:lang w:val="en-US"/>
        </w:rPr>
        <w:t>for their mental health</w:t>
      </w:r>
      <w:r>
        <w:rPr>
          <w:sz w:val="18"/>
          <w:szCs w:val="18"/>
          <w:lang w:val="en-US"/>
        </w:rPr>
        <w:t xml:space="preserve">. All </w:t>
      </w:r>
      <w:r w:rsidRPr="00AC0CBC">
        <w:rPr>
          <w:sz w:val="18"/>
          <w:szCs w:val="18"/>
          <w:lang w:val="en-US"/>
        </w:rPr>
        <w:t>p values calculated using negative binomial regression</w:t>
      </w:r>
    </w:p>
    <w:p w14:paraId="4F5A46DF" w14:textId="77777777" w:rsidR="00C170D8" w:rsidRDefault="00C170D8">
      <w:pPr>
        <w:rPr>
          <w:rFonts w:ascii="Times New Roman" w:hAnsi="Times New Roman" w:cs="Times New Roman"/>
          <w:b/>
          <w:sz w:val="24"/>
          <w:szCs w:val="24"/>
        </w:rPr>
      </w:pPr>
    </w:p>
    <w:p w14:paraId="0A4C3CB6" w14:textId="77777777" w:rsidR="00C170D8" w:rsidRDefault="00C170D8">
      <w:pPr>
        <w:rPr>
          <w:rFonts w:ascii="Times New Roman" w:hAnsi="Times New Roman" w:cs="Times New Roman"/>
          <w:b/>
          <w:sz w:val="24"/>
          <w:szCs w:val="24"/>
        </w:rPr>
      </w:pPr>
    </w:p>
    <w:p w14:paraId="5E4E0A4E" w14:textId="6AC1D3E0" w:rsidR="007635CC" w:rsidRPr="00F72F79" w:rsidRDefault="00C170D8">
      <w:pPr>
        <w:rPr>
          <w:rFonts w:ascii="Times New Roman" w:hAnsi="Times New Roman" w:cs="Times New Roman"/>
          <w:bCs/>
          <w:sz w:val="24"/>
          <w:szCs w:val="24"/>
        </w:rPr>
      </w:pPr>
      <w:r>
        <w:rPr>
          <w:rFonts w:ascii="Times New Roman" w:hAnsi="Times New Roman" w:cs="Times New Roman"/>
          <w:b/>
          <w:sz w:val="24"/>
          <w:szCs w:val="24"/>
        </w:rPr>
        <w:lastRenderedPageBreak/>
        <w:t xml:space="preserve">Table S7. </w:t>
      </w:r>
      <w:r w:rsidR="00E569C1" w:rsidRPr="00F72F79">
        <w:rPr>
          <w:rFonts w:ascii="Times New Roman" w:hAnsi="Times New Roman" w:cs="Times New Roman"/>
          <w:bCs/>
          <w:sz w:val="24"/>
          <w:szCs w:val="24"/>
        </w:rPr>
        <w:t>Preference based quality of life outcome as measured by the EQ-5D-5L</w:t>
      </w:r>
    </w:p>
    <w:tbl>
      <w:tblPr>
        <w:tblW w:w="5000" w:type="pct"/>
        <w:tblBorders>
          <w:top w:val="thick" w:sz="0" w:space="0" w:color="000000"/>
          <w:left w:val="nil"/>
          <w:bottom w:val="thick" w:sz="0" w:space="0" w:color="000000"/>
          <w:right w:val="nil"/>
          <w:insideH w:val="nil"/>
          <w:insideV w:val="nil"/>
        </w:tblBorders>
        <w:tblLook w:val="04A0" w:firstRow="1" w:lastRow="0" w:firstColumn="1" w:lastColumn="0" w:noHBand="0" w:noVBand="1"/>
      </w:tblPr>
      <w:tblGrid>
        <w:gridCol w:w="4361"/>
        <w:gridCol w:w="2410"/>
        <w:gridCol w:w="992"/>
        <w:gridCol w:w="2128"/>
        <w:gridCol w:w="991"/>
        <w:gridCol w:w="2127"/>
        <w:gridCol w:w="949"/>
      </w:tblGrid>
      <w:tr w:rsidR="00E569C1" w:rsidRPr="00452E75" w14:paraId="649011FF" w14:textId="77777777" w:rsidTr="00E02585">
        <w:trPr>
          <w:tblHeader/>
        </w:trPr>
        <w:tc>
          <w:tcPr>
            <w:tcW w:w="1562" w:type="pct"/>
            <w:tcBorders>
              <w:top w:val="single" w:sz="4" w:space="0" w:color="BFBFBF" w:themeColor="background1" w:themeShade="BF"/>
              <w:bottom w:val="single" w:sz="4" w:space="0" w:color="BFBFBF" w:themeColor="background1" w:themeShade="BF"/>
            </w:tcBorders>
          </w:tcPr>
          <w:p w14:paraId="7CF5C1C3" w14:textId="77777777" w:rsidR="00E569C1" w:rsidRPr="00452E75" w:rsidRDefault="00E569C1" w:rsidP="00E02585">
            <w:pPr>
              <w:spacing w:before="20" w:after="20" w:line="276" w:lineRule="exact"/>
              <w:rPr>
                <w:rFonts w:ascii="Calibri" w:hAnsi="Calibri"/>
                <w:sz w:val="20"/>
                <w:szCs w:val="20"/>
              </w:rPr>
            </w:pPr>
          </w:p>
        </w:tc>
        <w:tc>
          <w:tcPr>
            <w:tcW w:w="863" w:type="pct"/>
            <w:tcBorders>
              <w:top w:val="single" w:sz="4" w:space="0" w:color="BFBFBF" w:themeColor="background1" w:themeShade="BF"/>
              <w:bottom w:val="single" w:sz="4" w:space="0" w:color="BFBFBF" w:themeColor="background1" w:themeShade="BF"/>
            </w:tcBorders>
          </w:tcPr>
          <w:p w14:paraId="7B1761E1" w14:textId="77777777" w:rsidR="00E569C1" w:rsidRPr="00452E75" w:rsidRDefault="00E569C1" w:rsidP="00E02585">
            <w:pPr>
              <w:spacing w:before="20" w:after="20" w:line="276" w:lineRule="exact"/>
              <w:jc w:val="center"/>
              <w:rPr>
                <w:rFonts w:ascii="Calibri" w:hAnsi="Calibri"/>
                <w:sz w:val="20"/>
                <w:szCs w:val="20"/>
              </w:rPr>
            </w:pPr>
            <w:r w:rsidRPr="00452E75">
              <w:rPr>
                <w:rFonts w:ascii="Calibri" w:hAnsi="Calibri"/>
                <w:b/>
                <w:sz w:val="20"/>
                <w:szCs w:val="20"/>
              </w:rPr>
              <w:t>All participants</w:t>
            </w:r>
          </w:p>
        </w:tc>
        <w:tc>
          <w:tcPr>
            <w:tcW w:w="355" w:type="pct"/>
            <w:tcBorders>
              <w:top w:val="single" w:sz="4" w:space="0" w:color="BFBFBF" w:themeColor="background1" w:themeShade="BF"/>
              <w:bottom w:val="single" w:sz="4" w:space="0" w:color="BFBFBF" w:themeColor="background1" w:themeShade="BF"/>
            </w:tcBorders>
          </w:tcPr>
          <w:p w14:paraId="4B12E14F" w14:textId="77777777" w:rsidR="00E569C1" w:rsidRPr="00452E75" w:rsidRDefault="00E569C1" w:rsidP="00E02585">
            <w:pPr>
              <w:spacing w:before="20" w:after="20" w:line="276" w:lineRule="exact"/>
              <w:jc w:val="center"/>
              <w:rPr>
                <w:rFonts w:ascii="Calibri" w:hAnsi="Calibri"/>
                <w:sz w:val="20"/>
                <w:szCs w:val="20"/>
              </w:rPr>
            </w:pPr>
            <w:r w:rsidRPr="00452E75">
              <w:rPr>
                <w:rFonts w:ascii="Calibri" w:hAnsi="Calibri"/>
                <w:b/>
                <w:sz w:val="20"/>
                <w:szCs w:val="20"/>
              </w:rPr>
              <w:t>P-value</w:t>
            </w:r>
          </w:p>
        </w:tc>
        <w:tc>
          <w:tcPr>
            <w:tcW w:w="762" w:type="pct"/>
            <w:tcBorders>
              <w:top w:val="single" w:sz="4" w:space="0" w:color="BFBFBF" w:themeColor="background1" w:themeShade="BF"/>
              <w:bottom w:val="single" w:sz="4" w:space="0" w:color="BFBFBF" w:themeColor="background1" w:themeShade="BF"/>
            </w:tcBorders>
          </w:tcPr>
          <w:p w14:paraId="2E5A752F" w14:textId="77777777" w:rsidR="00E569C1" w:rsidRPr="00452E75" w:rsidRDefault="00E569C1" w:rsidP="00E02585">
            <w:pPr>
              <w:spacing w:before="20" w:after="20" w:line="276" w:lineRule="exact"/>
              <w:jc w:val="center"/>
              <w:rPr>
                <w:rFonts w:ascii="Calibri" w:hAnsi="Calibri"/>
                <w:sz w:val="20"/>
                <w:szCs w:val="20"/>
              </w:rPr>
            </w:pPr>
            <w:r w:rsidRPr="00452E75">
              <w:rPr>
                <w:rFonts w:ascii="Calibri" w:hAnsi="Calibri"/>
                <w:b/>
                <w:sz w:val="20"/>
                <w:szCs w:val="20"/>
              </w:rPr>
              <w:t xml:space="preserve">Minimal/mild </w:t>
            </w:r>
            <w:r>
              <w:rPr>
                <w:rFonts w:ascii="Calibri" w:hAnsi="Calibri"/>
                <w:b/>
                <w:sz w:val="20"/>
                <w:szCs w:val="20"/>
              </w:rPr>
              <w:t>prognostic group</w:t>
            </w:r>
          </w:p>
        </w:tc>
        <w:tc>
          <w:tcPr>
            <w:tcW w:w="355" w:type="pct"/>
            <w:tcBorders>
              <w:top w:val="single" w:sz="4" w:space="0" w:color="BFBFBF" w:themeColor="background1" w:themeShade="BF"/>
              <w:bottom w:val="single" w:sz="4" w:space="0" w:color="BFBFBF" w:themeColor="background1" w:themeShade="BF"/>
            </w:tcBorders>
          </w:tcPr>
          <w:p w14:paraId="5F4E4B9D" w14:textId="77777777" w:rsidR="00E569C1" w:rsidRPr="00452E75" w:rsidRDefault="00E569C1" w:rsidP="00E02585">
            <w:pPr>
              <w:spacing w:before="20" w:after="20" w:line="276" w:lineRule="exact"/>
              <w:jc w:val="center"/>
              <w:rPr>
                <w:rFonts w:ascii="Calibri" w:hAnsi="Calibri"/>
                <w:sz w:val="20"/>
                <w:szCs w:val="20"/>
              </w:rPr>
            </w:pPr>
            <w:r w:rsidRPr="00452E75">
              <w:rPr>
                <w:rFonts w:ascii="Calibri" w:hAnsi="Calibri"/>
                <w:b/>
                <w:sz w:val="20"/>
                <w:szCs w:val="20"/>
              </w:rPr>
              <w:t>P-value</w:t>
            </w:r>
          </w:p>
        </w:tc>
        <w:tc>
          <w:tcPr>
            <w:tcW w:w="762" w:type="pct"/>
            <w:tcBorders>
              <w:top w:val="single" w:sz="4" w:space="0" w:color="BFBFBF" w:themeColor="background1" w:themeShade="BF"/>
              <w:bottom w:val="single" w:sz="4" w:space="0" w:color="BFBFBF" w:themeColor="background1" w:themeShade="BF"/>
            </w:tcBorders>
          </w:tcPr>
          <w:p w14:paraId="59B7A112" w14:textId="77777777" w:rsidR="00E569C1" w:rsidRPr="00452E75" w:rsidRDefault="00E569C1" w:rsidP="00E02585">
            <w:pPr>
              <w:spacing w:before="20" w:after="20" w:line="276" w:lineRule="exact"/>
              <w:jc w:val="center"/>
              <w:rPr>
                <w:rFonts w:ascii="Calibri" w:hAnsi="Calibri"/>
                <w:sz w:val="20"/>
                <w:szCs w:val="20"/>
              </w:rPr>
            </w:pPr>
            <w:r w:rsidRPr="00452E75">
              <w:rPr>
                <w:rFonts w:ascii="Calibri" w:hAnsi="Calibri"/>
                <w:b/>
                <w:sz w:val="20"/>
                <w:szCs w:val="20"/>
              </w:rPr>
              <w:t xml:space="preserve">Severe </w:t>
            </w:r>
            <w:r>
              <w:rPr>
                <w:rFonts w:ascii="Calibri" w:hAnsi="Calibri"/>
                <w:b/>
                <w:sz w:val="20"/>
                <w:szCs w:val="20"/>
              </w:rPr>
              <w:t>prognostic group</w:t>
            </w:r>
          </w:p>
        </w:tc>
        <w:tc>
          <w:tcPr>
            <w:tcW w:w="340" w:type="pct"/>
            <w:tcBorders>
              <w:top w:val="single" w:sz="4" w:space="0" w:color="BFBFBF" w:themeColor="background1" w:themeShade="BF"/>
              <w:bottom w:val="single" w:sz="4" w:space="0" w:color="BFBFBF" w:themeColor="background1" w:themeShade="BF"/>
            </w:tcBorders>
          </w:tcPr>
          <w:p w14:paraId="74AB23FA" w14:textId="77777777" w:rsidR="00E569C1" w:rsidRPr="00452E75" w:rsidRDefault="00E569C1" w:rsidP="00E02585">
            <w:pPr>
              <w:spacing w:before="20" w:after="20" w:line="276" w:lineRule="exact"/>
              <w:jc w:val="center"/>
              <w:rPr>
                <w:rFonts w:ascii="Calibri" w:hAnsi="Calibri"/>
                <w:sz w:val="20"/>
                <w:szCs w:val="20"/>
              </w:rPr>
            </w:pPr>
            <w:r w:rsidRPr="00452E75">
              <w:rPr>
                <w:rFonts w:ascii="Calibri" w:hAnsi="Calibri"/>
                <w:b/>
                <w:sz w:val="20"/>
                <w:szCs w:val="20"/>
              </w:rPr>
              <w:t>P-value</w:t>
            </w:r>
          </w:p>
        </w:tc>
      </w:tr>
      <w:tr w:rsidR="00E569C1" w:rsidRPr="00452E75" w14:paraId="0F7FA19A" w14:textId="77777777" w:rsidTr="00E02585">
        <w:tc>
          <w:tcPr>
            <w:tcW w:w="1562" w:type="pct"/>
            <w:shd w:val="clear" w:color="auto" w:fill="D9D9D9" w:themeFill="background1" w:themeFillShade="D9"/>
          </w:tcPr>
          <w:p w14:paraId="67A81F9D" w14:textId="77777777" w:rsidR="00E569C1" w:rsidRPr="00452E75" w:rsidRDefault="00E569C1" w:rsidP="00E02585">
            <w:pPr>
              <w:spacing w:before="20" w:after="20" w:line="276" w:lineRule="exact"/>
              <w:rPr>
                <w:rFonts w:ascii="Calibri" w:hAnsi="Calibri"/>
                <w:sz w:val="20"/>
                <w:szCs w:val="20"/>
              </w:rPr>
            </w:pPr>
            <w:r w:rsidRPr="00452E75">
              <w:rPr>
                <w:rFonts w:ascii="Calibri" w:hAnsi="Calibri"/>
                <w:b/>
                <w:sz w:val="20"/>
                <w:szCs w:val="20"/>
              </w:rPr>
              <w:t>Overall health (EQ-5D-5L VAS)</w:t>
            </w:r>
          </w:p>
        </w:tc>
        <w:tc>
          <w:tcPr>
            <w:tcW w:w="863" w:type="pct"/>
            <w:shd w:val="clear" w:color="auto" w:fill="D9D9D9" w:themeFill="background1" w:themeFillShade="D9"/>
          </w:tcPr>
          <w:p w14:paraId="37D1BF4C" w14:textId="77777777" w:rsidR="00E569C1" w:rsidRPr="00452E75" w:rsidRDefault="00E569C1" w:rsidP="00E02585">
            <w:pPr>
              <w:spacing w:before="20" w:after="20" w:line="276" w:lineRule="exact"/>
              <w:jc w:val="center"/>
              <w:rPr>
                <w:rFonts w:ascii="Calibri" w:hAnsi="Calibri"/>
                <w:sz w:val="20"/>
                <w:szCs w:val="20"/>
              </w:rPr>
            </w:pPr>
          </w:p>
        </w:tc>
        <w:tc>
          <w:tcPr>
            <w:tcW w:w="355" w:type="pct"/>
            <w:shd w:val="clear" w:color="auto" w:fill="D9D9D9" w:themeFill="background1" w:themeFillShade="D9"/>
          </w:tcPr>
          <w:p w14:paraId="04A4AAB8" w14:textId="77777777" w:rsidR="00E569C1" w:rsidRPr="00452E75" w:rsidRDefault="00E569C1" w:rsidP="00E02585">
            <w:pPr>
              <w:spacing w:before="20" w:after="20" w:line="276" w:lineRule="exact"/>
              <w:jc w:val="center"/>
              <w:rPr>
                <w:rFonts w:ascii="Calibri" w:hAnsi="Calibri"/>
                <w:sz w:val="20"/>
                <w:szCs w:val="20"/>
              </w:rPr>
            </w:pPr>
          </w:p>
        </w:tc>
        <w:tc>
          <w:tcPr>
            <w:tcW w:w="762" w:type="pct"/>
            <w:shd w:val="clear" w:color="auto" w:fill="D9D9D9" w:themeFill="background1" w:themeFillShade="D9"/>
          </w:tcPr>
          <w:p w14:paraId="3C35FBBB" w14:textId="77777777" w:rsidR="00E569C1" w:rsidRPr="00452E75" w:rsidRDefault="00E569C1" w:rsidP="00E02585">
            <w:pPr>
              <w:spacing w:before="20" w:after="20" w:line="276" w:lineRule="exact"/>
              <w:jc w:val="center"/>
              <w:rPr>
                <w:rFonts w:ascii="Calibri" w:hAnsi="Calibri"/>
                <w:sz w:val="20"/>
                <w:szCs w:val="20"/>
              </w:rPr>
            </w:pPr>
          </w:p>
        </w:tc>
        <w:tc>
          <w:tcPr>
            <w:tcW w:w="355" w:type="pct"/>
            <w:shd w:val="clear" w:color="auto" w:fill="D9D9D9" w:themeFill="background1" w:themeFillShade="D9"/>
          </w:tcPr>
          <w:p w14:paraId="7E07192F" w14:textId="77777777" w:rsidR="00E569C1" w:rsidRPr="00452E75" w:rsidRDefault="00E569C1" w:rsidP="00E02585">
            <w:pPr>
              <w:spacing w:before="20" w:after="20" w:line="276" w:lineRule="exact"/>
              <w:jc w:val="center"/>
              <w:rPr>
                <w:rFonts w:ascii="Calibri" w:hAnsi="Calibri"/>
                <w:sz w:val="20"/>
                <w:szCs w:val="20"/>
              </w:rPr>
            </w:pPr>
          </w:p>
        </w:tc>
        <w:tc>
          <w:tcPr>
            <w:tcW w:w="762" w:type="pct"/>
            <w:shd w:val="clear" w:color="auto" w:fill="D9D9D9" w:themeFill="background1" w:themeFillShade="D9"/>
          </w:tcPr>
          <w:p w14:paraId="715E219F" w14:textId="77777777" w:rsidR="00E569C1" w:rsidRPr="00452E75" w:rsidRDefault="00E569C1" w:rsidP="00E02585">
            <w:pPr>
              <w:spacing w:before="20" w:after="20" w:line="276" w:lineRule="exact"/>
              <w:jc w:val="center"/>
              <w:rPr>
                <w:rFonts w:ascii="Calibri" w:hAnsi="Calibri"/>
                <w:sz w:val="20"/>
                <w:szCs w:val="20"/>
              </w:rPr>
            </w:pPr>
          </w:p>
        </w:tc>
        <w:tc>
          <w:tcPr>
            <w:tcW w:w="340" w:type="pct"/>
            <w:shd w:val="clear" w:color="auto" w:fill="D9D9D9" w:themeFill="background1" w:themeFillShade="D9"/>
          </w:tcPr>
          <w:p w14:paraId="433CD336" w14:textId="77777777" w:rsidR="00E569C1" w:rsidRPr="00452E75" w:rsidRDefault="00E569C1" w:rsidP="00E02585">
            <w:pPr>
              <w:spacing w:before="20" w:after="20" w:line="276" w:lineRule="exact"/>
              <w:jc w:val="center"/>
              <w:rPr>
                <w:rFonts w:ascii="Calibri" w:hAnsi="Calibri"/>
                <w:sz w:val="20"/>
                <w:szCs w:val="20"/>
              </w:rPr>
            </w:pPr>
          </w:p>
        </w:tc>
      </w:tr>
      <w:tr w:rsidR="00E569C1" w:rsidRPr="00452E75" w14:paraId="1DDEE17E" w14:textId="77777777" w:rsidTr="00E02585">
        <w:tc>
          <w:tcPr>
            <w:tcW w:w="1562" w:type="pct"/>
          </w:tcPr>
          <w:p w14:paraId="2E674266" w14:textId="77777777" w:rsidR="00E569C1" w:rsidRPr="00452E75" w:rsidRDefault="00E569C1" w:rsidP="00E02585">
            <w:pPr>
              <w:spacing w:before="20" w:after="20" w:line="276" w:lineRule="exact"/>
              <w:ind w:firstLine="184"/>
              <w:rPr>
                <w:rFonts w:ascii="Calibri" w:hAnsi="Calibri"/>
                <w:b/>
                <w:sz w:val="20"/>
                <w:szCs w:val="20"/>
              </w:rPr>
            </w:pPr>
            <w:r>
              <w:rPr>
                <w:rFonts w:ascii="Calibri" w:hAnsi="Calibri"/>
                <w:b/>
                <w:sz w:val="20"/>
                <w:szCs w:val="20"/>
              </w:rPr>
              <w:t>S</w:t>
            </w:r>
            <w:r w:rsidRPr="00D97DCD">
              <w:rPr>
                <w:rFonts w:ascii="Calibri" w:hAnsi="Calibri"/>
                <w:b/>
                <w:sz w:val="20"/>
                <w:szCs w:val="20"/>
              </w:rPr>
              <w:t>ix-month follow-up</w:t>
            </w:r>
          </w:p>
        </w:tc>
        <w:tc>
          <w:tcPr>
            <w:tcW w:w="863" w:type="pct"/>
          </w:tcPr>
          <w:p w14:paraId="4A6B1866" w14:textId="77777777" w:rsidR="00E569C1" w:rsidRPr="00452E75" w:rsidRDefault="00E569C1" w:rsidP="00E02585">
            <w:pPr>
              <w:spacing w:before="20" w:after="20" w:line="276" w:lineRule="exact"/>
              <w:jc w:val="center"/>
              <w:rPr>
                <w:rFonts w:ascii="Calibri" w:hAnsi="Calibri"/>
                <w:sz w:val="20"/>
                <w:szCs w:val="20"/>
              </w:rPr>
            </w:pPr>
          </w:p>
        </w:tc>
        <w:tc>
          <w:tcPr>
            <w:tcW w:w="355" w:type="pct"/>
          </w:tcPr>
          <w:p w14:paraId="0993D6A0" w14:textId="77777777" w:rsidR="00E569C1" w:rsidRPr="00452E75" w:rsidRDefault="00E569C1" w:rsidP="00E02585">
            <w:pPr>
              <w:spacing w:before="20" w:after="20" w:line="276" w:lineRule="exact"/>
              <w:jc w:val="center"/>
              <w:rPr>
                <w:rFonts w:ascii="Calibri" w:hAnsi="Calibri"/>
                <w:sz w:val="20"/>
                <w:szCs w:val="20"/>
              </w:rPr>
            </w:pPr>
          </w:p>
        </w:tc>
        <w:tc>
          <w:tcPr>
            <w:tcW w:w="762" w:type="pct"/>
          </w:tcPr>
          <w:p w14:paraId="079D7C3D" w14:textId="77777777" w:rsidR="00E569C1" w:rsidRPr="00452E75" w:rsidRDefault="00E569C1" w:rsidP="00E02585">
            <w:pPr>
              <w:spacing w:before="20" w:after="20" w:line="276" w:lineRule="exact"/>
              <w:jc w:val="center"/>
              <w:rPr>
                <w:rFonts w:ascii="Calibri" w:hAnsi="Calibri"/>
                <w:sz w:val="20"/>
                <w:szCs w:val="20"/>
              </w:rPr>
            </w:pPr>
          </w:p>
        </w:tc>
        <w:tc>
          <w:tcPr>
            <w:tcW w:w="355" w:type="pct"/>
          </w:tcPr>
          <w:p w14:paraId="3FB3E7E8" w14:textId="77777777" w:rsidR="00E569C1" w:rsidRPr="00452E75" w:rsidRDefault="00E569C1" w:rsidP="00E02585">
            <w:pPr>
              <w:spacing w:before="20" w:after="20" w:line="276" w:lineRule="exact"/>
              <w:jc w:val="center"/>
              <w:rPr>
                <w:rFonts w:ascii="Calibri" w:hAnsi="Calibri"/>
                <w:sz w:val="20"/>
                <w:szCs w:val="20"/>
              </w:rPr>
            </w:pPr>
          </w:p>
        </w:tc>
        <w:tc>
          <w:tcPr>
            <w:tcW w:w="762" w:type="pct"/>
          </w:tcPr>
          <w:p w14:paraId="73D48E83" w14:textId="77777777" w:rsidR="00E569C1" w:rsidRPr="00452E75" w:rsidRDefault="00E569C1" w:rsidP="00E02585">
            <w:pPr>
              <w:spacing w:before="20" w:after="20" w:line="276" w:lineRule="exact"/>
              <w:jc w:val="center"/>
              <w:rPr>
                <w:rFonts w:ascii="Calibri" w:hAnsi="Calibri"/>
                <w:sz w:val="20"/>
                <w:szCs w:val="20"/>
              </w:rPr>
            </w:pPr>
          </w:p>
        </w:tc>
        <w:tc>
          <w:tcPr>
            <w:tcW w:w="340" w:type="pct"/>
          </w:tcPr>
          <w:p w14:paraId="3C6C329F" w14:textId="77777777" w:rsidR="00E569C1" w:rsidRPr="00452E75" w:rsidRDefault="00E569C1" w:rsidP="00E02585">
            <w:pPr>
              <w:spacing w:before="20" w:after="20" w:line="276" w:lineRule="exact"/>
              <w:jc w:val="center"/>
              <w:rPr>
                <w:rFonts w:ascii="Calibri" w:hAnsi="Calibri"/>
                <w:sz w:val="20"/>
                <w:szCs w:val="20"/>
              </w:rPr>
            </w:pPr>
          </w:p>
        </w:tc>
      </w:tr>
      <w:tr w:rsidR="00E569C1" w:rsidRPr="00452E75" w14:paraId="678AC996" w14:textId="77777777" w:rsidTr="00E02585">
        <w:tc>
          <w:tcPr>
            <w:tcW w:w="1562" w:type="pct"/>
            <w:shd w:val="clear" w:color="auto" w:fill="D9D9D9" w:themeFill="background1" w:themeFillShade="D9"/>
          </w:tcPr>
          <w:p w14:paraId="0A7D6F8D" w14:textId="77777777" w:rsidR="00E569C1" w:rsidRPr="00452E75" w:rsidRDefault="00E569C1" w:rsidP="00E02585">
            <w:pPr>
              <w:spacing w:before="20" w:after="20" w:line="276" w:lineRule="exact"/>
              <w:ind w:firstLine="314"/>
              <w:rPr>
                <w:rFonts w:ascii="Calibri" w:hAnsi="Calibri"/>
                <w:sz w:val="20"/>
                <w:szCs w:val="20"/>
              </w:rPr>
            </w:pPr>
            <w:r w:rsidRPr="00452E75">
              <w:rPr>
                <w:rFonts w:ascii="Calibri" w:hAnsi="Calibri"/>
                <w:sz w:val="20"/>
                <w:szCs w:val="20"/>
              </w:rPr>
              <w:t>Comparison, mean (SD)</w:t>
            </w:r>
          </w:p>
        </w:tc>
        <w:tc>
          <w:tcPr>
            <w:tcW w:w="863" w:type="pct"/>
            <w:shd w:val="clear" w:color="auto" w:fill="D9D9D9" w:themeFill="background1" w:themeFillShade="D9"/>
          </w:tcPr>
          <w:p w14:paraId="092D205C" w14:textId="77777777" w:rsidR="00E569C1" w:rsidRPr="00452E75" w:rsidRDefault="00E569C1" w:rsidP="00E02585">
            <w:pPr>
              <w:spacing w:before="20" w:after="20" w:line="276" w:lineRule="exact"/>
              <w:jc w:val="center"/>
              <w:rPr>
                <w:rFonts w:ascii="Calibri" w:hAnsi="Calibri"/>
                <w:sz w:val="20"/>
                <w:szCs w:val="20"/>
              </w:rPr>
            </w:pPr>
            <w:r w:rsidRPr="00452E75">
              <w:rPr>
                <w:rFonts w:ascii="Calibri" w:hAnsi="Calibri"/>
                <w:sz w:val="20"/>
                <w:szCs w:val="20"/>
              </w:rPr>
              <w:t>3</w:t>
            </w:r>
            <w:r>
              <w:rPr>
                <w:rFonts w:ascii="Calibri" w:hAnsi="Calibri"/>
                <w:sz w:val="20"/>
                <w:szCs w:val="20"/>
              </w:rPr>
              <w:t>.</w:t>
            </w:r>
            <w:r w:rsidRPr="00452E75">
              <w:rPr>
                <w:rFonts w:ascii="Calibri" w:hAnsi="Calibri"/>
                <w:sz w:val="20"/>
                <w:szCs w:val="20"/>
              </w:rPr>
              <w:t>94 (24</w:t>
            </w:r>
            <w:r>
              <w:rPr>
                <w:rFonts w:ascii="Calibri" w:hAnsi="Calibri"/>
                <w:sz w:val="20"/>
                <w:szCs w:val="20"/>
              </w:rPr>
              <w:t>.</w:t>
            </w:r>
            <w:r w:rsidRPr="00452E75">
              <w:rPr>
                <w:rFonts w:ascii="Calibri" w:hAnsi="Calibri"/>
                <w:sz w:val="20"/>
                <w:szCs w:val="20"/>
              </w:rPr>
              <w:t>17)</w:t>
            </w:r>
          </w:p>
        </w:tc>
        <w:tc>
          <w:tcPr>
            <w:tcW w:w="355" w:type="pct"/>
            <w:shd w:val="clear" w:color="auto" w:fill="D9D9D9" w:themeFill="background1" w:themeFillShade="D9"/>
          </w:tcPr>
          <w:p w14:paraId="233F1C60" w14:textId="77777777" w:rsidR="00E569C1" w:rsidRPr="00452E75" w:rsidRDefault="00E569C1" w:rsidP="00E02585">
            <w:pPr>
              <w:spacing w:before="20" w:after="20" w:line="276" w:lineRule="exact"/>
              <w:jc w:val="center"/>
              <w:rPr>
                <w:rFonts w:ascii="Calibri" w:hAnsi="Calibri"/>
                <w:sz w:val="20"/>
                <w:szCs w:val="20"/>
              </w:rPr>
            </w:pPr>
          </w:p>
        </w:tc>
        <w:tc>
          <w:tcPr>
            <w:tcW w:w="762" w:type="pct"/>
            <w:shd w:val="clear" w:color="auto" w:fill="D9D9D9" w:themeFill="background1" w:themeFillShade="D9"/>
          </w:tcPr>
          <w:p w14:paraId="47305622" w14:textId="77777777" w:rsidR="00E569C1" w:rsidRPr="00452E75" w:rsidRDefault="00E569C1" w:rsidP="00E02585">
            <w:pPr>
              <w:spacing w:before="20" w:after="20" w:line="276" w:lineRule="exact"/>
              <w:jc w:val="center"/>
              <w:rPr>
                <w:rFonts w:ascii="Calibri" w:hAnsi="Calibri"/>
                <w:sz w:val="20"/>
                <w:szCs w:val="20"/>
              </w:rPr>
            </w:pPr>
            <w:r w:rsidRPr="00452E75">
              <w:rPr>
                <w:rFonts w:ascii="Calibri" w:hAnsi="Calibri"/>
                <w:sz w:val="20"/>
                <w:szCs w:val="20"/>
              </w:rPr>
              <w:t>2</w:t>
            </w:r>
            <w:r>
              <w:rPr>
                <w:rFonts w:ascii="Calibri" w:hAnsi="Calibri"/>
                <w:sz w:val="20"/>
                <w:szCs w:val="20"/>
              </w:rPr>
              <w:t>.</w:t>
            </w:r>
            <w:r w:rsidRPr="00452E75">
              <w:rPr>
                <w:rFonts w:ascii="Calibri" w:hAnsi="Calibri"/>
                <w:sz w:val="20"/>
                <w:szCs w:val="20"/>
              </w:rPr>
              <w:t>12 (22</w:t>
            </w:r>
            <w:r>
              <w:rPr>
                <w:rFonts w:ascii="Calibri" w:hAnsi="Calibri"/>
                <w:sz w:val="20"/>
                <w:szCs w:val="20"/>
              </w:rPr>
              <w:t>.</w:t>
            </w:r>
            <w:r w:rsidRPr="00452E75">
              <w:rPr>
                <w:rFonts w:ascii="Calibri" w:hAnsi="Calibri"/>
                <w:sz w:val="20"/>
                <w:szCs w:val="20"/>
              </w:rPr>
              <w:t>33)</w:t>
            </w:r>
          </w:p>
        </w:tc>
        <w:tc>
          <w:tcPr>
            <w:tcW w:w="355" w:type="pct"/>
            <w:shd w:val="clear" w:color="auto" w:fill="D9D9D9" w:themeFill="background1" w:themeFillShade="D9"/>
          </w:tcPr>
          <w:p w14:paraId="2465263A" w14:textId="77777777" w:rsidR="00E569C1" w:rsidRPr="00452E75" w:rsidRDefault="00E569C1" w:rsidP="00E02585">
            <w:pPr>
              <w:spacing w:before="20" w:after="20" w:line="276" w:lineRule="exact"/>
              <w:jc w:val="center"/>
              <w:rPr>
                <w:rFonts w:ascii="Calibri" w:hAnsi="Calibri"/>
                <w:sz w:val="20"/>
                <w:szCs w:val="20"/>
              </w:rPr>
            </w:pPr>
          </w:p>
        </w:tc>
        <w:tc>
          <w:tcPr>
            <w:tcW w:w="762" w:type="pct"/>
            <w:shd w:val="clear" w:color="auto" w:fill="D9D9D9" w:themeFill="background1" w:themeFillShade="D9"/>
          </w:tcPr>
          <w:p w14:paraId="57784AAC" w14:textId="77777777" w:rsidR="00E569C1" w:rsidRPr="00452E75" w:rsidRDefault="00E569C1" w:rsidP="00E02585">
            <w:pPr>
              <w:spacing w:before="20" w:after="20" w:line="276" w:lineRule="exact"/>
              <w:jc w:val="center"/>
              <w:rPr>
                <w:rFonts w:ascii="Calibri" w:hAnsi="Calibri"/>
                <w:sz w:val="20"/>
                <w:szCs w:val="20"/>
              </w:rPr>
            </w:pPr>
            <w:r w:rsidRPr="00452E75">
              <w:rPr>
                <w:rFonts w:ascii="Calibri" w:hAnsi="Calibri"/>
                <w:sz w:val="20"/>
                <w:szCs w:val="20"/>
              </w:rPr>
              <w:t>5</w:t>
            </w:r>
            <w:r>
              <w:rPr>
                <w:rFonts w:ascii="Calibri" w:hAnsi="Calibri"/>
                <w:sz w:val="20"/>
                <w:szCs w:val="20"/>
              </w:rPr>
              <w:t>.</w:t>
            </w:r>
            <w:r w:rsidRPr="00452E75">
              <w:rPr>
                <w:rFonts w:ascii="Calibri" w:hAnsi="Calibri"/>
                <w:sz w:val="20"/>
                <w:szCs w:val="20"/>
              </w:rPr>
              <w:t>74 (25</w:t>
            </w:r>
            <w:r>
              <w:rPr>
                <w:rFonts w:ascii="Calibri" w:hAnsi="Calibri"/>
                <w:sz w:val="20"/>
                <w:szCs w:val="20"/>
              </w:rPr>
              <w:t>.</w:t>
            </w:r>
            <w:r w:rsidRPr="00452E75">
              <w:rPr>
                <w:rFonts w:ascii="Calibri" w:hAnsi="Calibri"/>
                <w:sz w:val="20"/>
                <w:szCs w:val="20"/>
              </w:rPr>
              <w:t>70)</w:t>
            </w:r>
          </w:p>
        </w:tc>
        <w:tc>
          <w:tcPr>
            <w:tcW w:w="340" w:type="pct"/>
            <w:shd w:val="clear" w:color="auto" w:fill="D9D9D9" w:themeFill="background1" w:themeFillShade="D9"/>
          </w:tcPr>
          <w:p w14:paraId="3CD58CE4" w14:textId="77777777" w:rsidR="00E569C1" w:rsidRPr="00452E75" w:rsidRDefault="00E569C1" w:rsidP="00E02585">
            <w:pPr>
              <w:spacing w:before="20" w:after="20" w:line="276" w:lineRule="exact"/>
              <w:jc w:val="center"/>
              <w:rPr>
                <w:rFonts w:ascii="Calibri" w:hAnsi="Calibri"/>
                <w:sz w:val="20"/>
                <w:szCs w:val="20"/>
              </w:rPr>
            </w:pPr>
          </w:p>
        </w:tc>
      </w:tr>
      <w:tr w:rsidR="00E569C1" w:rsidRPr="00452E75" w14:paraId="3E135689" w14:textId="77777777" w:rsidTr="00E02585">
        <w:tc>
          <w:tcPr>
            <w:tcW w:w="1562" w:type="pct"/>
          </w:tcPr>
          <w:p w14:paraId="526479A0" w14:textId="77777777" w:rsidR="00E569C1" w:rsidRPr="00452E75" w:rsidRDefault="00E569C1" w:rsidP="00E02585">
            <w:pPr>
              <w:spacing w:before="20" w:after="20" w:line="276" w:lineRule="exact"/>
              <w:ind w:firstLine="314"/>
              <w:rPr>
                <w:rFonts w:ascii="Calibri" w:hAnsi="Calibri"/>
                <w:sz w:val="20"/>
                <w:szCs w:val="20"/>
              </w:rPr>
            </w:pPr>
            <w:r w:rsidRPr="00452E75">
              <w:rPr>
                <w:rFonts w:ascii="Calibri" w:hAnsi="Calibri"/>
                <w:sz w:val="20"/>
                <w:szCs w:val="20"/>
              </w:rPr>
              <w:t>Intervention, mean (SD)</w:t>
            </w:r>
          </w:p>
        </w:tc>
        <w:tc>
          <w:tcPr>
            <w:tcW w:w="863" w:type="pct"/>
          </w:tcPr>
          <w:p w14:paraId="739ACBCF" w14:textId="77777777" w:rsidR="00E569C1" w:rsidRPr="00452E75" w:rsidRDefault="00E569C1" w:rsidP="00E02585">
            <w:pPr>
              <w:spacing w:before="20" w:after="20" w:line="276" w:lineRule="exact"/>
              <w:jc w:val="center"/>
              <w:rPr>
                <w:rFonts w:ascii="Calibri" w:hAnsi="Calibri"/>
                <w:sz w:val="20"/>
                <w:szCs w:val="20"/>
              </w:rPr>
            </w:pPr>
            <w:r w:rsidRPr="00452E75">
              <w:rPr>
                <w:rFonts w:ascii="Calibri" w:hAnsi="Calibri"/>
                <w:sz w:val="20"/>
                <w:szCs w:val="20"/>
              </w:rPr>
              <w:t>5</w:t>
            </w:r>
            <w:r>
              <w:rPr>
                <w:rFonts w:ascii="Calibri" w:hAnsi="Calibri"/>
                <w:sz w:val="20"/>
                <w:szCs w:val="20"/>
              </w:rPr>
              <w:t>.</w:t>
            </w:r>
            <w:r w:rsidRPr="00452E75">
              <w:rPr>
                <w:rFonts w:ascii="Calibri" w:hAnsi="Calibri"/>
                <w:sz w:val="20"/>
                <w:szCs w:val="20"/>
              </w:rPr>
              <w:t>59 (22</w:t>
            </w:r>
            <w:r>
              <w:rPr>
                <w:rFonts w:ascii="Calibri" w:hAnsi="Calibri"/>
                <w:sz w:val="20"/>
                <w:szCs w:val="20"/>
              </w:rPr>
              <w:t>.</w:t>
            </w:r>
            <w:r w:rsidRPr="00452E75">
              <w:rPr>
                <w:rFonts w:ascii="Calibri" w:hAnsi="Calibri"/>
                <w:sz w:val="20"/>
                <w:szCs w:val="20"/>
              </w:rPr>
              <w:t>54)</w:t>
            </w:r>
          </w:p>
        </w:tc>
        <w:tc>
          <w:tcPr>
            <w:tcW w:w="355" w:type="pct"/>
          </w:tcPr>
          <w:p w14:paraId="1489B87E" w14:textId="77777777" w:rsidR="00E569C1" w:rsidRPr="00452E75" w:rsidRDefault="00E569C1" w:rsidP="00E02585">
            <w:pPr>
              <w:spacing w:before="20" w:after="20" w:line="276" w:lineRule="exact"/>
              <w:jc w:val="center"/>
              <w:rPr>
                <w:rFonts w:ascii="Calibri" w:hAnsi="Calibri"/>
                <w:sz w:val="20"/>
                <w:szCs w:val="20"/>
              </w:rPr>
            </w:pPr>
          </w:p>
        </w:tc>
        <w:tc>
          <w:tcPr>
            <w:tcW w:w="762" w:type="pct"/>
          </w:tcPr>
          <w:p w14:paraId="027769A8" w14:textId="77777777" w:rsidR="00E569C1" w:rsidRPr="00452E75" w:rsidRDefault="00E569C1" w:rsidP="00E02585">
            <w:pPr>
              <w:spacing w:before="20" w:after="20" w:line="276" w:lineRule="exact"/>
              <w:jc w:val="center"/>
              <w:rPr>
                <w:rFonts w:ascii="Calibri" w:hAnsi="Calibri"/>
                <w:sz w:val="20"/>
                <w:szCs w:val="20"/>
              </w:rPr>
            </w:pPr>
            <w:r w:rsidRPr="00452E75">
              <w:rPr>
                <w:rFonts w:ascii="Calibri" w:hAnsi="Calibri"/>
                <w:sz w:val="20"/>
                <w:szCs w:val="20"/>
              </w:rPr>
              <w:t>3</w:t>
            </w:r>
            <w:r>
              <w:rPr>
                <w:rFonts w:ascii="Calibri" w:hAnsi="Calibri"/>
                <w:sz w:val="20"/>
                <w:szCs w:val="20"/>
              </w:rPr>
              <w:t>.</w:t>
            </w:r>
            <w:r w:rsidRPr="00452E75">
              <w:rPr>
                <w:rFonts w:ascii="Calibri" w:hAnsi="Calibri"/>
                <w:sz w:val="20"/>
                <w:szCs w:val="20"/>
              </w:rPr>
              <w:t>76 (19</w:t>
            </w:r>
            <w:r>
              <w:rPr>
                <w:rFonts w:ascii="Calibri" w:hAnsi="Calibri"/>
                <w:sz w:val="20"/>
                <w:szCs w:val="20"/>
              </w:rPr>
              <w:t>.</w:t>
            </w:r>
            <w:r w:rsidRPr="00452E75">
              <w:rPr>
                <w:rFonts w:ascii="Calibri" w:hAnsi="Calibri"/>
                <w:sz w:val="20"/>
                <w:szCs w:val="20"/>
              </w:rPr>
              <w:t>63)</w:t>
            </w:r>
          </w:p>
        </w:tc>
        <w:tc>
          <w:tcPr>
            <w:tcW w:w="355" w:type="pct"/>
          </w:tcPr>
          <w:p w14:paraId="3A1D0821" w14:textId="77777777" w:rsidR="00E569C1" w:rsidRPr="00452E75" w:rsidRDefault="00E569C1" w:rsidP="00E02585">
            <w:pPr>
              <w:spacing w:before="20" w:after="20" w:line="276" w:lineRule="exact"/>
              <w:jc w:val="center"/>
              <w:rPr>
                <w:rFonts w:ascii="Calibri" w:hAnsi="Calibri"/>
                <w:sz w:val="20"/>
                <w:szCs w:val="20"/>
              </w:rPr>
            </w:pPr>
          </w:p>
        </w:tc>
        <w:tc>
          <w:tcPr>
            <w:tcW w:w="762" w:type="pct"/>
          </w:tcPr>
          <w:p w14:paraId="06CDB961" w14:textId="77777777" w:rsidR="00E569C1" w:rsidRPr="00452E75" w:rsidRDefault="00E569C1" w:rsidP="00E02585">
            <w:pPr>
              <w:spacing w:before="20" w:after="20" w:line="276" w:lineRule="exact"/>
              <w:jc w:val="center"/>
              <w:rPr>
                <w:rFonts w:ascii="Calibri" w:hAnsi="Calibri"/>
                <w:sz w:val="20"/>
                <w:szCs w:val="20"/>
              </w:rPr>
            </w:pPr>
            <w:r w:rsidRPr="00452E75">
              <w:rPr>
                <w:rFonts w:ascii="Calibri" w:hAnsi="Calibri"/>
                <w:sz w:val="20"/>
                <w:szCs w:val="20"/>
              </w:rPr>
              <w:t>7</w:t>
            </w:r>
            <w:r>
              <w:rPr>
                <w:rFonts w:ascii="Calibri" w:hAnsi="Calibri"/>
                <w:sz w:val="20"/>
                <w:szCs w:val="20"/>
              </w:rPr>
              <w:t>.</w:t>
            </w:r>
            <w:r w:rsidRPr="00452E75">
              <w:rPr>
                <w:rFonts w:ascii="Calibri" w:hAnsi="Calibri"/>
                <w:sz w:val="20"/>
                <w:szCs w:val="20"/>
              </w:rPr>
              <w:t>40 (24</w:t>
            </w:r>
            <w:r>
              <w:rPr>
                <w:rFonts w:ascii="Calibri" w:hAnsi="Calibri"/>
                <w:sz w:val="20"/>
                <w:szCs w:val="20"/>
              </w:rPr>
              <w:t>.</w:t>
            </w:r>
            <w:r w:rsidRPr="00452E75">
              <w:rPr>
                <w:rFonts w:ascii="Calibri" w:hAnsi="Calibri"/>
                <w:sz w:val="20"/>
                <w:szCs w:val="20"/>
              </w:rPr>
              <w:t>93)</w:t>
            </w:r>
          </w:p>
        </w:tc>
        <w:tc>
          <w:tcPr>
            <w:tcW w:w="340" w:type="pct"/>
          </w:tcPr>
          <w:p w14:paraId="1D4D6B1F" w14:textId="77777777" w:rsidR="00E569C1" w:rsidRPr="00452E75" w:rsidRDefault="00E569C1" w:rsidP="00E02585">
            <w:pPr>
              <w:spacing w:before="20" w:after="20" w:line="276" w:lineRule="exact"/>
              <w:jc w:val="center"/>
              <w:rPr>
                <w:rFonts w:ascii="Calibri" w:hAnsi="Calibri"/>
                <w:sz w:val="20"/>
                <w:szCs w:val="20"/>
              </w:rPr>
            </w:pPr>
          </w:p>
        </w:tc>
      </w:tr>
      <w:tr w:rsidR="00E569C1" w:rsidRPr="00452E75" w14:paraId="10023933" w14:textId="77777777" w:rsidTr="00E02585">
        <w:tc>
          <w:tcPr>
            <w:tcW w:w="1562" w:type="pct"/>
            <w:shd w:val="clear" w:color="auto" w:fill="D9D9D9" w:themeFill="background1" w:themeFillShade="D9"/>
          </w:tcPr>
          <w:p w14:paraId="06EB8A2F" w14:textId="77777777" w:rsidR="00E569C1" w:rsidRPr="00452E75" w:rsidRDefault="00E569C1" w:rsidP="00E02585">
            <w:pPr>
              <w:spacing w:before="20" w:after="20" w:line="276" w:lineRule="exact"/>
              <w:ind w:firstLine="314"/>
              <w:rPr>
                <w:rFonts w:ascii="Calibri" w:hAnsi="Calibri"/>
                <w:sz w:val="20"/>
                <w:szCs w:val="20"/>
              </w:rPr>
            </w:pPr>
            <w:r w:rsidRPr="00452E75">
              <w:rPr>
                <w:rFonts w:ascii="Calibri" w:hAnsi="Calibri"/>
                <w:sz w:val="20"/>
                <w:szCs w:val="20"/>
              </w:rPr>
              <w:t>Mean difference, Coef. (95% CI) [1]</w:t>
            </w:r>
          </w:p>
        </w:tc>
        <w:tc>
          <w:tcPr>
            <w:tcW w:w="863" w:type="pct"/>
            <w:shd w:val="clear" w:color="auto" w:fill="D9D9D9" w:themeFill="background1" w:themeFillShade="D9"/>
          </w:tcPr>
          <w:p w14:paraId="1520DA55" w14:textId="77777777" w:rsidR="00E569C1" w:rsidRPr="00452E75" w:rsidRDefault="00E569C1" w:rsidP="00E02585">
            <w:pPr>
              <w:spacing w:before="20" w:after="20" w:line="276" w:lineRule="exact"/>
              <w:jc w:val="center"/>
              <w:rPr>
                <w:rFonts w:ascii="Calibri" w:hAnsi="Calibri"/>
                <w:sz w:val="20"/>
                <w:szCs w:val="20"/>
              </w:rPr>
            </w:pPr>
            <w:r w:rsidRPr="00452E75">
              <w:rPr>
                <w:rFonts w:ascii="Calibri" w:hAnsi="Calibri"/>
                <w:sz w:val="20"/>
                <w:szCs w:val="20"/>
              </w:rPr>
              <w:t>0</w:t>
            </w:r>
            <w:r>
              <w:rPr>
                <w:rFonts w:ascii="Calibri" w:hAnsi="Calibri"/>
                <w:sz w:val="20"/>
                <w:szCs w:val="20"/>
              </w:rPr>
              <w:t>.</w:t>
            </w:r>
            <w:r w:rsidRPr="00452E75">
              <w:rPr>
                <w:rFonts w:ascii="Calibri" w:hAnsi="Calibri"/>
                <w:sz w:val="20"/>
                <w:szCs w:val="20"/>
              </w:rPr>
              <w:t>11 (-2</w:t>
            </w:r>
            <w:r>
              <w:rPr>
                <w:rFonts w:ascii="Calibri" w:hAnsi="Calibri"/>
                <w:sz w:val="20"/>
                <w:szCs w:val="20"/>
              </w:rPr>
              <w:t>.</w:t>
            </w:r>
            <w:r w:rsidRPr="00452E75">
              <w:rPr>
                <w:rFonts w:ascii="Calibri" w:hAnsi="Calibri"/>
                <w:sz w:val="20"/>
                <w:szCs w:val="20"/>
              </w:rPr>
              <w:t>43 to 2</w:t>
            </w:r>
            <w:r>
              <w:rPr>
                <w:rFonts w:ascii="Calibri" w:hAnsi="Calibri"/>
                <w:sz w:val="20"/>
                <w:szCs w:val="20"/>
              </w:rPr>
              <w:t>.</w:t>
            </w:r>
            <w:r w:rsidRPr="00452E75">
              <w:rPr>
                <w:rFonts w:ascii="Calibri" w:hAnsi="Calibri"/>
                <w:sz w:val="20"/>
                <w:szCs w:val="20"/>
              </w:rPr>
              <w:t>65)</w:t>
            </w:r>
          </w:p>
        </w:tc>
        <w:tc>
          <w:tcPr>
            <w:tcW w:w="355" w:type="pct"/>
            <w:shd w:val="clear" w:color="auto" w:fill="D9D9D9" w:themeFill="background1" w:themeFillShade="D9"/>
          </w:tcPr>
          <w:p w14:paraId="2864BDA1" w14:textId="77777777" w:rsidR="00E569C1" w:rsidRPr="00452E75" w:rsidRDefault="00E569C1" w:rsidP="00E02585">
            <w:pPr>
              <w:spacing w:before="20" w:after="20" w:line="276" w:lineRule="exact"/>
              <w:jc w:val="center"/>
              <w:rPr>
                <w:rFonts w:ascii="Calibri" w:hAnsi="Calibri"/>
                <w:sz w:val="20"/>
                <w:szCs w:val="20"/>
              </w:rPr>
            </w:pPr>
            <w:r w:rsidRPr="00452E75">
              <w:rPr>
                <w:rFonts w:ascii="Calibri" w:hAnsi="Calibri"/>
                <w:sz w:val="20"/>
                <w:szCs w:val="20"/>
              </w:rPr>
              <w:t>0</w:t>
            </w:r>
            <w:r>
              <w:rPr>
                <w:rFonts w:ascii="Calibri" w:hAnsi="Calibri"/>
                <w:sz w:val="20"/>
                <w:szCs w:val="20"/>
              </w:rPr>
              <w:t>.</w:t>
            </w:r>
            <w:r w:rsidRPr="00452E75">
              <w:rPr>
                <w:rFonts w:ascii="Calibri" w:hAnsi="Calibri"/>
                <w:sz w:val="20"/>
                <w:szCs w:val="20"/>
              </w:rPr>
              <w:t>93</w:t>
            </w:r>
          </w:p>
        </w:tc>
        <w:tc>
          <w:tcPr>
            <w:tcW w:w="762" w:type="pct"/>
            <w:shd w:val="clear" w:color="auto" w:fill="D9D9D9" w:themeFill="background1" w:themeFillShade="D9"/>
          </w:tcPr>
          <w:p w14:paraId="3BCB9FA8" w14:textId="77777777" w:rsidR="00E569C1" w:rsidRPr="00452E75" w:rsidRDefault="00E569C1" w:rsidP="00E02585">
            <w:pPr>
              <w:spacing w:before="20" w:after="20" w:line="276" w:lineRule="exact"/>
              <w:jc w:val="center"/>
              <w:rPr>
                <w:rFonts w:ascii="Calibri" w:hAnsi="Calibri"/>
                <w:sz w:val="20"/>
                <w:szCs w:val="20"/>
              </w:rPr>
            </w:pPr>
            <w:r w:rsidRPr="00452E75">
              <w:rPr>
                <w:rFonts w:ascii="Calibri" w:hAnsi="Calibri"/>
                <w:sz w:val="20"/>
                <w:szCs w:val="20"/>
              </w:rPr>
              <w:t>0</w:t>
            </w:r>
            <w:r>
              <w:rPr>
                <w:rFonts w:ascii="Calibri" w:hAnsi="Calibri"/>
                <w:sz w:val="20"/>
                <w:szCs w:val="20"/>
              </w:rPr>
              <w:t>.</w:t>
            </w:r>
            <w:r w:rsidRPr="00452E75">
              <w:rPr>
                <w:rFonts w:ascii="Calibri" w:hAnsi="Calibri"/>
                <w:sz w:val="20"/>
                <w:szCs w:val="20"/>
              </w:rPr>
              <w:t>78 (-2</w:t>
            </w:r>
            <w:r>
              <w:rPr>
                <w:rFonts w:ascii="Calibri" w:hAnsi="Calibri"/>
                <w:sz w:val="20"/>
                <w:szCs w:val="20"/>
              </w:rPr>
              <w:t>.</w:t>
            </w:r>
            <w:r w:rsidRPr="00452E75">
              <w:rPr>
                <w:rFonts w:ascii="Calibri" w:hAnsi="Calibri"/>
                <w:sz w:val="20"/>
                <w:szCs w:val="20"/>
              </w:rPr>
              <w:t>40 to 3</w:t>
            </w:r>
            <w:r>
              <w:rPr>
                <w:rFonts w:ascii="Calibri" w:hAnsi="Calibri"/>
                <w:sz w:val="20"/>
                <w:szCs w:val="20"/>
              </w:rPr>
              <w:t>.</w:t>
            </w:r>
            <w:r w:rsidRPr="00452E75">
              <w:rPr>
                <w:rFonts w:ascii="Calibri" w:hAnsi="Calibri"/>
                <w:sz w:val="20"/>
                <w:szCs w:val="20"/>
              </w:rPr>
              <w:t>96)</w:t>
            </w:r>
          </w:p>
        </w:tc>
        <w:tc>
          <w:tcPr>
            <w:tcW w:w="355" w:type="pct"/>
            <w:shd w:val="clear" w:color="auto" w:fill="D9D9D9" w:themeFill="background1" w:themeFillShade="D9"/>
          </w:tcPr>
          <w:p w14:paraId="0DB8C587" w14:textId="77777777" w:rsidR="00E569C1" w:rsidRPr="00452E75" w:rsidRDefault="00E569C1" w:rsidP="00E02585">
            <w:pPr>
              <w:spacing w:before="20" w:after="20" w:line="276" w:lineRule="exact"/>
              <w:jc w:val="center"/>
              <w:rPr>
                <w:rFonts w:ascii="Calibri" w:hAnsi="Calibri"/>
                <w:sz w:val="20"/>
                <w:szCs w:val="20"/>
              </w:rPr>
            </w:pPr>
            <w:r w:rsidRPr="00452E75">
              <w:rPr>
                <w:rFonts w:ascii="Calibri" w:hAnsi="Calibri"/>
                <w:sz w:val="20"/>
                <w:szCs w:val="20"/>
              </w:rPr>
              <w:t>0</w:t>
            </w:r>
            <w:r>
              <w:rPr>
                <w:rFonts w:ascii="Calibri" w:hAnsi="Calibri"/>
                <w:sz w:val="20"/>
                <w:szCs w:val="20"/>
              </w:rPr>
              <w:t>.</w:t>
            </w:r>
            <w:r w:rsidRPr="00452E75">
              <w:rPr>
                <w:rFonts w:ascii="Calibri" w:hAnsi="Calibri"/>
                <w:sz w:val="20"/>
                <w:szCs w:val="20"/>
              </w:rPr>
              <w:t>63</w:t>
            </w:r>
          </w:p>
        </w:tc>
        <w:tc>
          <w:tcPr>
            <w:tcW w:w="762" w:type="pct"/>
            <w:shd w:val="clear" w:color="auto" w:fill="D9D9D9" w:themeFill="background1" w:themeFillShade="D9"/>
          </w:tcPr>
          <w:p w14:paraId="047E8930" w14:textId="77777777" w:rsidR="00E569C1" w:rsidRPr="00452E75" w:rsidRDefault="00E569C1" w:rsidP="00E02585">
            <w:pPr>
              <w:spacing w:before="20" w:after="20" w:line="276" w:lineRule="exact"/>
              <w:jc w:val="center"/>
              <w:rPr>
                <w:rFonts w:ascii="Calibri" w:hAnsi="Calibri"/>
                <w:sz w:val="20"/>
                <w:szCs w:val="20"/>
              </w:rPr>
            </w:pPr>
            <w:r w:rsidRPr="00452E75">
              <w:rPr>
                <w:rFonts w:ascii="Calibri" w:hAnsi="Calibri"/>
                <w:sz w:val="20"/>
                <w:szCs w:val="20"/>
              </w:rPr>
              <w:t>-0</w:t>
            </w:r>
            <w:r>
              <w:rPr>
                <w:rFonts w:ascii="Calibri" w:hAnsi="Calibri"/>
                <w:sz w:val="20"/>
                <w:szCs w:val="20"/>
              </w:rPr>
              <w:t>.</w:t>
            </w:r>
            <w:r w:rsidRPr="00452E75">
              <w:rPr>
                <w:rFonts w:ascii="Calibri" w:hAnsi="Calibri"/>
                <w:sz w:val="20"/>
                <w:szCs w:val="20"/>
              </w:rPr>
              <w:t>53 (-4</w:t>
            </w:r>
            <w:r>
              <w:rPr>
                <w:rFonts w:ascii="Calibri" w:hAnsi="Calibri"/>
                <w:sz w:val="20"/>
                <w:szCs w:val="20"/>
              </w:rPr>
              <w:t>.</w:t>
            </w:r>
            <w:r w:rsidRPr="00452E75">
              <w:rPr>
                <w:rFonts w:ascii="Calibri" w:hAnsi="Calibri"/>
                <w:sz w:val="20"/>
                <w:szCs w:val="20"/>
              </w:rPr>
              <w:t>44 to 3</w:t>
            </w:r>
            <w:r>
              <w:rPr>
                <w:rFonts w:ascii="Calibri" w:hAnsi="Calibri"/>
                <w:sz w:val="20"/>
                <w:szCs w:val="20"/>
              </w:rPr>
              <w:t>.</w:t>
            </w:r>
            <w:r w:rsidRPr="00452E75">
              <w:rPr>
                <w:rFonts w:ascii="Calibri" w:hAnsi="Calibri"/>
                <w:sz w:val="20"/>
                <w:szCs w:val="20"/>
              </w:rPr>
              <w:t>38)</w:t>
            </w:r>
          </w:p>
        </w:tc>
        <w:tc>
          <w:tcPr>
            <w:tcW w:w="340" w:type="pct"/>
            <w:shd w:val="clear" w:color="auto" w:fill="D9D9D9" w:themeFill="background1" w:themeFillShade="D9"/>
          </w:tcPr>
          <w:p w14:paraId="0561B24F" w14:textId="77777777" w:rsidR="00E569C1" w:rsidRPr="00452E75" w:rsidRDefault="00E569C1" w:rsidP="00E02585">
            <w:pPr>
              <w:spacing w:before="20" w:after="20" w:line="276" w:lineRule="exact"/>
              <w:jc w:val="center"/>
              <w:rPr>
                <w:rFonts w:ascii="Calibri" w:hAnsi="Calibri"/>
                <w:sz w:val="20"/>
                <w:szCs w:val="20"/>
              </w:rPr>
            </w:pPr>
            <w:r w:rsidRPr="00452E75">
              <w:rPr>
                <w:rFonts w:ascii="Calibri" w:hAnsi="Calibri"/>
                <w:sz w:val="20"/>
                <w:szCs w:val="20"/>
              </w:rPr>
              <w:t>0</w:t>
            </w:r>
            <w:r>
              <w:rPr>
                <w:rFonts w:ascii="Calibri" w:hAnsi="Calibri"/>
                <w:sz w:val="20"/>
                <w:szCs w:val="20"/>
              </w:rPr>
              <w:t>.</w:t>
            </w:r>
            <w:r w:rsidRPr="00452E75">
              <w:rPr>
                <w:rFonts w:ascii="Calibri" w:hAnsi="Calibri"/>
                <w:sz w:val="20"/>
                <w:szCs w:val="20"/>
              </w:rPr>
              <w:t>79</w:t>
            </w:r>
          </w:p>
        </w:tc>
      </w:tr>
      <w:tr w:rsidR="00E569C1" w:rsidRPr="00452E75" w14:paraId="5268B12E" w14:textId="77777777" w:rsidTr="00E02585">
        <w:tc>
          <w:tcPr>
            <w:tcW w:w="1562" w:type="pct"/>
          </w:tcPr>
          <w:p w14:paraId="40590B5B" w14:textId="77777777" w:rsidR="00E569C1" w:rsidRPr="00452E75" w:rsidRDefault="00E569C1" w:rsidP="00E02585">
            <w:pPr>
              <w:spacing w:before="20" w:after="20" w:line="276" w:lineRule="exact"/>
              <w:ind w:firstLine="314"/>
              <w:rPr>
                <w:rFonts w:ascii="Calibri" w:hAnsi="Calibri"/>
                <w:sz w:val="20"/>
                <w:szCs w:val="20"/>
              </w:rPr>
            </w:pPr>
            <w:r w:rsidRPr="00452E75">
              <w:rPr>
                <w:rFonts w:ascii="Calibri" w:hAnsi="Calibri"/>
                <w:sz w:val="20"/>
                <w:szCs w:val="20"/>
              </w:rPr>
              <w:t>Mean difference, Coef. (95% CI) [2]</w:t>
            </w:r>
          </w:p>
        </w:tc>
        <w:tc>
          <w:tcPr>
            <w:tcW w:w="863" w:type="pct"/>
          </w:tcPr>
          <w:p w14:paraId="331573E2" w14:textId="77777777" w:rsidR="00E569C1" w:rsidRPr="00452E75" w:rsidRDefault="00E569C1" w:rsidP="00E02585">
            <w:pPr>
              <w:spacing w:before="20" w:after="20" w:line="276" w:lineRule="exact"/>
              <w:jc w:val="center"/>
              <w:rPr>
                <w:rFonts w:ascii="Calibri" w:hAnsi="Calibri"/>
                <w:sz w:val="20"/>
                <w:szCs w:val="20"/>
              </w:rPr>
            </w:pPr>
            <w:r w:rsidRPr="00452E75">
              <w:rPr>
                <w:rFonts w:ascii="Calibri" w:hAnsi="Calibri"/>
                <w:sz w:val="20"/>
                <w:szCs w:val="20"/>
              </w:rPr>
              <w:t>0</w:t>
            </w:r>
            <w:r>
              <w:rPr>
                <w:rFonts w:ascii="Calibri" w:hAnsi="Calibri"/>
                <w:sz w:val="20"/>
                <w:szCs w:val="20"/>
              </w:rPr>
              <w:t>.</w:t>
            </w:r>
            <w:r w:rsidRPr="00452E75">
              <w:rPr>
                <w:rFonts w:ascii="Calibri" w:hAnsi="Calibri"/>
                <w:sz w:val="20"/>
                <w:szCs w:val="20"/>
              </w:rPr>
              <w:t>14 (-2</w:t>
            </w:r>
            <w:r>
              <w:rPr>
                <w:rFonts w:ascii="Calibri" w:hAnsi="Calibri"/>
                <w:sz w:val="20"/>
                <w:szCs w:val="20"/>
              </w:rPr>
              <w:t>.</w:t>
            </w:r>
            <w:r w:rsidRPr="00452E75">
              <w:rPr>
                <w:rFonts w:ascii="Calibri" w:hAnsi="Calibri"/>
                <w:sz w:val="20"/>
                <w:szCs w:val="20"/>
              </w:rPr>
              <w:t>23 to 2</w:t>
            </w:r>
            <w:r>
              <w:rPr>
                <w:rFonts w:ascii="Calibri" w:hAnsi="Calibri"/>
                <w:sz w:val="20"/>
                <w:szCs w:val="20"/>
              </w:rPr>
              <w:t>.</w:t>
            </w:r>
            <w:r w:rsidRPr="00452E75">
              <w:rPr>
                <w:rFonts w:ascii="Calibri" w:hAnsi="Calibri"/>
                <w:sz w:val="20"/>
                <w:szCs w:val="20"/>
              </w:rPr>
              <w:t>52)</w:t>
            </w:r>
          </w:p>
        </w:tc>
        <w:tc>
          <w:tcPr>
            <w:tcW w:w="355" w:type="pct"/>
          </w:tcPr>
          <w:p w14:paraId="590B6610" w14:textId="77777777" w:rsidR="00E569C1" w:rsidRPr="00452E75" w:rsidRDefault="00E569C1" w:rsidP="00E02585">
            <w:pPr>
              <w:spacing w:before="20" w:after="20" w:line="276" w:lineRule="exact"/>
              <w:jc w:val="center"/>
              <w:rPr>
                <w:rFonts w:ascii="Calibri" w:hAnsi="Calibri"/>
                <w:sz w:val="20"/>
                <w:szCs w:val="20"/>
              </w:rPr>
            </w:pPr>
            <w:r w:rsidRPr="00452E75">
              <w:rPr>
                <w:rFonts w:ascii="Calibri" w:hAnsi="Calibri"/>
                <w:sz w:val="20"/>
                <w:szCs w:val="20"/>
              </w:rPr>
              <w:t>0</w:t>
            </w:r>
            <w:r>
              <w:rPr>
                <w:rFonts w:ascii="Calibri" w:hAnsi="Calibri"/>
                <w:sz w:val="20"/>
                <w:szCs w:val="20"/>
              </w:rPr>
              <w:t>.</w:t>
            </w:r>
            <w:r w:rsidRPr="00452E75">
              <w:rPr>
                <w:rFonts w:ascii="Calibri" w:hAnsi="Calibri"/>
                <w:sz w:val="20"/>
                <w:szCs w:val="20"/>
              </w:rPr>
              <w:t>91</w:t>
            </w:r>
          </w:p>
        </w:tc>
        <w:tc>
          <w:tcPr>
            <w:tcW w:w="762" w:type="pct"/>
          </w:tcPr>
          <w:p w14:paraId="25576029" w14:textId="77777777" w:rsidR="00E569C1" w:rsidRPr="00452E75" w:rsidRDefault="00E569C1" w:rsidP="00E02585">
            <w:pPr>
              <w:spacing w:before="20" w:after="20" w:line="276" w:lineRule="exact"/>
              <w:jc w:val="center"/>
              <w:rPr>
                <w:rFonts w:ascii="Calibri" w:hAnsi="Calibri"/>
                <w:sz w:val="20"/>
                <w:szCs w:val="20"/>
              </w:rPr>
            </w:pPr>
            <w:r w:rsidRPr="00452E75">
              <w:rPr>
                <w:rFonts w:ascii="Calibri" w:hAnsi="Calibri"/>
                <w:sz w:val="20"/>
                <w:szCs w:val="20"/>
              </w:rPr>
              <w:t>1</w:t>
            </w:r>
            <w:r>
              <w:rPr>
                <w:rFonts w:ascii="Calibri" w:hAnsi="Calibri"/>
                <w:sz w:val="20"/>
                <w:szCs w:val="20"/>
              </w:rPr>
              <w:t>.</w:t>
            </w:r>
            <w:r w:rsidRPr="00452E75">
              <w:rPr>
                <w:rFonts w:ascii="Calibri" w:hAnsi="Calibri"/>
                <w:sz w:val="20"/>
                <w:szCs w:val="20"/>
              </w:rPr>
              <w:t>17 (-1</w:t>
            </w:r>
            <w:r>
              <w:rPr>
                <w:rFonts w:ascii="Calibri" w:hAnsi="Calibri"/>
                <w:sz w:val="20"/>
                <w:szCs w:val="20"/>
              </w:rPr>
              <w:t>.</w:t>
            </w:r>
            <w:r w:rsidRPr="00452E75">
              <w:rPr>
                <w:rFonts w:ascii="Calibri" w:hAnsi="Calibri"/>
                <w:sz w:val="20"/>
                <w:szCs w:val="20"/>
              </w:rPr>
              <w:t>86 to 4</w:t>
            </w:r>
            <w:r>
              <w:rPr>
                <w:rFonts w:ascii="Calibri" w:hAnsi="Calibri"/>
                <w:sz w:val="20"/>
                <w:szCs w:val="20"/>
              </w:rPr>
              <w:t>.</w:t>
            </w:r>
            <w:r w:rsidRPr="00452E75">
              <w:rPr>
                <w:rFonts w:ascii="Calibri" w:hAnsi="Calibri"/>
                <w:sz w:val="20"/>
                <w:szCs w:val="20"/>
              </w:rPr>
              <w:t>20)</w:t>
            </w:r>
          </w:p>
        </w:tc>
        <w:tc>
          <w:tcPr>
            <w:tcW w:w="355" w:type="pct"/>
          </w:tcPr>
          <w:p w14:paraId="2410D166" w14:textId="77777777" w:rsidR="00E569C1" w:rsidRPr="00452E75" w:rsidRDefault="00E569C1" w:rsidP="00E02585">
            <w:pPr>
              <w:spacing w:before="20" w:after="20" w:line="276" w:lineRule="exact"/>
              <w:jc w:val="center"/>
              <w:rPr>
                <w:rFonts w:ascii="Calibri" w:hAnsi="Calibri"/>
                <w:sz w:val="20"/>
                <w:szCs w:val="20"/>
              </w:rPr>
            </w:pPr>
            <w:r w:rsidRPr="00452E75">
              <w:rPr>
                <w:rFonts w:ascii="Calibri" w:hAnsi="Calibri"/>
                <w:sz w:val="20"/>
                <w:szCs w:val="20"/>
              </w:rPr>
              <w:t>0</w:t>
            </w:r>
            <w:r>
              <w:rPr>
                <w:rFonts w:ascii="Calibri" w:hAnsi="Calibri"/>
                <w:sz w:val="20"/>
                <w:szCs w:val="20"/>
              </w:rPr>
              <w:t>.</w:t>
            </w:r>
            <w:r w:rsidRPr="00452E75">
              <w:rPr>
                <w:rFonts w:ascii="Calibri" w:hAnsi="Calibri"/>
                <w:sz w:val="20"/>
                <w:szCs w:val="20"/>
              </w:rPr>
              <w:t>45</w:t>
            </w:r>
          </w:p>
        </w:tc>
        <w:tc>
          <w:tcPr>
            <w:tcW w:w="762" w:type="pct"/>
          </w:tcPr>
          <w:p w14:paraId="343DFAFD" w14:textId="77777777" w:rsidR="00E569C1" w:rsidRPr="00452E75" w:rsidRDefault="00E569C1" w:rsidP="00E02585">
            <w:pPr>
              <w:spacing w:before="20" w:after="20" w:line="276" w:lineRule="exact"/>
              <w:jc w:val="center"/>
              <w:rPr>
                <w:rFonts w:ascii="Calibri" w:hAnsi="Calibri"/>
                <w:sz w:val="20"/>
                <w:szCs w:val="20"/>
              </w:rPr>
            </w:pPr>
            <w:r w:rsidRPr="00452E75">
              <w:rPr>
                <w:rFonts w:ascii="Calibri" w:hAnsi="Calibri"/>
                <w:sz w:val="20"/>
                <w:szCs w:val="20"/>
              </w:rPr>
              <w:t>-0</w:t>
            </w:r>
            <w:r>
              <w:rPr>
                <w:rFonts w:ascii="Calibri" w:hAnsi="Calibri"/>
                <w:sz w:val="20"/>
                <w:szCs w:val="20"/>
              </w:rPr>
              <w:t>.</w:t>
            </w:r>
            <w:r w:rsidRPr="00452E75">
              <w:rPr>
                <w:rFonts w:ascii="Calibri" w:hAnsi="Calibri"/>
                <w:sz w:val="20"/>
                <w:szCs w:val="20"/>
              </w:rPr>
              <w:t>78 (-4</w:t>
            </w:r>
            <w:r>
              <w:rPr>
                <w:rFonts w:ascii="Calibri" w:hAnsi="Calibri"/>
                <w:sz w:val="20"/>
                <w:szCs w:val="20"/>
              </w:rPr>
              <w:t>.</w:t>
            </w:r>
            <w:r w:rsidRPr="00452E75">
              <w:rPr>
                <w:rFonts w:ascii="Calibri" w:hAnsi="Calibri"/>
                <w:sz w:val="20"/>
                <w:szCs w:val="20"/>
              </w:rPr>
              <w:t>42 to 2</w:t>
            </w:r>
            <w:r>
              <w:rPr>
                <w:rFonts w:ascii="Calibri" w:hAnsi="Calibri"/>
                <w:sz w:val="20"/>
                <w:szCs w:val="20"/>
              </w:rPr>
              <w:t>.</w:t>
            </w:r>
            <w:r w:rsidRPr="00452E75">
              <w:rPr>
                <w:rFonts w:ascii="Calibri" w:hAnsi="Calibri"/>
                <w:sz w:val="20"/>
                <w:szCs w:val="20"/>
              </w:rPr>
              <w:t>87)</w:t>
            </w:r>
          </w:p>
        </w:tc>
        <w:tc>
          <w:tcPr>
            <w:tcW w:w="340" w:type="pct"/>
          </w:tcPr>
          <w:p w14:paraId="48D299F2" w14:textId="77777777" w:rsidR="00E569C1" w:rsidRPr="00452E75" w:rsidRDefault="00E569C1" w:rsidP="00E02585">
            <w:pPr>
              <w:spacing w:before="20" w:after="20" w:line="276" w:lineRule="exact"/>
              <w:jc w:val="center"/>
              <w:rPr>
                <w:rFonts w:ascii="Calibri" w:hAnsi="Calibri"/>
                <w:sz w:val="20"/>
                <w:szCs w:val="20"/>
              </w:rPr>
            </w:pPr>
            <w:r w:rsidRPr="00452E75">
              <w:rPr>
                <w:rFonts w:ascii="Calibri" w:hAnsi="Calibri"/>
                <w:sz w:val="20"/>
                <w:szCs w:val="20"/>
              </w:rPr>
              <w:t>0</w:t>
            </w:r>
            <w:r>
              <w:rPr>
                <w:rFonts w:ascii="Calibri" w:hAnsi="Calibri"/>
                <w:sz w:val="20"/>
                <w:szCs w:val="20"/>
              </w:rPr>
              <w:t>.</w:t>
            </w:r>
            <w:r w:rsidRPr="00452E75">
              <w:rPr>
                <w:rFonts w:ascii="Calibri" w:hAnsi="Calibri"/>
                <w:sz w:val="20"/>
                <w:szCs w:val="20"/>
              </w:rPr>
              <w:t>68</w:t>
            </w:r>
          </w:p>
        </w:tc>
      </w:tr>
      <w:tr w:rsidR="00E569C1" w:rsidRPr="00452E75" w14:paraId="23D1056B" w14:textId="77777777" w:rsidTr="00E02585">
        <w:tc>
          <w:tcPr>
            <w:tcW w:w="1562" w:type="pct"/>
            <w:shd w:val="clear" w:color="auto" w:fill="D9D9D9" w:themeFill="background1" w:themeFillShade="D9"/>
          </w:tcPr>
          <w:p w14:paraId="15620A81" w14:textId="77777777" w:rsidR="00E569C1" w:rsidRPr="00452E75" w:rsidRDefault="00E569C1" w:rsidP="00E02585">
            <w:pPr>
              <w:spacing w:before="20" w:after="20" w:line="276" w:lineRule="exact"/>
              <w:ind w:firstLine="314"/>
              <w:rPr>
                <w:rFonts w:ascii="Calibri" w:hAnsi="Calibri"/>
                <w:sz w:val="20"/>
                <w:szCs w:val="20"/>
              </w:rPr>
            </w:pPr>
            <w:r w:rsidRPr="00452E75">
              <w:rPr>
                <w:rFonts w:ascii="Calibri" w:hAnsi="Calibri"/>
                <w:sz w:val="20"/>
                <w:szCs w:val="20"/>
              </w:rPr>
              <w:t>Mean difference, Coef. (95% CI) [3]</w:t>
            </w:r>
          </w:p>
        </w:tc>
        <w:tc>
          <w:tcPr>
            <w:tcW w:w="863" w:type="pct"/>
            <w:shd w:val="clear" w:color="auto" w:fill="D9D9D9" w:themeFill="background1" w:themeFillShade="D9"/>
          </w:tcPr>
          <w:p w14:paraId="6D39B3B4" w14:textId="77777777" w:rsidR="00E569C1" w:rsidRPr="00452E75" w:rsidRDefault="00E569C1" w:rsidP="00E02585">
            <w:pPr>
              <w:spacing w:before="20" w:after="20" w:line="276" w:lineRule="exact"/>
              <w:jc w:val="center"/>
              <w:rPr>
                <w:rFonts w:ascii="Calibri" w:hAnsi="Calibri"/>
                <w:sz w:val="20"/>
                <w:szCs w:val="20"/>
              </w:rPr>
            </w:pPr>
            <w:r w:rsidRPr="00452E75">
              <w:rPr>
                <w:rFonts w:ascii="Calibri" w:hAnsi="Calibri"/>
                <w:sz w:val="20"/>
                <w:szCs w:val="20"/>
              </w:rPr>
              <w:t>0</w:t>
            </w:r>
            <w:r>
              <w:rPr>
                <w:rFonts w:ascii="Calibri" w:hAnsi="Calibri"/>
                <w:sz w:val="20"/>
                <w:szCs w:val="20"/>
              </w:rPr>
              <w:t>.</w:t>
            </w:r>
            <w:r w:rsidRPr="00452E75">
              <w:rPr>
                <w:rFonts w:ascii="Calibri" w:hAnsi="Calibri"/>
                <w:sz w:val="20"/>
                <w:szCs w:val="20"/>
              </w:rPr>
              <w:t>10 (-2</w:t>
            </w:r>
            <w:r>
              <w:rPr>
                <w:rFonts w:ascii="Calibri" w:hAnsi="Calibri"/>
                <w:sz w:val="20"/>
                <w:szCs w:val="20"/>
              </w:rPr>
              <w:t>.</w:t>
            </w:r>
            <w:r w:rsidRPr="00452E75">
              <w:rPr>
                <w:rFonts w:ascii="Calibri" w:hAnsi="Calibri"/>
                <w:sz w:val="20"/>
                <w:szCs w:val="20"/>
              </w:rPr>
              <w:t>26 to 2</w:t>
            </w:r>
            <w:r>
              <w:rPr>
                <w:rFonts w:ascii="Calibri" w:hAnsi="Calibri"/>
                <w:sz w:val="20"/>
                <w:szCs w:val="20"/>
              </w:rPr>
              <w:t>.</w:t>
            </w:r>
            <w:r w:rsidRPr="00452E75">
              <w:rPr>
                <w:rFonts w:ascii="Calibri" w:hAnsi="Calibri"/>
                <w:sz w:val="20"/>
                <w:szCs w:val="20"/>
              </w:rPr>
              <w:t>47)</w:t>
            </w:r>
          </w:p>
        </w:tc>
        <w:tc>
          <w:tcPr>
            <w:tcW w:w="355" w:type="pct"/>
            <w:shd w:val="clear" w:color="auto" w:fill="D9D9D9" w:themeFill="background1" w:themeFillShade="D9"/>
          </w:tcPr>
          <w:p w14:paraId="59AFED1C" w14:textId="77777777" w:rsidR="00E569C1" w:rsidRPr="00452E75" w:rsidRDefault="00E569C1" w:rsidP="00E02585">
            <w:pPr>
              <w:spacing w:before="20" w:after="20" w:line="276" w:lineRule="exact"/>
              <w:jc w:val="center"/>
              <w:rPr>
                <w:rFonts w:ascii="Calibri" w:hAnsi="Calibri"/>
                <w:sz w:val="20"/>
                <w:szCs w:val="20"/>
              </w:rPr>
            </w:pPr>
            <w:r w:rsidRPr="00452E75">
              <w:rPr>
                <w:rFonts w:ascii="Calibri" w:hAnsi="Calibri"/>
                <w:sz w:val="20"/>
                <w:szCs w:val="20"/>
              </w:rPr>
              <w:t>0</w:t>
            </w:r>
            <w:r>
              <w:rPr>
                <w:rFonts w:ascii="Calibri" w:hAnsi="Calibri"/>
                <w:sz w:val="20"/>
                <w:szCs w:val="20"/>
              </w:rPr>
              <w:t>.</w:t>
            </w:r>
            <w:r w:rsidRPr="00452E75">
              <w:rPr>
                <w:rFonts w:ascii="Calibri" w:hAnsi="Calibri"/>
                <w:sz w:val="20"/>
                <w:szCs w:val="20"/>
              </w:rPr>
              <w:t>93</w:t>
            </w:r>
          </w:p>
        </w:tc>
        <w:tc>
          <w:tcPr>
            <w:tcW w:w="762" w:type="pct"/>
            <w:shd w:val="clear" w:color="auto" w:fill="D9D9D9" w:themeFill="background1" w:themeFillShade="D9"/>
          </w:tcPr>
          <w:p w14:paraId="4D283A97" w14:textId="77777777" w:rsidR="00E569C1" w:rsidRPr="00452E75" w:rsidRDefault="00E569C1" w:rsidP="00E02585">
            <w:pPr>
              <w:spacing w:before="20" w:after="20" w:line="276" w:lineRule="exact"/>
              <w:jc w:val="center"/>
              <w:rPr>
                <w:rFonts w:ascii="Calibri" w:hAnsi="Calibri"/>
                <w:sz w:val="20"/>
                <w:szCs w:val="20"/>
              </w:rPr>
            </w:pPr>
            <w:r w:rsidRPr="00452E75">
              <w:rPr>
                <w:rFonts w:ascii="Calibri" w:hAnsi="Calibri"/>
                <w:sz w:val="20"/>
                <w:szCs w:val="20"/>
              </w:rPr>
              <w:t>1</w:t>
            </w:r>
            <w:r>
              <w:rPr>
                <w:rFonts w:ascii="Calibri" w:hAnsi="Calibri"/>
                <w:sz w:val="20"/>
                <w:szCs w:val="20"/>
              </w:rPr>
              <w:t>.</w:t>
            </w:r>
            <w:r w:rsidRPr="00452E75">
              <w:rPr>
                <w:rFonts w:ascii="Calibri" w:hAnsi="Calibri"/>
                <w:sz w:val="20"/>
                <w:szCs w:val="20"/>
              </w:rPr>
              <w:t>17 (-1</w:t>
            </w:r>
            <w:r>
              <w:rPr>
                <w:rFonts w:ascii="Calibri" w:hAnsi="Calibri"/>
                <w:sz w:val="20"/>
                <w:szCs w:val="20"/>
              </w:rPr>
              <w:t>.</w:t>
            </w:r>
            <w:r w:rsidRPr="00452E75">
              <w:rPr>
                <w:rFonts w:ascii="Calibri" w:hAnsi="Calibri"/>
                <w:sz w:val="20"/>
                <w:szCs w:val="20"/>
              </w:rPr>
              <w:t>84 to 4</w:t>
            </w:r>
            <w:r>
              <w:rPr>
                <w:rFonts w:ascii="Calibri" w:hAnsi="Calibri"/>
                <w:sz w:val="20"/>
                <w:szCs w:val="20"/>
              </w:rPr>
              <w:t>.</w:t>
            </w:r>
            <w:r w:rsidRPr="00452E75">
              <w:rPr>
                <w:rFonts w:ascii="Calibri" w:hAnsi="Calibri"/>
                <w:sz w:val="20"/>
                <w:szCs w:val="20"/>
              </w:rPr>
              <w:t>19)</w:t>
            </w:r>
          </w:p>
        </w:tc>
        <w:tc>
          <w:tcPr>
            <w:tcW w:w="355" w:type="pct"/>
            <w:shd w:val="clear" w:color="auto" w:fill="D9D9D9" w:themeFill="background1" w:themeFillShade="D9"/>
          </w:tcPr>
          <w:p w14:paraId="1B5C9085" w14:textId="77777777" w:rsidR="00E569C1" w:rsidRPr="00452E75" w:rsidRDefault="00E569C1" w:rsidP="00E02585">
            <w:pPr>
              <w:spacing w:before="20" w:after="20" w:line="276" w:lineRule="exact"/>
              <w:jc w:val="center"/>
              <w:rPr>
                <w:rFonts w:ascii="Calibri" w:hAnsi="Calibri"/>
                <w:sz w:val="20"/>
                <w:szCs w:val="20"/>
              </w:rPr>
            </w:pPr>
            <w:r w:rsidRPr="00452E75">
              <w:rPr>
                <w:rFonts w:ascii="Calibri" w:hAnsi="Calibri"/>
                <w:sz w:val="20"/>
                <w:szCs w:val="20"/>
              </w:rPr>
              <w:t>0</w:t>
            </w:r>
            <w:r>
              <w:rPr>
                <w:rFonts w:ascii="Calibri" w:hAnsi="Calibri"/>
                <w:sz w:val="20"/>
                <w:szCs w:val="20"/>
              </w:rPr>
              <w:t>.</w:t>
            </w:r>
            <w:r w:rsidRPr="00452E75">
              <w:rPr>
                <w:rFonts w:ascii="Calibri" w:hAnsi="Calibri"/>
                <w:sz w:val="20"/>
                <w:szCs w:val="20"/>
              </w:rPr>
              <w:t>44</w:t>
            </w:r>
          </w:p>
        </w:tc>
        <w:tc>
          <w:tcPr>
            <w:tcW w:w="762" w:type="pct"/>
            <w:shd w:val="clear" w:color="auto" w:fill="D9D9D9" w:themeFill="background1" w:themeFillShade="D9"/>
          </w:tcPr>
          <w:p w14:paraId="4920F3BD" w14:textId="77777777" w:rsidR="00E569C1" w:rsidRPr="00452E75" w:rsidRDefault="00E569C1" w:rsidP="00E02585">
            <w:pPr>
              <w:spacing w:before="20" w:after="20" w:line="276" w:lineRule="exact"/>
              <w:jc w:val="center"/>
              <w:rPr>
                <w:rFonts w:ascii="Calibri" w:hAnsi="Calibri"/>
                <w:sz w:val="20"/>
                <w:szCs w:val="20"/>
              </w:rPr>
            </w:pPr>
            <w:r w:rsidRPr="00452E75">
              <w:rPr>
                <w:rFonts w:ascii="Calibri" w:hAnsi="Calibri"/>
                <w:sz w:val="20"/>
                <w:szCs w:val="20"/>
              </w:rPr>
              <w:t>-0</w:t>
            </w:r>
            <w:r>
              <w:rPr>
                <w:rFonts w:ascii="Calibri" w:hAnsi="Calibri"/>
                <w:sz w:val="20"/>
                <w:szCs w:val="20"/>
              </w:rPr>
              <w:t>.</w:t>
            </w:r>
            <w:r w:rsidRPr="00452E75">
              <w:rPr>
                <w:rFonts w:ascii="Calibri" w:hAnsi="Calibri"/>
                <w:sz w:val="20"/>
                <w:szCs w:val="20"/>
              </w:rPr>
              <w:t>81 (-4</w:t>
            </w:r>
            <w:r>
              <w:rPr>
                <w:rFonts w:ascii="Calibri" w:hAnsi="Calibri"/>
                <w:sz w:val="20"/>
                <w:szCs w:val="20"/>
              </w:rPr>
              <w:t>.</w:t>
            </w:r>
            <w:r w:rsidRPr="00452E75">
              <w:rPr>
                <w:rFonts w:ascii="Calibri" w:hAnsi="Calibri"/>
                <w:sz w:val="20"/>
                <w:szCs w:val="20"/>
              </w:rPr>
              <w:t>41 to 2</w:t>
            </w:r>
            <w:r>
              <w:rPr>
                <w:rFonts w:ascii="Calibri" w:hAnsi="Calibri"/>
                <w:sz w:val="20"/>
                <w:szCs w:val="20"/>
              </w:rPr>
              <w:t>.</w:t>
            </w:r>
            <w:r w:rsidRPr="00452E75">
              <w:rPr>
                <w:rFonts w:ascii="Calibri" w:hAnsi="Calibri"/>
                <w:sz w:val="20"/>
                <w:szCs w:val="20"/>
              </w:rPr>
              <w:t>80)</w:t>
            </w:r>
          </w:p>
        </w:tc>
        <w:tc>
          <w:tcPr>
            <w:tcW w:w="340" w:type="pct"/>
            <w:shd w:val="clear" w:color="auto" w:fill="D9D9D9" w:themeFill="background1" w:themeFillShade="D9"/>
          </w:tcPr>
          <w:p w14:paraId="1033870F" w14:textId="77777777" w:rsidR="00E569C1" w:rsidRPr="00452E75" w:rsidRDefault="00E569C1" w:rsidP="00E02585">
            <w:pPr>
              <w:spacing w:before="20" w:after="20" w:line="276" w:lineRule="exact"/>
              <w:jc w:val="center"/>
              <w:rPr>
                <w:rFonts w:ascii="Calibri" w:hAnsi="Calibri"/>
                <w:sz w:val="20"/>
                <w:szCs w:val="20"/>
              </w:rPr>
            </w:pPr>
            <w:r w:rsidRPr="00452E75">
              <w:rPr>
                <w:rFonts w:ascii="Calibri" w:hAnsi="Calibri"/>
                <w:sz w:val="20"/>
                <w:szCs w:val="20"/>
              </w:rPr>
              <w:t>0</w:t>
            </w:r>
            <w:r>
              <w:rPr>
                <w:rFonts w:ascii="Calibri" w:hAnsi="Calibri"/>
                <w:sz w:val="20"/>
                <w:szCs w:val="20"/>
              </w:rPr>
              <w:t>.</w:t>
            </w:r>
            <w:r w:rsidRPr="00452E75">
              <w:rPr>
                <w:rFonts w:ascii="Calibri" w:hAnsi="Calibri"/>
                <w:sz w:val="20"/>
                <w:szCs w:val="20"/>
              </w:rPr>
              <w:t>66</w:t>
            </w:r>
          </w:p>
        </w:tc>
      </w:tr>
      <w:tr w:rsidR="00E569C1" w:rsidRPr="008270AC" w14:paraId="3AFBEC5A" w14:textId="77777777" w:rsidTr="00E02585">
        <w:tc>
          <w:tcPr>
            <w:tcW w:w="1562" w:type="pct"/>
          </w:tcPr>
          <w:p w14:paraId="24C9B1D7" w14:textId="77777777" w:rsidR="00E569C1" w:rsidRPr="008270AC" w:rsidRDefault="00E569C1" w:rsidP="00E02585">
            <w:pPr>
              <w:spacing w:before="20" w:after="20" w:line="276" w:lineRule="exact"/>
              <w:ind w:firstLine="184"/>
              <w:rPr>
                <w:rFonts w:ascii="Calibri" w:hAnsi="Calibri"/>
                <w:b/>
                <w:sz w:val="20"/>
                <w:szCs w:val="20"/>
              </w:rPr>
            </w:pPr>
            <w:r w:rsidRPr="008270AC">
              <w:rPr>
                <w:rFonts w:ascii="Calibri" w:hAnsi="Calibri"/>
                <w:b/>
                <w:sz w:val="20"/>
                <w:szCs w:val="20"/>
              </w:rPr>
              <w:t>12</w:t>
            </w:r>
            <w:r>
              <w:rPr>
                <w:rFonts w:ascii="Calibri" w:hAnsi="Calibri"/>
                <w:b/>
                <w:sz w:val="20"/>
                <w:szCs w:val="20"/>
              </w:rPr>
              <w:t>-</w:t>
            </w:r>
            <w:r w:rsidRPr="008270AC">
              <w:rPr>
                <w:rFonts w:ascii="Calibri" w:hAnsi="Calibri"/>
                <w:b/>
                <w:sz w:val="20"/>
                <w:szCs w:val="20"/>
              </w:rPr>
              <w:t>month</w:t>
            </w:r>
            <w:r>
              <w:rPr>
                <w:rFonts w:ascii="Calibri" w:hAnsi="Calibri"/>
                <w:b/>
                <w:sz w:val="20"/>
                <w:szCs w:val="20"/>
              </w:rPr>
              <w:t xml:space="preserve"> follow-up</w:t>
            </w:r>
          </w:p>
        </w:tc>
        <w:tc>
          <w:tcPr>
            <w:tcW w:w="863" w:type="pct"/>
          </w:tcPr>
          <w:p w14:paraId="68B84205" w14:textId="77777777" w:rsidR="00E569C1" w:rsidRPr="008270AC" w:rsidRDefault="00E569C1" w:rsidP="00E02585">
            <w:pPr>
              <w:spacing w:before="20" w:after="20" w:line="276" w:lineRule="exact"/>
              <w:jc w:val="center"/>
              <w:rPr>
                <w:rFonts w:ascii="Calibri" w:hAnsi="Calibri"/>
                <w:sz w:val="20"/>
                <w:szCs w:val="20"/>
              </w:rPr>
            </w:pPr>
          </w:p>
        </w:tc>
        <w:tc>
          <w:tcPr>
            <w:tcW w:w="355" w:type="pct"/>
          </w:tcPr>
          <w:p w14:paraId="7FC9AD81" w14:textId="77777777" w:rsidR="00E569C1" w:rsidRPr="008270AC" w:rsidRDefault="00E569C1" w:rsidP="00E02585">
            <w:pPr>
              <w:spacing w:before="20" w:after="20" w:line="276" w:lineRule="exact"/>
              <w:jc w:val="center"/>
              <w:rPr>
                <w:rFonts w:ascii="Calibri" w:hAnsi="Calibri"/>
                <w:sz w:val="20"/>
                <w:szCs w:val="20"/>
              </w:rPr>
            </w:pPr>
          </w:p>
        </w:tc>
        <w:tc>
          <w:tcPr>
            <w:tcW w:w="762" w:type="pct"/>
          </w:tcPr>
          <w:p w14:paraId="77121915" w14:textId="77777777" w:rsidR="00E569C1" w:rsidRPr="008270AC" w:rsidRDefault="00E569C1" w:rsidP="00E02585">
            <w:pPr>
              <w:spacing w:before="20" w:after="20" w:line="276" w:lineRule="exact"/>
              <w:jc w:val="center"/>
              <w:rPr>
                <w:rFonts w:ascii="Calibri" w:hAnsi="Calibri"/>
                <w:sz w:val="20"/>
                <w:szCs w:val="20"/>
              </w:rPr>
            </w:pPr>
          </w:p>
        </w:tc>
        <w:tc>
          <w:tcPr>
            <w:tcW w:w="355" w:type="pct"/>
          </w:tcPr>
          <w:p w14:paraId="0C593823" w14:textId="77777777" w:rsidR="00E569C1" w:rsidRPr="008270AC" w:rsidRDefault="00E569C1" w:rsidP="00E02585">
            <w:pPr>
              <w:spacing w:before="20" w:after="20" w:line="276" w:lineRule="exact"/>
              <w:jc w:val="center"/>
              <w:rPr>
                <w:rFonts w:ascii="Calibri" w:hAnsi="Calibri"/>
                <w:sz w:val="20"/>
                <w:szCs w:val="20"/>
              </w:rPr>
            </w:pPr>
          </w:p>
        </w:tc>
        <w:tc>
          <w:tcPr>
            <w:tcW w:w="762" w:type="pct"/>
          </w:tcPr>
          <w:p w14:paraId="55CB53C8" w14:textId="77777777" w:rsidR="00E569C1" w:rsidRPr="008270AC" w:rsidRDefault="00E569C1" w:rsidP="00E02585">
            <w:pPr>
              <w:spacing w:before="20" w:after="20" w:line="276" w:lineRule="exact"/>
              <w:jc w:val="center"/>
              <w:rPr>
                <w:rFonts w:ascii="Calibri" w:hAnsi="Calibri"/>
                <w:sz w:val="20"/>
                <w:szCs w:val="20"/>
              </w:rPr>
            </w:pPr>
          </w:p>
        </w:tc>
        <w:tc>
          <w:tcPr>
            <w:tcW w:w="340" w:type="pct"/>
          </w:tcPr>
          <w:p w14:paraId="7459FAEB" w14:textId="77777777" w:rsidR="00E569C1" w:rsidRPr="008270AC" w:rsidRDefault="00E569C1" w:rsidP="00E02585">
            <w:pPr>
              <w:spacing w:before="20" w:after="20" w:line="276" w:lineRule="exact"/>
              <w:jc w:val="center"/>
              <w:rPr>
                <w:rFonts w:ascii="Calibri" w:hAnsi="Calibri"/>
                <w:sz w:val="20"/>
                <w:szCs w:val="20"/>
              </w:rPr>
            </w:pPr>
          </w:p>
        </w:tc>
      </w:tr>
      <w:tr w:rsidR="00E569C1" w:rsidRPr="008270AC" w14:paraId="7D4569A4" w14:textId="77777777" w:rsidTr="00E02585">
        <w:tc>
          <w:tcPr>
            <w:tcW w:w="1562" w:type="pct"/>
            <w:shd w:val="clear" w:color="auto" w:fill="D9D9D9" w:themeFill="background1" w:themeFillShade="D9"/>
          </w:tcPr>
          <w:p w14:paraId="6DA71095" w14:textId="77777777" w:rsidR="00E569C1" w:rsidRPr="008270AC" w:rsidRDefault="00E569C1" w:rsidP="00E02585">
            <w:pPr>
              <w:spacing w:before="20" w:after="20" w:line="276" w:lineRule="exact"/>
              <w:ind w:firstLine="314"/>
              <w:rPr>
                <w:rFonts w:ascii="Calibri" w:hAnsi="Calibri"/>
                <w:sz w:val="20"/>
                <w:szCs w:val="20"/>
              </w:rPr>
            </w:pPr>
            <w:r w:rsidRPr="008270AC">
              <w:rPr>
                <w:rFonts w:ascii="Calibri" w:hAnsi="Calibri"/>
                <w:sz w:val="20"/>
                <w:szCs w:val="20"/>
              </w:rPr>
              <w:t>Comparison, mean (SD)</w:t>
            </w:r>
          </w:p>
        </w:tc>
        <w:tc>
          <w:tcPr>
            <w:tcW w:w="863" w:type="pct"/>
            <w:shd w:val="clear" w:color="auto" w:fill="D9D9D9" w:themeFill="background1" w:themeFillShade="D9"/>
          </w:tcPr>
          <w:p w14:paraId="3D3426CE"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3</w:t>
            </w:r>
            <w:r>
              <w:rPr>
                <w:rFonts w:ascii="Calibri" w:hAnsi="Calibri"/>
                <w:sz w:val="20"/>
                <w:szCs w:val="20"/>
              </w:rPr>
              <w:t>.</w:t>
            </w:r>
            <w:r w:rsidRPr="008270AC">
              <w:rPr>
                <w:rFonts w:ascii="Calibri" w:hAnsi="Calibri"/>
                <w:sz w:val="20"/>
                <w:szCs w:val="20"/>
              </w:rPr>
              <w:t>75 (25</w:t>
            </w:r>
            <w:r>
              <w:rPr>
                <w:rFonts w:ascii="Calibri" w:hAnsi="Calibri"/>
                <w:sz w:val="20"/>
                <w:szCs w:val="20"/>
              </w:rPr>
              <w:t>.</w:t>
            </w:r>
            <w:r w:rsidRPr="008270AC">
              <w:rPr>
                <w:rFonts w:ascii="Calibri" w:hAnsi="Calibri"/>
                <w:sz w:val="20"/>
                <w:szCs w:val="20"/>
              </w:rPr>
              <w:t>79)</w:t>
            </w:r>
          </w:p>
        </w:tc>
        <w:tc>
          <w:tcPr>
            <w:tcW w:w="355" w:type="pct"/>
            <w:shd w:val="clear" w:color="auto" w:fill="D9D9D9" w:themeFill="background1" w:themeFillShade="D9"/>
          </w:tcPr>
          <w:p w14:paraId="14C17E49" w14:textId="77777777" w:rsidR="00E569C1" w:rsidRPr="008270AC" w:rsidRDefault="00E569C1" w:rsidP="00E02585">
            <w:pPr>
              <w:spacing w:before="20" w:after="20" w:line="276" w:lineRule="exact"/>
              <w:jc w:val="center"/>
              <w:rPr>
                <w:rFonts w:ascii="Calibri" w:hAnsi="Calibri"/>
                <w:sz w:val="20"/>
                <w:szCs w:val="20"/>
              </w:rPr>
            </w:pPr>
          </w:p>
        </w:tc>
        <w:tc>
          <w:tcPr>
            <w:tcW w:w="762" w:type="pct"/>
            <w:shd w:val="clear" w:color="auto" w:fill="D9D9D9" w:themeFill="background1" w:themeFillShade="D9"/>
          </w:tcPr>
          <w:p w14:paraId="5E167B01"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73 (23</w:t>
            </w:r>
            <w:r>
              <w:rPr>
                <w:rFonts w:ascii="Calibri" w:hAnsi="Calibri"/>
                <w:sz w:val="20"/>
                <w:szCs w:val="20"/>
              </w:rPr>
              <w:t>.</w:t>
            </w:r>
            <w:r w:rsidRPr="008270AC">
              <w:rPr>
                <w:rFonts w:ascii="Calibri" w:hAnsi="Calibri"/>
                <w:sz w:val="20"/>
                <w:szCs w:val="20"/>
              </w:rPr>
              <w:t>19)</w:t>
            </w:r>
          </w:p>
        </w:tc>
        <w:tc>
          <w:tcPr>
            <w:tcW w:w="355" w:type="pct"/>
            <w:shd w:val="clear" w:color="auto" w:fill="D9D9D9" w:themeFill="background1" w:themeFillShade="D9"/>
          </w:tcPr>
          <w:p w14:paraId="1F79AFF4" w14:textId="77777777" w:rsidR="00E569C1" w:rsidRPr="008270AC" w:rsidRDefault="00E569C1" w:rsidP="00E02585">
            <w:pPr>
              <w:spacing w:before="20" w:after="20" w:line="276" w:lineRule="exact"/>
              <w:jc w:val="center"/>
              <w:rPr>
                <w:rFonts w:ascii="Calibri" w:hAnsi="Calibri"/>
                <w:sz w:val="20"/>
                <w:szCs w:val="20"/>
              </w:rPr>
            </w:pPr>
          </w:p>
        </w:tc>
        <w:tc>
          <w:tcPr>
            <w:tcW w:w="762" w:type="pct"/>
            <w:shd w:val="clear" w:color="auto" w:fill="D9D9D9" w:themeFill="background1" w:themeFillShade="D9"/>
          </w:tcPr>
          <w:p w14:paraId="1A5FEE46"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6</w:t>
            </w:r>
            <w:r>
              <w:rPr>
                <w:rFonts w:ascii="Calibri" w:hAnsi="Calibri"/>
                <w:sz w:val="20"/>
                <w:szCs w:val="20"/>
              </w:rPr>
              <w:t>.</w:t>
            </w:r>
            <w:r w:rsidRPr="008270AC">
              <w:rPr>
                <w:rFonts w:ascii="Calibri" w:hAnsi="Calibri"/>
                <w:sz w:val="20"/>
                <w:szCs w:val="20"/>
              </w:rPr>
              <w:t>73 (27</w:t>
            </w:r>
            <w:r>
              <w:rPr>
                <w:rFonts w:ascii="Calibri" w:hAnsi="Calibri"/>
                <w:sz w:val="20"/>
                <w:szCs w:val="20"/>
              </w:rPr>
              <w:t>.</w:t>
            </w:r>
            <w:r w:rsidRPr="008270AC">
              <w:rPr>
                <w:rFonts w:ascii="Calibri" w:hAnsi="Calibri"/>
                <w:sz w:val="20"/>
                <w:szCs w:val="20"/>
              </w:rPr>
              <w:t>76)</w:t>
            </w:r>
          </w:p>
        </w:tc>
        <w:tc>
          <w:tcPr>
            <w:tcW w:w="340" w:type="pct"/>
            <w:shd w:val="clear" w:color="auto" w:fill="D9D9D9" w:themeFill="background1" w:themeFillShade="D9"/>
          </w:tcPr>
          <w:p w14:paraId="6D44A39B" w14:textId="77777777" w:rsidR="00E569C1" w:rsidRPr="008270AC" w:rsidRDefault="00E569C1" w:rsidP="00E02585">
            <w:pPr>
              <w:spacing w:before="20" w:after="20" w:line="276" w:lineRule="exact"/>
              <w:jc w:val="center"/>
              <w:rPr>
                <w:rFonts w:ascii="Calibri" w:hAnsi="Calibri"/>
                <w:sz w:val="20"/>
                <w:szCs w:val="20"/>
              </w:rPr>
            </w:pPr>
          </w:p>
        </w:tc>
      </w:tr>
      <w:tr w:rsidR="00E569C1" w:rsidRPr="008270AC" w14:paraId="0429A352" w14:textId="77777777" w:rsidTr="00E02585">
        <w:tc>
          <w:tcPr>
            <w:tcW w:w="1562" w:type="pct"/>
          </w:tcPr>
          <w:p w14:paraId="6AF2ADFD" w14:textId="77777777" w:rsidR="00E569C1" w:rsidRPr="008270AC" w:rsidRDefault="00E569C1" w:rsidP="00E02585">
            <w:pPr>
              <w:spacing w:before="20" w:after="20" w:line="276" w:lineRule="exact"/>
              <w:ind w:firstLine="314"/>
              <w:rPr>
                <w:rFonts w:ascii="Calibri" w:hAnsi="Calibri"/>
                <w:sz w:val="20"/>
                <w:szCs w:val="20"/>
              </w:rPr>
            </w:pPr>
            <w:r w:rsidRPr="008270AC">
              <w:rPr>
                <w:rFonts w:ascii="Calibri" w:hAnsi="Calibri"/>
                <w:sz w:val="20"/>
                <w:szCs w:val="20"/>
              </w:rPr>
              <w:t>Intervention, mean (SD)</w:t>
            </w:r>
          </w:p>
        </w:tc>
        <w:tc>
          <w:tcPr>
            <w:tcW w:w="863" w:type="pct"/>
          </w:tcPr>
          <w:p w14:paraId="7B09B506"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5</w:t>
            </w:r>
            <w:r>
              <w:rPr>
                <w:rFonts w:ascii="Calibri" w:hAnsi="Calibri"/>
                <w:sz w:val="20"/>
                <w:szCs w:val="20"/>
              </w:rPr>
              <w:t>.</w:t>
            </w:r>
            <w:r w:rsidRPr="008270AC">
              <w:rPr>
                <w:rFonts w:ascii="Calibri" w:hAnsi="Calibri"/>
                <w:sz w:val="20"/>
                <w:szCs w:val="20"/>
              </w:rPr>
              <w:t>99 (24</w:t>
            </w:r>
            <w:r>
              <w:rPr>
                <w:rFonts w:ascii="Calibri" w:hAnsi="Calibri"/>
                <w:sz w:val="20"/>
                <w:szCs w:val="20"/>
              </w:rPr>
              <w:t>.</w:t>
            </w:r>
            <w:r w:rsidRPr="008270AC">
              <w:rPr>
                <w:rFonts w:ascii="Calibri" w:hAnsi="Calibri"/>
                <w:sz w:val="20"/>
                <w:szCs w:val="20"/>
              </w:rPr>
              <w:t>88)</w:t>
            </w:r>
          </w:p>
        </w:tc>
        <w:tc>
          <w:tcPr>
            <w:tcW w:w="355" w:type="pct"/>
          </w:tcPr>
          <w:p w14:paraId="3E729998" w14:textId="77777777" w:rsidR="00E569C1" w:rsidRPr="008270AC" w:rsidRDefault="00E569C1" w:rsidP="00E02585">
            <w:pPr>
              <w:spacing w:before="20" w:after="20" w:line="276" w:lineRule="exact"/>
              <w:jc w:val="center"/>
              <w:rPr>
                <w:rFonts w:ascii="Calibri" w:hAnsi="Calibri"/>
                <w:sz w:val="20"/>
                <w:szCs w:val="20"/>
              </w:rPr>
            </w:pPr>
          </w:p>
        </w:tc>
        <w:tc>
          <w:tcPr>
            <w:tcW w:w="762" w:type="pct"/>
          </w:tcPr>
          <w:p w14:paraId="4D7B4425"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1</w:t>
            </w:r>
            <w:r>
              <w:rPr>
                <w:rFonts w:ascii="Calibri" w:hAnsi="Calibri"/>
                <w:sz w:val="20"/>
                <w:szCs w:val="20"/>
              </w:rPr>
              <w:t>.</w:t>
            </w:r>
            <w:r w:rsidRPr="008270AC">
              <w:rPr>
                <w:rFonts w:ascii="Calibri" w:hAnsi="Calibri"/>
                <w:sz w:val="20"/>
                <w:szCs w:val="20"/>
              </w:rPr>
              <w:t>27 (22</w:t>
            </w:r>
            <w:r>
              <w:rPr>
                <w:rFonts w:ascii="Calibri" w:hAnsi="Calibri"/>
                <w:sz w:val="20"/>
                <w:szCs w:val="20"/>
              </w:rPr>
              <w:t>.</w:t>
            </w:r>
            <w:r w:rsidRPr="008270AC">
              <w:rPr>
                <w:rFonts w:ascii="Calibri" w:hAnsi="Calibri"/>
                <w:sz w:val="20"/>
                <w:szCs w:val="20"/>
              </w:rPr>
              <w:t>70)</w:t>
            </w:r>
          </w:p>
        </w:tc>
        <w:tc>
          <w:tcPr>
            <w:tcW w:w="355" w:type="pct"/>
          </w:tcPr>
          <w:p w14:paraId="0CF216D0" w14:textId="77777777" w:rsidR="00E569C1" w:rsidRPr="008270AC" w:rsidRDefault="00E569C1" w:rsidP="00E02585">
            <w:pPr>
              <w:spacing w:before="20" w:after="20" w:line="276" w:lineRule="exact"/>
              <w:jc w:val="center"/>
              <w:rPr>
                <w:rFonts w:ascii="Calibri" w:hAnsi="Calibri"/>
                <w:sz w:val="20"/>
                <w:szCs w:val="20"/>
              </w:rPr>
            </w:pPr>
          </w:p>
        </w:tc>
        <w:tc>
          <w:tcPr>
            <w:tcW w:w="762" w:type="pct"/>
          </w:tcPr>
          <w:p w14:paraId="3E61D519"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10</w:t>
            </w:r>
            <w:r>
              <w:rPr>
                <w:rFonts w:ascii="Calibri" w:hAnsi="Calibri"/>
                <w:sz w:val="20"/>
                <w:szCs w:val="20"/>
              </w:rPr>
              <w:t>.</w:t>
            </w:r>
            <w:r w:rsidRPr="008270AC">
              <w:rPr>
                <w:rFonts w:ascii="Calibri" w:hAnsi="Calibri"/>
                <w:sz w:val="20"/>
                <w:szCs w:val="20"/>
              </w:rPr>
              <w:t>66 (25</w:t>
            </w:r>
            <w:r>
              <w:rPr>
                <w:rFonts w:ascii="Calibri" w:hAnsi="Calibri"/>
                <w:sz w:val="20"/>
                <w:szCs w:val="20"/>
              </w:rPr>
              <w:t>.</w:t>
            </w:r>
            <w:r w:rsidRPr="008270AC">
              <w:rPr>
                <w:rFonts w:ascii="Calibri" w:hAnsi="Calibri"/>
                <w:sz w:val="20"/>
                <w:szCs w:val="20"/>
              </w:rPr>
              <w:t>99)</w:t>
            </w:r>
          </w:p>
        </w:tc>
        <w:tc>
          <w:tcPr>
            <w:tcW w:w="340" w:type="pct"/>
          </w:tcPr>
          <w:p w14:paraId="4A38E803" w14:textId="77777777" w:rsidR="00E569C1" w:rsidRPr="008270AC" w:rsidRDefault="00E569C1" w:rsidP="00E02585">
            <w:pPr>
              <w:spacing w:before="20" w:after="20" w:line="276" w:lineRule="exact"/>
              <w:jc w:val="center"/>
              <w:rPr>
                <w:rFonts w:ascii="Calibri" w:hAnsi="Calibri"/>
                <w:sz w:val="20"/>
                <w:szCs w:val="20"/>
              </w:rPr>
            </w:pPr>
          </w:p>
        </w:tc>
      </w:tr>
      <w:tr w:rsidR="00E569C1" w:rsidRPr="008270AC" w14:paraId="0044974B" w14:textId="77777777" w:rsidTr="00E02585">
        <w:tc>
          <w:tcPr>
            <w:tcW w:w="1562" w:type="pct"/>
            <w:shd w:val="clear" w:color="auto" w:fill="D9D9D9" w:themeFill="background1" w:themeFillShade="D9"/>
          </w:tcPr>
          <w:p w14:paraId="4C6B274D" w14:textId="77777777" w:rsidR="00E569C1" w:rsidRPr="008270AC" w:rsidRDefault="00E569C1" w:rsidP="00E02585">
            <w:pPr>
              <w:spacing w:before="20" w:after="20" w:line="276" w:lineRule="exact"/>
              <w:ind w:firstLine="314"/>
              <w:rPr>
                <w:rFonts w:ascii="Calibri" w:hAnsi="Calibri"/>
                <w:sz w:val="20"/>
                <w:szCs w:val="20"/>
              </w:rPr>
            </w:pPr>
            <w:r w:rsidRPr="008270AC">
              <w:rPr>
                <w:rFonts w:ascii="Calibri" w:hAnsi="Calibri"/>
                <w:sz w:val="20"/>
                <w:szCs w:val="20"/>
              </w:rPr>
              <w:t>Mean difference, Coef. (95% CI) [1]</w:t>
            </w:r>
          </w:p>
        </w:tc>
        <w:tc>
          <w:tcPr>
            <w:tcW w:w="863" w:type="pct"/>
            <w:shd w:val="clear" w:color="auto" w:fill="D9D9D9" w:themeFill="background1" w:themeFillShade="D9"/>
          </w:tcPr>
          <w:p w14:paraId="45CF9CC0"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61 (-2</w:t>
            </w:r>
            <w:r>
              <w:rPr>
                <w:rFonts w:ascii="Calibri" w:hAnsi="Calibri"/>
                <w:sz w:val="20"/>
                <w:szCs w:val="20"/>
              </w:rPr>
              <w:t>.</w:t>
            </w:r>
            <w:r w:rsidRPr="008270AC">
              <w:rPr>
                <w:rFonts w:ascii="Calibri" w:hAnsi="Calibri"/>
                <w:sz w:val="20"/>
                <w:szCs w:val="20"/>
              </w:rPr>
              <w:t>32 to 3</w:t>
            </w:r>
            <w:r>
              <w:rPr>
                <w:rFonts w:ascii="Calibri" w:hAnsi="Calibri"/>
                <w:sz w:val="20"/>
                <w:szCs w:val="20"/>
              </w:rPr>
              <w:t>.</w:t>
            </w:r>
            <w:r w:rsidRPr="008270AC">
              <w:rPr>
                <w:rFonts w:ascii="Calibri" w:hAnsi="Calibri"/>
                <w:sz w:val="20"/>
                <w:szCs w:val="20"/>
              </w:rPr>
              <w:t>54)</w:t>
            </w:r>
          </w:p>
        </w:tc>
        <w:tc>
          <w:tcPr>
            <w:tcW w:w="355" w:type="pct"/>
            <w:shd w:val="clear" w:color="auto" w:fill="D9D9D9" w:themeFill="background1" w:themeFillShade="D9"/>
          </w:tcPr>
          <w:p w14:paraId="48BD3B2E"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68</w:t>
            </w:r>
          </w:p>
        </w:tc>
        <w:tc>
          <w:tcPr>
            <w:tcW w:w="762" w:type="pct"/>
            <w:shd w:val="clear" w:color="auto" w:fill="D9D9D9" w:themeFill="background1" w:themeFillShade="D9"/>
          </w:tcPr>
          <w:p w14:paraId="1E942DDA"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38 (-4</w:t>
            </w:r>
            <w:r>
              <w:rPr>
                <w:rFonts w:ascii="Calibri" w:hAnsi="Calibri"/>
                <w:sz w:val="20"/>
                <w:szCs w:val="20"/>
              </w:rPr>
              <w:t>.</w:t>
            </w:r>
            <w:r w:rsidRPr="008270AC">
              <w:rPr>
                <w:rFonts w:ascii="Calibri" w:hAnsi="Calibri"/>
                <w:sz w:val="20"/>
                <w:szCs w:val="20"/>
              </w:rPr>
              <w:t>41 to 3</w:t>
            </w:r>
            <w:r>
              <w:rPr>
                <w:rFonts w:ascii="Calibri" w:hAnsi="Calibri"/>
                <w:sz w:val="20"/>
                <w:szCs w:val="20"/>
              </w:rPr>
              <w:t>.</w:t>
            </w:r>
            <w:r w:rsidRPr="008270AC">
              <w:rPr>
                <w:rFonts w:ascii="Calibri" w:hAnsi="Calibri"/>
                <w:sz w:val="20"/>
                <w:szCs w:val="20"/>
              </w:rPr>
              <w:t>65)</w:t>
            </w:r>
          </w:p>
        </w:tc>
        <w:tc>
          <w:tcPr>
            <w:tcW w:w="355" w:type="pct"/>
            <w:shd w:val="clear" w:color="auto" w:fill="D9D9D9" w:themeFill="background1" w:themeFillShade="D9"/>
          </w:tcPr>
          <w:p w14:paraId="35AFCB61"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85</w:t>
            </w:r>
          </w:p>
        </w:tc>
        <w:tc>
          <w:tcPr>
            <w:tcW w:w="762" w:type="pct"/>
            <w:shd w:val="clear" w:color="auto" w:fill="D9D9D9" w:themeFill="background1" w:themeFillShade="D9"/>
          </w:tcPr>
          <w:p w14:paraId="341A1125"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1</w:t>
            </w:r>
            <w:r>
              <w:rPr>
                <w:rFonts w:ascii="Calibri" w:hAnsi="Calibri"/>
                <w:sz w:val="20"/>
                <w:szCs w:val="20"/>
              </w:rPr>
              <w:t>.</w:t>
            </w:r>
            <w:r w:rsidRPr="008270AC">
              <w:rPr>
                <w:rFonts w:ascii="Calibri" w:hAnsi="Calibri"/>
                <w:sz w:val="20"/>
                <w:szCs w:val="20"/>
              </w:rPr>
              <w:t>61 (-2</w:t>
            </w:r>
            <w:r>
              <w:rPr>
                <w:rFonts w:ascii="Calibri" w:hAnsi="Calibri"/>
                <w:sz w:val="20"/>
                <w:szCs w:val="20"/>
              </w:rPr>
              <w:t>.</w:t>
            </w:r>
            <w:r w:rsidRPr="008270AC">
              <w:rPr>
                <w:rFonts w:ascii="Calibri" w:hAnsi="Calibri"/>
                <w:sz w:val="20"/>
                <w:szCs w:val="20"/>
              </w:rPr>
              <w:t>72 to 5</w:t>
            </w:r>
            <w:r>
              <w:rPr>
                <w:rFonts w:ascii="Calibri" w:hAnsi="Calibri"/>
                <w:sz w:val="20"/>
                <w:szCs w:val="20"/>
              </w:rPr>
              <w:t>.</w:t>
            </w:r>
            <w:r w:rsidRPr="008270AC">
              <w:rPr>
                <w:rFonts w:ascii="Calibri" w:hAnsi="Calibri"/>
                <w:sz w:val="20"/>
                <w:szCs w:val="20"/>
              </w:rPr>
              <w:t>95)</w:t>
            </w:r>
          </w:p>
        </w:tc>
        <w:tc>
          <w:tcPr>
            <w:tcW w:w="340" w:type="pct"/>
            <w:shd w:val="clear" w:color="auto" w:fill="D9D9D9" w:themeFill="background1" w:themeFillShade="D9"/>
          </w:tcPr>
          <w:p w14:paraId="6710882A"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46</w:t>
            </w:r>
          </w:p>
        </w:tc>
      </w:tr>
      <w:tr w:rsidR="00E569C1" w:rsidRPr="008270AC" w14:paraId="1F7EAF9F" w14:textId="77777777" w:rsidTr="00E02585">
        <w:tc>
          <w:tcPr>
            <w:tcW w:w="1562" w:type="pct"/>
          </w:tcPr>
          <w:p w14:paraId="626CB82A" w14:textId="77777777" w:rsidR="00E569C1" w:rsidRPr="008270AC" w:rsidRDefault="00E569C1" w:rsidP="00E02585">
            <w:pPr>
              <w:spacing w:before="20" w:after="20" w:line="276" w:lineRule="exact"/>
              <w:ind w:firstLine="314"/>
              <w:rPr>
                <w:rFonts w:ascii="Calibri" w:hAnsi="Calibri"/>
                <w:sz w:val="20"/>
                <w:szCs w:val="20"/>
              </w:rPr>
            </w:pPr>
            <w:r w:rsidRPr="008270AC">
              <w:rPr>
                <w:rFonts w:ascii="Calibri" w:hAnsi="Calibri"/>
                <w:sz w:val="20"/>
                <w:szCs w:val="20"/>
              </w:rPr>
              <w:t>Mean difference, Coef. (95% CI) [2]</w:t>
            </w:r>
          </w:p>
        </w:tc>
        <w:tc>
          <w:tcPr>
            <w:tcW w:w="863" w:type="pct"/>
          </w:tcPr>
          <w:p w14:paraId="7FE20BA1"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06 (-2</w:t>
            </w:r>
            <w:r>
              <w:rPr>
                <w:rFonts w:ascii="Calibri" w:hAnsi="Calibri"/>
                <w:sz w:val="20"/>
                <w:szCs w:val="20"/>
              </w:rPr>
              <w:t>.</w:t>
            </w:r>
            <w:r w:rsidRPr="008270AC">
              <w:rPr>
                <w:rFonts w:ascii="Calibri" w:hAnsi="Calibri"/>
                <w:sz w:val="20"/>
                <w:szCs w:val="20"/>
              </w:rPr>
              <w:t>64 to 2</w:t>
            </w:r>
            <w:r>
              <w:rPr>
                <w:rFonts w:ascii="Calibri" w:hAnsi="Calibri"/>
                <w:sz w:val="20"/>
                <w:szCs w:val="20"/>
              </w:rPr>
              <w:t>.</w:t>
            </w:r>
            <w:r w:rsidRPr="008270AC">
              <w:rPr>
                <w:rFonts w:ascii="Calibri" w:hAnsi="Calibri"/>
                <w:sz w:val="20"/>
                <w:szCs w:val="20"/>
              </w:rPr>
              <w:t>75)</w:t>
            </w:r>
          </w:p>
        </w:tc>
        <w:tc>
          <w:tcPr>
            <w:tcW w:w="355" w:type="pct"/>
          </w:tcPr>
          <w:p w14:paraId="1DE52F0E"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97</w:t>
            </w:r>
          </w:p>
        </w:tc>
        <w:tc>
          <w:tcPr>
            <w:tcW w:w="762" w:type="pct"/>
          </w:tcPr>
          <w:p w14:paraId="7C4AE075"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30 (-3</w:t>
            </w:r>
            <w:r>
              <w:rPr>
                <w:rFonts w:ascii="Calibri" w:hAnsi="Calibri"/>
                <w:sz w:val="20"/>
                <w:szCs w:val="20"/>
              </w:rPr>
              <w:t>.</w:t>
            </w:r>
            <w:r w:rsidRPr="008270AC">
              <w:rPr>
                <w:rFonts w:ascii="Calibri" w:hAnsi="Calibri"/>
                <w:sz w:val="20"/>
                <w:szCs w:val="20"/>
              </w:rPr>
              <w:t>16 to 3</w:t>
            </w:r>
            <w:r>
              <w:rPr>
                <w:rFonts w:ascii="Calibri" w:hAnsi="Calibri"/>
                <w:sz w:val="20"/>
                <w:szCs w:val="20"/>
              </w:rPr>
              <w:t>.</w:t>
            </w:r>
            <w:r w:rsidRPr="008270AC">
              <w:rPr>
                <w:rFonts w:ascii="Calibri" w:hAnsi="Calibri"/>
                <w:sz w:val="20"/>
                <w:szCs w:val="20"/>
              </w:rPr>
              <w:t>76)</w:t>
            </w:r>
          </w:p>
        </w:tc>
        <w:tc>
          <w:tcPr>
            <w:tcW w:w="355" w:type="pct"/>
          </w:tcPr>
          <w:p w14:paraId="5F91E76E"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86</w:t>
            </w:r>
          </w:p>
        </w:tc>
        <w:tc>
          <w:tcPr>
            <w:tcW w:w="762" w:type="pct"/>
          </w:tcPr>
          <w:p w14:paraId="7B685BC5"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14 (-4</w:t>
            </w:r>
            <w:r>
              <w:rPr>
                <w:rFonts w:ascii="Calibri" w:hAnsi="Calibri"/>
                <w:sz w:val="20"/>
                <w:szCs w:val="20"/>
              </w:rPr>
              <w:t>.</w:t>
            </w:r>
            <w:r w:rsidRPr="008270AC">
              <w:rPr>
                <w:rFonts w:ascii="Calibri" w:hAnsi="Calibri"/>
                <w:sz w:val="20"/>
                <w:szCs w:val="20"/>
              </w:rPr>
              <w:t>29 to 4</w:t>
            </w:r>
            <w:r>
              <w:rPr>
                <w:rFonts w:ascii="Calibri" w:hAnsi="Calibri"/>
                <w:sz w:val="20"/>
                <w:szCs w:val="20"/>
              </w:rPr>
              <w:t>.</w:t>
            </w:r>
            <w:r w:rsidRPr="008270AC">
              <w:rPr>
                <w:rFonts w:ascii="Calibri" w:hAnsi="Calibri"/>
                <w:sz w:val="20"/>
                <w:szCs w:val="20"/>
              </w:rPr>
              <w:t>00)</w:t>
            </w:r>
          </w:p>
        </w:tc>
        <w:tc>
          <w:tcPr>
            <w:tcW w:w="340" w:type="pct"/>
          </w:tcPr>
          <w:p w14:paraId="6D959B96"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95</w:t>
            </w:r>
          </w:p>
        </w:tc>
      </w:tr>
      <w:tr w:rsidR="00E569C1" w:rsidRPr="008270AC" w14:paraId="109F18A7" w14:textId="77777777" w:rsidTr="00E02585">
        <w:tc>
          <w:tcPr>
            <w:tcW w:w="1562" w:type="pct"/>
            <w:shd w:val="clear" w:color="auto" w:fill="D9D9D9" w:themeFill="background1" w:themeFillShade="D9"/>
          </w:tcPr>
          <w:p w14:paraId="5A24306A" w14:textId="77777777" w:rsidR="00E569C1" w:rsidRPr="008270AC" w:rsidRDefault="00E569C1" w:rsidP="00E02585">
            <w:pPr>
              <w:spacing w:before="20" w:after="20" w:line="276" w:lineRule="exact"/>
              <w:ind w:firstLine="314"/>
              <w:rPr>
                <w:rFonts w:ascii="Calibri" w:hAnsi="Calibri"/>
                <w:sz w:val="20"/>
                <w:szCs w:val="20"/>
              </w:rPr>
            </w:pPr>
            <w:r w:rsidRPr="008270AC">
              <w:rPr>
                <w:rFonts w:ascii="Calibri" w:hAnsi="Calibri"/>
                <w:sz w:val="20"/>
                <w:szCs w:val="20"/>
              </w:rPr>
              <w:t>Mean difference, Coef. (95% CI) [3]</w:t>
            </w:r>
          </w:p>
        </w:tc>
        <w:tc>
          <w:tcPr>
            <w:tcW w:w="863" w:type="pct"/>
            <w:shd w:val="clear" w:color="auto" w:fill="D9D9D9" w:themeFill="background1" w:themeFillShade="D9"/>
          </w:tcPr>
          <w:p w14:paraId="3962418D"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07 (-2</w:t>
            </w:r>
            <w:r>
              <w:rPr>
                <w:rFonts w:ascii="Calibri" w:hAnsi="Calibri"/>
                <w:sz w:val="20"/>
                <w:szCs w:val="20"/>
              </w:rPr>
              <w:t>.</w:t>
            </w:r>
            <w:r w:rsidRPr="008270AC">
              <w:rPr>
                <w:rFonts w:ascii="Calibri" w:hAnsi="Calibri"/>
                <w:sz w:val="20"/>
                <w:szCs w:val="20"/>
              </w:rPr>
              <w:t>74 to 2</w:t>
            </w:r>
            <w:r>
              <w:rPr>
                <w:rFonts w:ascii="Calibri" w:hAnsi="Calibri"/>
                <w:sz w:val="20"/>
                <w:szCs w:val="20"/>
              </w:rPr>
              <w:t>.</w:t>
            </w:r>
            <w:r w:rsidRPr="008270AC">
              <w:rPr>
                <w:rFonts w:ascii="Calibri" w:hAnsi="Calibri"/>
                <w:sz w:val="20"/>
                <w:szCs w:val="20"/>
              </w:rPr>
              <w:t>59)</w:t>
            </w:r>
          </w:p>
        </w:tc>
        <w:tc>
          <w:tcPr>
            <w:tcW w:w="355" w:type="pct"/>
            <w:shd w:val="clear" w:color="auto" w:fill="D9D9D9" w:themeFill="background1" w:themeFillShade="D9"/>
          </w:tcPr>
          <w:p w14:paraId="09799F69"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96</w:t>
            </w:r>
          </w:p>
        </w:tc>
        <w:tc>
          <w:tcPr>
            <w:tcW w:w="762" w:type="pct"/>
            <w:shd w:val="clear" w:color="auto" w:fill="D9D9D9" w:themeFill="background1" w:themeFillShade="D9"/>
          </w:tcPr>
          <w:p w14:paraId="19E522D0"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30 (-3</w:t>
            </w:r>
            <w:r>
              <w:rPr>
                <w:rFonts w:ascii="Calibri" w:hAnsi="Calibri"/>
                <w:sz w:val="20"/>
                <w:szCs w:val="20"/>
              </w:rPr>
              <w:t>.</w:t>
            </w:r>
            <w:r w:rsidRPr="008270AC">
              <w:rPr>
                <w:rFonts w:ascii="Calibri" w:hAnsi="Calibri"/>
                <w:sz w:val="20"/>
                <w:szCs w:val="20"/>
              </w:rPr>
              <w:t>13 to 3</w:t>
            </w:r>
            <w:r>
              <w:rPr>
                <w:rFonts w:ascii="Calibri" w:hAnsi="Calibri"/>
                <w:sz w:val="20"/>
                <w:szCs w:val="20"/>
              </w:rPr>
              <w:t>.</w:t>
            </w:r>
            <w:r w:rsidRPr="008270AC">
              <w:rPr>
                <w:rFonts w:ascii="Calibri" w:hAnsi="Calibri"/>
                <w:sz w:val="20"/>
                <w:szCs w:val="20"/>
              </w:rPr>
              <w:t>74)</w:t>
            </w:r>
          </w:p>
        </w:tc>
        <w:tc>
          <w:tcPr>
            <w:tcW w:w="355" w:type="pct"/>
            <w:shd w:val="clear" w:color="auto" w:fill="D9D9D9" w:themeFill="background1" w:themeFillShade="D9"/>
          </w:tcPr>
          <w:p w14:paraId="06754ABA"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86</w:t>
            </w:r>
          </w:p>
        </w:tc>
        <w:tc>
          <w:tcPr>
            <w:tcW w:w="762" w:type="pct"/>
            <w:shd w:val="clear" w:color="auto" w:fill="D9D9D9" w:themeFill="background1" w:themeFillShade="D9"/>
          </w:tcPr>
          <w:p w14:paraId="5CC067C8"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32 (-4</w:t>
            </w:r>
            <w:r>
              <w:rPr>
                <w:rFonts w:ascii="Calibri" w:hAnsi="Calibri"/>
                <w:sz w:val="20"/>
                <w:szCs w:val="20"/>
              </w:rPr>
              <w:t>.</w:t>
            </w:r>
            <w:r w:rsidRPr="008270AC">
              <w:rPr>
                <w:rFonts w:ascii="Calibri" w:hAnsi="Calibri"/>
                <w:sz w:val="20"/>
                <w:szCs w:val="20"/>
              </w:rPr>
              <w:t>33 to 3</w:t>
            </w:r>
            <w:r>
              <w:rPr>
                <w:rFonts w:ascii="Calibri" w:hAnsi="Calibri"/>
                <w:sz w:val="20"/>
                <w:szCs w:val="20"/>
              </w:rPr>
              <w:t>.</w:t>
            </w:r>
            <w:r w:rsidRPr="008270AC">
              <w:rPr>
                <w:rFonts w:ascii="Calibri" w:hAnsi="Calibri"/>
                <w:sz w:val="20"/>
                <w:szCs w:val="20"/>
              </w:rPr>
              <w:t>69)</w:t>
            </w:r>
          </w:p>
        </w:tc>
        <w:tc>
          <w:tcPr>
            <w:tcW w:w="340" w:type="pct"/>
            <w:shd w:val="clear" w:color="auto" w:fill="D9D9D9" w:themeFill="background1" w:themeFillShade="D9"/>
          </w:tcPr>
          <w:p w14:paraId="5C5A55EC"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88</w:t>
            </w:r>
          </w:p>
        </w:tc>
      </w:tr>
      <w:tr w:rsidR="00E569C1" w:rsidRPr="008270AC" w14:paraId="15EDFE0B" w14:textId="77777777" w:rsidTr="00E02585">
        <w:tc>
          <w:tcPr>
            <w:tcW w:w="1562" w:type="pct"/>
          </w:tcPr>
          <w:p w14:paraId="428170F2" w14:textId="77777777" w:rsidR="00E569C1" w:rsidRPr="008270AC" w:rsidRDefault="00E569C1" w:rsidP="00E02585">
            <w:pPr>
              <w:keepNext/>
              <w:spacing w:before="20" w:after="20" w:line="276" w:lineRule="exact"/>
              <w:rPr>
                <w:rFonts w:ascii="Calibri" w:hAnsi="Calibri"/>
                <w:sz w:val="20"/>
                <w:szCs w:val="20"/>
              </w:rPr>
            </w:pPr>
            <w:r w:rsidRPr="008270AC">
              <w:rPr>
                <w:rFonts w:ascii="Calibri" w:hAnsi="Calibri"/>
                <w:b/>
                <w:sz w:val="20"/>
                <w:szCs w:val="20"/>
              </w:rPr>
              <w:t>Quality of life (EQ-5D-5L utility)</w:t>
            </w:r>
          </w:p>
        </w:tc>
        <w:tc>
          <w:tcPr>
            <w:tcW w:w="863" w:type="pct"/>
          </w:tcPr>
          <w:p w14:paraId="7AD6C92E" w14:textId="77777777" w:rsidR="00E569C1" w:rsidRPr="008270AC" w:rsidRDefault="00E569C1" w:rsidP="00E02585">
            <w:pPr>
              <w:spacing w:before="20" w:after="20" w:line="276" w:lineRule="exact"/>
              <w:jc w:val="center"/>
              <w:rPr>
                <w:rFonts w:ascii="Calibri" w:hAnsi="Calibri"/>
                <w:sz w:val="20"/>
                <w:szCs w:val="20"/>
              </w:rPr>
            </w:pPr>
          </w:p>
        </w:tc>
        <w:tc>
          <w:tcPr>
            <w:tcW w:w="355" w:type="pct"/>
          </w:tcPr>
          <w:p w14:paraId="1CF0DEAD" w14:textId="77777777" w:rsidR="00E569C1" w:rsidRPr="008270AC" w:rsidRDefault="00E569C1" w:rsidP="00E02585">
            <w:pPr>
              <w:spacing w:before="20" w:after="20" w:line="276" w:lineRule="exact"/>
              <w:jc w:val="center"/>
              <w:rPr>
                <w:rFonts w:ascii="Calibri" w:hAnsi="Calibri"/>
                <w:sz w:val="20"/>
                <w:szCs w:val="20"/>
              </w:rPr>
            </w:pPr>
          </w:p>
        </w:tc>
        <w:tc>
          <w:tcPr>
            <w:tcW w:w="762" w:type="pct"/>
          </w:tcPr>
          <w:p w14:paraId="5F9B5B27" w14:textId="77777777" w:rsidR="00E569C1" w:rsidRPr="008270AC" w:rsidRDefault="00E569C1" w:rsidP="00E02585">
            <w:pPr>
              <w:spacing w:before="20" w:after="20" w:line="276" w:lineRule="exact"/>
              <w:jc w:val="center"/>
              <w:rPr>
                <w:rFonts w:ascii="Calibri" w:hAnsi="Calibri"/>
                <w:sz w:val="20"/>
                <w:szCs w:val="20"/>
              </w:rPr>
            </w:pPr>
          </w:p>
        </w:tc>
        <w:tc>
          <w:tcPr>
            <w:tcW w:w="355" w:type="pct"/>
          </w:tcPr>
          <w:p w14:paraId="6604CBDF" w14:textId="77777777" w:rsidR="00E569C1" w:rsidRPr="008270AC" w:rsidRDefault="00E569C1" w:rsidP="00E02585">
            <w:pPr>
              <w:spacing w:before="20" w:after="20" w:line="276" w:lineRule="exact"/>
              <w:jc w:val="center"/>
              <w:rPr>
                <w:rFonts w:ascii="Calibri" w:hAnsi="Calibri"/>
                <w:sz w:val="20"/>
                <w:szCs w:val="20"/>
              </w:rPr>
            </w:pPr>
          </w:p>
        </w:tc>
        <w:tc>
          <w:tcPr>
            <w:tcW w:w="762" w:type="pct"/>
          </w:tcPr>
          <w:p w14:paraId="610E08A5" w14:textId="77777777" w:rsidR="00E569C1" w:rsidRPr="008270AC" w:rsidRDefault="00E569C1" w:rsidP="00E02585">
            <w:pPr>
              <w:spacing w:before="20" w:after="20" w:line="276" w:lineRule="exact"/>
              <w:jc w:val="center"/>
              <w:rPr>
                <w:rFonts w:ascii="Calibri" w:hAnsi="Calibri"/>
                <w:sz w:val="20"/>
                <w:szCs w:val="20"/>
              </w:rPr>
            </w:pPr>
          </w:p>
        </w:tc>
        <w:tc>
          <w:tcPr>
            <w:tcW w:w="340" w:type="pct"/>
          </w:tcPr>
          <w:p w14:paraId="726E8B96" w14:textId="77777777" w:rsidR="00E569C1" w:rsidRPr="008270AC" w:rsidRDefault="00E569C1" w:rsidP="00E02585">
            <w:pPr>
              <w:spacing w:before="20" w:after="20" w:line="276" w:lineRule="exact"/>
              <w:jc w:val="center"/>
              <w:rPr>
                <w:rFonts w:ascii="Calibri" w:hAnsi="Calibri"/>
                <w:sz w:val="20"/>
                <w:szCs w:val="20"/>
              </w:rPr>
            </w:pPr>
          </w:p>
        </w:tc>
      </w:tr>
      <w:tr w:rsidR="00E569C1" w:rsidRPr="008270AC" w14:paraId="39FA4683" w14:textId="77777777" w:rsidTr="00E02585">
        <w:tc>
          <w:tcPr>
            <w:tcW w:w="1562" w:type="pct"/>
            <w:shd w:val="clear" w:color="auto" w:fill="D9D9D9" w:themeFill="background1" w:themeFillShade="D9"/>
          </w:tcPr>
          <w:p w14:paraId="6637ABE8" w14:textId="77777777" w:rsidR="00E569C1" w:rsidRPr="008270AC" w:rsidRDefault="00E569C1" w:rsidP="00E02585">
            <w:pPr>
              <w:spacing w:before="20" w:after="20" w:line="276" w:lineRule="exact"/>
              <w:ind w:firstLine="172"/>
              <w:rPr>
                <w:rFonts w:ascii="Calibri" w:hAnsi="Calibri"/>
                <w:b/>
                <w:sz w:val="20"/>
                <w:szCs w:val="20"/>
              </w:rPr>
            </w:pPr>
            <w:r>
              <w:rPr>
                <w:rFonts w:ascii="Calibri" w:hAnsi="Calibri"/>
                <w:b/>
                <w:sz w:val="20"/>
                <w:szCs w:val="20"/>
              </w:rPr>
              <w:t>S</w:t>
            </w:r>
            <w:r w:rsidRPr="00D97DCD">
              <w:rPr>
                <w:rFonts w:ascii="Calibri" w:hAnsi="Calibri"/>
                <w:b/>
                <w:sz w:val="20"/>
                <w:szCs w:val="20"/>
              </w:rPr>
              <w:t>ix-month follow-up</w:t>
            </w:r>
          </w:p>
        </w:tc>
        <w:tc>
          <w:tcPr>
            <w:tcW w:w="863" w:type="pct"/>
            <w:shd w:val="clear" w:color="auto" w:fill="D9D9D9" w:themeFill="background1" w:themeFillShade="D9"/>
          </w:tcPr>
          <w:p w14:paraId="00CAE12A" w14:textId="77777777" w:rsidR="00E569C1" w:rsidRPr="008270AC" w:rsidRDefault="00E569C1" w:rsidP="00E02585">
            <w:pPr>
              <w:spacing w:before="20" w:after="20" w:line="276" w:lineRule="exact"/>
              <w:jc w:val="center"/>
              <w:rPr>
                <w:rFonts w:ascii="Calibri" w:hAnsi="Calibri"/>
                <w:sz w:val="20"/>
                <w:szCs w:val="20"/>
              </w:rPr>
            </w:pPr>
          </w:p>
        </w:tc>
        <w:tc>
          <w:tcPr>
            <w:tcW w:w="355" w:type="pct"/>
            <w:shd w:val="clear" w:color="auto" w:fill="D9D9D9" w:themeFill="background1" w:themeFillShade="D9"/>
          </w:tcPr>
          <w:p w14:paraId="022CC1BB" w14:textId="77777777" w:rsidR="00E569C1" w:rsidRPr="008270AC" w:rsidRDefault="00E569C1" w:rsidP="00E02585">
            <w:pPr>
              <w:spacing w:before="20" w:after="20" w:line="276" w:lineRule="exact"/>
              <w:jc w:val="center"/>
              <w:rPr>
                <w:rFonts w:ascii="Calibri" w:hAnsi="Calibri"/>
                <w:sz w:val="20"/>
                <w:szCs w:val="20"/>
              </w:rPr>
            </w:pPr>
          </w:p>
        </w:tc>
        <w:tc>
          <w:tcPr>
            <w:tcW w:w="762" w:type="pct"/>
            <w:shd w:val="clear" w:color="auto" w:fill="D9D9D9" w:themeFill="background1" w:themeFillShade="D9"/>
          </w:tcPr>
          <w:p w14:paraId="0A10E2A1" w14:textId="77777777" w:rsidR="00E569C1" w:rsidRPr="008270AC" w:rsidRDefault="00E569C1" w:rsidP="00E02585">
            <w:pPr>
              <w:spacing w:before="20" w:after="20" w:line="276" w:lineRule="exact"/>
              <w:jc w:val="center"/>
              <w:rPr>
                <w:rFonts w:ascii="Calibri" w:hAnsi="Calibri"/>
                <w:sz w:val="20"/>
                <w:szCs w:val="20"/>
              </w:rPr>
            </w:pPr>
          </w:p>
        </w:tc>
        <w:tc>
          <w:tcPr>
            <w:tcW w:w="355" w:type="pct"/>
            <w:shd w:val="clear" w:color="auto" w:fill="D9D9D9" w:themeFill="background1" w:themeFillShade="D9"/>
          </w:tcPr>
          <w:p w14:paraId="44D2E23C" w14:textId="77777777" w:rsidR="00E569C1" w:rsidRPr="008270AC" w:rsidRDefault="00E569C1" w:rsidP="00E02585">
            <w:pPr>
              <w:spacing w:before="20" w:after="20" w:line="276" w:lineRule="exact"/>
              <w:jc w:val="center"/>
              <w:rPr>
                <w:rFonts w:ascii="Calibri" w:hAnsi="Calibri"/>
                <w:sz w:val="20"/>
                <w:szCs w:val="20"/>
              </w:rPr>
            </w:pPr>
          </w:p>
        </w:tc>
        <w:tc>
          <w:tcPr>
            <w:tcW w:w="762" w:type="pct"/>
            <w:shd w:val="clear" w:color="auto" w:fill="D9D9D9" w:themeFill="background1" w:themeFillShade="D9"/>
          </w:tcPr>
          <w:p w14:paraId="693DFBA5" w14:textId="77777777" w:rsidR="00E569C1" w:rsidRPr="008270AC" w:rsidRDefault="00E569C1" w:rsidP="00E02585">
            <w:pPr>
              <w:spacing w:before="20" w:after="20" w:line="276" w:lineRule="exact"/>
              <w:jc w:val="center"/>
              <w:rPr>
                <w:rFonts w:ascii="Calibri" w:hAnsi="Calibri"/>
                <w:sz w:val="20"/>
                <w:szCs w:val="20"/>
              </w:rPr>
            </w:pPr>
          </w:p>
        </w:tc>
        <w:tc>
          <w:tcPr>
            <w:tcW w:w="340" w:type="pct"/>
            <w:shd w:val="clear" w:color="auto" w:fill="D9D9D9" w:themeFill="background1" w:themeFillShade="D9"/>
          </w:tcPr>
          <w:p w14:paraId="09EBE69A" w14:textId="77777777" w:rsidR="00E569C1" w:rsidRPr="008270AC" w:rsidRDefault="00E569C1" w:rsidP="00E02585">
            <w:pPr>
              <w:spacing w:before="20" w:after="20" w:line="276" w:lineRule="exact"/>
              <w:jc w:val="center"/>
              <w:rPr>
                <w:rFonts w:ascii="Calibri" w:hAnsi="Calibri"/>
                <w:sz w:val="20"/>
                <w:szCs w:val="20"/>
              </w:rPr>
            </w:pPr>
          </w:p>
        </w:tc>
      </w:tr>
      <w:tr w:rsidR="00E569C1" w:rsidRPr="008270AC" w14:paraId="72E2FBA7" w14:textId="77777777" w:rsidTr="00E02585">
        <w:tc>
          <w:tcPr>
            <w:tcW w:w="1562" w:type="pct"/>
          </w:tcPr>
          <w:p w14:paraId="516FDBA4" w14:textId="77777777" w:rsidR="00E569C1" w:rsidRPr="008270AC" w:rsidRDefault="00E569C1" w:rsidP="00E02585">
            <w:pPr>
              <w:spacing w:before="20" w:after="20" w:line="276" w:lineRule="exact"/>
              <w:ind w:firstLine="314"/>
              <w:rPr>
                <w:rFonts w:ascii="Calibri" w:hAnsi="Calibri"/>
                <w:sz w:val="20"/>
                <w:szCs w:val="20"/>
              </w:rPr>
            </w:pPr>
            <w:r w:rsidRPr="008270AC">
              <w:rPr>
                <w:rFonts w:ascii="Calibri" w:hAnsi="Calibri"/>
                <w:sz w:val="20"/>
                <w:szCs w:val="20"/>
              </w:rPr>
              <w:t>Comparison, mean (SD)</w:t>
            </w:r>
          </w:p>
        </w:tc>
        <w:tc>
          <w:tcPr>
            <w:tcW w:w="863" w:type="pct"/>
          </w:tcPr>
          <w:p w14:paraId="4B4A0A6E"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02 (0</w:t>
            </w:r>
            <w:r>
              <w:rPr>
                <w:rFonts w:ascii="Calibri" w:hAnsi="Calibri"/>
                <w:sz w:val="20"/>
                <w:szCs w:val="20"/>
              </w:rPr>
              <w:t>.</w:t>
            </w:r>
            <w:r w:rsidRPr="008270AC">
              <w:rPr>
                <w:rFonts w:ascii="Calibri" w:hAnsi="Calibri"/>
                <w:sz w:val="20"/>
                <w:szCs w:val="20"/>
              </w:rPr>
              <w:t>24)</w:t>
            </w:r>
          </w:p>
        </w:tc>
        <w:tc>
          <w:tcPr>
            <w:tcW w:w="355" w:type="pct"/>
          </w:tcPr>
          <w:p w14:paraId="727EEE5B" w14:textId="77777777" w:rsidR="00E569C1" w:rsidRPr="008270AC" w:rsidRDefault="00E569C1" w:rsidP="00E02585">
            <w:pPr>
              <w:spacing w:before="20" w:after="20" w:line="276" w:lineRule="exact"/>
              <w:jc w:val="center"/>
              <w:rPr>
                <w:rFonts w:ascii="Calibri" w:hAnsi="Calibri"/>
                <w:sz w:val="20"/>
                <w:szCs w:val="20"/>
              </w:rPr>
            </w:pPr>
          </w:p>
        </w:tc>
        <w:tc>
          <w:tcPr>
            <w:tcW w:w="762" w:type="pct"/>
          </w:tcPr>
          <w:p w14:paraId="0A8B1571"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00 (0</w:t>
            </w:r>
            <w:r>
              <w:rPr>
                <w:rFonts w:ascii="Calibri" w:hAnsi="Calibri"/>
                <w:sz w:val="20"/>
                <w:szCs w:val="20"/>
              </w:rPr>
              <w:t>.</w:t>
            </w:r>
            <w:r w:rsidRPr="008270AC">
              <w:rPr>
                <w:rFonts w:ascii="Calibri" w:hAnsi="Calibri"/>
                <w:sz w:val="20"/>
                <w:szCs w:val="20"/>
              </w:rPr>
              <w:t>20)</w:t>
            </w:r>
          </w:p>
        </w:tc>
        <w:tc>
          <w:tcPr>
            <w:tcW w:w="355" w:type="pct"/>
          </w:tcPr>
          <w:p w14:paraId="14C2579C" w14:textId="77777777" w:rsidR="00E569C1" w:rsidRPr="008270AC" w:rsidRDefault="00E569C1" w:rsidP="00E02585">
            <w:pPr>
              <w:spacing w:before="20" w:after="20" w:line="276" w:lineRule="exact"/>
              <w:jc w:val="center"/>
              <w:rPr>
                <w:rFonts w:ascii="Calibri" w:hAnsi="Calibri"/>
                <w:sz w:val="20"/>
                <w:szCs w:val="20"/>
              </w:rPr>
            </w:pPr>
          </w:p>
        </w:tc>
        <w:tc>
          <w:tcPr>
            <w:tcW w:w="762" w:type="pct"/>
          </w:tcPr>
          <w:p w14:paraId="7EA7C10D"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05 (0</w:t>
            </w:r>
            <w:r>
              <w:rPr>
                <w:rFonts w:ascii="Calibri" w:hAnsi="Calibri"/>
                <w:sz w:val="20"/>
                <w:szCs w:val="20"/>
              </w:rPr>
              <w:t>.</w:t>
            </w:r>
            <w:r w:rsidRPr="008270AC">
              <w:rPr>
                <w:rFonts w:ascii="Calibri" w:hAnsi="Calibri"/>
                <w:sz w:val="20"/>
                <w:szCs w:val="20"/>
              </w:rPr>
              <w:t>28)</w:t>
            </w:r>
          </w:p>
        </w:tc>
        <w:tc>
          <w:tcPr>
            <w:tcW w:w="340" w:type="pct"/>
          </w:tcPr>
          <w:p w14:paraId="04A61792" w14:textId="77777777" w:rsidR="00E569C1" w:rsidRPr="008270AC" w:rsidRDefault="00E569C1" w:rsidP="00E02585">
            <w:pPr>
              <w:spacing w:before="20" w:after="20" w:line="276" w:lineRule="exact"/>
              <w:jc w:val="center"/>
              <w:rPr>
                <w:rFonts w:ascii="Calibri" w:hAnsi="Calibri"/>
                <w:sz w:val="20"/>
                <w:szCs w:val="20"/>
              </w:rPr>
            </w:pPr>
          </w:p>
        </w:tc>
      </w:tr>
      <w:tr w:rsidR="00E569C1" w:rsidRPr="008270AC" w14:paraId="548848B1" w14:textId="77777777" w:rsidTr="00E02585">
        <w:tc>
          <w:tcPr>
            <w:tcW w:w="1562" w:type="pct"/>
            <w:shd w:val="clear" w:color="auto" w:fill="D9D9D9" w:themeFill="background1" w:themeFillShade="D9"/>
          </w:tcPr>
          <w:p w14:paraId="08DD17AE" w14:textId="77777777" w:rsidR="00E569C1" w:rsidRPr="008270AC" w:rsidRDefault="00E569C1" w:rsidP="00E02585">
            <w:pPr>
              <w:spacing w:before="20" w:after="20" w:line="276" w:lineRule="exact"/>
              <w:ind w:firstLine="314"/>
              <w:rPr>
                <w:rFonts w:ascii="Calibri" w:hAnsi="Calibri"/>
                <w:sz w:val="20"/>
                <w:szCs w:val="20"/>
              </w:rPr>
            </w:pPr>
            <w:r w:rsidRPr="008270AC">
              <w:rPr>
                <w:rFonts w:ascii="Calibri" w:hAnsi="Calibri"/>
                <w:sz w:val="20"/>
                <w:szCs w:val="20"/>
              </w:rPr>
              <w:t>Intervention, mean (SD)</w:t>
            </w:r>
          </w:p>
        </w:tc>
        <w:tc>
          <w:tcPr>
            <w:tcW w:w="863" w:type="pct"/>
            <w:shd w:val="clear" w:color="auto" w:fill="D9D9D9" w:themeFill="background1" w:themeFillShade="D9"/>
          </w:tcPr>
          <w:p w14:paraId="24E211CE"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03 (0</w:t>
            </w:r>
            <w:r>
              <w:rPr>
                <w:rFonts w:ascii="Calibri" w:hAnsi="Calibri"/>
                <w:sz w:val="20"/>
                <w:szCs w:val="20"/>
              </w:rPr>
              <w:t>.</w:t>
            </w:r>
            <w:r w:rsidRPr="008270AC">
              <w:rPr>
                <w:rFonts w:ascii="Calibri" w:hAnsi="Calibri"/>
                <w:sz w:val="20"/>
                <w:szCs w:val="20"/>
              </w:rPr>
              <w:t>25)</w:t>
            </w:r>
          </w:p>
        </w:tc>
        <w:tc>
          <w:tcPr>
            <w:tcW w:w="355" w:type="pct"/>
            <w:shd w:val="clear" w:color="auto" w:fill="D9D9D9" w:themeFill="background1" w:themeFillShade="D9"/>
          </w:tcPr>
          <w:p w14:paraId="0FD1CA08" w14:textId="77777777" w:rsidR="00E569C1" w:rsidRPr="008270AC" w:rsidRDefault="00E569C1" w:rsidP="00E02585">
            <w:pPr>
              <w:spacing w:before="20" w:after="20" w:line="276" w:lineRule="exact"/>
              <w:jc w:val="center"/>
              <w:rPr>
                <w:rFonts w:ascii="Calibri" w:hAnsi="Calibri"/>
                <w:sz w:val="20"/>
                <w:szCs w:val="20"/>
              </w:rPr>
            </w:pPr>
          </w:p>
        </w:tc>
        <w:tc>
          <w:tcPr>
            <w:tcW w:w="762" w:type="pct"/>
            <w:shd w:val="clear" w:color="auto" w:fill="D9D9D9" w:themeFill="background1" w:themeFillShade="D9"/>
          </w:tcPr>
          <w:p w14:paraId="7E403F3D"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00 (0</w:t>
            </w:r>
            <w:r>
              <w:rPr>
                <w:rFonts w:ascii="Calibri" w:hAnsi="Calibri"/>
                <w:sz w:val="20"/>
                <w:szCs w:val="20"/>
              </w:rPr>
              <w:t>.</w:t>
            </w:r>
            <w:r w:rsidRPr="008270AC">
              <w:rPr>
                <w:rFonts w:ascii="Calibri" w:hAnsi="Calibri"/>
                <w:sz w:val="20"/>
                <w:szCs w:val="20"/>
              </w:rPr>
              <w:t>21)</w:t>
            </w:r>
          </w:p>
        </w:tc>
        <w:tc>
          <w:tcPr>
            <w:tcW w:w="355" w:type="pct"/>
            <w:shd w:val="clear" w:color="auto" w:fill="D9D9D9" w:themeFill="background1" w:themeFillShade="D9"/>
          </w:tcPr>
          <w:p w14:paraId="01C6F90E" w14:textId="77777777" w:rsidR="00E569C1" w:rsidRPr="008270AC" w:rsidRDefault="00E569C1" w:rsidP="00E02585">
            <w:pPr>
              <w:spacing w:before="20" w:after="20" w:line="276" w:lineRule="exact"/>
              <w:jc w:val="center"/>
              <w:rPr>
                <w:rFonts w:ascii="Calibri" w:hAnsi="Calibri"/>
                <w:sz w:val="20"/>
                <w:szCs w:val="20"/>
              </w:rPr>
            </w:pPr>
          </w:p>
        </w:tc>
        <w:tc>
          <w:tcPr>
            <w:tcW w:w="762" w:type="pct"/>
            <w:shd w:val="clear" w:color="auto" w:fill="D9D9D9" w:themeFill="background1" w:themeFillShade="D9"/>
          </w:tcPr>
          <w:p w14:paraId="494D4528"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07 (0</w:t>
            </w:r>
            <w:r>
              <w:rPr>
                <w:rFonts w:ascii="Calibri" w:hAnsi="Calibri"/>
                <w:sz w:val="20"/>
                <w:szCs w:val="20"/>
              </w:rPr>
              <w:t>.</w:t>
            </w:r>
            <w:r w:rsidRPr="008270AC">
              <w:rPr>
                <w:rFonts w:ascii="Calibri" w:hAnsi="Calibri"/>
                <w:sz w:val="20"/>
                <w:szCs w:val="20"/>
              </w:rPr>
              <w:t>28)</w:t>
            </w:r>
          </w:p>
        </w:tc>
        <w:tc>
          <w:tcPr>
            <w:tcW w:w="340" w:type="pct"/>
            <w:shd w:val="clear" w:color="auto" w:fill="D9D9D9" w:themeFill="background1" w:themeFillShade="D9"/>
          </w:tcPr>
          <w:p w14:paraId="3462FCC8" w14:textId="77777777" w:rsidR="00E569C1" w:rsidRPr="008270AC" w:rsidRDefault="00E569C1" w:rsidP="00E02585">
            <w:pPr>
              <w:spacing w:before="20" w:after="20" w:line="276" w:lineRule="exact"/>
              <w:jc w:val="center"/>
              <w:rPr>
                <w:rFonts w:ascii="Calibri" w:hAnsi="Calibri"/>
                <w:sz w:val="20"/>
                <w:szCs w:val="20"/>
              </w:rPr>
            </w:pPr>
          </w:p>
        </w:tc>
      </w:tr>
      <w:tr w:rsidR="00E569C1" w:rsidRPr="008270AC" w14:paraId="1F606CE4" w14:textId="77777777" w:rsidTr="00E02585">
        <w:tc>
          <w:tcPr>
            <w:tcW w:w="1562" w:type="pct"/>
          </w:tcPr>
          <w:p w14:paraId="0B598572" w14:textId="77777777" w:rsidR="00E569C1" w:rsidRPr="008270AC" w:rsidRDefault="00E569C1" w:rsidP="00E02585">
            <w:pPr>
              <w:spacing w:before="20" w:after="20" w:line="276" w:lineRule="exact"/>
              <w:ind w:firstLine="314"/>
              <w:rPr>
                <w:rFonts w:ascii="Calibri" w:hAnsi="Calibri"/>
                <w:sz w:val="20"/>
                <w:szCs w:val="20"/>
              </w:rPr>
            </w:pPr>
            <w:r w:rsidRPr="008270AC">
              <w:rPr>
                <w:rFonts w:ascii="Calibri" w:hAnsi="Calibri"/>
                <w:sz w:val="20"/>
                <w:szCs w:val="20"/>
              </w:rPr>
              <w:t>Mean difference, Coef. (95% CI) [1]</w:t>
            </w:r>
          </w:p>
        </w:tc>
        <w:tc>
          <w:tcPr>
            <w:tcW w:w="863" w:type="pct"/>
          </w:tcPr>
          <w:p w14:paraId="04612369"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01 (-0</w:t>
            </w:r>
            <w:r>
              <w:rPr>
                <w:rFonts w:ascii="Calibri" w:hAnsi="Calibri"/>
                <w:sz w:val="20"/>
                <w:szCs w:val="20"/>
              </w:rPr>
              <w:t>.</w:t>
            </w:r>
            <w:r w:rsidRPr="008270AC">
              <w:rPr>
                <w:rFonts w:ascii="Calibri" w:hAnsi="Calibri"/>
                <w:sz w:val="20"/>
                <w:szCs w:val="20"/>
              </w:rPr>
              <w:t>02 to 0</w:t>
            </w:r>
            <w:r>
              <w:rPr>
                <w:rFonts w:ascii="Calibri" w:hAnsi="Calibri"/>
                <w:sz w:val="20"/>
                <w:szCs w:val="20"/>
              </w:rPr>
              <w:t>.</w:t>
            </w:r>
            <w:r w:rsidRPr="008270AC">
              <w:rPr>
                <w:rFonts w:ascii="Calibri" w:hAnsi="Calibri"/>
                <w:sz w:val="20"/>
                <w:szCs w:val="20"/>
              </w:rPr>
              <w:t>04)</w:t>
            </w:r>
          </w:p>
        </w:tc>
        <w:tc>
          <w:tcPr>
            <w:tcW w:w="355" w:type="pct"/>
          </w:tcPr>
          <w:p w14:paraId="1D982114"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63</w:t>
            </w:r>
          </w:p>
        </w:tc>
        <w:tc>
          <w:tcPr>
            <w:tcW w:w="762" w:type="pct"/>
          </w:tcPr>
          <w:p w14:paraId="7039BD00"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00 (-0</w:t>
            </w:r>
            <w:r>
              <w:rPr>
                <w:rFonts w:ascii="Calibri" w:hAnsi="Calibri"/>
                <w:sz w:val="20"/>
                <w:szCs w:val="20"/>
              </w:rPr>
              <w:t>.</w:t>
            </w:r>
            <w:r w:rsidRPr="008270AC">
              <w:rPr>
                <w:rFonts w:ascii="Calibri" w:hAnsi="Calibri"/>
                <w:sz w:val="20"/>
                <w:szCs w:val="20"/>
              </w:rPr>
              <w:t>03 to 0</w:t>
            </w:r>
            <w:r>
              <w:rPr>
                <w:rFonts w:ascii="Calibri" w:hAnsi="Calibri"/>
                <w:sz w:val="20"/>
                <w:szCs w:val="20"/>
              </w:rPr>
              <w:t>.</w:t>
            </w:r>
            <w:r w:rsidRPr="008270AC">
              <w:rPr>
                <w:rFonts w:ascii="Calibri" w:hAnsi="Calibri"/>
                <w:sz w:val="20"/>
                <w:szCs w:val="20"/>
              </w:rPr>
              <w:t>03)</w:t>
            </w:r>
          </w:p>
        </w:tc>
        <w:tc>
          <w:tcPr>
            <w:tcW w:w="355" w:type="pct"/>
          </w:tcPr>
          <w:p w14:paraId="7214A6CD"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96</w:t>
            </w:r>
          </w:p>
        </w:tc>
        <w:tc>
          <w:tcPr>
            <w:tcW w:w="762" w:type="pct"/>
          </w:tcPr>
          <w:p w14:paraId="1D5005C7"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02 (-0</w:t>
            </w:r>
            <w:r>
              <w:rPr>
                <w:rFonts w:ascii="Calibri" w:hAnsi="Calibri"/>
                <w:sz w:val="20"/>
                <w:szCs w:val="20"/>
              </w:rPr>
              <w:t>.</w:t>
            </w:r>
            <w:r w:rsidRPr="008270AC">
              <w:rPr>
                <w:rFonts w:ascii="Calibri" w:hAnsi="Calibri"/>
                <w:sz w:val="20"/>
                <w:szCs w:val="20"/>
              </w:rPr>
              <w:t>03 to 0</w:t>
            </w:r>
            <w:r>
              <w:rPr>
                <w:rFonts w:ascii="Calibri" w:hAnsi="Calibri"/>
                <w:sz w:val="20"/>
                <w:szCs w:val="20"/>
              </w:rPr>
              <w:t>.</w:t>
            </w:r>
            <w:r w:rsidRPr="008270AC">
              <w:rPr>
                <w:rFonts w:ascii="Calibri" w:hAnsi="Calibri"/>
                <w:sz w:val="20"/>
                <w:szCs w:val="20"/>
              </w:rPr>
              <w:t>06)</w:t>
            </w:r>
          </w:p>
        </w:tc>
        <w:tc>
          <w:tcPr>
            <w:tcW w:w="340" w:type="pct"/>
          </w:tcPr>
          <w:p w14:paraId="21FA6E26"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53</w:t>
            </w:r>
          </w:p>
        </w:tc>
      </w:tr>
      <w:tr w:rsidR="00E569C1" w:rsidRPr="008270AC" w14:paraId="47F7DF32" w14:textId="77777777" w:rsidTr="00E02585">
        <w:tc>
          <w:tcPr>
            <w:tcW w:w="1562" w:type="pct"/>
            <w:shd w:val="clear" w:color="auto" w:fill="D9D9D9" w:themeFill="background1" w:themeFillShade="D9"/>
          </w:tcPr>
          <w:p w14:paraId="513E2C70" w14:textId="77777777" w:rsidR="00E569C1" w:rsidRPr="008270AC" w:rsidRDefault="00E569C1" w:rsidP="00E02585">
            <w:pPr>
              <w:spacing w:before="20" w:after="20" w:line="276" w:lineRule="exact"/>
              <w:ind w:firstLine="314"/>
              <w:rPr>
                <w:rFonts w:ascii="Calibri" w:hAnsi="Calibri"/>
                <w:sz w:val="20"/>
                <w:szCs w:val="20"/>
              </w:rPr>
            </w:pPr>
            <w:r w:rsidRPr="008270AC">
              <w:rPr>
                <w:rFonts w:ascii="Calibri" w:hAnsi="Calibri"/>
                <w:sz w:val="20"/>
                <w:szCs w:val="20"/>
              </w:rPr>
              <w:t>Mean difference, Coef. (95% CI) [2]</w:t>
            </w:r>
          </w:p>
        </w:tc>
        <w:tc>
          <w:tcPr>
            <w:tcW w:w="863" w:type="pct"/>
            <w:shd w:val="clear" w:color="auto" w:fill="D9D9D9" w:themeFill="background1" w:themeFillShade="D9"/>
          </w:tcPr>
          <w:p w14:paraId="593B94B6"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00 (-0</w:t>
            </w:r>
            <w:r>
              <w:rPr>
                <w:rFonts w:ascii="Calibri" w:hAnsi="Calibri"/>
                <w:sz w:val="20"/>
                <w:szCs w:val="20"/>
              </w:rPr>
              <w:t>.</w:t>
            </w:r>
            <w:r w:rsidRPr="008270AC">
              <w:rPr>
                <w:rFonts w:ascii="Calibri" w:hAnsi="Calibri"/>
                <w:sz w:val="20"/>
                <w:szCs w:val="20"/>
              </w:rPr>
              <w:t>02 to 0</w:t>
            </w:r>
            <w:r>
              <w:rPr>
                <w:rFonts w:ascii="Calibri" w:hAnsi="Calibri"/>
                <w:sz w:val="20"/>
                <w:szCs w:val="20"/>
              </w:rPr>
              <w:t>.</w:t>
            </w:r>
            <w:r w:rsidRPr="008270AC">
              <w:rPr>
                <w:rFonts w:ascii="Calibri" w:hAnsi="Calibri"/>
                <w:sz w:val="20"/>
                <w:szCs w:val="20"/>
              </w:rPr>
              <w:t>03)</w:t>
            </w:r>
          </w:p>
        </w:tc>
        <w:tc>
          <w:tcPr>
            <w:tcW w:w="355" w:type="pct"/>
            <w:shd w:val="clear" w:color="auto" w:fill="D9D9D9" w:themeFill="background1" w:themeFillShade="D9"/>
          </w:tcPr>
          <w:p w14:paraId="5DC4E3A8"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91</w:t>
            </w:r>
          </w:p>
        </w:tc>
        <w:tc>
          <w:tcPr>
            <w:tcW w:w="762" w:type="pct"/>
            <w:shd w:val="clear" w:color="auto" w:fill="D9D9D9" w:themeFill="background1" w:themeFillShade="D9"/>
          </w:tcPr>
          <w:p w14:paraId="655E8031"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00 (-0</w:t>
            </w:r>
            <w:r>
              <w:rPr>
                <w:rFonts w:ascii="Calibri" w:hAnsi="Calibri"/>
                <w:sz w:val="20"/>
                <w:szCs w:val="20"/>
              </w:rPr>
              <w:t>.</w:t>
            </w:r>
            <w:r w:rsidRPr="008270AC">
              <w:rPr>
                <w:rFonts w:ascii="Calibri" w:hAnsi="Calibri"/>
                <w:sz w:val="20"/>
                <w:szCs w:val="20"/>
              </w:rPr>
              <w:t>03 to 0</w:t>
            </w:r>
            <w:r>
              <w:rPr>
                <w:rFonts w:ascii="Calibri" w:hAnsi="Calibri"/>
                <w:sz w:val="20"/>
                <w:szCs w:val="20"/>
              </w:rPr>
              <w:t>.</w:t>
            </w:r>
            <w:r w:rsidRPr="008270AC">
              <w:rPr>
                <w:rFonts w:ascii="Calibri" w:hAnsi="Calibri"/>
                <w:sz w:val="20"/>
                <w:szCs w:val="20"/>
              </w:rPr>
              <w:t>03)</w:t>
            </w:r>
          </w:p>
        </w:tc>
        <w:tc>
          <w:tcPr>
            <w:tcW w:w="355" w:type="pct"/>
            <w:shd w:val="clear" w:color="auto" w:fill="D9D9D9" w:themeFill="background1" w:themeFillShade="D9"/>
          </w:tcPr>
          <w:p w14:paraId="7568C1AC"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86</w:t>
            </w:r>
          </w:p>
        </w:tc>
        <w:tc>
          <w:tcPr>
            <w:tcW w:w="762" w:type="pct"/>
            <w:shd w:val="clear" w:color="auto" w:fill="D9D9D9" w:themeFill="background1" w:themeFillShade="D9"/>
          </w:tcPr>
          <w:p w14:paraId="4EDAD693"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01 (-0</w:t>
            </w:r>
            <w:r>
              <w:rPr>
                <w:rFonts w:ascii="Calibri" w:hAnsi="Calibri"/>
                <w:sz w:val="20"/>
                <w:szCs w:val="20"/>
              </w:rPr>
              <w:t>.</w:t>
            </w:r>
            <w:r w:rsidRPr="008270AC">
              <w:rPr>
                <w:rFonts w:ascii="Calibri" w:hAnsi="Calibri"/>
                <w:sz w:val="20"/>
                <w:szCs w:val="20"/>
              </w:rPr>
              <w:t>03 to 0</w:t>
            </w:r>
            <w:r>
              <w:rPr>
                <w:rFonts w:ascii="Calibri" w:hAnsi="Calibri"/>
                <w:sz w:val="20"/>
                <w:szCs w:val="20"/>
              </w:rPr>
              <w:t>.</w:t>
            </w:r>
            <w:r w:rsidRPr="008270AC">
              <w:rPr>
                <w:rFonts w:ascii="Calibri" w:hAnsi="Calibri"/>
                <w:sz w:val="20"/>
                <w:szCs w:val="20"/>
              </w:rPr>
              <w:t>05)</w:t>
            </w:r>
          </w:p>
        </w:tc>
        <w:tc>
          <w:tcPr>
            <w:tcW w:w="340" w:type="pct"/>
            <w:shd w:val="clear" w:color="auto" w:fill="D9D9D9" w:themeFill="background1" w:themeFillShade="D9"/>
          </w:tcPr>
          <w:p w14:paraId="3C669F3E"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72</w:t>
            </w:r>
          </w:p>
        </w:tc>
      </w:tr>
      <w:tr w:rsidR="00E569C1" w:rsidRPr="008270AC" w14:paraId="2EF0E5F3" w14:textId="77777777" w:rsidTr="00E02585">
        <w:tc>
          <w:tcPr>
            <w:tcW w:w="1562" w:type="pct"/>
            <w:tcBorders>
              <w:bottom w:val="nil"/>
            </w:tcBorders>
          </w:tcPr>
          <w:p w14:paraId="0B3A5A8F" w14:textId="77777777" w:rsidR="00E569C1" w:rsidRPr="008270AC" w:rsidRDefault="00E569C1" w:rsidP="00E02585">
            <w:pPr>
              <w:spacing w:before="20" w:after="20" w:line="276" w:lineRule="exact"/>
              <w:ind w:firstLine="314"/>
              <w:rPr>
                <w:rFonts w:ascii="Calibri" w:hAnsi="Calibri"/>
                <w:sz w:val="20"/>
                <w:szCs w:val="20"/>
              </w:rPr>
            </w:pPr>
            <w:r w:rsidRPr="008270AC">
              <w:rPr>
                <w:rFonts w:ascii="Calibri" w:hAnsi="Calibri"/>
                <w:sz w:val="20"/>
                <w:szCs w:val="20"/>
              </w:rPr>
              <w:t>Mean difference, Coef. (95% CI) [3]</w:t>
            </w:r>
          </w:p>
        </w:tc>
        <w:tc>
          <w:tcPr>
            <w:tcW w:w="863" w:type="pct"/>
            <w:tcBorders>
              <w:bottom w:val="nil"/>
            </w:tcBorders>
          </w:tcPr>
          <w:p w14:paraId="58B0C7CF"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00 (-0</w:t>
            </w:r>
            <w:r>
              <w:rPr>
                <w:rFonts w:ascii="Calibri" w:hAnsi="Calibri"/>
                <w:sz w:val="20"/>
                <w:szCs w:val="20"/>
              </w:rPr>
              <w:t>.</w:t>
            </w:r>
            <w:r w:rsidRPr="008270AC">
              <w:rPr>
                <w:rFonts w:ascii="Calibri" w:hAnsi="Calibri"/>
                <w:sz w:val="20"/>
                <w:szCs w:val="20"/>
              </w:rPr>
              <w:t>02 to 0</w:t>
            </w:r>
            <w:r>
              <w:rPr>
                <w:rFonts w:ascii="Calibri" w:hAnsi="Calibri"/>
                <w:sz w:val="20"/>
                <w:szCs w:val="20"/>
              </w:rPr>
              <w:t>.</w:t>
            </w:r>
            <w:r w:rsidRPr="008270AC">
              <w:rPr>
                <w:rFonts w:ascii="Calibri" w:hAnsi="Calibri"/>
                <w:sz w:val="20"/>
                <w:szCs w:val="20"/>
              </w:rPr>
              <w:t>03)</w:t>
            </w:r>
          </w:p>
        </w:tc>
        <w:tc>
          <w:tcPr>
            <w:tcW w:w="355" w:type="pct"/>
            <w:tcBorders>
              <w:bottom w:val="nil"/>
            </w:tcBorders>
          </w:tcPr>
          <w:p w14:paraId="10EE4251"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91</w:t>
            </w:r>
          </w:p>
        </w:tc>
        <w:tc>
          <w:tcPr>
            <w:tcW w:w="762" w:type="pct"/>
            <w:tcBorders>
              <w:bottom w:val="nil"/>
            </w:tcBorders>
          </w:tcPr>
          <w:p w14:paraId="1F72E968"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00 (-0</w:t>
            </w:r>
            <w:r>
              <w:rPr>
                <w:rFonts w:ascii="Calibri" w:hAnsi="Calibri"/>
                <w:sz w:val="20"/>
                <w:szCs w:val="20"/>
              </w:rPr>
              <w:t>.</w:t>
            </w:r>
            <w:r w:rsidRPr="008270AC">
              <w:rPr>
                <w:rFonts w:ascii="Calibri" w:hAnsi="Calibri"/>
                <w:sz w:val="20"/>
                <w:szCs w:val="20"/>
              </w:rPr>
              <w:t>03 to 0</w:t>
            </w:r>
            <w:r>
              <w:rPr>
                <w:rFonts w:ascii="Calibri" w:hAnsi="Calibri"/>
                <w:sz w:val="20"/>
                <w:szCs w:val="20"/>
              </w:rPr>
              <w:t>.</w:t>
            </w:r>
            <w:r w:rsidRPr="008270AC">
              <w:rPr>
                <w:rFonts w:ascii="Calibri" w:hAnsi="Calibri"/>
                <w:sz w:val="20"/>
                <w:szCs w:val="20"/>
              </w:rPr>
              <w:t>03)</w:t>
            </w:r>
          </w:p>
        </w:tc>
        <w:tc>
          <w:tcPr>
            <w:tcW w:w="355" w:type="pct"/>
            <w:tcBorders>
              <w:bottom w:val="nil"/>
            </w:tcBorders>
          </w:tcPr>
          <w:p w14:paraId="1670F54E"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86</w:t>
            </w:r>
          </w:p>
        </w:tc>
        <w:tc>
          <w:tcPr>
            <w:tcW w:w="762" w:type="pct"/>
            <w:tcBorders>
              <w:bottom w:val="nil"/>
            </w:tcBorders>
          </w:tcPr>
          <w:p w14:paraId="067F5F7F"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01 (-0</w:t>
            </w:r>
            <w:r>
              <w:rPr>
                <w:rFonts w:ascii="Calibri" w:hAnsi="Calibri"/>
                <w:sz w:val="20"/>
                <w:szCs w:val="20"/>
              </w:rPr>
              <w:t>.</w:t>
            </w:r>
            <w:r w:rsidRPr="008270AC">
              <w:rPr>
                <w:rFonts w:ascii="Calibri" w:hAnsi="Calibri"/>
                <w:sz w:val="20"/>
                <w:szCs w:val="20"/>
              </w:rPr>
              <w:t>03 to 0</w:t>
            </w:r>
            <w:r>
              <w:rPr>
                <w:rFonts w:ascii="Calibri" w:hAnsi="Calibri"/>
                <w:sz w:val="20"/>
                <w:szCs w:val="20"/>
              </w:rPr>
              <w:t>.</w:t>
            </w:r>
            <w:r w:rsidRPr="008270AC">
              <w:rPr>
                <w:rFonts w:ascii="Calibri" w:hAnsi="Calibri"/>
                <w:sz w:val="20"/>
                <w:szCs w:val="20"/>
              </w:rPr>
              <w:t>05)</w:t>
            </w:r>
          </w:p>
        </w:tc>
        <w:tc>
          <w:tcPr>
            <w:tcW w:w="340" w:type="pct"/>
            <w:tcBorders>
              <w:bottom w:val="nil"/>
            </w:tcBorders>
          </w:tcPr>
          <w:p w14:paraId="5F7F3A6A"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72</w:t>
            </w:r>
          </w:p>
        </w:tc>
      </w:tr>
      <w:tr w:rsidR="00E569C1" w:rsidRPr="008270AC" w14:paraId="1FD764CA" w14:textId="77777777" w:rsidTr="00E02585">
        <w:tc>
          <w:tcPr>
            <w:tcW w:w="1562" w:type="pct"/>
            <w:tcBorders>
              <w:top w:val="nil"/>
              <w:left w:val="nil"/>
              <w:bottom w:val="nil"/>
              <w:right w:val="nil"/>
            </w:tcBorders>
            <w:shd w:val="clear" w:color="auto" w:fill="D9D9D9" w:themeFill="background1" w:themeFillShade="D9"/>
          </w:tcPr>
          <w:p w14:paraId="6AB27544" w14:textId="77777777" w:rsidR="00E569C1" w:rsidRPr="008270AC" w:rsidRDefault="00E569C1" w:rsidP="00E02585">
            <w:pPr>
              <w:spacing w:before="20" w:after="20" w:line="276" w:lineRule="exact"/>
              <w:ind w:firstLine="172"/>
              <w:rPr>
                <w:rFonts w:ascii="Calibri" w:hAnsi="Calibri"/>
                <w:b/>
                <w:sz w:val="20"/>
                <w:szCs w:val="20"/>
              </w:rPr>
            </w:pPr>
            <w:r w:rsidRPr="008270AC">
              <w:rPr>
                <w:rFonts w:ascii="Calibri" w:hAnsi="Calibri"/>
                <w:b/>
                <w:sz w:val="20"/>
                <w:szCs w:val="20"/>
              </w:rPr>
              <w:t>12</w:t>
            </w:r>
            <w:r>
              <w:rPr>
                <w:rFonts w:ascii="Calibri" w:hAnsi="Calibri"/>
                <w:b/>
                <w:sz w:val="20"/>
                <w:szCs w:val="20"/>
              </w:rPr>
              <w:t>-</w:t>
            </w:r>
            <w:r w:rsidRPr="008270AC">
              <w:rPr>
                <w:rFonts w:ascii="Calibri" w:hAnsi="Calibri"/>
                <w:b/>
                <w:sz w:val="20"/>
                <w:szCs w:val="20"/>
              </w:rPr>
              <w:t>month</w:t>
            </w:r>
            <w:r>
              <w:rPr>
                <w:rFonts w:ascii="Calibri" w:hAnsi="Calibri"/>
                <w:b/>
                <w:sz w:val="20"/>
                <w:szCs w:val="20"/>
              </w:rPr>
              <w:t xml:space="preserve"> follow-up</w:t>
            </w:r>
          </w:p>
        </w:tc>
        <w:tc>
          <w:tcPr>
            <w:tcW w:w="863" w:type="pct"/>
            <w:tcBorders>
              <w:top w:val="nil"/>
              <w:left w:val="nil"/>
              <w:bottom w:val="nil"/>
              <w:right w:val="nil"/>
            </w:tcBorders>
            <w:shd w:val="clear" w:color="auto" w:fill="D9D9D9" w:themeFill="background1" w:themeFillShade="D9"/>
          </w:tcPr>
          <w:p w14:paraId="5B49914F" w14:textId="77777777" w:rsidR="00E569C1" w:rsidRPr="008270AC" w:rsidRDefault="00E569C1" w:rsidP="00E02585">
            <w:pPr>
              <w:spacing w:before="20" w:after="20" w:line="276" w:lineRule="exact"/>
              <w:jc w:val="center"/>
              <w:rPr>
                <w:rFonts w:ascii="Calibri" w:hAnsi="Calibri"/>
                <w:sz w:val="20"/>
                <w:szCs w:val="20"/>
              </w:rPr>
            </w:pPr>
          </w:p>
        </w:tc>
        <w:tc>
          <w:tcPr>
            <w:tcW w:w="355" w:type="pct"/>
            <w:tcBorders>
              <w:top w:val="nil"/>
              <w:left w:val="nil"/>
              <w:bottom w:val="nil"/>
              <w:right w:val="nil"/>
            </w:tcBorders>
            <w:shd w:val="clear" w:color="auto" w:fill="D9D9D9" w:themeFill="background1" w:themeFillShade="D9"/>
          </w:tcPr>
          <w:p w14:paraId="30587B36" w14:textId="77777777" w:rsidR="00E569C1" w:rsidRPr="008270AC" w:rsidRDefault="00E569C1" w:rsidP="00E02585">
            <w:pPr>
              <w:spacing w:before="20" w:after="20" w:line="276" w:lineRule="exact"/>
              <w:jc w:val="center"/>
              <w:rPr>
                <w:rFonts w:ascii="Calibri" w:hAnsi="Calibri"/>
                <w:sz w:val="20"/>
                <w:szCs w:val="20"/>
              </w:rPr>
            </w:pPr>
          </w:p>
        </w:tc>
        <w:tc>
          <w:tcPr>
            <w:tcW w:w="762" w:type="pct"/>
            <w:tcBorders>
              <w:top w:val="nil"/>
              <w:left w:val="nil"/>
              <w:bottom w:val="nil"/>
              <w:right w:val="nil"/>
            </w:tcBorders>
            <w:shd w:val="clear" w:color="auto" w:fill="D9D9D9" w:themeFill="background1" w:themeFillShade="D9"/>
          </w:tcPr>
          <w:p w14:paraId="4D7B9597" w14:textId="77777777" w:rsidR="00E569C1" w:rsidRPr="008270AC" w:rsidRDefault="00E569C1" w:rsidP="00E02585">
            <w:pPr>
              <w:spacing w:before="20" w:after="20" w:line="276" w:lineRule="exact"/>
              <w:jc w:val="center"/>
              <w:rPr>
                <w:rFonts w:ascii="Calibri" w:hAnsi="Calibri"/>
                <w:sz w:val="20"/>
                <w:szCs w:val="20"/>
              </w:rPr>
            </w:pPr>
          </w:p>
        </w:tc>
        <w:tc>
          <w:tcPr>
            <w:tcW w:w="355" w:type="pct"/>
            <w:tcBorders>
              <w:top w:val="nil"/>
              <w:left w:val="nil"/>
              <w:bottom w:val="nil"/>
              <w:right w:val="nil"/>
            </w:tcBorders>
            <w:shd w:val="clear" w:color="auto" w:fill="D9D9D9" w:themeFill="background1" w:themeFillShade="D9"/>
          </w:tcPr>
          <w:p w14:paraId="1926ACEE" w14:textId="77777777" w:rsidR="00E569C1" w:rsidRPr="008270AC" w:rsidRDefault="00E569C1" w:rsidP="00E02585">
            <w:pPr>
              <w:spacing w:before="20" w:after="20" w:line="276" w:lineRule="exact"/>
              <w:jc w:val="center"/>
              <w:rPr>
                <w:rFonts w:ascii="Calibri" w:hAnsi="Calibri"/>
                <w:sz w:val="20"/>
                <w:szCs w:val="20"/>
              </w:rPr>
            </w:pPr>
          </w:p>
        </w:tc>
        <w:tc>
          <w:tcPr>
            <w:tcW w:w="762" w:type="pct"/>
            <w:tcBorders>
              <w:top w:val="nil"/>
              <w:left w:val="nil"/>
              <w:bottom w:val="nil"/>
              <w:right w:val="nil"/>
            </w:tcBorders>
            <w:shd w:val="clear" w:color="auto" w:fill="D9D9D9" w:themeFill="background1" w:themeFillShade="D9"/>
          </w:tcPr>
          <w:p w14:paraId="7BC4EF96" w14:textId="77777777" w:rsidR="00E569C1" w:rsidRPr="008270AC" w:rsidRDefault="00E569C1" w:rsidP="00E02585">
            <w:pPr>
              <w:spacing w:before="20" w:after="20" w:line="276" w:lineRule="exact"/>
              <w:jc w:val="center"/>
              <w:rPr>
                <w:rFonts w:ascii="Calibri" w:hAnsi="Calibri"/>
                <w:sz w:val="20"/>
                <w:szCs w:val="20"/>
              </w:rPr>
            </w:pPr>
          </w:p>
        </w:tc>
        <w:tc>
          <w:tcPr>
            <w:tcW w:w="340" w:type="pct"/>
            <w:tcBorders>
              <w:top w:val="nil"/>
              <w:left w:val="nil"/>
              <w:bottom w:val="nil"/>
              <w:right w:val="nil"/>
            </w:tcBorders>
            <w:shd w:val="clear" w:color="auto" w:fill="D9D9D9" w:themeFill="background1" w:themeFillShade="D9"/>
          </w:tcPr>
          <w:p w14:paraId="4D28587C" w14:textId="77777777" w:rsidR="00E569C1" w:rsidRPr="008270AC" w:rsidRDefault="00E569C1" w:rsidP="00E02585">
            <w:pPr>
              <w:spacing w:before="20" w:after="20" w:line="276" w:lineRule="exact"/>
              <w:jc w:val="center"/>
              <w:rPr>
                <w:rFonts w:ascii="Calibri" w:hAnsi="Calibri"/>
                <w:sz w:val="20"/>
                <w:szCs w:val="20"/>
              </w:rPr>
            </w:pPr>
          </w:p>
        </w:tc>
      </w:tr>
      <w:tr w:rsidR="00E569C1" w:rsidRPr="008270AC" w14:paraId="4B13DED9" w14:textId="77777777" w:rsidTr="00E02585">
        <w:tc>
          <w:tcPr>
            <w:tcW w:w="1562" w:type="pct"/>
            <w:tcBorders>
              <w:top w:val="nil"/>
            </w:tcBorders>
          </w:tcPr>
          <w:p w14:paraId="254267C2" w14:textId="77777777" w:rsidR="00E569C1" w:rsidRPr="008270AC" w:rsidRDefault="00E569C1" w:rsidP="00E02585">
            <w:pPr>
              <w:spacing w:before="20" w:after="20" w:line="276" w:lineRule="exact"/>
              <w:ind w:firstLine="314"/>
              <w:rPr>
                <w:rFonts w:ascii="Calibri" w:hAnsi="Calibri"/>
                <w:sz w:val="20"/>
                <w:szCs w:val="20"/>
              </w:rPr>
            </w:pPr>
            <w:r w:rsidRPr="008270AC">
              <w:rPr>
                <w:rFonts w:ascii="Calibri" w:hAnsi="Calibri"/>
                <w:sz w:val="20"/>
                <w:szCs w:val="20"/>
              </w:rPr>
              <w:t>Comparison, mean (SD)</w:t>
            </w:r>
          </w:p>
        </w:tc>
        <w:tc>
          <w:tcPr>
            <w:tcW w:w="863" w:type="pct"/>
            <w:tcBorders>
              <w:top w:val="nil"/>
            </w:tcBorders>
          </w:tcPr>
          <w:p w14:paraId="7F93572A"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04 (0</w:t>
            </w:r>
            <w:r>
              <w:rPr>
                <w:rFonts w:ascii="Calibri" w:hAnsi="Calibri"/>
                <w:sz w:val="20"/>
                <w:szCs w:val="20"/>
              </w:rPr>
              <w:t>.</w:t>
            </w:r>
            <w:r w:rsidRPr="008270AC">
              <w:rPr>
                <w:rFonts w:ascii="Calibri" w:hAnsi="Calibri"/>
                <w:sz w:val="20"/>
                <w:szCs w:val="20"/>
              </w:rPr>
              <w:t>25)</w:t>
            </w:r>
          </w:p>
        </w:tc>
        <w:tc>
          <w:tcPr>
            <w:tcW w:w="355" w:type="pct"/>
            <w:tcBorders>
              <w:top w:val="nil"/>
            </w:tcBorders>
          </w:tcPr>
          <w:p w14:paraId="5283D05B" w14:textId="77777777" w:rsidR="00E569C1" w:rsidRPr="008270AC" w:rsidRDefault="00E569C1" w:rsidP="00E02585">
            <w:pPr>
              <w:spacing w:before="20" w:after="20" w:line="276" w:lineRule="exact"/>
              <w:jc w:val="center"/>
              <w:rPr>
                <w:rFonts w:ascii="Calibri" w:hAnsi="Calibri"/>
                <w:sz w:val="20"/>
                <w:szCs w:val="20"/>
              </w:rPr>
            </w:pPr>
          </w:p>
        </w:tc>
        <w:tc>
          <w:tcPr>
            <w:tcW w:w="762" w:type="pct"/>
            <w:tcBorders>
              <w:top w:val="nil"/>
            </w:tcBorders>
          </w:tcPr>
          <w:p w14:paraId="25DD14B1"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02 (0</w:t>
            </w:r>
            <w:r>
              <w:rPr>
                <w:rFonts w:ascii="Calibri" w:hAnsi="Calibri"/>
                <w:sz w:val="20"/>
                <w:szCs w:val="20"/>
              </w:rPr>
              <w:t>.</w:t>
            </w:r>
            <w:r w:rsidRPr="008270AC">
              <w:rPr>
                <w:rFonts w:ascii="Calibri" w:hAnsi="Calibri"/>
                <w:sz w:val="20"/>
                <w:szCs w:val="20"/>
              </w:rPr>
              <w:t>20)</w:t>
            </w:r>
          </w:p>
        </w:tc>
        <w:tc>
          <w:tcPr>
            <w:tcW w:w="355" w:type="pct"/>
            <w:tcBorders>
              <w:top w:val="nil"/>
            </w:tcBorders>
          </w:tcPr>
          <w:p w14:paraId="2D6F97C7" w14:textId="77777777" w:rsidR="00E569C1" w:rsidRPr="008270AC" w:rsidRDefault="00E569C1" w:rsidP="00E02585">
            <w:pPr>
              <w:spacing w:before="20" w:after="20" w:line="276" w:lineRule="exact"/>
              <w:jc w:val="center"/>
              <w:rPr>
                <w:rFonts w:ascii="Calibri" w:hAnsi="Calibri"/>
                <w:sz w:val="20"/>
                <w:szCs w:val="20"/>
              </w:rPr>
            </w:pPr>
          </w:p>
        </w:tc>
        <w:tc>
          <w:tcPr>
            <w:tcW w:w="762" w:type="pct"/>
            <w:tcBorders>
              <w:top w:val="nil"/>
            </w:tcBorders>
          </w:tcPr>
          <w:p w14:paraId="2D1E8017"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06 (0</w:t>
            </w:r>
            <w:r>
              <w:rPr>
                <w:rFonts w:ascii="Calibri" w:hAnsi="Calibri"/>
                <w:sz w:val="20"/>
                <w:szCs w:val="20"/>
              </w:rPr>
              <w:t>.</w:t>
            </w:r>
            <w:r w:rsidRPr="008270AC">
              <w:rPr>
                <w:rFonts w:ascii="Calibri" w:hAnsi="Calibri"/>
                <w:sz w:val="20"/>
                <w:szCs w:val="20"/>
              </w:rPr>
              <w:t>29)</w:t>
            </w:r>
          </w:p>
        </w:tc>
        <w:tc>
          <w:tcPr>
            <w:tcW w:w="340" w:type="pct"/>
            <w:tcBorders>
              <w:top w:val="nil"/>
            </w:tcBorders>
          </w:tcPr>
          <w:p w14:paraId="0624C12F" w14:textId="77777777" w:rsidR="00E569C1" w:rsidRPr="008270AC" w:rsidRDefault="00E569C1" w:rsidP="00E02585">
            <w:pPr>
              <w:spacing w:before="20" w:after="20" w:line="276" w:lineRule="exact"/>
              <w:jc w:val="center"/>
              <w:rPr>
                <w:rFonts w:ascii="Calibri" w:hAnsi="Calibri"/>
                <w:sz w:val="20"/>
                <w:szCs w:val="20"/>
              </w:rPr>
            </w:pPr>
          </w:p>
        </w:tc>
      </w:tr>
      <w:tr w:rsidR="00E569C1" w:rsidRPr="008270AC" w14:paraId="6F58E92B" w14:textId="77777777" w:rsidTr="00E02585">
        <w:tc>
          <w:tcPr>
            <w:tcW w:w="1562" w:type="pct"/>
            <w:shd w:val="clear" w:color="auto" w:fill="D9D9D9" w:themeFill="background1" w:themeFillShade="D9"/>
          </w:tcPr>
          <w:p w14:paraId="5458FC34" w14:textId="77777777" w:rsidR="00E569C1" w:rsidRPr="008270AC" w:rsidRDefault="00E569C1" w:rsidP="00E02585">
            <w:pPr>
              <w:spacing w:before="20" w:after="20" w:line="276" w:lineRule="exact"/>
              <w:ind w:firstLine="314"/>
              <w:rPr>
                <w:rFonts w:ascii="Calibri" w:hAnsi="Calibri"/>
                <w:sz w:val="20"/>
                <w:szCs w:val="20"/>
              </w:rPr>
            </w:pPr>
            <w:r w:rsidRPr="008270AC">
              <w:rPr>
                <w:rFonts w:ascii="Calibri" w:hAnsi="Calibri"/>
                <w:sz w:val="20"/>
                <w:szCs w:val="20"/>
              </w:rPr>
              <w:t>Intervention, mean (SD)</w:t>
            </w:r>
          </w:p>
        </w:tc>
        <w:tc>
          <w:tcPr>
            <w:tcW w:w="863" w:type="pct"/>
            <w:shd w:val="clear" w:color="auto" w:fill="D9D9D9" w:themeFill="background1" w:themeFillShade="D9"/>
          </w:tcPr>
          <w:p w14:paraId="74D03AC4"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02 (0</w:t>
            </w:r>
            <w:r>
              <w:rPr>
                <w:rFonts w:ascii="Calibri" w:hAnsi="Calibri"/>
                <w:sz w:val="20"/>
                <w:szCs w:val="20"/>
              </w:rPr>
              <w:t>.</w:t>
            </w:r>
            <w:r w:rsidRPr="008270AC">
              <w:rPr>
                <w:rFonts w:ascii="Calibri" w:hAnsi="Calibri"/>
                <w:sz w:val="20"/>
                <w:szCs w:val="20"/>
              </w:rPr>
              <w:t>26)</w:t>
            </w:r>
          </w:p>
        </w:tc>
        <w:tc>
          <w:tcPr>
            <w:tcW w:w="355" w:type="pct"/>
            <w:shd w:val="clear" w:color="auto" w:fill="D9D9D9" w:themeFill="background1" w:themeFillShade="D9"/>
          </w:tcPr>
          <w:p w14:paraId="736B7646" w14:textId="77777777" w:rsidR="00E569C1" w:rsidRPr="008270AC" w:rsidRDefault="00E569C1" w:rsidP="00E02585">
            <w:pPr>
              <w:spacing w:before="20" w:after="20" w:line="276" w:lineRule="exact"/>
              <w:jc w:val="center"/>
              <w:rPr>
                <w:rFonts w:ascii="Calibri" w:hAnsi="Calibri"/>
                <w:sz w:val="20"/>
                <w:szCs w:val="20"/>
              </w:rPr>
            </w:pPr>
          </w:p>
        </w:tc>
        <w:tc>
          <w:tcPr>
            <w:tcW w:w="762" w:type="pct"/>
            <w:shd w:val="clear" w:color="auto" w:fill="D9D9D9" w:themeFill="background1" w:themeFillShade="D9"/>
          </w:tcPr>
          <w:p w14:paraId="7CA54C0B"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02 (0</w:t>
            </w:r>
            <w:r>
              <w:rPr>
                <w:rFonts w:ascii="Calibri" w:hAnsi="Calibri"/>
                <w:sz w:val="20"/>
                <w:szCs w:val="20"/>
              </w:rPr>
              <w:t>.</w:t>
            </w:r>
            <w:r w:rsidRPr="008270AC">
              <w:rPr>
                <w:rFonts w:ascii="Calibri" w:hAnsi="Calibri"/>
                <w:sz w:val="20"/>
                <w:szCs w:val="20"/>
              </w:rPr>
              <w:t>20)</w:t>
            </w:r>
          </w:p>
        </w:tc>
        <w:tc>
          <w:tcPr>
            <w:tcW w:w="355" w:type="pct"/>
            <w:shd w:val="clear" w:color="auto" w:fill="D9D9D9" w:themeFill="background1" w:themeFillShade="D9"/>
          </w:tcPr>
          <w:p w14:paraId="6C63427F" w14:textId="77777777" w:rsidR="00E569C1" w:rsidRPr="008270AC" w:rsidRDefault="00E569C1" w:rsidP="00E02585">
            <w:pPr>
              <w:spacing w:before="20" w:after="20" w:line="276" w:lineRule="exact"/>
              <w:jc w:val="center"/>
              <w:rPr>
                <w:rFonts w:ascii="Calibri" w:hAnsi="Calibri"/>
                <w:sz w:val="20"/>
                <w:szCs w:val="20"/>
              </w:rPr>
            </w:pPr>
          </w:p>
        </w:tc>
        <w:tc>
          <w:tcPr>
            <w:tcW w:w="762" w:type="pct"/>
            <w:shd w:val="clear" w:color="auto" w:fill="D9D9D9" w:themeFill="background1" w:themeFillShade="D9"/>
          </w:tcPr>
          <w:p w14:paraId="36FAEFC2"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06 (0</w:t>
            </w:r>
            <w:r>
              <w:rPr>
                <w:rFonts w:ascii="Calibri" w:hAnsi="Calibri"/>
                <w:sz w:val="20"/>
                <w:szCs w:val="20"/>
              </w:rPr>
              <w:t>.</w:t>
            </w:r>
            <w:r w:rsidRPr="008270AC">
              <w:rPr>
                <w:rFonts w:ascii="Calibri" w:hAnsi="Calibri"/>
                <w:sz w:val="20"/>
                <w:szCs w:val="20"/>
              </w:rPr>
              <w:t>30)</w:t>
            </w:r>
          </w:p>
        </w:tc>
        <w:tc>
          <w:tcPr>
            <w:tcW w:w="340" w:type="pct"/>
            <w:shd w:val="clear" w:color="auto" w:fill="D9D9D9" w:themeFill="background1" w:themeFillShade="D9"/>
          </w:tcPr>
          <w:p w14:paraId="53CCB56D" w14:textId="77777777" w:rsidR="00E569C1" w:rsidRPr="008270AC" w:rsidRDefault="00E569C1" w:rsidP="00E02585">
            <w:pPr>
              <w:spacing w:before="20" w:after="20" w:line="276" w:lineRule="exact"/>
              <w:jc w:val="center"/>
              <w:rPr>
                <w:rFonts w:ascii="Calibri" w:hAnsi="Calibri"/>
                <w:sz w:val="20"/>
                <w:szCs w:val="20"/>
              </w:rPr>
            </w:pPr>
          </w:p>
        </w:tc>
      </w:tr>
      <w:tr w:rsidR="00E569C1" w:rsidRPr="008270AC" w14:paraId="6A1CA0EC" w14:textId="77777777" w:rsidTr="00E02585">
        <w:tc>
          <w:tcPr>
            <w:tcW w:w="1562" w:type="pct"/>
          </w:tcPr>
          <w:p w14:paraId="40F5F6E7" w14:textId="77777777" w:rsidR="00E569C1" w:rsidRPr="008270AC" w:rsidRDefault="00E569C1" w:rsidP="00E02585">
            <w:pPr>
              <w:spacing w:before="20" w:after="20" w:line="276" w:lineRule="exact"/>
              <w:ind w:firstLine="314"/>
              <w:rPr>
                <w:rFonts w:ascii="Calibri" w:hAnsi="Calibri"/>
                <w:sz w:val="20"/>
                <w:szCs w:val="20"/>
              </w:rPr>
            </w:pPr>
            <w:r w:rsidRPr="008270AC">
              <w:rPr>
                <w:rFonts w:ascii="Calibri" w:hAnsi="Calibri"/>
                <w:sz w:val="20"/>
                <w:szCs w:val="20"/>
              </w:rPr>
              <w:t>Mean difference, Coef. (95% CI) [1]</w:t>
            </w:r>
          </w:p>
        </w:tc>
        <w:tc>
          <w:tcPr>
            <w:tcW w:w="863" w:type="pct"/>
          </w:tcPr>
          <w:p w14:paraId="370DE57E"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02 (-0</w:t>
            </w:r>
            <w:r>
              <w:rPr>
                <w:rFonts w:ascii="Calibri" w:hAnsi="Calibri"/>
                <w:sz w:val="20"/>
                <w:szCs w:val="20"/>
              </w:rPr>
              <w:t>.</w:t>
            </w:r>
            <w:r w:rsidRPr="008270AC">
              <w:rPr>
                <w:rFonts w:ascii="Calibri" w:hAnsi="Calibri"/>
                <w:sz w:val="20"/>
                <w:szCs w:val="20"/>
              </w:rPr>
              <w:t>05 to 0</w:t>
            </w:r>
            <w:r>
              <w:rPr>
                <w:rFonts w:ascii="Calibri" w:hAnsi="Calibri"/>
                <w:sz w:val="20"/>
                <w:szCs w:val="20"/>
              </w:rPr>
              <w:t>.</w:t>
            </w:r>
            <w:r w:rsidRPr="008270AC">
              <w:rPr>
                <w:rFonts w:ascii="Calibri" w:hAnsi="Calibri"/>
                <w:sz w:val="20"/>
                <w:szCs w:val="20"/>
              </w:rPr>
              <w:t>01)</w:t>
            </w:r>
          </w:p>
        </w:tc>
        <w:tc>
          <w:tcPr>
            <w:tcW w:w="355" w:type="pct"/>
          </w:tcPr>
          <w:p w14:paraId="2B29E9FE"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17</w:t>
            </w:r>
          </w:p>
        </w:tc>
        <w:tc>
          <w:tcPr>
            <w:tcW w:w="762" w:type="pct"/>
          </w:tcPr>
          <w:p w14:paraId="0202793D"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04 (-0</w:t>
            </w:r>
            <w:r>
              <w:rPr>
                <w:rFonts w:ascii="Calibri" w:hAnsi="Calibri"/>
                <w:sz w:val="20"/>
                <w:szCs w:val="20"/>
              </w:rPr>
              <w:t>.</w:t>
            </w:r>
            <w:r w:rsidRPr="008270AC">
              <w:rPr>
                <w:rFonts w:ascii="Calibri" w:hAnsi="Calibri"/>
                <w:sz w:val="20"/>
                <w:szCs w:val="20"/>
              </w:rPr>
              <w:t>07 to -0</w:t>
            </w:r>
            <w:r>
              <w:rPr>
                <w:rFonts w:ascii="Calibri" w:hAnsi="Calibri"/>
                <w:sz w:val="20"/>
                <w:szCs w:val="20"/>
              </w:rPr>
              <w:t>.</w:t>
            </w:r>
            <w:r w:rsidRPr="008270AC">
              <w:rPr>
                <w:rFonts w:ascii="Calibri" w:hAnsi="Calibri"/>
                <w:sz w:val="20"/>
                <w:szCs w:val="20"/>
              </w:rPr>
              <w:t>00)</w:t>
            </w:r>
          </w:p>
        </w:tc>
        <w:tc>
          <w:tcPr>
            <w:tcW w:w="355" w:type="pct"/>
          </w:tcPr>
          <w:p w14:paraId="33F1C2F9"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03</w:t>
            </w:r>
          </w:p>
        </w:tc>
        <w:tc>
          <w:tcPr>
            <w:tcW w:w="762" w:type="pct"/>
          </w:tcPr>
          <w:p w14:paraId="5CD18B92"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01 (-0</w:t>
            </w:r>
            <w:r>
              <w:rPr>
                <w:rFonts w:ascii="Calibri" w:hAnsi="Calibri"/>
                <w:sz w:val="20"/>
                <w:szCs w:val="20"/>
              </w:rPr>
              <w:t>.</w:t>
            </w:r>
            <w:r w:rsidRPr="008270AC">
              <w:rPr>
                <w:rFonts w:ascii="Calibri" w:hAnsi="Calibri"/>
                <w:sz w:val="20"/>
                <w:szCs w:val="20"/>
              </w:rPr>
              <w:t>06 to 0</w:t>
            </w:r>
            <w:r>
              <w:rPr>
                <w:rFonts w:ascii="Calibri" w:hAnsi="Calibri"/>
                <w:sz w:val="20"/>
                <w:szCs w:val="20"/>
              </w:rPr>
              <w:t>.</w:t>
            </w:r>
            <w:r w:rsidRPr="008270AC">
              <w:rPr>
                <w:rFonts w:ascii="Calibri" w:hAnsi="Calibri"/>
                <w:sz w:val="20"/>
                <w:szCs w:val="20"/>
              </w:rPr>
              <w:t>05)</w:t>
            </w:r>
          </w:p>
        </w:tc>
        <w:tc>
          <w:tcPr>
            <w:tcW w:w="340" w:type="pct"/>
          </w:tcPr>
          <w:p w14:paraId="6DE44AF6"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79</w:t>
            </w:r>
          </w:p>
        </w:tc>
      </w:tr>
      <w:tr w:rsidR="00E569C1" w:rsidRPr="008270AC" w14:paraId="63D97D25" w14:textId="77777777" w:rsidTr="00E02585">
        <w:tc>
          <w:tcPr>
            <w:tcW w:w="1562" w:type="pct"/>
            <w:shd w:val="clear" w:color="auto" w:fill="D9D9D9" w:themeFill="background1" w:themeFillShade="D9"/>
          </w:tcPr>
          <w:p w14:paraId="67566AC1" w14:textId="77777777" w:rsidR="00E569C1" w:rsidRPr="008270AC" w:rsidRDefault="00E569C1" w:rsidP="00E02585">
            <w:pPr>
              <w:spacing w:before="20" w:after="20" w:line="276" w:lineRule="exact"/>
              <w:ind w:firstLine="314"/>
              <w:rPr>
                <w:rFonts w:ascii="Calibri" w:hAnsi="Calibri"/>
                <w:sz w:val="20"/>
                <w:szCs w:val="20"/>
              </w:rPr>
            </w:pPr>
            <w:r w:rsidRPr="008270AC">
              <w:rPr>
                <w:rFonts w:ascii="Calibri" w:hAnsi="Calibri"/>
                <w:sz w:val="20"/>
                <w:szCs w:val="20"/>
              </w:rPr>
              <w:t>Mean difference, Coef. (95% CI) [2]</w:t>
            </w:r>
          </w:p>
        </w:tc>
        <w:tc>
          <w:tcPr>
            <w:tcW w:w="863" w:type="pct"/>
            <w:shd w:val="clear" w:color="auto" w:fill="D9D9D9" w:themeFill="background1" w:themeFillShade="D9"/>
          </w:tcPr>
          <w:p w14:paraId="794A52F7"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03 (-0</w:t>
            </w:r>
            <w:r>
              <w:rPr>
                <w:rFonts w:ascii="Calibri" w:hAnsi="Calibri"/>
                <w:sz w:val="20"/>
                <w:szCs w:val="20"/>
              </w:rPr>
              <w:t>.</w:t>
            </w:r>
            <w:r w:rsidRPr="008270AC">
              <w:rPr>
                <w:rFonts w:ascii="Calibri" w:hAnsi="Calibri"/>
                <w:sz w:val="20"/>
                <w:szCs w:val="20"/>
              </w:rPr>
              <w:t>06 to 0</w:t>
            </w:r>
            <w:r>
              <w:rPr>
                <w:rFonts w:ascii="Calibri" w:hAnsi="Calibri"/>
                <w:sz w:val="20"/>
                <w:szCs w:val="20"/>
              </w:rPr>
              <w:t>.</w:t>
            </w:r>
            <w:r w:rsidRPr="008270AC">
              <w:rPr>
                <w:rFonts w:ascii="Calibri" w:hAnsi="Calibri"/>
                <w:sz w:val="20"/>
                <w:szCs w:val="20"/>
              </w:rPr>
              <w:t>00)</w:t>
            </w:r>
          </w:p>
        </w:tc>
        <w:tc>
          <w:tcPr>
            <w:tcW w:w="355" w:type="pct"/>
            <w:shd w:val="clear" w:color="auto" w:fill="D9D9D9" w:themeFill="background1" w:themeFillShade="D9"/>
          </w:tcPr>
          <w:p w14:paraId="335DBA4D"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07</w:t>
            </w:r>
          </w:p>
        </w:tc>
        <w:tc>
          <w:tcPr>
            <w:tcW w:w="762" w:type="pct"/>
            <w:shd w:val="clear" w:color="auto" w:fill="D9D9D9" w:themeFill="background1" w:themeFillShade="D9"/>
          </w:tcPr>
          <w:p w14:paraId="2DC0FD75"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03 (-0</w:t>
            </w:r>
            <w:r>
              <w:rPr>
                <w:rFonts w:ascii="Calibri" w:hAnsi="Calibri"/>
                <w:sz w:val="20"/>
                <w:szCs w:val="20"/>
              </w:rPr>
              <w:t>.</w:t>
            </w:r>
            <w:r w:rsidRPr="008270AC">
              <w:rPr>
                <w:rFonts w:ascii="Calibri" w:hAnsi="Calibri"/>
                <w:sz w:val="20"/>
                <w:szCs w:val="20"/>
              </w:rPr>
              <w:t>06 to 0</w:t>
            </w:r>
            <w:r>
              <w:rPr>
                <w:rFonts w:ascii="Calibri" w:hAnsi="Calibri"/>
                <w:sz w:val="20"/>
                <w:szCs w:val="20"/>
              </w:rPr>
              <w:t>.</w:t>
            </w:r>
            <w:r w:rsidRPr="008270AC">
              <w:rPr>
                <w:rFonts w:ascii="Calibri" w:hAnsi="Calibri"/>
                <w:sz w:val="20"/>
                <w:szCs w:val="20"/>
              </w:rPr>
              <w:t>00)</w:t>
            </w:r>
          </w:p>
        </w:tc>
        <w:tc>
          <w:tcPr>
            <w:tcW w:w="355" w:type="pct"/>
            <w:shd w:val="clear" w:color="auto" w:fill="D9D9D9" w:themeFill="background1" w:themeFillShade="D9"/>
          </w:tcPr>
          <w:p w14:paraId="5FC8310B"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08</w:t>
            </w:r>
          </w:p>
        </w:tc>
        <w:tc>
          <w:tcPr>
            <w:tcW w:w="762" w:type="pct"/>
            <w:shd w:val="clear" w:color="auto" w:fill="D9D9D9" w:themeFill="background1" w:themeFillShade="D9"/>
          </w:tcPr>
          <w:p w14:paraId="1E0E4E09"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02 (-0</w:t>
            </w:r>
            <w:r>
              <w:rPr>
                <w:rFonts w:ascii="Calibri" w:hAnsi="Calibri"/>
                <w:sz w:val="20"/>
                <w:szCs w:val="20"/>
              </w:rPr>
              <w:t>.</w:t>
            </w:r>
            <w:r w:rsidRPr="008270AC">
              <w:rPr>
                <w:rFonts w:ascii="Calibri" w:hAnsi="Calibri"/>
                <w:sz w:val="20"/>
                <w:szCs w:val="20"/>
              </w:rPr>
              <w:t>07 to 0</w:t>
            </w:r>
            <w:r>
              <w:rPr>
                <w:rFonts w:ascii="Calibri" w:hAnsi="Calibri"/>
                <w:sz w:val="20"/>
                <w:szCs w:val="20"/>
              </w:rPr>
              <w:t>.</w:t>
            </w:r>
            <w:r w:rsidRPr="008270AC">
              <w:rPr>
                <w:rFonts w:ascii="Calibri" w:hAnsi="Calibri"/>
                <w:sz w:val="20"/>
                <w:szCs w:val="20"/>
              </w:rPr>
              <w:t>02)</w:t>
            </w:r>
          </w:p>
        </w:tc>
        <w:tc>
          <w:tcPr>
            <w:tcW w:w="340" w:type="pct"/>
            <w:shd w:val="clear" w:color="auto" w:fill="D9D9D9" w:themeFill="background1" w:themeFillShade="D9"/>
          </w:tcPr>
          <w:p w14:paraId="25D47D59"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33</w:t>
            </w:r>
          </w:p>
        </w:tc>
      </w:tr>
      <w:tr w:rsidR="00E569C1" w:rsidRPr="008270AC" w14:paraId="4FB580B5" w14:textId="77777777" w:rsidTr="00E02585">
        <w:tc>
          <w:tcPr>
            <w:tcW w:w="1562" w:type="pct"/>
          </w:tcPr>
          <w:p w14:paraId="29A2EF07" w14:textId="77777777" w:rsidR="00E569C1" w:rsidRPr="008270AC" w:rsidRDefault="00E569C1" w:rsidP="00E02585">
            <w:pPr>
              <w:spacing w:before="20" w:after="20" w:line="276" w:lineRule="exact"/>
              <w:ind w:firstLine="314"/>
              <w:rPr>
                <w:rFonts w:ascii="Calibri" w:hAnsi="Calibri"/>
                <w:sz w:val="20"/>
                <w:szCs w:val="20"/>
              </w:rPr>
            </w:pPr>
            <w:r w:rsidRPr="008270AC">
              <w:rPr>
                <w:rFonts w:ascii="Calibri" w:hAnsi="Calibri"/>
                <w:sz w:val="20"/>
                <w:szCs w:val="20"/>
              </w:rPr>
              <w:lastRenderedPageBreak/>
              <w:t>Mean difference, Coef. (95% CI) [3]</w:t>
            </w:r>
          </w:p>
        </w:tc>
        <w:tc>
          <w:tcPr>
            <w:tcW w:w="863" w:type="pct"/>
          </w:tcPr>
          <w:p w14:paraId="6AB8994F"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03 (-0</w:t>
            </w:r>
            <w:r>
              <w:rPr>
                <w:rFonts w:ascii="Calibri" w:hAnsi="Calibri"/>
                <w:sz w:val="20"/>
                <w:szCs w:val="20"/>
              </w:rPr>
              <w:t>.</w:t>
            </w:r>
            <w:r w:rsidRPr="008270AC">
              <w:rPr>
                <w:rFonts w:ascii="Calibri" w:hAnsi="Calibri"/>
                <w:sz w:val="20"/>
                <w:szCs w:val="20"/>
              </w:rPr>
              <w:t>06 to -0</w:t>
            </w:r>
            <w:r>
              <w:rPr>
                <w:rFonts w:ascii="Calibri" w:hAnsi="Calibri"/>
                <w:sz w:val="20"/>
                <w:szCs w:val="20"/>
              </w:rPr>
              <w:t>.</w:t>
            </w:r>
            <w:r w:rsidRPr="008270AC">
              <w:rPr>
                <w:rFonts w:ascii="Calibri" w:hAnsi="Calibri"/>
                <w:sz w:val="20"/>
                <w:szCs w:val="20"/>
              </w:rPr>
              <w:t>00)</w:t>
            </w:r>
          </w:p>
        </w:tc>
        <w:tc>
          <w:tcPr>
            <w:tcW w:w="355" w:type="pct"/>
          </w:tcPr>
          <w:p w14:paraId="46DE6DA0"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05</w:t>
            </w:r>
          </w:p>
        </w:tc>
        <w:tc>
          <w:tcPr>
            <w:tcW w:w="762" w:type="pct"/>
          </w:tcPr>
          <w:p w14:paraId="5E206B9D"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03 (-0</w:t>
            </w:r>
            <w:r>
              <w:rPr>
                <w:rFonts w:ascii="Calibri" w:hAnsi="Calibri"/>
                <w:sz w:val="20"/>
                <w:szCs w:val="20"/>
              </w:rPr>
              <w:t>.</w:t>
            </w:r>
            <w:r w:rsidRPr="008270AC">
              <w:rPr>
                <w:rFonts w:ascii="Calibri" w:hAnsi="Calibri"/>
                <w:sz w:val="20"/>
                <w:szCs w:val="20"/>
              </w:rPr>
              <w:t>06 to 0</w:t>
            </w:r>
            <w:r>
              <w:rPr>
                <w:rFonts w:ascii="Calibri" w:hAnsi="Calibri"/>
                <w:sz w:val="20"/>
                <w:szCs w:val="20"/>
              </w:rPr>
              <w:t>.</w:t>
            </w:r>
            <w:r w:rsidRPr="008270AC">
              <w:rPr>
                <w:rFonts w:ascii="Calibri" w:hAnsi="Calibri"/>
                <w:sz w:val="20"/>
                <w:szCs w:val="20"/>
              </w:rPr>
              <w:t>00)</w:t>
            </w:r>
          </w:p>
        </w:tc>
        <w:tc>
          <w:tcPr>
            <w:tcW w:w="355" w:type="pct"/>
          </w:tcPr>
          <w:p w14:paraId="1CCD53BC"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08</w:t>
            </w:r>
          </w:p>
        </w:tc>
        <w:tc>
          <w:tcPr>
            <w:tcW w:w="762" w:type="pct"/>
          </w:tcPr>
          <w:p w14:paraId="0C1203C7"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03 (-0</w:t>
            </w:r>
            <w:r>
              <w:rPr>
                <w:rFonts w:ascii="Calibri" w:hAnsi="Calibri"/>
                <w:sz w:val="20"/>
                <w:szCs w:val="20"/>
              </w:rPr>
              <w:t>.</w:t>
            </w:r>
            <w:r w:rsidRPr="008270AC">
              <w:rPr>
                <w:rFonts w:ascii="Calibri" w:hAnsi="Calibri"/>
                <w:sz w:val="20"/>
                <w:szCs w:val="20"/>
              </w:rPr>
              <w:t>07 to 0</w:t>
            </w:r>
            <w:r>
              <w:rPr>
                <w:rFonts w:ascii="Calibri" w:hAnsi="Calibri"/>
                <w:sz w:val="20"/>
                <w:szCs w:val="20"/>
              </w:rPr>
              <w:t>.</w:t>
            </w:r>
            <w:r w:rsidRPr="008270AC">
              <w:rPr>
                <w:rFonts w:ascii="Calibri" w:hAnsi="Calibri"/>
                <w:sz w:val="20"/>
                <w:szCs w:val="20"/>
              </w:rPr>
              <w:t>02)</w:t>
            </w:r>
          </w:p>
        </w:tc>
        <w:tc>
          <w:tcPr>
            <w:tcW w:w="340" w:type="pct"/>
          </w:tcPr>
          <w:p w14:paraId="2A27B0C7" w14:textId="77777777" w:rsidR="00E569C1" w:rsidRPr="008270AC" w:rsidRDefault="00E569C1" w:rsidP="00E02585">
            <w:pPr>
              <w:spacing w:before="20" w:after="20" w:line="276" w:lineRule="exact"/>
              <w:jc w:val="center"/>
              <w:rPr>
                <w:rFonts w:ascii="Calibri" w:hAnsi="Calibri"/>
                <w:sz w:val="20"/>
                <w:szCs w:val="20"/>
              </w:rPr>
            </w:pPr>
            <w:r w:rsidRPr="008270AC">
              <w:rPr>
                <w:rFonts w:ascii="Calibri" w:hAnsi="Calibri"/>
                <w:sz w:val="20"/>
                <w:szCs w:val="20"/>
              </w:rPr>
              <w:t>0</w:t>
            </w:r>
            <w:r>
              <w:rPr>
                <w:rFonts w:ascii="Calibri" w:hAnsi="Calibri"/>
                <w:sz w:val="20"/>
                <w:szCs w:val="20"/>
              </w:rPr>
              <w:t>.</w:t>
            </w:r>
            <w:r w:rsidRPr="008270AC">
              <w:rPr>
                <w:rFonts w:ascii="Calibri" w:hAnsi="Calibri"/>
                <w:sz w:val="20"/>
                <w:szCs w:val="20"/>
              </w:rPr>
              <w:t>29</w:t>
            </w:r>
          </w:p>
        </w:tc>
      </w:tr>
    </w:tbl>
    <w:p w14:paraId="01BC34CD" w14:textId="77777777" w:rsidR="00B97BD5" w:rsidRPr="0039600A" w:rsidRDefault="00B97BD5" w:rsidP="00B97BD5">
      <w:pPr>
        <w:spacing w:after="0" w:line="240" w:lineRule="auto"/>
        <w:rPr>
          <w:sz w:val="18"/>
          <w:szCs w:val="18"/>
        </w:rPr>
      </w:pPr>
      <w:r w:rsidRPr="0039600A">
        <w:rPr>
          <w:b/>
          <w:sz w:val="18"/>
          <w:szCs w:val="18"/>
        </w:rPr>
        <w:t xml:space="preserve">Notes: </w:t>
      </w:r>
      <w:r w:rsidRPr="0039600A">
        <w:rPr>
          <w:sz w:val="18"/>
          <w:szCs w:val="18"/>
        </w:rPr>
        <w:t xml:space="preserve">SD = Standard Deviation; Coef. = Estimated coefficient; RR = Rate ratio; CI = Confidence Interval. [1] Mean for intervention arm minus mean for comparison arm estimated using linear regression adjusted for baseline outcome measure (all models) and </w:t>
      </w:r>
      <w:r>
        <w:rPr>
          <w:sz w:val="18"/>
          <w:szCs w:val="18"/>
        </w:rPr>
        <w:t>prognostic group</w:t>
      </w:r>
      <w:r w:rsidRPr="0039600A">
        <w:rPr>
          <w:sz w:val="18"/>
          <w:szCs w:val="18"/>
        </w:rPr>
        <w:t xml:space="preserve"> (model with all participants only). Estimated using multiple imputation. [2] Sensitivity analysis using complete cases only with linear regression adjusted for baseline outcome measure (all models) and </w:t>
      </w:r>
      <w:r>
        <w:rPr>
          <w:sz w:val="18"/>
          <w:szCs w:val="18"/>
        </w:rPr>
        <w:t>prognostic group</w:t>
      </w:r>
      <w:r w:rsidRPr="0039600A">
        <w:rPr>
          <w:sz w:val="18"/>
          <w:szCs w:val="18"/>
        </w:rPr>
        <w:t xml:space="preserve"> (model with all participants only). [3] Same as 2 but adjusted for general practice treated as random intercept. [4] Mean difference from 1 calculated relative to the pooled SD of baseline scores. [5] Rate ratio estimated using negative binomial regression adjusted for baseline days out of role (all models) and </w:t>
      </w:r>
      <w:r>
        <w:rPr>
          <w:sz w:val="18"/>
          <w:szCs w:val="18"/>
        </w:rPr>
        <w:t>prognostic group</w:t>
      </w:r>
      <w:r w:rsidRPr="0039600A">
        <w:rPr>
          <w:sz w:val="18"/>
          <w:szCs w:val="18"/>
        </w:rPr>
        <w:t xml:space="preserve"> (model with all participants only). Estimated using multiple imputation. [6] Sensitivity analysis using complete cases only with negative binomial regression adjusted for baseline days out of role (all models) and </w:t>
      </w:r>
      <w:r>
        <w:rPr>
          <w:sz w:val="18"/>
          <w:szCs w:val="18"/>
        </w:rPr>
        <w:t>prognostic group</w:t>
      </w:r>
      <w:r w:rsidRPr="0039600A">
        <w:rPr>
          <w:sz w:val="18"/>
          <w:szCs w:val="18"/>
        </w:rPr>
        <w:t xml:space="preserve"> (model with all participants only). [7] Same as 6 but adjusted for general practice treated as random intercept.</w:t>
      </w:r>
    </w:p>
    <w:p w14:paraId="2C4246A9" w14:textId="77777777" w:rsidR="00B97BD5" w:rsidRPr="00FE4378" w:rsidRDefault="00B97BD5" w:rsidP="00B97BD5">
      <w:pPr>
        <w:rPr>
          <w:lang w:val="en-GB"/>
        </w:rPr>
      </w:pPr>
    </w:p>
    <w:p w14:paraId="35AE9132" w14:textId="059D7EFE" w:rsidR="00B97BD5" w:rsidRDefault="00B97BD5">
      <w:pPr>
        <w:rPr>
          <w:rFonts w:ascii="Times New Roman" w:hAnsi="Times New Roman" w:cs="Times New Roman"/>
          <w:b/>
          <w:sz w:val="24"/>
          <w:szCs w:val="24"/>
        </w:rPr>
      </w:pPr>
      <w:r>
        <w:rPr>
          <w:rFonts w:ascii="Times New Roman" w:hAnsi="Times New Roman" w:cs="Times New Roman"/>
          <w:b/>
          <w:sz w:val="24"/>
          <w:szCs w:val="24"/>
        </w:rPr>
        <w:br w:type="page"/>
      </w:r>
    </w:p>
    <w:p w14:paraId="5C91BDE0" w14:textId="1F708A06" w:rsidR="00853876" w:rsidRPr="00F72F79" w:rsidRDefault="00853876" w:rsidP="00853876">
      <w:pPr>
        <w:pStyle w:val="Caption"/>
        <w:rPr>
          <w:rFonts w:ascii="Times New Roman" w:hAnsi="Times New Roman" w:cs="Times New Roman"/>
          <w:b w:val="0"/>
          <w:bCs w:val="0"/>
          <w:sz w:val="24"/>
          <w:szCs w:val="24"/>
        </w:rPr>
      </w:pPr>
      <w:bookmarkStart w:id="11" w:name="_Ref43976844"/>
      <w:bookmarkStart w:id="12" w:name="_Ref44154456"/>
      <w:bookmarkStart w:id="13" w:name="_Toc48290669"/>
      <w:bookmarkStart w:id="14" w:name="_Hlk46827675"/>
      <w:r w:rsidRPr="00F72F79">
        <w:rPr>
          <w:rFonts w:ascii="Times New Roman" w:hAnsi="Times New Roman" w:cs="Times New Roman"/>
          <w:sz w:val="24"/>
          <w:szCs w:val="24"/>
        </w:rPr>
        <w:lastRenderedPageBreak/>
        <w:t>Table S</w:t>
      </w:r>
      <w:r w:rsidR="00C170D8" w:rsidRPr="00F72F79">
        <w:rPr>
          <w:rFonts w:ascii="Times New Roman" w:hAnsi="Times New Roman" w:cs="Times New Roman"/>
          <w:sz w:val="24"/>
          <w:szCs w:val="24"/>
        </w:rPr>
        <w:t>8</w:t>
      </w:r>
      <w:bookmarkEnd w:id="11"/>
      <w:r w:rsidRPr="00F72F79">
        <w:rPr>
          <w:rFonts w:ascii="Times New Roman" w:hAnsi="Times New Roman" w:cs="Times New Roman"/>
          <w:sz w:val="24"/>
          <w:szCs w:val="24"/>
        </w:rPr>
        <w:t xml:space="preserve">. </w:t>
      </w:r>
      <w:r w:rsidRPr="00F72F79">
        <w:rPr>
          <w:rFonts w:ascii="Times New Roman" w:hAnsi="Times New Roman" w:cs="Times New Roman"/>
          <w:b w:val="0"/>
          <w:bCs w:val="0"/>
          <w:sz w:val="24"/>
          <w:szCs w:val="24"/>
        </w:rPr>
        <w:t>K10 Psychological distress scores according to trial arm, in total sample and stratified by prognostic group</w:t>
      </w:r>
      <w:bookmarkEnd w:id="12"/>
      <w:bookmarkEnd w:id="13"/>
    </w:p>
    <w:bookmarkEnd w:id="14"/>
    <w:tbl>
      <w:tblPr>
        <w:tblW w:w="5000" w:type="pct"/>
        <w:tblBorders>
          <w:top w:val="thick" w:sz="0" w:space="0" w:color="000000"/>
          <w:left w:val="nil"/>
          <w:bottom w:val="thick" w:sz="0" w:space="0" w:color="000000"/>
          <w:right w:val="nil"/>
          <w:insideH w:val="nil"/>
          <w:insideV w:val="nil"/>
        </w:tblBorders>
        <w:tblLook w:val="04A0" w:firstRow="1" w:lastRow="0" w:firstColumn="1" w:lastColumn="0" w:noHBand="0" w:noVBand="1"/>
      </w:tblPr>
      <w:tblGrid>
        <w:gridCol w:w="3116"/>
        <w:gridCol w:w="1940"/>
        <w:gridCol w:w="907"/>
        <w:gridCol w:w="3353"/>
        <w:gridCol w:w="907"/>
        <w:gridCol w:w="2831"/>
        <w:gridCol w:w="904"/>
      </w:tblGrid>
      <w:tr w:rsidR="00853876" w:rsidRPr="00452E75" w14:paraId="331CBC78" w14:textId="77777777" w:rsidTr="005A7E66">
        <w:trPr>
          <w:trHeight w:val="74"/>
          <w:tblHeader/>
        </w:trPr>
        <w:tc>
          <w:tcPr>
            <w:tcW w:w="1116" w:type="pct"/>
            <w:tcBorders>
              <w:top w:val="single" w:sz="4" w:space="0" w:color="BFBFBF" w:themeColor="background1" w:themeShade="BF"/>
              <w:bottom w:val="single" w:sz="4" w:space="0" w:color="BFBFBF" w:themeColor="background1" w:themeShade="BF"/>
            </w:tcBorders>
          </w:tcPr>
          <w:p w14:paraId="5E2E2FF0" w14:textId="77777777" w:rsidR="00853876" w:rsidRPr="00452E75" w:rsidRDefault="00853876" w:rsidP="00E02585">
            <w:pPr>
              <w:spacing w:before="20" w:after="20" w:line="276" w:lineRule="exact"/>
              <w:rPr>
                <w:b/>
                <w:sz w:val="20"/>
                <w:szCs w:val="20"/>
              </w:rPr>
            </w:pPr>
          </w:p>
        </w:tc>
        <w:tc>
          <w:tcPr>
            <w:tcW w:w="695" w:type="pct"/>
            <w:tcBorders>
              <w:top w:val="single" w:sz="4" w:space="0" w:color="BFBFBF" w:themeColor="background1" w:themeShade="BF"/>
              <w:bottom w:val="single" w:sz="4" w:space="0" w:color="BFBFBF" w:themeColor="background1" w:themeShade="BF"/>
            </w:tcBorders>
          </w:tcPr>
          <w:p w14:paraId="2CF1E3CE" w14:textId="77777777" w:rsidR="00853876" w:rsidRPr="00452E75" w:rsidRDefault="00853876" w:rsidP="00E02585">
            <w:pPr>
              <w:spacing w:before="20" w:after="20" w:line="276" w:lineRule="exact"/>
              <w:jc w:val="center"/>
              <w:rPr>
                <w:b/>
                <w:sz w:val="20"/>
                <w:szCs w:val="20"/>
              </w:rPr>
            </w:pPr>
            <w:r w:rsidRPr="00452E75">
              <w:rPr>
                <w:b/>
                <w:sz w:val="20"/>
                <w:szCs w:val="20"/>
              </w:rPr>
              <w:t>All participants</w:t>
            </w:r>
          </w:p>
        </w:tc>
        <w:tc>
          <w:tcPr>
            <w:tcW w:w="325" w:type="pct"/>
            <w:tcBorders>
              <w:top w:val="single" w:sz="4" w:space="0" w:color="BFBFBF" w:themeColor="background1" w:themeShade="BF"/>
              <w:bottom w:val="single" w:sz="4" w:space="0" w:color="BFBFBF" w:themeColor="background1" w:themeShade="BF"/>
            </w:tcBorders>
          </w:tcPr>
          <w:p w14:paraId="56BD129A" w14:textId="77777777" w:rsidR="00853876" w:rsidRPr="00452E75" w:rsidRDefault="00853876" w:rsidP="00E02585">
            <w:pPr>
              <w:spacing w:before="20" w:after="20" w:line="276" w:lineRule="exact"/>
              <w:jc w:val="center"/>
              <w:rPr>
                <w:b/>
                <w:sz w:val="20"/>
                <w:szCs w:val="20"/>
              </w:rPr>
            </w:pPr>
            <w:r w:rsidRPr="00452E75">
              <w:rPr>
                <w:b/>
                <w:sz w:val="20"/>
                <w:szCs w:val="20"/>
              </w:rPr>
              <w:t>P-value</w:t>
            </w:r>
          </w:p>
        </w:tc>
        <w:tc>
          <w:tcPr>
            <w:tcW w:w="1201" w:type="pct"/>
            <w:tcBorders>
              <w:top w:val="single" w:sz="4" w:space="0" w:color="BFBFBF" w:themeColor="background1" w:themeShade="BF"/>
              <w:bottom w:val="single" w:sz="4" w:space="0" w:color="BFBFBF" w:themeColor="background1" w:themeShade="BF"/>
            </w:tcBorders>
          </w:tcPr>
          <w:p w14:paraId="2E7F83B3" w14:textId="77777777" w:rsidR="00853876" w:rsidRPr="00452E75" w:rsidRDefault="00853876" w:rsidP="00E02585">
            <w:pPr>
              <w:spacing w:before="20" w:after="20" w:line="276" w:lineRule="exact"/>
              <w:jc w:val="center"/>
              <w:rPr>
                <w:b/>
                <w:sz w:val="20"/>
                <w:szCs w:val="20"/>
              </w:rPr>
            </w:pPr>
            <w:r w:rsidRPr="00452E75">
              <w:rPr>
                <w:b/>
                <w:sz w:val="20"/>
                <w:szCs w:val="20"/>
              </w:rPr>
              <w:t>Minimal/mild prognostic group</w:t>
            </w:r>
          </w:p>
        </w:tc>
        <w:tc>
          <w:tcPr>
            <w:tcW w:w="325" w:type="pct"/>
            <w:tcBorders>
              <w:top w:val="single" w:sz="4" w:space="0" w:color="BFBFBF" w:themeColor="background1" w:themeShade="BF"/>
              <w:bottom w:val="single" w:sz="4" w:space="0" w:color="BFBFBF" w:themeColor="background1" w:themeShade="BF"/>
            </w:tcBorders>
          </w:tcPr>
          <w:p w14:paraId="6CEC3720" w14:textId="77777777" w:rsidR="00853876" w:rsidRPr="00452E75" w:rsidRDefault="00853876" w:rsidP="00E02585">
            <w:pPr>
              <w:spacing w:before="20" w:after="20" w:line="276" w:lineRule="exact"/>
              <w:jc w:val="center"/>
              <w:rPr>
                <w:b/>
                <w:sz w:val="20"/>
                <w:szCs w:val="20"/>
              </w:rPr>
            </w:pPr>
            <w:r w:rsidRPr="00452E75">
              <w:rPr>
                <w:b/>
                <w:sz w:val="20"/>
                <w:szCs w:val="20"/>
              </w:rPr>
              <w:t>P-value</w:t>
            </w:r>
          </w:p>
        </w:tc>
        <w:tc>
          <w:tcPr>
            <w:tcW w:w="1014" w:type="pct"/>
            <w:tcBorders>
              <w:top w:val="single" w:sz="4" w:space="0" w:color="BFBFBF" w:themeColor="background1" w:themeShade="BF"/>
              <w:bottom w:val="single" w:sz="4" w:space="0" w:color="BFBFBF" w:themeColor="background1" w:themeShade="BF"/>
            </w:tcBorders>
          </w:tcPr>
          <w:p w14:paraId="3D0BC34E" w14:textId="77777777" w:rsidR="00853876" w:rsidRPr="00452E75" w:rsidRDefault="00853876" w:rsidP="00E02585">
            <w:pPr>
              <w:spacing w:before="20" w:after="20" w:line="276" w:lineRule="exact"/>
              <w:jc w:val="center"/>
              <w:rPr>
                <w:b/>
                <w:sz w:val="20"/>
                <w:szCs w:val="20"/>
              </w:rPr>
            </w:pPr>
            <w:r w:rsidRPr="00452E75">
              <w:rPr>
                <w:b/>
                <w:sz w:val="20"/>
                <w:szCs w:val="20"/>
              </w:rPr>
              <w:t>Severe prognostic group</w:t>
            </w:r>
          </w:p>
        </w:tc>
        <w:tc>
          <w:tcPr>
            <w:tcW w:w="324" w:type="pct"/>
            <w:tcBorders>
              <w:top w:val="single" w:sz="4" w:space="0" w:color="BFBFBF" w:themeColor="background1" w:themeShade="BF"/>
              <w:bottom w:val="single" w:sz="4" w:space="0" w:color="BFBFBF" w:themeColor="background1" w:themeShade="BF"/>
            </w:tcBorders>
          </w:tcPr>
          <w:p w14:paraId="07506AC5" w14:textId="77777777" w:rsidR="00853876" w:rsidRPr="00452E75" w:rsidRDefault="00853876" w:rsidP="00E02585">
            <w:pPr>
              <w:spacing w:before="20" w:after="20" w:line="276" w:lineRule="exact"/>
              <w:jc w:val="center"/>
              <w:rPr>
                <w:b/>
                <w:sz w:val="20"/>
                <w:szCs w:val="20"/>
              </w:rPr>
            </w:pPr>
            <w:r w:rsidRPr="00452E75">
              <w:rPr>
                <w:b/>
                <w:sz w:val="20"/>
                <w:szCs w:val="20"/>
              </w:rPr>
              <w:t>P-value</w:t>
            </w:r>
          </w:p>
        </w:tc>
      </w:tr>
      <w:tr w:rsidR="00853876" w:rsidRPr="00452E75" w14:paraId="7BA5BC7F" w14:textId="77777777" w:rsidTr="005A7E66">
        <w:tc>
          <w:tcPr>
            <w:tcW w:w="1116" w:type="pct"/>
            <w:tcBorders>
              <w:top w:val="single" w:sz="4" w:space="0" w:color="BFBFBF" w:themeColor="background1" w:themeShade="BF"/>
            </w:tcBorders>
            <w:shd w:val="clear" w:color="auto" w:fill="D9D9D9" w:themeFill="background1" w:themeFillShade="D9"/>
          </w:tcPr>
          <w:p w14:paraId="70770435" w14:textId="77777777" w:rsidR="00853876" w:rsidRPr="00452E75" w:rsidRDefault="00853876" w:rsidP="00E02585">
            <w:pPr>
              <w:spacing w:before="20" w:after="20" w:line="276" w:lineRule="exact"/>
              <w:rPr>
                <w:b/>
                <w:sz w:val="20"/>
                <w:szCs w:val="20"/>
              </w:rPr>
            </w:pPr>
            <w:r w:rsidRPr="00452E75">
              <w:rPr>
                <w:b/>
                <w:sz w:val="20"/>
                <w:szCs w:val="20"/>
              </w:rPr>
              <w:t>Intervention, n</w:t>
            </w:r>
          </w:p>
        </w:tc>
        <w:tc>
          <w:tcPr>
            <w:tcW w:w="695" w:type="pct"/>
            <w:tcBorders>
              <w:top w:val="single" w:sz="4" w:space="0" w:color="BFBFBF" w:themeColor="background1" w:themeShade="BF"/>
            </w:tcBorders>
            <w:shd w:val="clear" w:color="auto" w:fill="D9D9D9" w:themeFill="background1" w:themeFillShade="D9"/>
          </w:tcPr>
          <w:p w14:paraId="20E9636F" w14:textId="77777777" w:rsidR="00853876" w:rsidRPr="00452E75" w:rsidRDefault="00853876" w:rsidP="00E02585">
            <w:pPr>
              <w:spacing w:before="20" w:after="20" w:line="276" w:lineRule="exact"/>
              <w:jc w:val="center"/>
              <w:rPr>
                <w:sz w:val="20"/>
                <w:szCs w:val="20"/>
              </w:rPr>
            </w:pPr>
            <w:r w:rsidRPr="00452E75">
              <w:rPr>
                <w:sz w:val="20"/>
                <w:szCs w:val="20"/>
              </w:rPr>
              <w:t>837</w:t>
            </w:r>
          </w:p>
        </w:tc>
        <w:tc>
          <w:tcPr>
            <w:tcW w:w="325" w:type="pct"/>
            <w:tcBorders>
              <w:top w:val="single" w:sz="4" w:space="0" w:color="BFBFBF" w:themeColor="background1" w:themeShade="BF"/>
            </w:tcBorders>
            <w:shd w:val="clear" w:color="auto" w:fill="D9D9D9" w:themeFill="background1" w:themeFillShade="D9"/>
          </w:tcPr>
          <w:p w14:paraId="34986EAB" w14:textId="77777777" w:rsidR="00853876" w:rsidRPr="00452E75" w:rsidRDefault="00853876" w:rsidP="00E02585">
            <w:pPr>
              <w:spacing w:before="20" w:after="20" w:line="276" w:lineRule="exact"/>
              <w:jc w:val="center"/>
              <w:rPr>
                <w:sz w:val="20"/>
                <w:szCs w:val="20"/>
              </w:rPr>
            </w:pPr>
          </w:p>
        </w:tc>
        <w:tc>
          <w:tcPr>
            <w:tcW w:w="1201" w:type="pct"/>
            <w:tcBorders>
              <w:top w:val="single" w:sz="4" w:space="0" w:color="BFBFBF" w:themeColor="background1" w:themeShade="BF"/>
            </w:tcBorders>
            <w:shd w:val="clear" w:color="auto" w:fill="D9D9D9" w:themeFill="background1" w:themeFillShade="D9"/>
          </w:tcPr>
          <w:p w14:paraId="56DA6BB0" w14:textId="77777777" w:rsidR="00853876" w:rsidRPr="00452E75" w:rsidRDefault="00853876" w:rsidP="00E02585">
            <w:pPr>
              <w:spacing w:before="20" w:after="20" w:line="276" w:lineRule="exact"/>
              <w:jc w:val="center"/>
              <w:rPr>
                <w:sz w:val="20"/>
                <w:szCs w:val="20"/>
              </w:rPr>
            </w:pPr>
            <w:r w:rsidRPr="00452E75">
              <w:rPr>
                <w:sz w:val="20"/>
                <w:szCs w:val="20"/>
              </w:rPr>
              <w:t>416</w:t>
            </w:r>
          </w:p>
        </w:tc>
        <w:tc>
          <w:tcPr>
            <w:tcW w:w="325" w:type="pct"/>
            <w:tcBorders>
              <w:top w:val="single" w:sz="4" w:space="0" w:color="BFBFBF" w:themeColor="background1" w:themeShade="BF"/>
            </w:tcBorders>
            <w:shd w:val="clear" w:color="auto" w:fill="D9D9D9" w:themeFill="background1" w:themeFillShade="D9"/>
          </w:tcPr>
          <w:p w14:paraId="1462296A" w14:textId="77777777" w:rsidR="00853876" w:rsidRPr="00452E75" w:rsidRDefault="00853876" w:rsidP="00E02585">
            <w:pPr>
              <w:spacing w:before="20" w:after="20" w:line="276" w:lineRule="exact"/>
              <w:jc w:val="center"/>
              <w:rPr>
                <w:sz w:val="20"/>
                <w:szCs w:val="20"/>
              </w:rPr>
            </w:pPr>
          </w:p>
        </w:tc>
        <w:tc>
          <w:tcPr>
            <w:tcW w:w="1014" w:type="pct"/>
            <w:tcBorders>
              <w:top w:val="single" w:sz="4" w:space="0" w:color="BFBFBF" w:themeColor="background1" w:themeShade="BF"/>
            </w:tcBorders>
            <w:shd w:val="clear" w:color="auto" w:fill="D9D9D9" w:themeFill="background1" w:themeFillShade="D9"/>
          </w:tcPr>
          <w:p w14:paraId="14DB7F42" w14:textId="77777777" w:rsidR="00853876" w:rsidRPr="00452E75" w:rsidRDefault="00853876" w:rsidP="00E02585">
            <w:pPr>
              <w:spacing w:before="20" w:after="20" w:line="276" w:lineRule="exact"/>
              <w:jc w:val="center"/>
              <w:rPr>
                <w:sz w:val="20"/>
                <w:szCs w:val="20"/>
              </w:rPr>
            </w:pPr>
            <w:r w:rsidRPr="00452E75">
              <w:rPr>
                <w:sz w:val="20"/>
                <w:szCs w:val="20"/>
              </w:rPr>
              <w:t>421</w:t>
            </w:r>
          </w:p>
        </w:tc>
        <w:tc>
          <w:tcPr>
            <w:tcW w:w="324" w:type="pct"/>
            <w:tcBorders>
              <w:top w:val="single" w:sz="4" w:space="0" w:color="BFBFBF" w:themeColor="background1" w:themeShade="BF"/>
            </w:tcBorders>
            <w:shd w:val="clear" w:color="auto" w:fill="D9D9D9" w:themeFill="background1" w:themeFillShade="D9"/>
          </w:tcPr>
          <w:p w14:paraId="43ADBFD9" w14:textId="77777777" w:rsidR="00853876" w:rsidRPr="00452E75" w:rsidRDefault="00853876" w:rsidP="00E02585">
            <w:pPr>
              <w:spacing w:before="20" w:after="20" w:line="276" w:lineRule="exact"/>
              <w:jc w:val="center"/>
              <w:rPr>
                <w:sz w:val="20"/>
                <w:szCs w:val="20"/>
              </w:rPr>
            </w:pPr>
          </w:p>
        </w:tc>
      </w:tr>
      <w:tr w:rsidR="00853876" w:rsidRPr="00452E75" w14:paraId="1F8981B4" w14:textId="77777777" w:rsidTr="005A7E66">
        <w:tc>
          <w:tcPr>
            <w:tcW w:w="1116" w:type="pct"/>
          </w:tcPr>
          <w:p w14:paraId="203D5E15" w14:textId="77777777" w:rsidR="00853876" w:rsidRPr="00452E75" w:rsidRDefault="00853876" w:rsidP="00E02585">
            <w:pPr>
              <w:spacing w:before="20" w:after="20" w:line="276" w:lineRule="exact"/>
              <w:rPr>
                <w:b/>
                <w:sz w:val="20"/>
                <w:szCs w:val="20"/>
              </w:rPr>
            </w:pPr>
            <w:r w:rsidRPr="00452E75">
              <w:rPr>
                <w:b/>
                <w:sz w:val="20"/>
                <w:szCs w:val="20"/>
              </w:rPr>
              <w:t>Comparison, n</w:t>
            </w:r>
          </w:p>
        </w:tc>
        <w:tc>
          <w:tcPr>
            <w:tcW w:w="695" w:type="pct"/>
          </w:tcPr>
          <w:p w14:paraId="6D4F0E8A" w14:textId="77777777" w:rsidR="00853876" w:rsidRPr="00452E75" w:rsidRDefault="00853876" w:rsidP="00E02585">
            <w:pPr>
              <w:spacing w:before="20" w:after="20" w:line="276" w:lineRule="exact"/>
              <w:jc w:val="center"/>
              <w:rPr>
                <w:sz w:val="20"/>
                <w:szCs w:val="20"/>
              </w:rPr>
            </w:pPr>
            <w:r w:rsidRPr="00452E75">
              <w:rPr>
                <w:sz w:val="20"/>
                <w:szCs w:val="20"/>
              </w:rPr>
              <w:t>834</w:t>
            </w:r>
          </w:p>
        </w:tc>
        <w:tc>
          <w:tcPr>
            <w:tcW w:w="325" w:type="pct"/>
          </w:tcPr>
          <w:p w14:paraId="0CEDA5D8" w14:textId="77777777" w:rsidR="00853876" w:rsidRPr="00452E75" w:rsidRDefault="00853876" w:rsidP="00E02585">
            <w:pPr>
              <w:spacing w:before="20" w:after="20" w:line="276" w:lineRule="exact"/>
              <w:jc w:val="center"/>
              <w:rPr>
                <w:sz w:val="20"/>
                <w:szCs w:val="20"/>
              </w:rPr>
            </w:pPr>
          </w:p>
        </w:tc>
        <w:tc>
          <w:tcPr>
            <w:tcW w:w="1201" w:type="pct"/>
          </w:tcPr>
          <w:p w14:paraId="13FFFD8D" w14:textId="77777777" w:rsidR="00853876" w:rsidRPr="00452E75" w:rsidRDefault="00853876" w:rsidP="00E02585">
            <w:pPr>
              <w:spacing w:before="20" w:after="20" w:line="276" w:lineRule="exact"/>
              <w:jc w:val="center"/>
              <w:rPr>
                <w:sz w:val="20"/>
                <w:szCs w:val="20"/>
              </w:rPr>
            </w:pPr>
            <w:r w:rsidRPr="00452E75">
              <w:rPr>
                <w:sz w:val="20"/>
                <w:szCs w:val="20"/>
              </w:rPr>
              <w:t>414</w:t>
            </w:r>
          </w:p>
        </w:tc>
        <w:tc>
          <w:tcPr>
            <w:tcW w:w="325" w:type="pct"/>
          </w:tcPr>
          <w:p w14:paraId="5EAED8E5" w14:textId="77777777" w:rsidR="00853876" w:rsidRPr="00452E75" w:rsidRDefault="00853876" w:rsidP="00E02585">
            <w:pPr>
              <w:spacing w:before="20" w:after="20" w:line="276" w:lineRule="exact"/>
              <w:jc w:val="center"/>
              <w:rPr>
                <w:sz w:val="20"/>
                <w:szCs w:val="20"/>
              </w:rPr>
            </w:pPr>
          </w:p>
        </w:tc>
        <w:tc>
          <w:tcPr>
            <w:tcW w:w="1014" w:type="pct"/>
          </w:tcPr>
          <w:p w14:paraId="74C3BEC0" w14:textId="77777777" w:rsidR="00853876" w:rsidRPr="00452E75" w:rsidRDefault="00853876" w:rsidP="00E02585">
            <w:pPr>
              <w:spacing w:before="20" w:after="20" w:line="276" w:lineRule="exact"/>
              <w:jc w:val="center"/>
              <w:rPr>
                <w:sz w:val="20"/>
                <w:szCs w:val="20"/>
              </w:rPr>
            </w:pPr>
            <w:r w:rsidRPr="00452E75">
              <w:rPr>
                <w:sz w:val="20"/>
                <w:szCs w:val="20"/>
              </w:rPr>
              <w:t>420</w:t>
            </w:r>
          </w:p>
        </w:tc>
        <w:tc>
          <w:tcPr>
            <w:tcW w:w="324" w:type="pct"/>
          </w:tcPr>
          <w:p w14:paraId="1479CBBB" w14:textId="77777777" w:rsidR="00853876" w:rsidRPr="00452E75" w:rsidRDefault="00853876" w:rsidP="00E02585">
            <w:pPr>
              <w:spacing w:before="20" w:after="20" w:line="276" w:lineRule="exact"/>
              <w:jc w:val="center"/>
              <w:rPr>
                <w:sz w:val="20"/>
                <w:szCs w:val="20"/>
              </w:rPr>
            </w:pPr>
          </w:p>
        </w:tc>
      </w:tr>
      <w:tr w:rsidR="00853876" w:rsidRPr="00452E75" w14:paraId="58451230" w14:textId="77777777" w:rsidTr="005A7E66">
        <w:tc>
          <w:tcPr>
            <w:tcW w:w="1116" w:type="pct"/>
            <w:shd w:val="clear" w:color="auto" w:fill="D9D9D9" w:themeFill="background1" w:themeFillShade="D9"/>
          </w:tcPr>
          <w:p w14:paraId="794195C7" w14:textId="77777777" w:rsidR="00853876" w:rsidRPr="00452E75" w:rsidRDefault="00853876" w:rsidP="00E02585">
            <w:pPr>
              <w:spacing w:before="20" w:after="20" w:line="276" w:lineRule="exact"/>
              <w:rPr>
                <w:b/>
                <w:sz w:val="20"/>
                <w:szCs w:val="20"/>
              </w:rPr>
            </w:pPr>
            <w:r>
              <w:rPr>
                <w:b/>
                <w:sz w:val="20"/>
                <w:szCs w:val="20"/>
              </w:rPr>
              <w:t>Six-</w:t>
            </w:r>
            <w:r w:rsidRPr="00452E75">
              <w:rPr>
                <w:b/>
                <w:sz w:val="20"/>
                <w:szCs w:val="20"/>
              </w:rPr>
              <w:t>month</w:t>
            </w:r>
            <w:r>
              <w:rPr>
                <w:b/>
                <w:sz w:val="20"/>
                <w:szCs w:val="20"/>
              </w:rPr>
              <w:t xml:space="preserve"> follow-up</w:t>
            </w:r>
          </w:p>
        </w:tc>
        <w:tc>
          <w:tcPr>
            <w:tcW w:w="695" w:type="pct"/>
            <w:shd w:val="clear" w:color="auto" w:fill="D9D9D9" w:themeFill="background1" w:themeFillShade="D9"/>
          </w:tcPr>
          <w:p w14:paraId="641BE6C1" w14:textId="77777777" w:rsidR="00853876" w:rsidRPr="00452E75" w:rsidRDefault="00853876" w:rsidP="00E02585">
            <w:pPr>
              <w:spacing w:before="20" w:after="20" w:line="276" w:lineRule="exact"/>
              <w:jc w:val="center"/>
              <w:rPr>
                <w:b/>
                <w:sz w:val="20"/>
                <w:szCs w:val="20"/>
              </w:rPr>
            </w:pPr>
          </w:p>
        </w:tc>
        <w:tc>
          <w:tcPr>
            <w:tcW w:w="325" w:type="pct"/>
            <w:shd w:val="clear" w:color="auto" w:fill="D9D9D9" w:themeFill="background1" w:themeFillShade="D9"/>
          </w:tcPr>
          <w:p w14:paraId="1D7076DF" w14:textId="77777777" w:rsidR="00853876" w:rsidRPr="00452E75" w:rsidRDefault="00853876" w:rsidP="00E02585">
            <w:pPr>
              <w:spacing w:before="20" w:after="20" w:line="276" w:lineRule="exact"/>
              <w:jc w:val="center"/>
              <w:rPr>
                <w:b/>
                <w:sz w:val="20"/>
                <w:szCs w:val="20"/>
              </w:rPr>
            </w:pPr>
          </w:p>
        </w:tc>
        <w:tc>
          <w:tcPr>
            <w:tcW w:w="1201" w:type="pct"/>
            <w:shd w:val="clear" w:color="auto" w:fill="D9D9D9" w:themeFill="background1" w:themeFillShade="D9"/>
          </w:tcPr>
          <w:p w14:paraId="7E8D0D0B" w14:textId="77777777" w:rsidR="00853876" w:rsidRPr="00452E75" w:rsidRDefault="00853876" w:rsidP="00E02585">
            <w:pPr>
              <w:spacing w:before="20" w:after="20" w:line="276" w:lineRule="exact"/>
              <w:jc w:val="center"/>
              <w:rPr>
                <w:b/>
                <w:sz w:val="20"/>
                <w:szCs w:val="20"/>
              </w:rPr>
            </w:pPr>
          </w:p>
        </w:tc>
        <w:tc>
          <w:tcPr>
            <w:tcW w:w="325" w:type="pct"/>
            <w:shd w:val="clear" w:color="auto" w:fill="D9D9D9" w:themeFill="background1" w:themeFillShade="D9"/>
          </w:tcPr>
          <w:p w14:paraId="043A5C81" w14:textId="77777777" w:rsidR="00853876" w:rsidRPr="00452E75" w:rsidRDefault="00853876" w:rsidP="00E02585">
            <w:pPr>
              <w:spacing w:before="20" w:after="20" w:line="276" w:lineRule="exact"/>
              <w:jc w:val="center"/>
              <w:rPr>
                <w:b/>
                <w:sz w:val="20"/>
                <w:szCs w:val="20"/>
              </w:rPr>
            </w:pPr>
          </w:p>
        </w:tc>
        <w:tc>
          <w:tcPr>
            <w:tcW w:w="1014" w:type="pct"/>
            <w:shd w:val="clear" w:color="auto" w:fill="D9D9D9" w:themeFill="background1" w:themeFillShade="D9"/>
          </w:tcPr>
          <w:p w14:paraId="4DFB7DEE" w14:textId="77777777" w:rsidR="00853876" w:rsidRPr="00452E75" w:rsidRDefault="00853876" w:rsidP="00E02585">
            <w:pPr>
              <w:spacing w:before="20" w:after="20" w:line="276" w:lineRule="exact"/>
              <w:jc w:val="center"/>
              <w:rPr>
                <w:b/>
                <w:sz w:val="20"/>
                <w:szCs w:val="20"/>
              </w:rPr>
            </w:pPr>
          </w:p>
        </w:tc>
        <w:tc>
          <w:tcPr>
            <w:tcW w:w="324" w:type="pct"/>
            <w:shd w:val="clear" w:color="auto" w:fill="D9D9D9" w:themeFill="background1" w:themeFillShade="D9"/>
          </w:tcPr>
          <w:p w14:paraId="441AEEB9" w14:textId="77777777" w:rsidR="00853876" w:rsidRPr="00452E75" w:rsidRDefault="00853876" w:rsidP="00E02585">
            <w:pPr>
              <w:spacing w:before="20" w:after="20" w:line="276" w:lineRule="exact"/>
              <w:jc w:val="center"/>
              <w:rPr>
                <w:b/>
                <w:sz w:val="20"/>
                <w:szCs w:val="20"/>
              </w:rPr>
            </w:pPr>
          </w:p>
        </w:tc>
      </w:tr>
      <w:tr w:rsidR="00853876" w:rsidRPr="00452E75" w14:paraId="2EEF5B37" w14:textId="77777777" w:rsidTr="005A7E66">
        <w:tc>
          <w:tcPr>
            <w:tcW w:w="1116" w:type="pct"/>
          </w:tcPr>
          <w:p w14:paraId="6CD79340" w14:textId="77777777" w:rsidR="00853876" w:rsidRPr="00452E75" w:rsidRDefault="00853876" w:rsidP="00E02585">
            <w:pPr>
              <w:spacing w:before="20" w:after="20" w:line="276" w:lineRule="exact"/>
              <w:ind w:firstLine="171"/>
              <w:rPr>
                <w:sz w:val="20"/>
                <w:szCs w:val="20"/>
              </w:rPr>
            </w:pPr>
            <w:r w:rsidRPr="00452E75">
              <w:rPr>
                <w:b/>
                <w:sz w:val="20"/>
                <w:szCs w:val="20"/>
              </w:rPr>
              <w:t>Mean change, mean (SD) [1]</w:t>
            </w:r>
          </w:p>
        </w:tc>
        <w:tc>
          <w:tcPr>
            <w:tcW w:w="695" w:type="pct"/>
          </w:tcPr>
          <w:p w14:paraId="2538F9F5" w14:textId="77777777" w:rsidR="00853876" w:rsidRPr="00452E75" w:rsidRDefault="00853876" w:rsidP="00E02585">
            <w:pPr>
              <w:spacing w:before="20" w:after="20" w:line="276" w:lineRule="exact"/>
              <w:jc w:val="center"/>
              <w:rPr>
                <w:sz w:val="20"/>
                <w:szCs w:val="20"/>
              </w:rPr>
            </w:pPr>
          </w:p>
        </w:tc>
        <w:tc>
          <w:tcPr>
            <w:tcW w:w="325" w:type="pct"/>
          </w:tcPr>
          <w:p w14:paraId="15DA01A6" w14:textId="77777777" w:rsidR="00853876" w:rsidRPr="00452E75" w:rsidRDefault="00853876" w:rsidP="00E02585">
            <w:pPr>
              <w:spacing w:before="20" w:after="20" w:line="276" w:lineRule="exact"/>
              <w:jc w:val="center"/>
              <w:rPr>
                <w:sz w:val="20"/>
                <w:szCs w:val="20"/>
              </w:rPr>
            </w:pPr>
          </w:p>
        </w:tc>
        <w:tc>
          <w:tcPr>
            <w:tcW w:w="1201" w:type="pct"/>
          </w:tcPr>
          <w:p w14:paraId="677E0861" w14:textId="77777777" w:rsidR="00853876" w:rsidRPr="00452E75" w:rsidRDefault="00853876" w:rsidP="00E02585">
            <w:pPr>
              <w:spacing w:before="20" w:after="20" w:line="276" w:lineRule="exact"/>
              <w:jc w:val="center"/>
              <w:rPr>
                <w:sz w:val="20"/>
                <w:szCs w:val="20"/>
              </w:rPr>
            </w:pPr>
          </w:p>
        </w:tc>
        <w:tc>
          <w:tcPr>
            <w:tcW w:w="325" w:type="pct"/>
          </w:tcPr>
          <w:p w14:paraId="69147197" w14:textId="77777777" w:rsidR="00853876" w:rsidRPr="00452E75" w:rsidRDefault="00853876" w:rsidP="00E02585">
            <w:pPr>
              <w:spacing w:before="20" w:after="20" w:line="276" w:lineRule="exact"/>
              <w:jc w:val="center"/>
              <w:rPr>
                <w:sz w:val="20"/>
                <w:szCs w:val="20"/>
              </w:rPr>
            </w:pPr>
          </w:p>
        </w:tc>
        <w:tc>
          <w:tcPr>
            <w:tcW w:w="1014" w:type="pct"/>
          </w:tcPr>
          <w:p w14:paraId="50568D77" w14:textId="77777777" w:rsidR="00853876" w:rsidRPr="00452E75" w:rsidRDefault="00853876" w:rsidP="00E02585">
            <w:pPr>
              <w:spacing w:before="20" w:after="20" w:line="276" w:lineRule="exact"/>
              <w:jc w:val="center"/>
              <w:rPr>
                <w:sz w:val="20"/>
                <w:szCs w:val="20"/>
              </w:rPr>
            </w:pPr>
          </w:p>
        </w:tc>
        <w:tc>
          <w:tcPr>
            <w:tcW w:w="324" w:type="pct"/>
          </w:tcPr>
          <w:p w14:paraId="237DDF61" w14:textId="77777777" w:rsidR="00853876" w:rsidRPr="00452E75" w:rsidRDefault="00853876" w:rsidP="00E02585">
            <w:pPr>
              <w:spacing w:before="20" w:after="20" w:line="276" w:lineRule="exact"/>
              <w:jc w:val="center"/>
              <w:rPr>
                <w:sz w:val="20"/>
                <w:szCs w:val="20"/>
              </w:rPr>
            </w:pPr>
          </w:p>
        </w:tc>
      </w:tr>
      <w:tr w:rsidR="00853876" w:rsidRPr="00452E75" w14:paraId="13A94EBA" w14:textId="77777777" w:rsidTr="005A7E66">
        <w:tc>
          <w:tcPr>
            <w:tcW w:w="1116" w:type="pct"/>
            <w:shd w:val="clear" w:color="auto" w:fill="D9D9D9" w:themeFill="background1" w:themeFillShade="D9"/>
          </w:tcPr>
          <w:p w14:paraId="2F8B11B1" w14:textId="77777777" w:rsidR="00853876" w:rsidRPr="00452E75" w:rsidRDefault="00853876" w:rsidP="00E02585">
            <w:pPr>
              <w:spacing w:before="20" w:after="20" w:line="276" w:lineRule="exact"/>
              <w:ind w:firstLine="313"/>
              <w:rPr>
                <w:sz w:val="20"/>
                <w:szCs w:val="20"/>
              </w:rPr>
            </w:pPr>
            <w:r w:rsidRPr="00452E75">
              <w:rPr>
                <w:sz w:val="20"/>
                <w:szCs w:val="20"/>
              </w:rPr>
              <w:t>Comparison</w:t>
            </w:r>
          </w:p>
        </w:tc>
        <w:tc>
          <w:tcPr>
            <w:tcW w:w="695" w:type="pct"/>
            <w:shd w:val="clear" w:color="auto" w:fill="D9D9D9" w:themeFill="background1" w:themeFillShade="D9"/>
          </w:tcPr>
          <w:p w14:paraId="05327C6F" w14:textId="77777777" w:rsidR="00853876" w:rsidRPr="00452E75" w:rsidRDefault="00853876" w:rsidP="00E02585">
            <w:pPr>
              <w:spacing w:before="20" w:after="20" w:line="276" w:lineRule="exact"/>
              <w:jc w:val="center"/>
              <w:rPr>
                <w:sz w:val="20"/>
                <w:szCs w:val="20"/>
              </w:rPr>
            </w:pPr>
            <w:r w:rsidRPr="00452E75">
              <w:rPr>
                <w:sz w:val="20"/>
                <w:szCs w:val="20"/>
              </w:rPr>
              <w:t>-0</w:t>
            </w:r>
            <w:r>
              <w:rPr>
                <w:sz w:val="20"/>
                <w:szCs w:val="20"/>
              </w:rPr>
              <w:t>.</w:t>
            </w:r>
            <w:r w:rsidRPr="00452E75">
              <w:rPr>
                <w:sz w:val="20"/>
                <w:szCs w:val="20"/>
              </w:rPr>
              <w:t>32 (7</w:t>
            </w:r>
            <w:r>
              <w:rPr>
                <w:sz w:val="20"/>
                <w:szCs w:val="20"/>
              </w:rPr>
              <w:t>.</w:t>
            </w:r>
            <w:r w:rsidRPr="00452E75">
              <w:rPr>
                <w:sz w:val="20"/>
                <w:szCs w:val="20"/>
              </w:rPr>
              <w:t>40)</w:t>
            </w:r>
          </w:p>
        </w:tc>
        <w:tc>
          <w:tcPr>
            <w:tcW w:w="325" w:type="pct"/>
            <w:shd w:val="clear" w:color="auto" w:fill="D9D9D9" w:themeFill="background1" w:themeFillShade="D9"/>
          </w:tcPr>
          <w:p w14:paraId="7CDC6C96" w14:textId="77777777" w:rsidR="00853876" w:rsidRPr="00452E75" w:rsidRDefault="00853876" w:rsidP="00E02585">
            <w:pPr>
              <w:spacing w:before="20" w:after="20" w:line="276" w:lineRule="exact"/>
              <w:jc w:val="center"/>
              <w:rPr>
                <w:sz w:val="20"/>
                <w:szCs w:val="20"/>
              </w:rPr>
            </w:pPr>
          </w:p>
        </w:tc>
        <w:tc>
          <w:tcPr>
            <w:tcW w:w="1201" w:type="pct"/>
            <w:shd w:val="clear" w:color="auto" w:fill="D9D9D9" w:themeFill="background1" w:themeFillShade="D9"/>
          </w:tcPr>
          <w:p w14:paraId="2F3EB486" w14:textId="77777777" w:rsidR="00853876" w:rsidRPr="00452E75" w:rsidRDefault="00853876" w:rsidP="00E02585">
            <w:pPr>
              <w:spacing w:before="20" w:after="20" w:line="276" w:lineRule="exact"/>
              <w:jc w:val="center"/>
              <w:rPr>
                <w:sz w:val="20"/>
                <w:szCs w:val="20"/>
              </w:rPr>
            </w:pPr>
            <w:r w:rsidRPr="00452E75">
              <w:rPr>
                <w:sz w:val="20"/>
                <w:szCs w:val="20"/>
              </w:rPr>
              <w:t>2</w:t>
            </w:r>
            <w:r>
              <w:rPr>
                <w:sz w:val="20"/>
                <w:szCs w:val="20"/>
              </w:rPr>
              <w:t>.</w:t>
            </w:r>
            <w:r w:rsidRPr="00452E75">
              <w:rPr>
                <w:sz w:val="20"/>
                <w:szCs w:val="20"/>
              </w:rPr>
              <w:t>18 (6</w:t>
            </w:r>
            <w:r>
              <w:rPr>
                <w:sz w:val="20"/>
                <w:szCs w:val="20"/>
              </w:rPr>
              <w:t>.</w:t>
            </w:r>
            <w:r w:rsidRPr="00452E75">
              <w:rPr>
                <w:sz w:val="20"/>
                <w:szCs w:val="20"/>
              </w:rPr>
              <w:t>20)</w:t>
            </w:r>
          </w:p>
        </w:tc>
        <w:tc>
          <w:tcPr>
            <w:tcW w:w="325" w:type="pct"/>
            <w:shd w:val="clear" w:color="auto" w:fill="D9D9D9" w:themeFill="background1" w:themeFillShade="D9"/>
          </w:tcPr>
          <w:p w14:paraId="13A0403D" w14:textId="77777777" w:rsidR="00853876" w:rsidRPr="00452E75" w:rsidRDefault="00853876" w:rsidP="00E02585">
            <w:pPr>
              <w:spacing w:before="20" w:after="20" w:line="276" w:lineRule="exact"/>
              <w:jc w:val="center"/>
              <w:rPr>
                <w:sz w:val="20"/>
                <w:szCs w:val="20"/>
              </w:rPr>
            </w:pPr>
          </w:p>
        </w:tc>
        <w:tc>
          <w:tcPr>
            <w:tcW w:w="1014" w:type="pct"/>
            <w:shd w:val="clear" w:color="auto" w:fill="D9D9D9" w:themeFill="background1" w:themeFillShade="D9"/>
          </w:tcPr>
          <w:p w14:paraId="05CD298C" w14:textId="77777777" w:rsidR="00853876" w:rsidRPr="00452E75" w:rsidRDefault="00853876" w:rsidP="00E02585">
            <w:pPr>
              <w:spacing w:before="20" w:after="20" w:line="276" w:lineRule="exact"/>
              <w:jc w:val="center"/>
              <w:rPr>
                <w:sz w:val="20"/>
                <w:szCs w:val="20"/>
              </w:rPr>
            </w:pPr>
            <w:r w:rsidRPr="00452E75">
              <w:rPr>
                <w:sz w:val="20"/>
                <w:szCs w:val="20"/>
              </w:rPr>
              <w:t>-2</w:t>
            </w:r>
            <w:r>
              <w:rPr>
                <w:sz w:val="20"/>
                <w:szCs w:val="20"/>
              </w:rPr>
              <w:t>.</w:t>
            </w:r>
            <w:r w:rsidRPr="00452E75">
              <w:rPr>
                <w:sz w:val="20"/>
                <w:szCs w:val="20"/>
              </w:rPr>
              <w:t>78 (7</w:t>
            </w:r>
            <w:r>
              <w:rPr>
                <w:sz w:val="20"/>
                <w:szCs w:val="20"/>
              </w:rPr>
              <w:t>.</w:t>
            </w:r>
            <w:r w:rsidRPr="00452E75">
              <w:rPr>
                <w:sz w:val="20"/>
                <w:szCs w:val="20"/>
              </w:rPr>
              <w:t>66)</w:t>
            </w:r>
          </w:p>
        </w:tc>
        <w:tc>
          <w:tcPr>
            <w:tcW w:w="324" w:type="pct"/>
            <w:shd w:val="clear" w:color="auto" w:fill="D9D9D9" w:themeFill="background1" w:themeFillShade="D9"/>
          </w:tcPr>
          <w:p w14:paraId="2ABF9AFB" w14:textId="77777777" w:rsidR="00853876" w:rsidRPr="00452E75" w:rsidRDefault="00853876" w:rsidP="00E02585">
            <w:pPr>
              <w:spacing w:before="20" w:after="20" w:line="276" w:lineRule="exact"/>
              <w:jc w:val="center"/>
              <w:rPr>
                <w:sz w:val="20"/>
                <w:szCs w:val="20"/>
              </w:rPr>
            </w:pPr>
          </w:p>
        </w:tc>
      </w:tr>
      <w:tr w:rsidR="00853876" w:rsidRPr="00452E75" w14:paraId="0030380E" w14:textId="77777777" w:rsidTr="005A7E66">
        <w:tc>
          <w:tcPr>
            <w:tcW w:w="1116" w:type="pct"/>
          </w:tcPr>
          <w:p w14:paraId="613DEA3E" w14:textId="77777777" w:rsidR="00853876" w:rsidRPr="00452E75" w:rsidRDefault="00853876" w:rsidP="00E02585">
            <w:pPr>
              <w:spacing w:before="20" w:after="20" w:line="276" w:lineRule="exact"/>
              <w:ind w:firstLine="313"/>
              <w:rPr>
                <w:sz w:val="20"/>
                <w:szCs w:val="20"/>
              </w:rPr>
            </w:pPr>
            <w:r w:rsidRPr="00452E75">
              <w:rPr>
                <w:sz w:val="20"/>
                <w:szCs w:val="20"/>
              </w:rPr>
              <w:t>Intervention</w:t>
            </w:r>
          </w:p>
        </w:tc>
        <w:tc>
          <w:tcPr>
            <w:tcW w:w="695" w:type="pct"/>
          </w:tcPr>
          <w:p w14:paraId="1F5040F7" w14:textId="77777777" w:rsidR="00853876" w:rsidRPr="00452E75" w:rsidRDefault="00853876" w:rsidP="00E02585">
            <w:pPr>
              <w:spacing w:before="20" w:after="20" w:line="276" w:lineRule="exact"/>
              <w:jc w:val="center"/>
              <w:rPr>
                <w:sz w:val="20"/>
                <w:szCs w:val="20"/>
              </w:rPr>
            </w:pPr>
            <w:r w:rsidRPr="00452E75">
              <w:rPr>
                <w:sz w:val="20"/>
                <w:szCs w:val="20"/>
              </w:rPr>
              <w:t>-1</w:t>
            </w:r>
            <w:r>
              <w:rPr>
                <w:sz w:val="20"/>
                <w:szCs w:val="20"/>
              </w:rPr>
              <w:t>.</w:t>
            </w:r>
            <w:r w:rsidRPr="00452E75">
              <w:rPr>
                <w:sz w:val="20"/>
                <w:szCs w:val="20"/>
              </w:rPr>
              <w:t>18 (8</w:t>
            </w:r>
            <w:r>
              <w:rPr>
                <w:sz w:val="20"/>
                <w:szCs w:val="20"/>
              </w:rPr>
              <w:t>.</w:t>
            </w:r>
            <w:r w:rsidRPr="00452E75">
              <w:rPr>
                <w:sz w:val="20"/>
                <w:szCs w:val="20"/>
              </w:rPr>
              <w:t>09)</w:t>
            </w:r>
          </w:p>
        </w:tc>
        <w:tc>
          <w:tcPr>
            <w:tcW w:w="325" w:type="pct"/>
          </w:tcPr>
          <w:p w14:paraId="64D9018B" w14:textId="77777777" w:rsidR="00853876" w:rsidRPr="00452E75" w:rsidRDefault="00853876" w:rsidP="00E02585">
            <w:pPr>
              <w:spacing w:before="20" w:after="20" w:line="276" w:lineRule="exact"/>
              <w:jc w:val="center"/>
              <w:rPr>
                <w:sz w:val="20"/>
                <w:szCs w:val="20"/>
              </w:rPr>
            </w:pPr>
          </w:p>
        </w:tc>
        <w:tc>
          <w:tcPr>
            <w:tcW w:w="1201" w:type="pct"/>
          </w:tcPr>
          <w:p w14:paraId="741D2C13" w14:textId="77777777" w:rsidR="00853876" w:rsidRPr="00452E75" w:rsidRDefault="00853876" w:rsidP="00E02585">
            <w:pPr>
              <w:spacing w:before="20" w:after="20" w:line="276" w:lineRule="exact"/>
              <w:jc w:val="center"/>
              <w:rPr>
                <w:sz w:val="20"/>
                <w:szCs w:val="20"/>
              </w:rPr>
            </w:pPr>
            <w:r w:rsidRPr="00452E75">
              <w:rPr>
                <w:sz w:val="20"/>
                <w:szCs w:val="20"/>
              </w:rPr>
              <w:t>2</w:t>
            </w:r>
            <w:r>
              <w:rPr>
                <w:sz w:val="20"/>
                <w:szCs w:val="20"/>
              </w:rPr>
              <w:t>.</w:t>
            </w:r>
            <w:r w:rsidRPr="00452E75">
              <w:rPr>
                <w:sz w:val="20"/>
                <w:szCs w:val="20"/>
              </w:rPr>
              <w:t>50 (5</w:t>
            </w:r>
            <w:r>
              <w:rPr>
                <w:sz w:val="20"/>
                <w:szCs w:val="20"/>
              </w:rPr>
              <w:t>.</w:t>
            </w:r>
            <w:r w:rsidRPr="00452E75">
              <w:rPr>
                <w:sz w:val="20"/>
                <w:szCs w:val="20"/>
              </w:rPr>
              <w:t>80)</w:t>
            </w:r>
          </w:p>
        </w:tc>
        <w:tc>
          <w:tcPr>
            <w:tcW w:w="325" w:type="pct"/>
          </w:tcPr>
          <w:p w14:paraId="1E30DB67" w14:textId="77777777" w:rsidR="00853876" w:rsidRPr="00452E75" w:rsidRDefault="00853876" w:rsidP="00E02585">
            <w:pPr>
              <w:spacing w:before="20" w:after="20" w:line="276" w:lineRule="exact"/>
              <w:jc w:val="center"/>
              <w:rPr>
                <w:sz w:val="20"/>
                <w:szCs w:val="20"/>
              </w:rPr>
            </w:pPr>
          </w:p>
        </w:tc>
        <w:tc>
          <w:tcPr>
            <w:tcW w:w="1014" w:type="pct"/>
          </w:tcPr>
          <w:p w14:paraId="535DB3B1" w14:textId="77777777" w:rsidR="00853876" w:rsidRPr="00452E75" w:rsidRDefault="00853876" w:rsidP="00E02585">
            <w:pPr>
              <w:spacing w:before="20" w:after="20" w:line="276" w:lineRule="exact"/>
              <w:jc w:val="center"/>
              <w:rPr>
                <w:sz w:val="20"/>
                <w:szCs w:val="20"/>
              </w:rPr>
            </w:pPr>
            <w:r w:rsidRPr="00452E75">
              <w:rPr>
                <w:sz w:val="20"/>
                <w:szCs w:val="20"/>
              </w:rPr>
              <w:t>-4</w:t>
            </w:r>
            <w:r>
              <w:rPr>
                <w:sz w:val="20"/>
                <w:szCs w:val="20"/>
              </w:rPr>
              <w:t>.</w:t>
            </w:r>
            <w:r w:rsidRPr="00452E75">
              <w:rPr>
                <w:sz w:val="20"/>
                <w:szCs w:val="20"/>
              </w:rPr>
              <w:t>81 (8</w:t>
            </w:r>
            <w:r>
              <w:rPr>
                <w:sz w:val="20"/>
                <w:szCs w:val="20"/>
              </w:rPr>
              <w:t>.</w:t>
            </w:r>
            <w:r w:rsidRPr="00452E75">
              <w:rPr>
                <w:sz w:val="20"/>
                <w:szCs w:val="20"/>
              </w:rPr>
              <w:t>37)</w:t>
            </w:r>
          </w:p>
        </w:tc>
        <w:tc>
          <w:tcPr>
            <w:tcW w:w="324" w:type="pct"/>
          </w:tcPr>
          <w:p w14:paraId="4CC36CC2" w14:textId="77777777" w:rsidR="00853876" w:rsidRPr="00452E75" w:rsidRDefault="00853876" w:rsidP="00E02585">
            <w:pPr>
              <w:spacing w:before="20" w:after="20" w:line="276" w:lineRule="exact"/>
              <w:jc w:val="center"/>
              <w:rPr>
                <w:sz w:val="20"/>
                <w:szCs w:val="20"/>
              </w:rPr>
            </w:pPr>
          </w:p>
        </w:tc>
      </w:tr>
      <w:tr w:rsidR="00853876" w:rsidRPr="00452E75" w14:paraId="4A6B06D1" w14:textId="77777777" w:rsidTr="005A7E66">
        <w:tc>
          <w:tcPr>
            <w:tcW w:w="1116" w:type="pct"/>
            <w:shd w:val="clear" w:color="auto" w:fill="D9D9D9" w:themeFill="background1" w:themeFillShade="D9"/>
          </w:tcPr>
          <w:p w14:paraId="54E321F0" w14:textId="77777777" w:rsidR="00853876" w:rsidRPr="00452E75" w:rsidRDefault="00853876" w:rsidP="00E02585">
            <w:pPr>
              <w:spacing w:before="20" w:after="20" w:line="276" w:lineRule="exact"/>
              <w:ind w:firstLine="171"/>
              <w:rPr>
                <w:sz w:val="20"/>
                <w:szCs w:val="20"/>
              </w:rPr>
            </w:pPr>
            <w:r w:rsidRPr="00452E75">
              <w:rPr>
                <w:b/>
                <w:sz w:val="20"/>
                <w:szCs w:val="20"/>
              </w:rPr>
              <w:t>Mean difference, Coef</w:t>
            </w:r>
            <w:r>
              <w:rPr>
                <w:b/>
                <w:sz w:val="20"/>
                <w:szCs w:val="20"/>
              </w:rPr>
              <w:t>.</w:t>
            </w:r>
            <w:r w:rsidRPr="00452E75">
              <w:rPr>
                <w:b/>
                <w:sz w:val="20"/>
                <w:szCs w:val="20"/>
              </w:rPr>
              <w:t xml:space="preserve"> (95% CI)</w:t>
            </w:r>
          </w:p>
        </w:tc>
        <w:tc>
          <w:tcPr>
            <w:tcW w:w="695" w:type="pct"/>
            <w:shd w:val="clear" w:color="auto" w:fill="D9D9D9" w:themeFill="background1" w:themeFillShade="D9"/>
          </w:tcPr>
          <w:p w14:paraId="2899DE84" w14:textId="77777777" w:rsidR="00853876" w:rsidRPr="00452E75" w:rsidRDefault="00853876" w:rsidP="00E02585">
            <w:pPr>
              <w:spacing w:before="20" w:after="20" w:line="276" w:lineRule="exact"/>
              <w:jc w:val="center"/>
              <w:rPr>
                <w:sz w:val="20"/>
                <w:szCs w:val="20"/>
              </w:rPr>
            </w:pPr>
          </w:p>
        </w:tc>
        <w:tc>
          <w:tcPr>
            <w:tcW w:w="325" w:type="pct"/>
            <w:shd w:val="clear" w:color="auto" w:fill="D9D9D9" w:themeFill="background1" w:themeFillShade="D9"/>
          </w:tcPr>
          <w:p w14:paraId="31FA2627" w14:textId="77777777" w:rsidR="00853876" w:rsidRPr="00452E75" w:rsidRDefault="00853876" w:rsidP="00E02585">
            <w:pPr>
              <w:spacing w:before="20" w:after="20" w:line="276" w:lineRule="exact"/>
              <w:jc w:val="center"/>
              <w:rPr>
                <w:sz w:val="20"/>
                <w:szCs w:val="20"/>
              </w:rPr>
            </w:pPr>
          </w:p>
        </w:tc>
        <w:tc>
          <w:tcPr>
            <w:tcW w:w="1201" w:type="pct"/>
            <w:shd w:val="clear" w:color="auto" w:fill="D9D9D9" w:themeFill="background1" w:themeFillShade="D9"/>
          </w:tcPr>
          <w:p w14:paraId="6496627C" w14:textId="77777777" w:rsidR="00853876" w:rsidRPr="00452E75" w:rsidRDefault="00853876" w:rsidP="00E02585">
            <w:pPr>
              <w:spacing w:before="20" w:after="20" w:line="276" w:lineRule="exact"/>
              <w:jc w:val="center"/>
              <w:rPr>
                <w:sz w:val="20"/>
                <w:szCs w:val="20"/>
              </w:rPr>
            </w:pPr>
          </w:p>
        </w:tc>
        <w:tc>
          <w:tcPr>
            <w:tcW w:w="325" w:type="pct"/>
            <w:shd w:val="clear" w:color="auto" w:fill="D9D9D9" w:themeFill="background1" w:themeFillShade="D9"/>
          </w:tcPr>
          <w:p w14:paraId="784D115A" w14:textId="77777777" w:rsidR="00853876" w:rsidRPr="00452E75" w:rsidRDefault="00853876" w:rsidP="00E02585">
            <w:pPr>
              <w:spacing w:before="20" w:after="20" w:line="276" w:lineRule="exact"/>
              <w:jc w:val="center"/>
              <w:rPr>
                <w:sz w:val="20"/>
                <w:szCs w:val="20"/>
              </w:rPr>
            </w:pPr>
          </w:p>
        </w:tc>
        <w:tc>
          <w:tcPr>
            <w:tcW w:w="1014" w:type="pct"/>
            <w:shd w:val="clear" w:color="auto" w:fill="D9D9D9" w:themeFill="background1" w:themeFillShade="D9"/>
          </w:tcPr>
          <w:p w14:paraId="3F9F8F86" w14:textId="77777777" w:rsidR="00853876" w:rsidRPr="00452E75" w:rsidRDefault="00853876" w:rsidP="00E02585">
            <w:pPr>
              <w:spacing w:before="20" w:after="20" w:line="276" w:lineRule="exact"/>
              <w:jc w:val="center"/>
              <w:rPr>
                <w:sz w:val="20"/>
                <w:szCs w:val="20"/>
              </w:rPr>
            </w:pPr>
          </w:p>
        </w:tc>
        <w:tc>
          <w:tcPr>
            <w:tcW w:w="324" w:type="pct"/>
            <w:shd w:val="clear" w:color="auto" w:fill="D9D9D9" w:themeFill="background1" w:themeFillShade="D9"/>
          </w:tcPr>
          <w:p w14:paraId="6751DBD2" w14:textId="77777777" w:rsidR="00853876" w:rsidRPr="00452E75" w:rsidRDefault="00853876" w:rsidP="00E02585">
            <w:pPr>
              <w:spacing w:before="20" w:after="20" w:line="276" w:lineRule="exact"/>
              <w:jc w:val="center"/>
              <w:rPr>
                <w:sz w:val="20"/>
                <w:szCs w:val="20"/>
              </w:rPr>
            </w:pPr>
          </w:p>
        </w:tc>
      </w:tr>
      <w:tr w:rsidR="00853876" w:rsidRPr="00452E75" w14:paraId="11D78DDC" w14:textId="77777777" w:rsidTr="005A7E66">
        <w:tc>
          <w:tcPr>
            <w:tcW w:w="1116" w:type="pct"/>
          </w:tcPr>
          <w:p w14:paraId="06F15F9D" w14:textId="77777777" w:rsidR="00853876" w:rsidRPr="00452E75" w:rsidRDefault="00853876" w:rsidP="00E02585">
            <w:pPr>
              <w:spacing w:before="20" w:after="20" w:line="276" w:lineRule="exact"/>
              <w:ind w:firstLine="313"/>
              <w:rPr>
                <w:sz w:val="20"/>
                <w:szCs w:val="20"/>
              </w:rPr>
            </w:pPr>
            <w:r w:rsidRPr="00452E75">
              <w:rPr>
                <w:sz w:val="20"/>
                <w:szCs w:val="20"/>
              </w:rPr>
              <w:t>Primary analysis [2]</w:t>
            </w:r>
          </w:p>
        </w:tc>
        <w:tc>
          <w:tcPr>
            <w:tcW w:w="695" w:type="pct"/>
          </w:tcPr>
          <w:p w14:paraId="74EDBBC9" w14:textId="77777777" w:rsidR="00853876" w:rsidRPr="00452E75" w:rsidRDefault="00853876" w:rsidP="00E02585">
            <w:pPr>
              <w:spacing w:before="20" w:after="20" w:line="276" w:lineRule="exact"/>
              <w:jc w:val="center"/>
              <w:rPr>
                <w:sz w:val="20"/>
                <w:szCs w:val="20"/>
              </w:rPr>
            </w:pPr>
            <w:r w:rsidRPr="00452E75">
              <w:rPr>
                <w:sz w:val="20"/>
                <w:szCs w:val="20"/>
              </w:rPr>
              <w:t>-0</w:t>
            </w:r>
            <w:r>
              <w:rPr>
                <w:sz w:val="20"/>
                <w:szCs w:val="20"/>
              </w:rPr>
              <w:t>.</w:t>
            </w:r>
            <w:r w:rsidRPr="00452E75">
              <w:rPr>
                <w:sz w:val="20"/>
                <w:szCs w:val="20"/>
              </w:rPr>
              <w:t>88 (-1</w:t>
            </w:r>
            <w:r>
              <w:rPr>
                <w:sz w:val="20"/>
                <w:szCs w:val="20"/>
              </w:rPr>
              <w:t>.</w:t>
            </w:r>
            <w:r w:rsidRPr="00452E75">
              <w:rPr>
                <w:sz w:val="20"/>
                <w:szCs w:val="20"/>
              </w:rPr>
              <w:t>66 to -0</w:t>
            </w:r>
            <w:r>
              <w:rPr>
                <w:sz w:val="20"/>
                <w:szCs w:val="20"/>
              </w:rPr>
              <w:t>.</w:t>
            </w:r>
            <w:r w:rsidRPr="00452E75">
              <w:rPr>
                <w:sz w:val="20"/>
                <w:szCs w:val="20"/>
              </w:rPr>
              <w:t>11)</w:t>
            </w:r>
          </w:p>
        </w:tc>
        <w:tc>
          <w:tcPr>
            <w:tcW w:w="325" w:type="pct"/>
          </w:tcPr>
          <w:p w14:paraId="5F49FF3C" w14:textId="77777777" w:rsidR="00853876" w:rsidRPr="00452E75" w:rsidRDefault="00853876" w:rsidP="00E02585">
            <w:pPr>
              <w:spacing w:before="20" w:after="20" w:line="276" w:lineRule="exact"/>
              <w:jc w:val="center"/>
              <w:rPr>
                <w:sz w:val="20"/>
                <w:szCs w:val="20"/>
              </w:rPr>
            </w:pPr>
            <w:r w:rsidRPr="00452E75">
              <w:rPr>
                <w:sz w:val="20"/>
                <w:szCs w:val="20"/>
              </w:rPr>
              <w:t>0</w:t>
            </w:r>
            <w:r>
              <w:rPr>
                <w:sz w:val="20"/>
                <w:szCs w:val="20"/>
              </w:rPr>
              <w:t>.</w:t>
            </w:r>
            <w:r w:rsidRPr="00452E75">
              <w:rPr>
                <w:sz w:val="20"/>
                <w:szCs w:val="20"/>
              </w:rPr>
              <w:t>03</w:t>
            </w:r>
          </w:p>
        </w:tc>
        <w:tc>
          <w:tcPr>
            <w:tcW w:w="1201" w:type="pct"/>
          </w:tcPr>
          <w:p w14:paraId="34D18C52" w14:textId="77777777" w:rsidR="00853876" w:rsidRPr="00452E75" w:rsidRDefault="00853876" w:rsidP="00E02585">
            <w:pPr>
              <w:spacing w:before="20" w:after="20" w:line="276" w:lineRule="exact"/>
              <w:jc w:val="center"/>
              <w:rPr>
                <w:sz w:val="20"/>
                <w:szCs w:val="20"/>
              </w:rPr>
            </w:pPr>
            <w:r w:rsidRPr="00452E75">
              <w:rPr>
                <w:sz w:val="20"/>
                <w:szCs w:val="20"/>
              </w:rPr>
              <w:t>0</w:t>
            </w:r>
            <w:r>
              <w:rPr>
                <w:sz w:val="20"/>
                <w:szCs w:val="20"/>
              </w:rPr>
              <w:t>.</w:t>
            </w:r>
            <w:r w:rsidRPr="00452E75">
              <w:rPr>
                <w:sz w:val="20"/>
                <w:szCs w:val="20"/>
              </w:rPr>
              <w:t>16 (-0</w:t>
            </w:r>
            <w:r>
              <w:rPr>
                <w:sz w:val="20"/>
                <w:szCs w:val="20"/>
              </w:rPr>
              <w:t>.</w:t>
            </w:r>
            <w:r w:rsidRPr="00452E75">
              <w:rPr>
                <w:sz w:val="20"/>
                <w:szCs w:val="20"/>
              </w:rPr>
              <w:t>76 to 1</w:t>
            </w:r>
            <w:r>
              <w:rPr>
                <w:sz w:val="20"/>
                <w:szCs w:val="20"/>
              </w:rPr>
              <w:t>.</w:t>
            </w:r>
            <w:r w:rsidRPr="00452E75">
              <w:rPr>
                <w:sz w:val="20"/>
                <w:szCs w:val="20"/>
              </w:rPr>
              <w:t>08)</w:t>
            </w:r>
          </w:p>
        </w:tc>
        <w:tc>
          <w:tcPr>
            <w:tcW w:w="325" w:type="pct"/>
          </w:tcPr>
          <w:p w14:paraId="6600F25D" w14:textId="77777777" w:rsidR="00853876" w:rsidRPr="00452E75" w:rsidRDefault="00853876" w:rsidP="00E02585">
            <w:pPr>
              <w:spacing w:before="20" w:after="20" w:line="276" w:lineRule="exact"/>
              <w:jc w:val="center"/>
              <w:rPr>
                <w:sz w:val="20"/>
                <w:szCs w:val="20"/>
              </w:rPr>
            </w:pPr>
            <w:r w:rsidRPr="00452E75">
              <w:rPr>
                <w:sz w:val="20"/>
                <w:szCs w:val="20"/>
              </w:rPr>
              <w:t>0</w:t>
            </w:r>
            <w:r>
              <w:rPr>
                <w:sz w:val="20"/>
                <w:szCs w:val="20"/>
              </w:rPr>
              <w:t>.</w:t>
            </w:r>
            <w:r w:rsidRPr="00452E75">
              <w:rPr>
                <w:sz w:val="20"/>
                <w:szCs w:val="20"/>
              </w:rPr>
              <w:t>73</w:t>
            </w:r>
          </w:p>
        </w:tc>
        <w:tc>
          <w:tcPr>
            <w:tcW w:w="1014" w:type="pct"/>
          </w:tcPr>
          <w:p w14:paraId="4D5ECC0D" w14:textId="77777777" w:rsidR="00853876" w:rsidRPr="00452E75" w:rsidRDefault="00853876" w:rsidP="00E02585">
            <w:pPr>
              <w:spacing w:before="20" w:after="20" w:line="276" w:lineRule="exact"/>
              <w:jc w:val="center"/>
              <w:rPr>
                <w:sz w:val="20"/>
                <w:szCs w:val="20"/>
              </w:rPr>
            </w:pPr>
            <w:r w:rsidRPr="00452E75">
              <w:rPr>
                <w:sz w:val="20"/>
                <w:szCs w:val="20"/>
              </w:rPr>
              <w:t>-1</w:t>
            </w:r>
            <w:r>
              <w:rPr>
                <w:sz w:val="20"/>
                <w:szCs w:val="20"/>
              </w:rPr>
              <w:t>.</w:t>
            </w:r>
            <w:r w:rsidRPr="00452E75">
              <w:rPr>
                <w:sz w:val="20"/>
                <w:szCs w:val="20"/>
              </w:rPr>
              <w:t>92 (-3</w:t>
            </w:r>
            <w:r>
              <w:rPr>
                <w:sz w:val="20"/>
                <w:szCs w:val="20"/>
              </w:rPr>
              <w:t>.</w:t>
            </w:r>
            <w:r w:rsidRPr="00452E75">
              <w:rPr>
                <w:sz w:val="20"/>
                <w:szCs w:val="20"/>
              </w:rPr>
              <w:t>16 to -0</w:t>
            </w:r>
            <w:r>
              <w:rPr>
                <w:sz w:val="20"/>
                <w:szCs w:val="20"/>
              </w:rPr>
              <w:t>.</w:t>
            </w:r>
            <w:r w:rsidRPr="00452E75">
              <w:rPr>
                <w:sz w:val="20"/>
                <w:szCs w:val="20"/>
              </w:rPr>
              <w:t>67)</w:t>
            </w:r>
          </w:p>
        </w:tc>
        <w:tc>
          <w:tcPr>
            <w:tcW w:w="324" w:type="pct"/>
          </w:tcPr>
          <w:p w14:paraId="48C6E8A3" w14:textId="77777777" w:rsidR="00853876" w:rsidRPr="00452E75" w:rsidRDefault="00853876" w:rsidP="00E02585">
            <w:pPr>
              <w:spacing w:before="20" w:after="20" w:line="276" w:lineRule="exact"/>
              <w:jc w:val="center"/>
              <w:rPr>
                <w:sz w:val="20"/>
                <w:szCs w:val="20"/>
              </w:rPr>
            </w:pPr>
            <w:r w:rsidRPr="00452E75">
              <w:rPr>
                <w:sz w:val="20"/>
                <w:szCs w:val="20"/>
              </w:rPr>
              <w:t>0</w:t>
            </w:r>
            <w:r>
              <w:rPr>
                <w:sz w:val="20"/>
                <w:szCs w:val="20"/>
              </w:rPr>
              <w:t>.</w:t>
            </w:r>
            <w:r w:rsidRPr="00452E75">
              <w:rPr>
                <w:sz w:val="20"/>
                <w:szCs w:val="20"/>
              </w:rPr>
              <w:t>003</w:t>
            </w:r>
          </w:p>
        </w:tc>
      </w:tr>
      <w:tr w:rsidR="00853876" w:rsidRPr="00452E75" w14:paraId="72B13F68" w14:textId="77777777" w:rsidTr="005A7E66">
        <w:tc>
          <w:tcPr>
            <w:tcW w:w="1116" w:type="pct"/>
            <w:shd w:val="clear" w:color="auto" w:fill="D9D9D9" w:themeFill="background1" w:themeFillShade="D9"/>
          </w:tcPr>
          <w:p w14:paraId="1569DFD4" w14:textId="77777777" w:rsidR="00853876" w:rsidRPr="00452E75" w:rsidRDefault="00853876" w:rsidP="00E02585">
            <w:pPr>
              <w:spacing w:before="20" w:after="20" w:line="276" w:lineRule="exact"/>
              <w:ind w:firstLine="313"/>
              <w:rPr>
                <w:sz w:val="20"/>
                <w:szCs w:val="20"/>
              </w:rPr>
            </w:pPr>
            <w:r w:rsidRPr="00452E75">
              <w:rPr>
                <w:sz w:val="20"/>
                <w:szCs w:val="20"/>
              </w:rPr>
              <w:t>Sensitivity analysis [3]</w:t>
            </w:r>
          </w:p>
        </w:tc>
        <w:tc>
          <w:tcPr>
            <w:tcW w:w="695" w:type="pct"/>
            <w:shd w:val="clear" w:color="auto" w:fill="D9D9D9" w:themeFill="background1" w:themeFillShade="D9"/>
          </w:tcPr>
          <w:p w14:paraId="19BC969E" w14:textId="77777777" w:rsidR="00853876" w:rsidRPr="00452E75" w:rsidRDefault="00853876" w:rsidP="00E02585">
            <w:pPr>
              <w:spacing w:before="20" w:after="20" w:line="276" w:lineRule="exact"/>
              <w:jc w:val="center"/>
              <w:rPr>
                <w:sz w:val="20"/>
                <w:szCs w:val="20"/>
              </w:rPr>
            </w:pPr>
            <w:r w:rsidRPr="00452E75">
              <w:rPr>
                <w:sz w:val="20"/>
                <w:szCs w:val="20"/>
              </w:rPr>
              <w:t>-0</w:t>
            </w:r>
            <w:r>
              <w:rPr>
                <w:sz w:val="20"/>
                <w:szCs w:val="20"/>
              </w:rPr>
              <w:t>.</w:t>
            </w:r>
            <w:r w:rsidRPr="00452E75">
              <w:rPr>
                <w:sz w:val="20"/>
                <w:szCs w:val="20"/>
              </w:rPr>
              <w:t>99 (-1</w:t>
            </w:r>
            <w:r>
              <w:rPr>
                <w:sz w:val="20"/>
                <w:szCs w:val="20"/>
              </w:rPr>
              <w:t>.</w:t>
            </w:r>
            <w:r w:rsidRPr="00452E75">
              <w:rPr>
                <w:sz w:val="20"/>
                <w:szCs w:val="20"/>
              </w:rPr>
              <w:t>74 to -0</w:t>
            </w:r>
            <w:r>
              <w:rPr>
                <w:sz w:val="20"/>
                <w:szCs w:val="20"/>
              </w:rPr>
              <w:t>.</w:t>
            </w:r>
            <w:r w:rsidRPr="00452E75">
              <w:rPr>
                <w:sz w:val="20"/>
                <w:szCs w:val="20"/>
              </w:rPr>
              <w:t>24)</w:t>
            </w:r>
          </w:p>
        </w:tc>
        <w:tc>
          <w:tcPr>
            <w:tcW w:w="325" w:type="pct"/>
            <w:shd w:val="clear" w:color="auto" w:fill="D9D9D9" w:themeFill="background1" w:themeFillShade="D9"/>
          </w:tcPr>
          <w:p w14:paraId="72EAF3A0" w14:textId="77777777" w:rsidR="00853876" w:rsidRPr="00452E75" w:rsidRDefault="00853876" w:rsidP="00E02585">
            <w:pPr>
              <w:spacing w:before="20" w:after="20" w:line="276" w:lineRule="exact"/>
              <w:jc w:val="center"/>
              <w:rPr>
                <w:sz w:val="20"/>
                <w:szCs w:val="20"/>
              </w:rPr>
            </w:pPr>
            <w:r w:rsidRPr="00452E75">
              <w:rPr>
                <w:sz w:val="20"/>
                <w:szCs w:val="20"/>
              </w:rPr>
              <w:t>0</w:t>
            </w:r>
            <w:r>
              <w:rPr>
                <w:sz w:val="20"/>
                <w:szCs w:val="20"/>
              </w:rPr>
              <w:t>.</w:t>
            </w:r>
            <w:r w:rsidRPr="00452E75">
              <w:rPr>
                <w:sz w:val="20"/>
                <w:szCs w:val="20"/>
              </w:rPr>
              <w:t>01</w:t>
            </w:r>
          </w:p>
        </w:tc>
        <w:tc>
          <w:tcPr>
            <w:tcW w:w="1201" w:type="pct"/>
            <w:shd w:val="clear" w:color="auto" w:fill="D9D9D9" w:themeFill="background1" w:themeFillShade="D9"/>
          </w:tcPr>
          <w:p w14:paraId="3A914539" w14:textId="77777777" w:rsidR="00853876" w:rsidRPr="00452E75" w:rsidRDefault="00853876" w:rsidP="00E02585">
            <w:pPr>
              <w:spacing w:before="20" w:after="20" w:line="276" w:lineRule="exact"/>
              <w:jc w:val="center"/>
              <w:rPr>
                <w:sz w:val="20"/>
                <w:szCs w:val="20"/>
              </w:rPr>
            </w:pPr>
            <w:r w:rsidRPr="00452E75">
              <w:rPr>
                <w:sz w:val="20"/>
                <w:szCs w:val="20"/>
              </w:rPr>
              <w:t>0</w:t>
            </w:r>
            <w:r>
              <w:rPr>
                <w:sz w:val="20"/>
                <w:szCs w:val="20"/>
              </w:rPr>
              <w:t>.</w:t>
            </w:r>
            <w:r w:rsidRPr="00452E75">
              <w:rPr>
                <w:sz w:val="20"/>
                <w:szCs w:val="20"/>
              </w:rPr>
              <w:t>07 (-0</w:t>
            </w:r>
            <w:r>
              <w:rPr>
                <w:sz w:val="20"/>
                <w:szCs w:val="20"/>
              </w:rPr>
              <w:t>.</w:t>
            </w:r>
            <w:r w:rsidRPr="00452E75">
              <w:rPr>
                <w:sz w:val="20"/>
                <w:szCs w:val="20"/>
              </w:rPr>
              <w:t>84 to 0</w:t>
            </w:r>
            <w:r>
              <w:rPr>
                <w:sz w:val="20"/>
                <w:szCs w:val="20"/>
              </w:rPr>
              <w:t>.</w:t>
            </w:r>
            <w:r w:rsidRPr="00452E75">
              <w:rPr>
                <w:sz w:val="20"/>
                <w:szCs w:val="20"/>
              </w:rPr>
              <w:t>99)</w:t>
            </w:r>
          </w:p>
        </w:tc>
        <w:tc>
          <w:tcPr>
            <w:tcW w:w="325" w:type="pct"/>
            <w:shd w:val="clear" w:color="auto" w:fill="D9D9D9" w:themeFill="background1" w:themeFillShade="D9"/>
          </w:tcPr>
          <w:p w14:paraId="72197E89" w14:textId="77777777" w:rsidR="00853876" w:rsidRPr="00452E75" w:rsidRDefault="00853876" w:rsidP="00E02585">
            <w:pPr>
              <w:spacing w:before="20" w:after="20" w:line="276" w:lineRule="exact"/>
              <w:jc w:val="center"/>
              <w:rPr>
                <w:sz w:val="20"/>
                <w:szCs w:val="20"/>
              </w:rPr>
            </w:pPr>
            <w:r w:rsidRPr="00452E75">
              <w:rPr>
                <w:sz w:val="20"/>
                <w:szCs w:val="20"/>
              </w:rPr>
              <w:t>0</w:t>
            </w:r>
            <w:r>
              <w:rPr>
                <w:sz w:val="20"/>
                <w:szCs w:val="20"/>
              </w:rPr>
              <w:t>.</w:t>
            </w:r>
            <w:r w:rsidRPr="00452E75">
              <w:rPr>
                <w:sz w:val="20"/>
                <w:szCs w:val="20"/>
              </w:rPr>
              <w:t>87</w:t>
            </w:r>
          </w:p>
        </w:tc>
        <w:tc>
          <w:tcPr>
            <w:tcW w:w="1014" w:type="pct"/>
            <w:shd w:val="clear" w:color="auto" w:fill="D9D9D9" w:themeFill="background1" w:themeFillShade="D9"/>
          </w:tcPr>
          <w:p w14:paraId="57183E03" w14:textId="77777777" w:rsidR="00853876" w:rsidRPr="00452E75" w:rsidRDefault="00853876" w:rsidP="00E02585">
            <w:pPr>
              <w:spacing w:before="20" w:after="20" w:line="276" w:lineRule="exact"/>
              <w:jc w:val="center"/>
              <w:rPr>
                <w:sz w:val="20"/>
                <w:szCs w:val="20"/>
              </w:rPr>
            </w:pPr>
            <w:r w:rsidRPr="00452E75">
              <w:rPr>
                <w:sz w:val="20"/>
                <w:szCs w:val="20"/>
              </w:rPr>
              <w:t>-2</w:t>
            </w:r>
            <w:r>
              <w:rPr>
                <w:sz w:val="20"/>
                <w:szCs w:val="20"/>
              </w:rPr>
              <w:t>.</w:t>
            </w:r>
            <w:r w:rsidRPr="00452E75">
              <w:rPr>
                <w:sz w:val="20"/>
                <w:szCs w:val="20"/>
              </w:rPr>
              <w:t>05 (-3</w:t>
            </w:r>
            <w:r>
              <w:rPr>
                <w:sz w:val="20"/>
                <w:szCs w:val="20"/>
              </w:rPr>
              <w:t>.</w:t>
            </w:r>
            <w:r w:rsidRPr="00452E75">
              <w:rPr>
                <w:sz w:val="20"/>
                <w:szCs w:val="20"/>
              </w:rPr>
              <w:t>23 to -0</w:t>
            </w:r>
            <w:r>
              <w:rPr>
                <w:sz w:val="20"/>
                <w:szCs w:val="20"/>
              </w:rPr>
              <w:t>.</w:t>
            </w:r>
            <w:r w:rsidRPr="00452E75">
              <w:rPr>
                <w:sz w:val="20"/>
                <w:szCs w:val="20"/>
              </w:rPr>
              <w:t>86)</w:t>
            </w:r>
          </w:p>
        </w:tc>
        <w:tc>
          <w:tcPr>
            <w:tcW w:w="324" w:type="pct"/>
            <w:shd w:val="clear" w:color="auto" w:fill="D9D9D9" w:themeFill="background1" w:themeFillShade="D9"/>
          </w:tcPr>
          <w:p w14:paraId="580FD6D3" w14:textId="77777777" w:rsidR="00853876" w:rsidRPr="00452E75" w:rsidRDefault="00853876" w:rsidP="00E02585">
            <w:pPr>
              <w:spacing w:before="20" w:after="20" w:line="276" w:lineRule="exact"/>
              <w:jc w:val="center"/>
              <w:rPr>
                <w:sz w:val="20"/>
                <w:szCs w:val="20"/>
              </w:rPr>
            </w:pPr>
            <w:r w:rsidRPr="00452E75">
              <w:rPr>
                <w:sz w:val="20"/>
                <w:szCs w:val="20"/>
              </w:rPr>
              <w:t>&lt;0</w:t>
            </w:r>
            <w:r>
              <w:rPr>
                <w:sz w:val="20"/>
                <w:szCs w:val="20"/>
              </w:rPr>
              <w:t>.</w:t>
            </w:r>
            <w:r w:rsidRPr="00452E75">
              <w:rPr>
                <w:sz w:val="20"/>
                <w:szCs w:val="20"/>
              </w:rPr>
              <w:t>001</w:t>
            </w:r>
          </w:p>
        </w:tc>
      </w:tr>
      <w:tr w:rsidR="00853876" w:rsidRPr="00452E75" w14:paraId="7416BF8B" w14:textId="77777777" w:rsidTr="005A7E66">
        <w:tc>
          <w:tcPr>
            <w:tcW w:w="1116" w:type="pct"/>
          </w:tcPr>
          <w:p w14:paraId="14DA620F" w14:textId="77777777" w:rsidR="00853876" w:rsidRPr="00452E75" w:rsidRDefault="00853876" w:rsidP="00E02585">
            <w:pPr>
              <w:spacing w:before="20" w:after="20" w:line="276" w:lineRule="exact"/>
              <w:ind w:firstLine="313"/>
              <w:rPr>
                <w:sz w:val="20"/>
                <w:szCs w:val="20"/>
              </w:rPr>
            </w:pPr>
            <w:r w:rsidRPr="00452E75">
              <w:rPr>
                <w:sz w:val="20"/>
                <w:szCs w:val="20"/>
              </w:rPr>
              <w:t>Sensitivity analysis [4]</w:t>
            </w:r>
          </w:p>
        </w:tc>
        <w:tc>
          <w:tcPr>
            <w:tcW w:w="695" w:type="pct"/>
          </w:tcPr>
          <w:p w14:paraId="18F094DF" w14:textId="77777777" w:rsidR="00853876" w:rsidRPr="00452E75" w:rsidRDefault="00853876" w:rsidP="00E02585">
            <w:pPr>
              <w:spacing w:before="20" w:after="20" w:line="276" w:lineRule="exact"/>
              <w:jc w:val="center"/>
              <w:rPr>
                <w:sz w:val="20"/>
                <w:szCs w:val="20"/>
              </w:rPr>
            </w:pPr>
            <w:r w:rsidRPr="00452E75">
              <w:rPr>
                <w:sz w:val="20"/>
                <w:szCs w:val="20"/>
              </w:rPr>
              <w:t>-0</w:t>
            </w:r>
            <w:r>
              <w:rPr>
                <w:sz w:val="20"/>
                <w:szCs w:val="20"/>
              </w:rPr>
              <w:t>.</w:t>
            </w:r>
            <w:r w:rsidRPr="00452E75">
              <w:rPr>
                <w:sz w:val="20"/>
                <w:szCs w:val="20"/>
              </w:rPr>
              <w:t>99 (-1</w:t>
            </w:r>
            <w:r>
              <w:rPr>
                <w:sz w:val="20"/>
                <w:szCs w:val="20"/>
              </w:rPr>
              <w:t>.</w:t>
            </w:r>
            <w:r w:rsidRPr="00452E75">
              <w:rPr>
                <w:sz w:val="20"/>
                <w:szCs w:val="20"/>
              </w:rPr>
              <w:t>74 to -0</w:t>
            </w:r>
            <w:r>
              <w:rPr>
                <w:sz w:val="20"/>
                <w:szCs w:val="20"/>
              </w:rPr>
              <w:t>.</w:t>
            </w:r>
            <w:r w:rsidRPr="00452E75">
              <w:rPr>
                <w:sz w:val="20"/>
                <w:szCs w:val="20"/>
              </w:rPr>
              <w:t>24)</w:t>
            </w:r>
          </w:p>
        </w:tc>
        <w:tc>
          <w:tcPr>
            <w:tcW w:w="325" w:type="pct"/>
          </w:tcPr>
          <w:p w14:paraId="608BE40F" w14:textId="77777777" w:rsidR="00853876" w:rsidRPr="00452E75" w:rsidRDefault="00853876" w:rsidP="00E02585">
            <w:pPr>
              <w:spacing w:before="20" w:after="20" w:line="276" w:lineRule="exact"/>
              <w:jc w:val="center"/>
              <w:rPr>
                <w:sz w:val="20"/>
                <w:szCs w:val="20"/>
              </w:rPr>
            </w:pPr>
            <w:r w:rsidRPr="00452E75">
              <w:rPr>
                <w:sz w:val="20"/>
                <w:szCs w:val="20"/>
              </w:rPr>
              <w:t>0</w:t>
            </w:r>
            <w:r>
              <w:rPr>
                <w:sz w:val="20"/>
                <w:szCs w:val="20"/>
              </w:rPr>
              <w:t>.</w:t>
            </w:r>
            <w:r w:rsidRPr="00452E75">
              <w:rPr>
                <w:sz w:val="20"/>
                <w:szCs w:val="20"/>
              </w:rPr>
              <w:t>01</w:t>
            </w:r>
          </w:p>
        </w:tc>
        <w:tc>
          <w:tcPr>
            <w:tcW w:w="1201" w:type="pct"/>
          </w:tcPr>
          <w:p w14:paraId="71B9045D" w14:textId="77777777" w:rsidR="00853876" w:rsidRPr="00452E75" w:rsidRDefault="00853876" w:rsidP="00E02585">
            <w:pPr>
              <w:spacing w:before="20" w:after="20" w:line="276" w:lineRule="exact"/>
              <w:jc w:val="center"/>
              <w:rPr>
                <w:sz w:val="20"/>
                <w:szCs w:val="20"/>
              </w:rPr>
            </w:pPr>
            <w:r w:rsidRPr="00452E75">
              <w:rPr>
                <w:sz w:val="20"/>
                <w:szCs w:val="20"/>
              </w:rPr>
              <w:t>0</w:t>
            </w:r>
            <w:r>
              <w:rPr>
                <w:sz w:val="20"/>
                <w:szCs w:val="20"/>
              </w:rPr>
              <w:t>.</w:t>
            </w:r>
            <w:r w:rsidRPr="00452E75">
              <w:rPr>
                <w:sz w:val="20"/>
                <w:szCs w:val="20"/>
              </w:rPr>
              <w:t>07 (-0</w:t>
            </w:r>
            <w:r>
              <w:rPr>
                <w:sz w:val="20"/>
                <w:szCs w:val="20"/>
              </w:rPr>
              <w:t>.</w:t>
            </w:r>
            <w:r w:rsidRPr="00452E75">
              <w:rPr>
                <w:sz w:val="20"/>
                <w:szCs w:val="20"/>
              </w:rPr>
              <w:t>83 to 0</w:t>
            </w:r>
            <w:r>
              <w:rPr>
                <w:sz w:val="20"/>
                <w:szCs w:val="20"/>
              </w:rPr>
              <w:t>.</w:t>
            </w:r>
            <w:r w:rsidRPr="00452E75">
              <w:rPr>
                <w:sz w:val="20"/>
                <w:szCs w:val="20"/>
              </w:rPr>
              <w:t>98)</w:t>
            </w:r>
          </w:p>
        </w:tc>
        <w:tc>
          <w:tcPr>
            <w:tcW w:w="325" w:type="pct"/>
          </w:tcPr>
          <w:p w14:paraId="61E959B8" w14:textId="77777777" w:rsidR="00853876" w:rsidRPr="00452E75" w:rsidRDefault="00853876" w:rsidP="00E02585">
            <w:pPr>
              <w:spacing w:before="20" w:after="20" w:line="276" w:lineRule="exact"/>
              <w:jc w:val="center"/>
              <w:rPr>
                <w:sz w:val="20"/>
                <w:szCs w:val="20"/>
              </w:rPr>
            </w:pPr>
            <w:r w:rsidRPr="00452E75">
              <w:rPr>
                <w:sz w:val="20"/>
                <w:szCs w:val="20"/>
              </w:rPr>
              <w:t>0</w:t>
            </w:r>
            <w:r>
              <w:rPr>
                <w:sz w:val="20"/>
                <w:szCs w:val="20"/>
              </w:rPr>
              <w:t>.</w:t>
            </w:r>
            <w:r w:rsidRPr="00452E75">
              <w:rPr>
                <w:sz w:val="20"/>
                <w:szCs w:val="20"/>
              </w:rPr>
              <w:t>87</w:t>
            </w:r>
          </w:p>
        </w:tc>
        <w:tc>
          <w:tcPr>
            <w:tcW w:w="1014" w:type="pct"/>
          </w:tcPr>
          <w:p w14:paraId="5023E473" w14:textId="77777777" w:rsidR="00853876" w:rsidRPr="00452E75" w:rsidRDefault="00853876" w:rsidP="00E02585">
            <w:pPr>
              <w:spacing w:before="20" w:after="20" w:line="276" w:lineRule="exact"/>
              <w:jc w:val="center"/>
              <w:rPr>
                <w:sz w:val="20"/>
                <w:szCs w:val="20"/>
              </w:rPr>
            </w:pPr>
            <w:r w:rsidRPr="00452E75">
              <w:rPr>
                <w:sz w:val="20"/>
                <w:szCs w:val="20"/>
              </w:rPr>
              <w:t>-2</w:t>
            </w:r>
            <w:r>
              <w:rPr>
                <w:sz w:val="20"/>
                <w:szCs w:val="20"/>
              </w:rPr>
              <w:t>.</w:t>
            </w:r>
            <w:r w:rsidRPr="00452E75">
              <w:rPr>
                <w:sz w:val="20"/>
                <w:szCs w:val="20"/>
              </w:rPr>
              <w:t>05 (-3</w:t>
            </w:r>
            <w:r>
              <w:rPr>
                <w:sz w:val="20"/>
                <w:szCs w:val="20"/>
              </w:rPr>
              <w:t>.</w:t>
            </w:r>
            <w:r w:rsidRPr="00452E75">
              <w:rPr>
                <w:sz w:val="20"/>
                <w:szCs w:val="20"/>
              </w:rPr>
              <w:t>23 to -0</w:t>
            </w:r>
            <w:r>
              <w:rPr>
                <w:sz w:val="20"/>
                <w:szCs w:val="20"/>
              </w:rPr>
              <w:t>.</w:t>
            </w:r>
            <w:r w:rsidRPr="00452E75">
              <w:rPr>
                <w:sz w:val="20"/>
                <w:szCs w:val="20"/>
              </w:rPr>
              <w:t>87)</w:t>
            </w:r>
          </w:p>
        </w:tc>
        <w:tc>
          <w:tcPr>
            <w:tcW w:w="324" w:type="pct"/>
          </w:tcPr>
          <w:p w14:paraId="0BFFEC3E" w14:textId="77777777" w:rsidR="00853876" w:rsidRPr="00452E75" w:rsidRDefault="00853876" w:rsidP="00E02585">
            <w:pPr>
              <w:spacing w:before="20" w:after="20" w:line="276" w:lineRule="exact"/>
              <w:jc w:val="center"/>
              <w:rPr>
                <w:sz w:val="20"/>
                <w:szCs w:val="20"/>
              </w:rPr>
            </w:pPr>
            <w:r w:rsidRPr="00452E75">
              <w:rPr>
                <w:sz w:val="20"/>
                <w:szCs w:val="20"/>
              </w:rPr>
              <w:t>&lt;0</w:t>
            </w:r>
            <w:r>
              <w:rPr>
                <w:sz w:val="20"/>
                <w:szCs w:val="20"/>
              </w:rPr>
              <w:t>.</w:t>
            </w:r>
            <w:r w:rsidRPr="00452E75">
              <w:rPr>
                <w:sz w:val="20"/>
                <w:szCs w:val="20"/>
              </w:rPr>
              <w:t>001</w:t>
            </w:r>
          </w:p>
        </w:tc>
      </w:tr>
      <w:tr w:rsidR="00853876" w:rsidRPr="00452E75" w14:paraId="07D7FFFC" w14:textId="77777777" w:rsidTr="005A7E66">
        <w:tc>
          <w:tcPr>
            <w:tcW w:w="1116" w:type="pct"/>
            <w:shd w:val="clear" w:color="auto" w:fill="D9D9D9" w:themeFill="background1" w:themeFillShade="D9"/>
          </w:tcPr>
          <w:p w14:paraId="08AD560D" w14:textId="77777777" w:rsidR="00853876" w:rsidRPr="00452E75" w:rsidRDefault="00853876" w:rsidP="00E02585">
            <w:pPr>
              <w:spacing w:before="20" w:after="20" w:line="276" w:lineRule="exact"/>
              <w:ind w:firstLine="172"/>
              <w:rPr>
                <w:b/>
                <w:sz w:val="20"/>
                <w:szCs w:val="20"/>
              </w:rPr>
            </w:pPr>
            <w:r w:rsidRPr="00452E75">
              <w:rPr>
                <w:b/>
                <w:sz w:val="20"/>
                <w:szCs w:val="20"/>
              </w:rPr>
              <w:t>SMD (95% CI) [9]</w:t>
            </w:r>
          </w:p>
        </w:tc>
        <w:tc>
          <w:tcPr>
            <w:tcW w:w="695" w:type="pct"/>
            <w:shd w:val="clear" w:color="auto" w:fill="D9D9D9" w:themeFill="background1" w:themeFillShade="D9"/>
          </w:tcPr>
          <w:p w14:paraId="7CCAF74D" w14:textId="77777777" w:rsidR="00853876" w:rsidRPr="00452E75" w:rsidRDefault="00853876" w:rsidP="00E02585">
            <w:pPr>
              <w:spacing w:before="20" w:after="20" w:line="276" w:lineRule="exact"/>
              <w:jc w:val="center"/>
              <w:rPr>
                <w:sz w:val="20"/>
                <w:szCs w:val="20"/>
              </w:rPr>
            </w:pPr>
            <w:r w:rsidRPr="00452E75">
              <w:rPr>
                <w:sz w:val="20"/>
                <w:szCs w:val="20"/>
              </w:rPr>
              <w:t>-0</w:t>
            </w:r>
            <w:r>
              <w:rPr>
                <w:sz w:val="20"/>
                <w:szCs w:val="20"/>
              </w:rPr>
              <w:t>.</w:t>
            </w:r>
            <w:r w:rsidRPr="00452E75">
              <w:rPr>
                <w:sz w:val="20"/>
                <w:szCs w:val="20"/>
              </w:rPr>
              <w:t>09 (-0</w:t>
            </w:r>
            <w:r>
              <w:rPr>
                <w:sz w:val="20"/>
                <w:szCs w:val="20"/>
              </w:rPr>
              <w:t>.</w:t>
            </w:r>
            <w:r w:rsidRPr="00452E75">
              <w:rPr>
                <w:sz w:val="20"/>
                <w:szCs w:val="20"/>
              </w:rPr>
              <w:t>17 to -0</w:t>
            </w:r>
            <w:r>
              <w:rPr>
                <w:sz w:val="20"/>
                <w:szCs w:val="20"/>
              </w:rPr>
              <w:t>.</w:t>
            </w:r>
            <w:r w:rsidRPr="00452E75">
              <w:rPr>
                <w:sz w:val="20"/>
                <w:szCs w:val="20"/>
              </w:rPr>
              <w:t>01)</w:t>
            </w:r>
          </w:p>
        </w:tc>
        <w:tc>
          <w:tcPr>
            <w:tcW w:w="325" w:type="pct"/>
            <w:shd w:val="clear" w:color="auto" w:fill="D9D9D9" w:themeFill="background1" w:themeFillShade="D9"/>
          </w:tcPr>
          <w:p w14:paraId="117E4939" w14:textId="77777777" w:rsidR="00853876" w:rsidRPr="00452E75" w:rsidRDefault="00853876" w:rsidP="00E02585">
            <w:pPr>
              <w:spacing w:before="20" w:after="20" w:line="276" w:lineRule="exact"/>
              <w:jc w:val="center"/>
              <w:rPr>
                <w:sz w:val="20"/>
                <w:szCs w:val="20"/>
              </w:rPr>
            </w:pPr>
            <w:r w:rsidRPr="00452E75">
              <w:rPr>
                <w:sz w:val="20"/>
                <w:szCs w:val="20"/>
              </w:rPr>
              <w:t>0</w:t>
            </w:r>
            <w:r>
              <w:rPr>
                <w:sz w:val="20"/>
                <w:szCs w:val="20"/>
              </w:rPr>
              <w:t>.</w:t>
            </w:r>
            <w:r w:rsidRPr="00452E75">
              <w:rPr>
                <w:sz w:val="20"/>
                <w:szCs w:val="20"/>
              </w:rPr>
              <w:t>03</w:t>
            </w:r>
          </w:p>
        </w:tc>
        <w:tc>
          <w:tcPr>
            <w:tcW w:w="1201" w:type="pct"/>
            <w:shd w:val="clear" w:color="auto" w:fill="D9D9D9" w:themeFill="background1" w:themeFillShade="D9"/>
          </w:tcPr>
          <w:p w14:paraId="34CBDA1D" w14:textId="77777777" w:rsidR="00853876" w:rsidRPr="00452E75" w:rsidRDefault="00853876" w:rsidP="00E02585">
            <w:pPr>
              <w:spacing w:before="20" w:after="20" w:line="276" w:lineRule="exact"/>
              <w:jc w:val="center"/>
              <w:rPr>
                <w:sz w:val="20"/>
                <w:szCs w:val="20"/>
              </w:rPr>
            </w:pPr>
            <w:r w:rsidRPr="00452E75">
              <w:rPr>
                <w:sz w:val="20"/>
                <w:szCs w:val="20"/>
              </w:rPr>
              <w:t>0</w:t>
            </w:r>
            <w:r>
              <w:rPr>
                <w:sz w:val="20"/>
                <w:szCs w:val="20"/>
              </w:rPr>
              <w:t>.</w:t>
            </w:r>
            <w:r w:rsidRPr="00452E75">
              <w:rPr>
                <w:sz w:val="20"/>
                <w:szCs w:val="20"/>
              </w:rPr>
              <w:t>04 (-0</w:t>
            </w:r>
            <w:r>
              <w:rPr>
                <w:sz w:val="20"/>
                <w:szCs w:val="20"/>
              </w:rPr>
              <w:t>.</w:t>
            </w:r>
            <w:r w:rsidRPr="00452E75">
              <w:rPr>
                <w:sz w:val="20"/>
                <w:szCs w:val="20"/>
              </w:rPr>
              <w:t>17 to 0</w:t>
            </w:r>
            <w:r>
              <w:rPr>
                <w:sz w:val="20"/>
                <w:szCs w:val="20"/>
              </w:rPr>
              <w:t>.</w:t>
            </w:r>
            <w:r w:rsidRPr="00452E75">
              <w:rPr>
                <w:sz w:val="20"/>
                <w:szCs w:val="20"/>
              </w:rPr>
              <w:t>24)</w:t>
            </w:r>
          </w:p>
        </w:tc>
        <w:tc>
          <w:tcPr>
            <w:tcW w:w="325" w:type="pct"/>
            <w:shd w:val="clear" w:color="auto" w:fill="D9D9D9" w:themeFill="background1" w:themeFillShade="D9"/>
          </w:tcPr>
          <w:p w14:paraId="0B7B4C2D" w14:textId="77777777" w:rsidR="00853876" w:rsidRPr="00452E75" w:rsidRDefault="00853876" w:rsidP="00E02585">
            <w:pPr>
              <w:spacing w:before="20" w:after="20" w:line="276" w:lineRule="exact"/>
              <w:jc w:val="center"/>
              <w:rPr>
                <w:sz w:val="20"/>
                <w:szCs w:val="20"/>
              </w:rPr>
            </w:pPr>
            <w:r w:rsidRPr="00452E75">
              <w:rPr>
                <w:sz w:val="20"/>
                <w:szCs w:val="20"/>
              </w:rPr>
              <w:t>0</w:t>
            </w:r>
            <w:r>
              <w:rPr>
                <w:sz w:val="20"/>
                <w:szCs w:val="20"/>
              </w:rPr>
              <w:t>.</w:t>
            </w:r>
            <w:r w:rsidRPr="00452E75">
              <w:rPr>
                <w:sz w:val="20"/>
                <w:szCs w:val="20"/>
              </w:rPr>
              <w:t>73</w:t>
            </w:r>
          </w:p>
        </w:tc>
        <w:tc>
          <w:tcPr>
            <w:tcW w:w="1014" w:type="pct"/>
            <w:shd w:val="clear" w:color="auto" w:fill="D9D9D9" w:themeFill="background1" w:themeFillShade="D9"/>
          </w:tcPr>
          <w:p w14:paraId="14261252" w14:textId="77777777" w:rsidR="00853876" w:rsidRPr="00452E75" w:rsidRDefault="00853876" w:rsidP="00E02585">
            <w:pPr>
              <w:spacing w:before="20" w:after="20" w:line="276" w:lineRule="exact"/>
              <w:jc w:val="center"/>
              <w:rPr>
                <w:sz w:val="20"/>
                <w:szCs w:val="20"/>
              </w:rPr>
            </w:pPr>
            <w:r w:rsidRPr="00452E75">
              <w:rPr>
                <w:sz w:val="20"/>
                <w:szCs w:val="20"/>
              </w:rPr>
              <w:t>-0</w:t>
            </w:r>
            <w:r>
              <w:rPr>
                <w:sz w:val="20"/>
                <w:szCs w:val="20"/>
              </w:rPr>
              <w:t>.</w:t>
            </w:r>
            <w:r w:rsidRPr="00452E75">
              <w:rPr>
                <w:sz w:val="20"/>
                <w:szCs w:val="20"/>
              </w:rPr>
              <w:t>26 (-0</w:t>
            </w:r>
            <w:r>
              <w:rPr>
                <w:sz w:val="20"/>
                <w:szCs w:val="20"/>
              </w:rPr>
              <w:t>.</w:t>
            </w:r>
            <w:r w:rsidRPr="00452E75">
              <w:rPr>
                <w:sz w:val="20"/>
                <w:szCs w:val="20"/>
              </w:rPr>
              <w:t>43 to -0</w:t>
            </w:r>
            <w:r>
              <w:rPr>
                <w:sz w:val="20"/>
                <w:szCs w:val="20"/>
              </w:rPr>
              <w:t>.</w:t>
            </w:r>
            <w:r w:rsidRPr="00452E75">
              <w:rPr>
                <w:sz w:val="20"/>
                <w:szCs w:val="20"/>
              </w:rPr>
              <w:t>09)</w:t>
            </w:r>
          </w:p>
        </w:tc>
        <w:tc>
          <w:tcPr>
            <w:tcW w:w="324" w:type="pct"/>
            <w:shd w:val="clear" w:color="auto" w:fill="D9D9D9" w:themeFill="background1" w:themeFillShade="D9"/>
          </w:tcPr>
          <w:p w14:paraId="1399A191" w14:textId="77777777" w:rsidR="00853876" w:rsidRPr="00452E75" w:rsidRDefault="00853876" w:rsidP="00E02585">
            <w:pPr>
              <w:spacing w:before="20" w:after="20" w:line="276" w:lineRule="exact"/>
              <w:jc w:val="center"/>
              <w:rPr>
                <w:sz w:val="20"/>
                <w:szCs w:val="20"/>
              </w:rPr>
            </w:pPr>
            <w:r w:rsidRPr="00452E75">
              <w:rPr>
                <w:sz w:val="20"/>
                <w:szCs w:val="20"/>
              </w:rPr>
              <w:t>0</w:t>
            </w:r>
            <w:r>
              <w:rPr>
                <w:sz w:val="20"/>
                <w:szCs w:val="20"/>
              </w:rPr>
              <w:t>.</w:t>
            </w:r>
            <w:r w:rsidRPr="00452E75">
              <w:rPr>
                <w:sz w:val="20"/>
                <w:szCs w:val="20"/>
              </w:rPr>
              <w:t>003</w:t>
            </w:r>
          </w:p>
        </w:tc>
      </w:tr>
      <w:tr w:rsidR="00853876" w:rsidRPr="008270AC" w14:paraId="79AF1BBF" w14:textId="77777777" w:rsidTr="005A7E66">
        <w:tc>
          <w:tcPr>
            <w:tcW w:w="1116" w:type="pct"/>
          </w:tcPr>
          <w:p w14:paraId="048424E4" w14:textId="77777777" w:rsidR="00853876" w:rsidRPr="008270AC" w:rsidRDefault="00853876" w:rsidP="00E02585">
            <w:pPr>
              <w:spacing w:before="20" w:after="20" w:line="276" w:lineRule="exact"/>
              <w:rPr>
                <w:b/>
                <w:sz w:val="20"/>
                <w:szCs w:val="20"/>
              </w:rPr>
            </w:pPr>
            <w:bookmarkStart w:id="15" w:name="_Hlk46827734"/>
            <w:r w:rsidRPr="008270AC">
              <w:rPr>
                <w:b/>
                <w:sz w:val="20"/>
                <w:szCs w:val="20"/>
              </w:rPr>
              <w:t>12</w:t>
            </w:r>
            <w:r>
              <w:rPr>
                <w:b/>
                <w:sz w:val="20"/>
                <w:szCs w:val="20"/>
              </w:rPr>
              <w:t>-</w:t>
            </w:r>
            <w:r w:rsidRPr="008270AC">
              <w:rPr>
                <w:b/>
                <w:sz w:val="20"/>
                <w:szCs w:val="20"/>
              </w:rPr>
              <w:t>month</w:t>
            </w:r>
            <w:r>
              <w:rPr>
                <w:b/>
                <w:sz w:val="20"/>
                <w:szCs w:val="20"/>
              </w:rPr>
              <w:t xml:space="preserve"> follow-up</w:t>
            </w:r>
          </w:p>
        </w:tc>
        <w:tc>
          <w:tcPr>
            <w:tcW w:w="695" w:type="pct"/>
          </w:tcPr>
          <w:p w14:paraId="5C87F719" w14:textId="77777777" w:rsidR="00853876" w:rsidRPr="008270AC" w:rsidRDefault="00853876" w:rsidP="00E02585">
            <w:pPr>
              <w:spacing w:before="20" w:after="20" w:line="276" w:lineRule="exact"/>
              <w:jc w:val="center"/>
              <w:rPr>
                <w:sz w:val="20"/>
                <w:szCs w:val="20"/>
              </w:rPr>
            </w:pPr>
          </w:p>
        </w:tc>
        <w:tc>
          <w:tcPr>
            <w:tcW w:w="325" w:type="pct"/>
          </w:tcPr>
          <w:p w14:paraId="671F63BB" w14:textId="77777777" w:rsidR="00853876" w:rsidRPr="008270AC" w:rsidRDefault="00853876" w:rsidP="00E02585">
            <w:pPr>
              <w:spacing w:before="20" w:after="20" w:line="276" w:lineRule="exact"/>
              <w:jc w:val="center"/>
              <w:rPr>
                <w:sz w:val="20"/>
                <w:szCs w:val="20"/>
              </w:rPr>
            </w:pPr>
          </w:p>
        </w:tc>
        <w:tc>
          <w:tcPr>
            <w:tcW w:w="1201" w:type="pct"/>
          </w:tcPr>
          <w:p w14:paraId="3A41DB1E" w14:textId="77777777" w:rsidR="00853876" w:rsidRPr="008270AC" w:rsidRDefault="00853876" w:rsidP="00E02585">
            <w:pPr>
              <w:spacing w:before="20" w:after="20" w:line="276" w:lineRule="exact"/>
              <w:jc w:val="center"/>
              <w:rPr>
                <w:sz w:val="20"/>
                <w:szCs w:val="20"/>
              </w:rPr>
            </w:pPr>
          </w:p>
        </w:tc>
        <w:tc>
          <w:tcPr>
            <w:tcW w:w="325" w:type="pct"/>
          </w:tcPr>
          <w:p w14:paraId="0B7FF41B" w14:textId="77777777" w:rsidR="00853876" w:rsidRPr="008270AC" w:rsidRDefault="00853876" w:rsidP="00E02585">
            <w:pPr>
              <w:spacing w:before="20" w:after="20" w:line="276" w:lineRule="exact"/>
              <w:jc w:val="center"/>
              <w:rPr>
                <w:sz w:val="20"/>
                <w:szCs w:val="20"/>
              </w:rPr>
            </w:pPr>
          </w:p>
        </w:tc>
        <w:tc>
          <w:tcPr>
            <w:tcW w:w="1014" w:type="pct"/>
          </w:tcPr>
          <w:p w14:paraId="46C459FE" w14:textId="77777777" w:rsidR="00853876" w:rsidRPr="008270AC" w:rsidRDefault="00853876" w:rsidP="00E02585">
            <w:pPr>
              <w:spacing w:before="20" w:after="20" w:line="276" w:lineRule="exact"/>
              <w:jc w:val="center"/>
              <w:rPr>
                <w:sz w:val="20"/>
                <w:szCs w:val="20"/>
              </w:rPr>
            </w:pPr>
          </w:p>
        </w:tc>
        <w:tc>
          <w:tcPr>
            <w:tcW w:w="324" w:type="pct"/>
          </w:tcPr>
          <w:p w14:paraId="75BD493A" w14:textId="77777777" w:rsidR="00853876" w:rsidRPr="008270AC" w:rsidRDefault="00853876" w:rsidP="00E02585">
            <w:pPr>
              <w:spacing w:before="20" w:after="20" w:line="276" w:lineRule="exact"/>
              <w:jc w:val="center"/>
              <w:rPr>
                <w:sz w:val="20"/>
                <w:szCs w:val="20"/>
              </w:rPr>
            </w:pPr>
          </w:p>
        </w:tc>
      </w:tr>
      <w:tr w:rsidR="00853876" w:rsidRPr="008270AC" w14:paraId="3C57EF4C" w14:textId="77777777" w:rsidTr="005A7E66">
        <w:tc>
          <w:tcPr>
            <w:tcW w:w="1116" w:type="pct"/>
            <w:shd w:val="clear" w:color="auto" w:fill="D9D9D9" w:themeFill="background1" w:themeFillShade="D9"/>
          </w:tcPr>
          <w:p w14:paraId="4DC85AF5" w14:textId="77777777" w:rsidR="00853876" w:rsidRPr="008270AC" w:rsidRDefault="00853876" w:rsidP="00E02585">
            <w:pPr>
              <w:spacing w:before="20" w:after="20" w:line="276" w:lineRule="exact"/>
              <w:ind w:firstLine="171"/>
              <w:rPr>
                <w:b/>
                <w:sz w:val="20"/>
                <w:szCs w:val="20"/>
              </w:rPr>
            </w:pPr>
            <w:r w:rsidRPr="008270AC">
              <w:rPr>
                <w:b/>
                <w:sz w:val="20"/>
                <w:szCs w:val="20"/>
              </w:rPr>
              <w:t>Mean change, mean (SD) [1]</w:t>
            </w:r>
          </w:p>
        </w:tc>
        <w:tc>
          <w:tcPr>
            <w:tcW w:w="695" w:type="pct"/>
            <w:shd w:val="clear" w:color="auto" w:fill="D9D9D9" w:themeFill="background1" w:themeFillShade="D9"/>
          </w:tcPr>
          <w:p w14:paraId="1A564A7D" w14:textId="77777777" w:rsidR="00853876" w:rsidRPr="008270AC" w:rsidRDefault="00853876" w:rsidP="00E02585">
            <w:pPr>
              <w:spacing w:before="20" w:after="20" w:line="276" w:lineRule="exact"/>
              <w:jc w:val="center"/>
              <w:rPr>
                <w:sz w:val="20"/>
                <w:szCs w:val="20"/>
              </w:rPr>
            </w:pPr>
          </w:p>
        </w:tc>
        <w:tc>
          <w:tcPr>
            <w:tcW w:w="325" w:type="pct"/>
            <w:shd w:val="clear" w:color="auto" w:fill="D9D9D9" w:themeFill="background1" w:themeFillShade="D9"/>
          </w:tcPr>
          <w:p w14:paraId="7B745CF2" w14:textId="77777777" w:rsidR="00853876" w:rsidRPr="008270AC" w:rsidRDefault="00853876" w:rsidP="00E02585">
            <w:pPr>
              <w:spacing w:before="20" w:after="20" w:line="276" w:lineRule="exact"/>
              <w:jc w:val="center"/>
              <w:rPr>
                <w:sz w:val="20"/>
                <w:szCs w:val="20"/>
              </w:rPr>
            </w:pPr>
          </w:p>
        </w:tc>
        <w:tc>
          <w:tcPr>
            <w:tcW w:w="1201" w:type="pct"/>
            <w:shd w:val="clear" w:color="auto" w:fill="D9D9D9" w:themeFill="background1" w:themeFillShade="D9"/>
          </w:tcPr>
          <w:p w14:paraId="3A1EB151" w14:textId="77777777" w:rsidR="00853876" w:rsidRPr="008270AC" w:rsidRDefault="00853876" w:rsidP="00E02585">
            <w:pPr>
              <w:spacing w:before="20" w:after="20" w:line="276" w:lineRule="exact"/>
              <w:jc w:val="center"/>
              <w:rPr>
                <w:sz w:val="20"/>
                <w:szCs w:val="20"/>
              </w:rPr>
            </w:pPr>
          </w:p>
        </w:tc>
        <w:tc>
          <w:tcPr>
            <w:tcW w:w="325" w:type="pct"/>
            <w:shd w:val="clear" w:color="auto" w:fill="D9D9D9" w:themeFill="background1" w:themeFillShade="D9"/>
          </w:tcPr>
          <w:p w14:paraId="46853E93" w14:textId="77777777" w:rsidR="00853876" w:rsidRPr="008270AC" w:rsidRDefault="00853876" w:rsidP="00E02585">
            <w:pPr>
              <w:spacing w:before="20" w:after="20" w:line="276" w:lineRule="exact"/>
              <w:jc w:val="center"/>
              <w:rPr>
                <w:sz w:val="20"/>
                <w:szCs w:val="20"/>
              </w:rPr>
            </w:pPr>
          </w:p>
        </w:tc>
        <w:tc>
          <w:tcPr>
            <w:tcW w:w="1014" w:type="pct"/>
            <w:shd w:val="clear" w:color="auto" w:fill="D9D9D9" w:themeFill="background1" w:themeFillShade="D9"/>
          </w:tcPr>
          <w:p w14:paraId="00BE788E" w14:textId="77777777" w:rsidR="00853876" w:rsidRPr="008270AC" w:rsidRDefault="00853876" w:rsidP="00E02585">
            <w:pPr>
              <w:spacing w:before="20" w:after="20" w:line="276" w:lineRule="exact"/>
              <w:jc w:val="center"/>
              <w:rPr>
                <w:sz w:val="20"/>
                <w:szCs w:val="20"/>
              </w:rPr>
            </w:pPr>
          </w:p>
        </w:tc>
        <w:tc>
          <w:tcPr>
            <w:tcW w:w="324" w:type="pct"/>
            <w:shd w:val="clear" w:color="auto" w:fill="D9D9D9" w:themeFill="background1" w:themeFillShade="D9"/>
          </w:tcPr>
          <w:p w14:paraId="26238953" w14:textId="77777777" w:rsidR="00853876" w:rsidRPr="008270AC" w:rsidRDefault="00853876" w:rsidP="00E02585">
            <w:pPr>
              <w:spacing w:before="20" w:after="20" w:line="276" w:lineRule="exact"/>
              <w:jc w:val="center"/>
              <w:rPr>
                <w:sz w:val="20"/>
                <w:szCs w:val="20"/>
              </w:rPr>
            </w:pPr>
          </w:p>
        </w:tc>
      </w:tr>
      <w:tr w:rsidR="00853876" w:rsidRPr="008270AC" w14:paraId="5297C759" w14:textId="77777777" w:rsidTr="005A7E66">
        <w:tc>
          <w:tcPr>
            <w:tcW w:w="1116" w:type="pct"/>
          </w:tcPr>
          <w:p w14:paraId="14841A28" w14:textId="77777777" w:rsidR="00853876" w:rsidRPr="008270AC" w:rsidRDefault="00853876" w:rsidP="00E02585">
            <w:pPr>
              <w:spacing w:before="20" w:after="20" w:line="276" w:lineRule="exact"/>
              <w:ind w:firstLine="313"/>
              <w:rPr>
                <w:b/>
                <w:sz w:val="20"/>
                <w:szCs w:val="20"/>
              </w:rPr>
            </w:pPr>
            <w:r w:rsidRPr="008270AC">
              <w:rPr>
                <w:sz w:val="20"/>
                <w:szCs w:val="20"/>
              </w:rPr>
              <w:t>Comparison</w:t>
            </w:r>
          </w:p>
        </w:tc>
        <w:tc>
          <w:tcPr>
            <w:tcW w:w="695" w:type="pct"/>
          </w:tcPr>
          <w:p w14:paraId="2AEC1CBE" w14:textId="77777777" w:rsidR="00853876" w:rsidRPr="008270AC" w:rsidRDefault="00853876" w:rsidP="00E02585">
            <w:pPr>
              <w:spacing w:before="20" w:after="20" w:line="276" w:lineRule="exact"/>
              <w:jc w:val="center"/>
              <w:rPr>
                <w:sz w:val="20"/>
                <w:szCs w:val="20"/>
              </w:rPr>
            </w:pPr>
            <w:r w:rsidRPr="008270AC">
              <w:rPr>
                <w:sz w:val="20"/>
                <w:szCs w:val="20"/>
              </w:rPr>
              <w:t>-0</w:t>
            </w:r>
            <w:r>
              <w:rPr>
                <w:sz w:val="20"/>
                <w:szCs w:val="20"/>
              </w:rPr>
              <w:t>.</w:t>
            </w:r>
            <w:r w:rsidRPr="008270AC">
              <w:rPr>
                <w:sz w:val="20"/>
                <w:szCs w:val="20"/>
              </w:rPr>
              <w:t>88 (7</w:t>
            </w:r>
            <w:r>
              <w:rPr>
                <w:sz w:val="20"/>
                <w:szCs w:val="20"/>
              </w:rPr>
              <w:t>.</w:t>
            </w:r>
            <w:r w:rsidRPr="008270AC">
              <w:rPr>
                <w:sz w:val="20"/>
                <w:szCs w:val="20"/>
              </w:rPr>
              <w:t>83)</w:t>
            </w:r>
          </w:p>
        </w:tc>
        <w:tc>
          <w:tcPr>
            <w:tcW w:w="325" w:type="pct"/>
          </w:tcPr>
          <w:p w14:paraId="3F175EF2" w14:textId="77777777" w:rsidR="00853876" w:rsidRPr="008270AC" w:rsidRDefault="00853876" w:rsidP="00E02585">
            <w:pPr>
              <w:spacing w:before="20" w:after="20" w:line="276" w:lineRule="exact"/>
              <w:jc w:val="center"/>
              <w:rPr>
                <w:sz w:val="20"/>
                <w:szCs w:val="20"/>
              </w:rPr>
            </w:pPr>
          </w:p>
        </w:tc>
        <w:tc>
          <w:tcPr>
            <w:tcW w:w="1201" w:type="pct"/>
          </w:tcPr>
          <w:p w14:paraId="7EA22D0C" w14:textId="77777777" w:rsidR="00853876" w:rsidRPr="008270AC" w:rsidRDefault="00853876" w:rsidP="00E02585">
            <w:pPr>
              <w:spacing w:before="20" w:after="20" w:line="276" w:lineRule="exact"/>
              <w:jc w:val="center"/>
              <w:rPr>
                <w:sz w:val="20"/>
                <w:szCs w:val="20"/>
              </w:rPr>
            </w:pPr>
            <w:r w:rsidRPr="008270AC">
              <w:rPr>
                <w:sz w:val="20"/>
                <w:szCs w:val="20"/>
              </w:rPr>
              <w:t>1</w:t>
            </w:r>
            <w:r>
              <w:rPr>
                <w:sz w:val="20"/>
                <w:szCs w:val="20"/>
              </w:rPr>
              <w:t>.</w:t>
            </w:r>
            <w:r w:rsidRPr="008270AC">
              <w:rPr>
                <w:sz w:val="20"/>
                <w:szCs w:val="20"/>
              </w:rPr>
              <w:t>68 (6</w:t>
            </w:r>
            <w:r>
              <w:rPr>
                <w:sz w:val="20"/>
                <w:szCs w:val="20"/>
              </w:rPr>
              <w:t>.</w:t>
            </w:r>
            <w:r w:rsidRPr="008270AC">
              <w:rPr>
                <w:sz w:val="20"/>
                <w:szCs w:val="20"/>
              </w:rPr>
              <w:t>15)</w:t>
            </w:r>
          </w:p>
        </w:tc>
        <w:tc>
          <w:tcPr>
            <w:tcW w:w="325" w:type="pct"/>
          </w:tcPr>
          <w:p w14:paraId="2EA71BF9" w14:textId="77777777" w:rsidR="00853876" w:rsidRPr="008270AC" w:rsidRDefault="00853876" w:rsidP="00E02585">
            <w:pPr>
              <w:spacing w:before="20" w:after="20" w:line="276" w:lineRule="exact"/>
              <w:jc w:val="center"/>
              <w:rPr>
                <w:sz w:val="20"/>
                <w:szCs w:val="20"/>
              </w:rPr>
            </w:pPr>
          </w:p>
        </w:tc>
        <w:tc>
          <w:tcPr>
            <w:tcW w:w="1014" w:type="pct"/>
          </w:tcPr>
          <w:p w14:paraId="5BE8E79D" w14:textId="77777777" w:rsidR="00853876" w:rsidRPr="008270AC" w:rsidRDefault="00853876" w:rsidP="00E02585">
            <w:pPr>
              <w:spacing w:before="20" w:after="20" w:line="276" w:lineRule="exact"/>
              <w:jc w:val="center"/>
              <w:rPr>
                <w:sz w:val="20"/>
                <w:szCs w:val="20"/>
              </w:rPr>
            </w:pPr>
            <w:r w:rsidRPr="008270AC">
              <w:rPr>
                <w:sz w:val="20"/>
                <w:szCs w:val="20"/>
              </w:rPr>
              <w:t>-3</w:t>
            </w:r>
            <w:r>
              <w:rPr>
                <w:sz w:val="20"/>
                <w:szCs w:val="20"/>
              </w:rPr>
              <w:t>.</w:t>
            </w:r>
            <w:r w:rsidRPr="008270AC">
              <w:rPr>
                <w:sz w:val="20"/>
                <w:szCs w:val="20"/>
              </w:rPr>
              <w:t>42 (8</w:t>
            </w:r>
            <w:r>
              <w:rPr>
                <w:sz w:val="20"/>
                <w:szCs w:val="20"/>
              </w:rPr>
              <w:t>.</w:t>
            </w:r>
            <w:r w:rsidRPr="008270AC">
              <w:rPr>
                <w:sz w:val="20"/>
                <w:szCs w:val="20"/>
              </w:rPr>
              <w:t>44)</w:t>
            </w:r>
          </w:p>
        </w:tc>
        <w:tc>
          <w:tcPr>
            <w:tcW w:w="324" w:type="pct"/>
          </w:tcPr>
          <w:p w14:paraId="110A48CE" w14:textId="77777777" w:rsidR="00853876" w:rsidRPr="008270AC" w:rsidRDefault="00853876" w:rsidP="00E02585">
            <w:pPr>
              <w:spacing w:before="20" w:after="20" w:line="276" w:lineRule="exact"/>
              <w:jc w:val="center"/>
              <w:rPr>
                <w:sz w:val="20"/>
                <w:szCs w:val="20"/>
              </w:rPr>
            </w:pPr>
          </w:p>
        </w:tc>
      </w:tr>
      <w:tr w:rsidR="00853876" w:rsidRPr="008270AC" w14:paraId="699EA18F" w14:textId="77777777" w:rsidTr="005A7E66">
        <w:tc>
          <w:tcPr>
            <w:tcW w:w="1116" w:type="pct"/>
            <w:shd w:val="clear" w:color="auto" w:fill="D9D9D9" w:themeFill="background1" w:themeFillShade="D9"/>
          </w:tcPr>
          <w:p w14:paraId="23C78A3C" w14:textId="77777777" w:rsidR="00853876" w:rsidRPr="008270AC" w:rsidRDefault="00853876" w:rsidP="00E02585">
            <w:pPr>
              <w:spacing w:before="20" w:after="20" w:line="276" w:lineRule="exact"/>
              <w:ind w:firstLine="313"/>
              <w:rPr>
                <w:b/>
                <w:sz w:val="20"/>
                <w:szCs w:val="20"/>
              </w:rPr>
            </w:pPr>
            <w:r w:rsidRPr="008270AC">
              <w:rPr>
                <w:sz w:val="20"/>
                <w:szCs w:val="20"/>
              </w:rPr>
              <w:t>Intervention</w:t>
            </w:r>
          </w:p>
        </w:tc>
        <w:tc>
          <w:tcPr>
            <w:tcW w:w="695" w:type="pct"/>
            <w:shd w:val="clear" w:color="auto" w:fill="D9D9D9" w:themeFill="background1" w:themeFillShade="D9"/>
          </w:tcPr>
          <w:p w14:paraId="390EDEAA" w14:textId="77777777" w:rsidR="00853876" w:rsidRPr="008270AC" w:rsidRDefault="00853876" w:rsidP="00E02585">
            <w:pPr>
              <w:spacing w:before="20" w:after="20" w:line="276" w:lineRule="exact"/>
              <w:jc w:val="center"/>
              <w:rPr>
                <w:sz w:val="20"/>
                <w:szCs w:val="20"/>
              </w:rPr>
            </w:pPr>
            <w:r w:rsidRPr="008270AC">
              <w:rPr>
                <w:sz w:val="20"/>
                <w:szCs w:val="20"/>
              </w:rPr>
              <w:t>-1</w:t>
            </w:r>
            <w:r>
              <w:rPr>
                <w:sz w:val="20"/>
                <w:szCs w:val="20"/>
              </w:rPr>
              <w:t>.</w:t>
            </w:r>
            <w:r w:rsidRPr="008270AC">
              <w:rPr>
                <w:sz w:val="20"/>
                <w:szCs w:val="20"/>
              </w:rPr>
              <w:t>41 (7</w:t>
            </w:r>
            <w:r>
              <w:rPr>
                <w:sz w:val="20"/>
                <w:szCs w:val="20"/>
              </w:rPr>
              <w:t>.</w:t>
            </w:r>
            <w:r w:rsidRPr="008270AC">
              <w:rPr>
                <w:sz w:val="20"/>
                <w:szCs w:val="20"/>
              </w:rPr>
              <w:t>85)</w:t>
            </w:r>
          </w:p>
        </w:tc>
        <w:tc>
          <w:tcPr>
            <w:tcW w:w="325" w:type="pct"/>
            <w:shd w:val="clear" w:color="auto" w:fill="D9D9D9" w:themeFill="background1" w:themeFillShade="D9"/>
          </w:tcPr>
          <w:p w14:paraId="0A80E273" w14:textId="77777777" w:rsidR="00853876" w:rsidRPr="008270AC" w:rsidRDefault="00853876" w:rsidP="00E02585">
            <w:pPr>
              <w:spacing w:before="20" w:after="20" w:line="276" w:lineRule="exact"/>
              <w:jc w:val="center"/>
              <w:rPr>
                <w:sz w:val="20"/>
                <w:szCs w:val="20"/>
              </w:rPr>
            </w:pPr>
          </w:p>
        </w:tc>
        <w:tc>
          <w:tcPr>
            <w:tcW w:w="1201" w:type="pct"/>
            <w:shd w:val="clear" w:color="auto" w:fill="D9D9D9" w:themeFill="background1" w:themeFillShade="D9"/>
          </w:tcPr>
          <w:p w14:paraId="0D7BFC38" w14:textId="77777777" w:rsidR="00853876" w:rsidRPr="008270AC" w:rsidRDefault="00853876" w:rsidP="00E02585">
            <w:pPr>
              <w:spacing w:before="20" w:after="20" w:line="276" w:lineRule="exact"/>
              <w:jc w:val="center"/>
              <w:rPr>
                <w:sz w:val="20"/>
                <w:szCs w:val="20"/>
              </w:rPr>
            </w:pPr>
            <w:r w:rsidRPr="008270AC">
              <w:rPr>
                <w:sz w:val="20"/>
                <w:szCs w:val="20"/>
              </w:rPr>
              <w:t>2</w:t>
            </w:r>
            <w:r>
              <w:rPr>
                <w:sz w:val="20"/>
                <w:szCs w:val="20"/>
              </w:rPr>
              <w:t>.</w:t>
            </w:r>
            <w:r w:rsidRPr="008270AC">
              <w:rPr>
                <w:sz w:val="20"/>
                <w:szCs w:val="20"/>
              </w:rPr>
              <w:t>00 (6</w:t>
            </w:r>
            <w:r>
              <w:rPr>
                <w:sz w:val="20"/>
                <w:szCs w:val="20"/>
              </w:rPr>
              <w:t>.</w:t>
            </w:r>
            <w:r w:rsidRPr="008270AC">
              <w:rPr>
                <w:sz w:val="20"/>
                <w:szCs w:val="20"/>
              </w:rPr>
              <w:t>14)</w:t>
            </w:r>
          </w:p>
        </w:tc>
        <w:tc>
          <w:tcPr>
            <w:tcW w:w="325" w:type="pct"/>
            <w:shd w:val="clear" w:color="auto" w:fill="D9D9D9" w:themeFill="background1" w:themeFillShade="D9"/>
          </w:tcPr>
          <w:p w14:paraId="6887AAC9" w14:textId="77777777" w:rsidR="00853876" w:rsidRPr="008270AC" w:rsidRDefault="00853876" w:rsidP="00E02585">
            <w:pPr>
              <w:spacing w:before="20" w:after="20" w:line="276" w:lineRule="exact"/>
              <w:jc w:val="center"/>
              <w:rPr>
                <w:sz w:val="20"/>
                <w:szCs w:val="20"/>
              </w:rPr>
            </w:pPr>
          </w:p>
        </w:tc>
        <w:tc>
          <w:tcPr>
            <w:tcW w:w="1014" w:type="pct"/>
            <w:shd w:val="clear" w:color="auto" w:fill="D9D9D9" w:themeFill="background1" w:themeFillShade="D9"/>
          </w:tcPr>
          <w:p w14:paraId="37AFD4EF" w14:textId="77777777" w:rsidR="00853876" w:rsidRPr="008270AC" w:rsidRDefault="00853876" w:rsidP="00E02585">
            <w:pPr>
              <w:spacing w:before="20" w:after="20" w:line="276" w:lineRule="exact"/>
              <w:jc w:val="center"/>
              <w:rPr>
                <w:sz w:val="20"/>
                <w:szCs w:val="20"/>
              </w:rPr>
            </w:pPr>
            <w:r w:rsidRPr="008270AC">
              <w:rPr>
                <w:sz w:val="20"/>
                <w:szCs w:val="20"/>
              </w:rPr>
              <w:t>-4</w:t>
            </w:r>
            <w:r>
              <w:rPr>
                <w:sz w:val="20"/>
                <w:szCs w:val="20"/>
              </w:rPr>
              <w:t>.</w:t>
            </w:r>
            <w:r w:rsidRPr="008270AC">
              <w:rPr>
                <w:sz w:val="20"/>
                <w:szCs w:val="20"/>
              </w:rPr>
              <w:t>77 (7</w:t>
            </w:r>
            <w:r>
              <w:rPr>
                <w:sz w:val="20"/>
                <w:szCs w:val="20"/>
              </w:rPr>
              <w:t>.</w:t>
            </w:r>
            <w:r w:rsidRPr="008270AC">
              <w:rPr>
                <w:sz w:val="20"/>
                <w:szCs w:val="20"/>
              </w:rPr>
              <w:t>89)</w:t>
            </w:r>
          </w:p>
        </w:tc>
        <w:tc>
          <w:tcPr>
            <w:tcW w:w="324" w:type="pct"/>
            <w:shd w:val="clear" w:color="auto" w:fill="D9D9D9" w:themeFill="background1" w:themeFillShade="D9"/>
          </w:tcPr>
          <w:p w14:paraId="6F88AE96" w14:textId="77777777" w:rsidR="00853876" w:rsidRPr="008270AC" w:rsidRDefault="00853876" w:rsidP="00E02585">
            <w:pPr>
              <w:spacing w:before="20" w:after="20" w:line="276" w:lineRule="exact"/>
              <w:jc w:val="center"/>
              <w:rPr>
                <w:sz w:val="20"/>
                <w:szCs w:val="20"/>
              </w:rPr>
            </w:pPr>
          </w:p>
        </w:tc>
      </w:tr>
      <w:tr w:rsidR="00853876" w:rsidRPr="008270AC" w14:paraId="4D926E21" w14:textId="77777777" w:rsidTr="005A7E66">
        <w:tc>
          <w:tcPr>
            <w:tcW w:w="1116" w:type="pct"/>
          </w:tcPr>
          <w:p w14:paraId="05A8C88A" w14:textId="77777777" w:rsidR="00853876" w:rsidRPr="008270AC" w:rsidRDefault="00853876" w:rsidP="00E02585">
            <w:pPr>
              <w:spacing w:before="20" w:after="20" w:line="276" w:lineRule="exact"/>
              <w:ind w:firstLine="171"/>
              <w:rPr>
                <w:b/>
                <w:sz w:val="20"/>
                <w:szCs w:val="20"/>
              </w:rPr>
            </w:pPr>
            <w:r w:rsidRPr="008270AC">
              <w:rPr>
                <w:b/>
                <w:sz w:val="20"/>
                <w:szCs w:val="20"/>
              </w:rPr>
              <w:t>Mean difference, Coef</w:t>
            </w:r>
            <w:r>
              <w:rPr>
                <w:b/>
                <w:sz w:val="20"/>
                <w:szCs w:val="20"/>
              </w:rPr>
              <w:t>.</w:t>
            </w:r>
            <w:r w:rsidRPr="008270AC">
              <w:rPr>
                <w:b/>
                <w:sz w:val="20"/>
                <w:szCs w:val="20"/>
              </w:rPr>
              <w:t xml:space="preserve"> (95% CI)</w:t>
            </w:r>
          </w:p>
        </w:tc>
        <w:tc>
          <w:tcPr>
            <w:tcW w:w="695" w:type="pct"/>
          </w:tcPr>
          <w:p w14:paraId="37220497" w14:textId="77777777" w:rsidR="00853876" w:rsidRPr="008270AC" w:rsidRDefault="00853876" w:rsidP="00E02585">
            <w:pPr>
              <w:spacing w:before="20" w:after="20" w:line="276" w:lineRule="exact"/>
              <w:jc w:val="center"/>
              <w:rPr>
                <w:sz w:val="20"/>
                <w:szCs w:val="20"/>
              </w:rPr>
            </w:pPr>
          </w:p>
        </w:tc>
        <w:tc>
          <w:tcPr>
            <w:tcW w:w="325" w:type="pct"/>
          </w:tcPr>
          <w:p w14:paraId="2F16E003" w14:textId="77777777" w:rsidR="00853876" w:rsidRPr="008270AC" w:rsidRDefault="00853876" w:rsidP="00E02585">
            <w:pPr>
              <w:spacing w:before="20" w:after="20" w:line="276" w:lineRule="exact"/>
              <w:jc w:val="center"/>
              <w:rPr>
                <w:sz w:val="20"/>
                <w:szCs w:val="20"/>
              </w:rPr>
            </w:pPr>
          </w:p>
        </w:tc>
        <w:tc>
          <w:tcPr>
            <w:tcW w:w="1201" w:type="pct"/>
          </w:tcPr>
          <w:p w14:paraId="1B9C8DB0" w14:textId="77777777" w:rsidR="00853876" w:rsidRPr="008270AC" w:rsidRDefault="00853876" w:rsidP="00E02585">
            <w:pPr>
              <w:spacing w:before="20" w:after="20" w:line="276" w:lineRule="exact"/>
              <w:jc w:val="center"/>
              <w:rPr>
                <w:sz w:val="20"/>
                <w:szCs w:val="20"/>
              </w:rPr>
            </w:pPr>
          </w:p>
        </w:tc>
        <w:tc>
          <w:tcPr>
            <w:tcW w:w="325" w:type="pct"/>
          </w:tcPr>
          <w:p w14:paraId="5FF44E0F" w14:textId="77777777" w:rsidR="00853876" w:rsidRPr="008270AC" w:rsidRDefault="00853876" w:rsidP="00E02585">
            <w:pPr>
              <w:spacing w:before="20" w:after="20" w:line="276" w:lineRule="exact"/>
              <w:jc w:val="center"/>
              <w:rPr>
                <w:sz w:val="20"/>
                <w:szCs w:val="20"/>
              </w:rPr>
            </w:pPr>
          </w:p>
        </w:tc>
        <w:tc>
          <w:tcPr>
            <w:tcW w:w="1014" w:type="pct"/>
          </w:tcPr>
          <w:p w14:paraId="3A638D56" w14:textId="77777777" w:rsidR="00853876" w:rsidRPr="008270AC" w:rsidRDefault="00853876" w:rsidP="00E02585">
            <w:pPr>
              <w:spacing w:before="20" w:after="20" w:line="276" w:lineRule="exact"/>
              <w:jc w:val="center"/>
              <w:rPr>
                <w:sz w:val="20"/>
                <w:szCs w:val="20"/>
              </w:rPr>
            </w:pPr>
          </w:p>
        </w:tc>
        <w:tc>
          <w:tcPr>
            <w:tcW w:w="324" w:type="pct"/>
          </w:tcPr>
          <w:p w14:paraId="1831E7B3" w14:textId="77777777" w:rsidR="00853876" w:rsidRPr="008270AC" w:rsidRDefault="00853876" w:rsidP="00E02585">
            <w:pPr>
              <w:spacing w:before="20" w:after="20" w:line="276" w:lineRule="exact"/>
              <w:jc w:val="center"/>
              <w:rPr>
                <w:sz w:val="20"/>
                <w:szCs w:val="20"/>
              </w:rPr>
            </w:pPr>
          </w:p>
        </w:tc>
      </w:tr>
      <w:tr w:rsidR="00853876" w:rsidRPr="008270AC" w14:paraId="136D99A7" w14:textId="77777777" w:rsidTr="005A7E66">
        <w:tc>
          <w:tcPr>
            <w:tcW w:w="1116" w:type="pct"/>
            <w:shd w:val="clear" w:color="auto" w:fill="D9D9D9" w:themeFill="background1" w:themeFillShade="D9"/>
          </w:tcPr>
          <w:p w14:paraId="0597D95C" w14:textId="77777777" w:rsidR="00853876" w:rsidRPr="008270AC" w:rsidRDefault="00853876" w:rsidP="00E02585">
            <w:pPr>
              <w:spacing w:before="20" w:after="20" w:line="276" w:lineRule="exact"/>
              <w:ind w:firstLine="313"/>
              <w:rPr>
                <w:b/>
                <w:sz w:val="20"/>
                <w:szCs w:val="20"/>
              </w:rPr>
            </w:pPr>
            <w:r w:rsidRPr="008270AC">
              <w:rPr>
                <w:sz w:val="20"/>
                <w:szCs w:val="20"/>
              </w:rPr>
              <w:t>Primary analysis [2]</w:t>
            </w:r>
          </w:p>
        </w:tc>
        <w:tc>
          <w:tcPr>
            <w:tcW w:w="695" w:type="pct"/>
            <w:shd w:val="clear" w:color="auto" w:fill="D9D9D9" w:themeFill="background1" w:themeFillShade="D9"/>
          </w:tcPr>
          <w:p w14:paraId="2D7A4B15" w14:textId="77777777" w:rsidR="00853876" w:rsidRPr="008270AC" w:rsidRDefault="00853876" w:rsidP="00E02585">
            <w:pPr>
              <w:spacing w:before="20" w:after="20" w:line="276" w:lineRule="exact"/>
              <w:jc w:val="center"/>
              <w:rPr>
                <w:sz w:val="20"/>
                <w:szCs w:val="20"/>
              </w:rPr>
            </w:pPr>
            <w:r w:rsidRPr="008270AC">
              <w:rPr>
                <w:sz w:val="20"/>
                <w:szCs w:val="20"/>
              </w:rPr>
              <w:t>-0</w:t>
            </w:r>
            <w:r>
              <w:rPr>
                <w:sz w:val="20"/>
                <w:szCs w:val="20"/>
              </w:rPr>
              <w:t>.</w:t>
            </w:r>
            <w:r w:rsidRPr="008270AC">
              <w:rPr>
                <w:sz w:val="20"/>
                <w:szCs w:val="20"/>
              </w:rPr>
              <w:t>55 (-1</w:t>
            </w:r>
            <w:r>
              <w:rPr>
                <w:sz w:val="20"/>
                <w:szCs w:val="20"/>
              </w:rPr>
              <w:t>.</w:t>
            </w:r>
            <w:r w:rsidRPr="008270AC">
              <w:rPr>
                <w:sz w:val="20"/>
                <w:szCs w:val="20"/>
              </w:rPr>
              <w:t>39 to 0</w:t>
            </w:r>
            <w:r>
              <w:rPr>
                <w:sz w:val="20"/>
                <w:szCs w:val="20"/>
              </w:rPr>
              <w:t>.</w:t>
            </w:r>
            <w:r w:rsidRPr="008270AC">
              <w:rPr>
                <w:sz w:val="20"/>
                <w:szCs w:val="20"/>
              </w:rPr>
              <w:t>30)</w:t>
            </w:r>
          </w:p>
        </w:tc>
        <w:tc>
          <w:tcPr>
            <w:tcW w:w="325" w:type="pct"/>
            <w:shd w:val="clear" w:color="auto" w:fill="D9D9D9" w:themeFill="background1" w:themeFillShade="D9"/>
          </w:tcPr>
          <w:p w14:paraId="479F21FF" w14:textId="77777777" w:rsidR="00853876" w:rsidRPr="008270AC" w:rsidRDefault="00853876" w:rsidP="00E02585">
            <w:pPr>
              <w:spacing w:before="20" w:after="20" w:line="276" w:lineRule="exact"/>
              <w:jc w:val="center"/>
              <w:rPr>
                <w:sz w:val="20"/>
                <w:szCs w:val="20"/>
              </w:rPr>
            </w:pPr>
            <w:r w:rsidRPr="008270AC">
              <w:rPr>
                <w:sz w:val="20"/>
                <w:szCs w:val="20"/>
              </w:rPr>
              <w:t>0</w:t>
            </w:r>
            <w:r>
              <w:rPr>
                <w:sz w:val="20"/>
                <w:szCs w:val="20"/>
              </w:rPr>
              <w:t>.</w:t>
            </w:r>
            <w:r w:rsidRPr="008270AC">
              <w:rPr>
                <w:sz w:val="20"/>
                <w:szCs w:val="20"/>
              </w:rPr>
              <w:t>21</w:t>
            </w:r>
          </w:p>
        </w:tc>
        <w:tc>
          <w:tcPr>
            <w:tcW w:w="1201" w:type="pct"/>
            <w:shd w:val="clear" w:color="auto" w:fill="D9D9D9" w:themeFill="background1" w:themeFillShade="D9"/>
          </w:tcPr>
          <w:p w14:paraId="3EE80469" w14:textId="77777777" w:rsidR="00853876" w:rsidRPr="008270AC" w:rsidRDefault="00853876" w:rsidP="00E02585">
            <w:pPr>
              <w:spacing w:before="20" w:after="20" w:line="276" w:lineRule="exact"/>
              <w:jc w:val="center"/>
              <w:rPr>
                <w:sz w:val="20"/>
                <w:szCs w:val="20"/>
              </w:rPr>
            </w:pPr>
            <w:r w:rsidRPr="008270AC">
              <w:rPr>
                <w:sz w:val="20"/>
                <w:szCs w:val="20"/>
              </w:rPr>
              <w:t>0</w:t>
            </w:r>
            <w:r>
              <w:rPr>
                <w:sz w:val="20"/>
                <w:szCs w:val="20"/>
              </w:rPr>
              <w:t>.</w:t>
            </w:r>
            <w:r w:rsidRPr="008270AC">
              <w:rPr>
                <w:sz w:val="20"/>
                <w:szCs w:val="20"/>
              </w:rPr>
              <w:t>13 (-0</w:t>
            </w:r>
            <w:r>
              <w:rPr>
                <w:sz w:val="20"/>
                <w:szCs w:val="20"/>
              </w:rPr>
              <w:t>.</w:t>
            </w:r>
            <w:r w:rsidRPr="008270AC">
              <w:rPr>
                <w:sz w:val="20"/>
                <w:szCs w:val="20"/>
              </w:rPr>
              <w:t>90 to 1</w:t>
            </w:r>
            <w:r>
              <w:rPr>
                <w:sz w:val="20"/>
                <w:szCs w:val="20"/>
              </w:rPr>
              <w:t>.</w:t>
            </w:r>
            <w:r w:rsidRPr="008270AC">
              <w:rPr>
                <w:sz w:val="20"/>
                <w:szCs w:val="20"/>
              </w:rPr>
              <w:t>16)</w:t>
            </w:r>
          </w:p>
        </w:tc>
        <w:tc>
          <w:tcPr>
            <w:tcW w:w="325" w:type="pct"/>
            <w:shd w:val="clear" w:color="auto" w:fill="D9D9D9" w:themeFill="background1" w:themeFillShade="D9"/>
          </w:tcPr>
          <w:p w14:paraId="65FE02A3" w14:textId="77777777" w:rsidR="00853876" w:rsidRPr="008270AC" w:rsidRDefault="00853876" w:rsidP="00E02585">
            <w:pPr>
              <w:spacing w:before="20" w:after="20" w:line="276" w:lineRule="exact"/>
              <w:jc w:val="center"/>
              <w:rPr>
                <w:sz w:val="20"/>
                <w:szCs w:val="20"/>
              </w:rPr>
            </w:pPr>
            <w:r w:rsidRPr="008270AC">
              <w:rPr>
                <w:sz w:val="20"/>
                <w:szCs w:val="20"/>
              </w:rPr>
              <w:t>0</w:t>
            </w:r>
            <w:r>
              <w:rPr>
                <w:sz w:val="20"/>
                <w:szCs w:val="20"/>
              </w:rPr>
              <w:t>.</w:t>
            </w:r>
            <w:r w:rsidRPr="008270AC">
              <w:rPr>
                <w:sz w:val="20"/>
                <w:szCs w:val="20"/>
              </w:rPr>
              <w:t>80</w:t>
            </w:r>
          </w:p>
        </w:tc>
        <w:tc>
          <w:tcPr>
            <w:tcW w:w="1014" w:type="pct"/>
            <w:shd w:val="clear" w:color="auto" w:fill="D9D9D9" w:themeFill="background1" w:themeFillShade="D9"/>
          </w:tcPr>
          <w:p w14:paraId="5CB826E4" w14:textId="77777777" w:rsidR="00853876" w:rsidRPr="008270AC" w:rsidRDefault="00853876" w:rsidP="00E02585">
            <w:pPr>
              <w:spacing w:before="20" w:after="20" w:line="276" w:lineRule="exact"/>
              <w:jc w:val="center"/>
              <w:rPr>
                <w:sz w:val="20"/>
                <w:szCs w:val="20"/>
              </w:rPr>
            </w:pPr>
            <w:r w:rsidRPr="008270AC">
              <w:rPr>
                <w:sz w:val="20"/>
                <w:szCs w:val="20"/>
              </w:rPr>
              <w:t>-1</w:t>
            </w:r>
            <w:r>
              <w:rPr>
                <w:sz w:val="20"/>
                <w:szCs w:val="20"/>
              </w:rPr>
              <w:t>.</w:t>
            </w:r>
            <w:r w:rsidRPr="008270AC">
              <w:rPr>
                <w:sz w:val="20"/>
                <w:szCs w:val="20"/>
              </w:rPr>
              <w:t>24 (-2</w:t>
            </w:r>
            <w:r>
              <w:rPr>
                <w:sz w:val="20"/>
                <w:szCs w:val="20"/>
              </w:rPr>
              <w:t>.</w:t>
            </w:r>
            <w:r w:rsidRPr="008270AC">
              <w:rPr>
                <w:sz w:val="20"/>
                <w:szCs w:val="20"/>
              </w:rPr>
              <w:t>53 to 0</w:t>
            </w:r>
            <w:r>
              <w:rPr>
                <w:sz w:val="20"/>
                <w:szCs w:val="20"/>
              </w:rPr>
              <w:t>.</w:t>
            </w:r>
            <w:r w:rsidRPr="008270AC">
              <w:rPr>
                <w:sz w:val="20"/>
                <w:szCs w:val="20"/>
              </w:rPr>
              <w:t>05)</w:t>
            </w:r>
          </w:p>
        </w:tc>
        <w:tc>
          <w:tcPr>
            <w:tcW w:w="324" w:type="pct"/>
            <w:shd w:val="clear" w:color="auto" w:fill="D9D9D9" w:themeFill="background1" w:themeFillShade="D9"/>
          </w:tcPr>
          <w:p w14:paraId="1FB8E673" w14:textId="77777777" w:rsidR="00853876" w:rsidRPr="008270AC" w:rsidRDefault="00853876" w:rsidP="00E02585">
            <w:pPr>
              <w:spacing w:before="20" w:after="20" w:line="276" w:lineRule="exact"/>
              <w:jc w:val="center"/>
              <w:rPr>
                <w:sz w:val="20"/>
                <w:szCs w:val="20"/>
              </w:rPr>
            </w:pPr>
            <w:r w:rsidRPr="008270AC">
              <w:rPr>
                <w:sz w:val="20"/>
                <w:szCs w:val="20"/>
              </w:rPr>
              <w:t>0</w:t>
            </w:r>
            <w:r>
              <w:rPr>
                <w:sz w:val="20"/>
                <w:szCs w:val="20"/>
              </w:rPr>
              <w:t>.</w:t>
            </w:r>
            <w:r w:rsidRPr="008270AC">
              <w:rPr>
                <w:sz w:val="20"/>
                <w:szCs w:val="20"/>
              </w:rPr>
              <w:t>06</w:t>
            </w:r>
          </w:p>
        </w:tc>
      </w:tr>
      <w:tr w:rsidR="00853876" w:rsidRPr="008270AC" w14:paraId="0A4F3817" w14:textId="77777777" w:rsidTr="005A7E66">
        <w:tc>
          <w:tcPr>
            <w:tcW w:w="1116" w:type="pct"/>
          </w:tcPr>
          <w:p w14:paraId="6EAC6745" w14:textId="77777777" w:rsidR="00853876" w:rsidRPr="008270AC" w:rsidRDefault="00853876" w:rsidP="00E02585">
            <w:pPr>
              <w:spacing w:before="20" w:after="20" w:line="276" w:lineRule="exact"/>
              <w:ind w:firstLine="313"/>
              <w:rPr>
                <w:b/>
                <w:sz w:val="20"/>
                <w:szCs w:val="20"/>
              </w:rPr>
            </w:pPr>
            <w:r w:rsidRPr="008270AC">
              <w:rPr>
                <w:sz w:val="20"/>
                <w:szCs w:val="20"/>
              </w:rPr>
              <w:t>Sensitivity analysis [3]</w:t>
            </w:r>
          </w:p>
        </w:tc>
        <w:tc>
          <w:tcPr>
            <w:tcW w:w="695" w:type="pct"/>
          </w:tcPr>
          <w:p w14:paraId="6702A678" w14:textId="77777777" w:rsidR="00853876" w:rsidRPr="008270AC" w:rsidRDefault="00853876" w:rsidP="00E02585">
            <w:pPr>
              <w:spacing w:before="20" w:after="20" w:line="276" w:lineRule="exact"/>
              <w:jc w:val="center"/>
              <w:rPr>
                <w:sz w:val="20"/>
                <w:szCs w:val="20"/>
              </w:rPr>
            </w:pPr>
            <w:r w:rsidRPr="008270AC">
              <w:rPr>
                <w:sz w:val="20"/>
                <w:szCs w:val="20"/>
              </w:rPr>
              <w:t>-0</w:t>
            </w:r>
            <w:r>
              <w:rPr>
                <w:sz w:val="20"/>
                <w:szCs w:val="20"/>
              </w:rPr>
              <w:t>.</w:t>
            </w:r>
            <w:r w:rsidRPr="008270AC">
              <w:rPr>
                <w:sz w:val="20"/>
                <w:szCs w:val="20"/>
              </w:rPr>
              <w:t>59 (-1</w:t>
            </w:r>
            <w:r>
              <w:rPr>
                <w:sz w:val="20"/>
                <w:szCs w:val="20"/>
              </w:rPr>
              <w:t>.</w:t>
            </w:r>
            <w:r w:rsidRPr="008270AC">
              <w:rPr>
                <w:sz w:val="20"/>
                <w:szCs w:val="20"/>
              </w:rPr>
              <w:t>39 to 0</w:t>
            </w:r>
            <w:r>
              <w:rPr>
                <w:sz w:val="20"/>
                <w:szCs w:val="20"/>
              </w:rPr>
              <w:t>.</w:t>
            </w:r>
            <w:r w:rsidRPr="008270AC">
              <w:rPr>
                <w:sz w:val="20"/>
                <w:szCs w:val="20"/>
              </w:rPr>
              <w:t>20)</w:t>
            </w:r>
          </w:p>
        </w:tc>
        <w:tc>
          <w:tcPr>
            <w:tcW w:w="325" w:type="pct"/>
          </w:tcPr>
          <w:p w14:paraId="6BB932B7" w14:textId="77777777" w:rsidR="00853876" w:rsidRPr="008270AC" w:rsidRDefault="00853876" w:rsidP="00E02585">
            <w:pPr>
              <w:spacing w:before="20" w:after="20" w:line="276" w:lineRule="exact"/>
              <w:jc w:val="center"/>
              <w:rPr>
                <w:sz w:val="20"/>
                <w:szCs w:val="20"/>
              </w:rPr>
            </w:pPr>
            <w:r w:rsidRPr="008270AC">
              <w:rPr>
                <w:sz w:val="20"/>
                <w:szCs w:val="20"/>
              </w:rPr>
              <w:t>0</w:t>
            </w:r>
            <w:r>
              <w:rPr>
                <w:sz w:val="20"/>
                <w:szCs w:val="20"/>
              </w:rPr>
              <w:t>.</w:t>
            </w:r>
            <w:r w:rsidRPr="008270AC">
              <w:rPr>
                <w:sz w:val="20"/>
                <w:szCs w:val="20"/>
              </w:rPr>
              <w:t>14</w:t>
            </w:r>
          </w:p>
        </w:tc>
        <w:tc>
          <w:tcPr>
            <w:tcW w:w="1201" w:type="pct"/>
          </w:tcPr>
          <w:p w14:paraId="3ADB909D" w14:textId="77777777" w:rsidR="00853876" w:rsidRPr="008270AC" w:rsidRDefault="00853876" w:rsidP="00E02585">
            <w:pPr>
              <w:spacing w:before="20" w:after="20" w:line="276" w:lineRule="exact"/>
              <w:jc w:val="center"/>
              <w:rPr>
                <w:sz w:val="20"/>
                <w:szCs w:val="20"/>
              </w:rPr>
            </w:pPr>
            <w:r w:rsidRPr="008270AC">
              <w:rPr>
                <w:sz w:val="20"/>
                <w:szCs w:val="20"/>
              </w:rPr>
              <w:t>0</w:t>
            </w:r>
            <w:r>
              <w:rPr>
                <w:sz w:val="20"/>
                <w:szCs w:val="20"/>
              </w:rPr>
              <w:t>.</w:t>
            </w:r>
            <w:r w:rsidRPr="008270AC">
              <w:rPr>
                <w:sz w:val="20"/>
                <w:szCs w:val="20"/>
              </w:rPr>
              <w:t>21 (-0</w:t>
            </w:r>
            <w:r>
              <w:rPr>
                <w:sz w:val="20"/>
                <w:szCs w:val="20"/>
              </w:rPr>
              <w:t>.</w:t>
            </w:r>
            <w:r w:rsidRPr="008270AC">
              <w:rPr>
                <w:sz w:val="20"/>
                <w:szCs w:val="20"/>
              </w:rPr>
              <w:t>75 to 1</w:t>
            </w:r>
            <w:r>
              <w:rPr>
                <w:sz w:val="20"/>
                <w:szCs w:val="20"/>
              </w:rPr>
              <w:t>.</w:t>
            </w:r>
            <w:r w:rsidRPr="008270AC">
              <w:rPr>
                <w:sz w:val="20"/>
                <w:szCs w:val="20"/>
              </w:rPr>
              <w:t>17)</w:t>
            </w:r>
          </w:p>
        </w:tc>
        <w:tc>
          <w:tcPr>
            <w:tcW w:w="325" w:type="pct"/>
          </w:tcPr>
          <w:p w14:paraId="1447B3E0" w14:textId="77777777" w:rsidR="00853876" w:rsidRPr="008270AC" w:rsidRDefault="00853876" w:rsidP="00E02585">
            <w:pPr>
              <w:spacing w:before="20" w:after="20" w:line="276" w:lineRule="exact"/>
              <w:jc w:val="center"/>
              <w:rPr>
                <w:sz w:val="20"/>
                <w:szCs w:val="20"/>
              </w:rPr>
            </w:pPr>
            <w:r w:rsidRPr="008270AC">
              <w:rPr>
                <w:sz w:val="20"/>
                <w:szCs w:val="20"/>
              </w:rPr>
              <w:t>0</w:t>
            </w:r>
            <w:r>
              <w:rPr>
                <w:sz w:val="20"/>
                <w:szCs w:val="20"/>
              </w:rPr>
              <w:t>.</w:t>
            </w:r>
            <w:r w:rsidRPr="008270AC">
              <w:rPr>
                <w:sz w:val="20"/>
                <w:szCs w:val="20"/>
              </w:rPr>
              <w:t>67</w:t>
            </w:r>
          </w:p>
        </w:tc>
        <w:tc>
          <w:tcPr>
            <w:tcW w:w="1014" w:type="pct"/>
          </w:tcPr>
          <w:p w14:paraId="1DCC4DE0" w14:textId="77777777" w:rsidR="00853876" w:rsidRPr="008270AC" w:rsidRDefault="00853876" w:rsidP="00E02585">
            <w:pPr>
              <w:spacing w:before="20" w:after="20" w:line="276" w:lineRule="exact"/>
              <w:jc w:val="center"/>
              <w:rPr>
                <w:sz w:val="20"/>
                <w:szCs w:val="20"/>
              </w:rPr>
            </w:pPr>
            <w:r w:rsidRPr="008270AC">
              <w:rPr>
                <w:sz w:val="20"/>
                <w:szCs w:val="20"/>
              </w:rPr>
              <w:t>-1</w:t>
            </w:r>
            <w:r>
              <w:rPr>
                <w:sz w:val="20"/>
                <w:szCs w:val="20"/>
              </w:rPr>
              <w:t>.</w:t>
            </w:r>
            <w:r w:rsidRPr="008270AC">
              <w:rPr>
                <w:sz w:val="20"/>
                <w:szCs w:val="20"/>
              </w:rPr>
              <w:t>42 (-2</w:t>
            </w:r>
            <w:r>
              <w:rPr>
                <w:sz w:val="20"/>
                <w:szCs w:val="20"/>
              </w:rPr>
              <w:t>.</w:t>
            </w:r>
            <w:r w:rsidRPr="008270AC">
              <w:rPr>
                <w:sz w:val="20"/>
                <w:szCs w:val="20"/>
              </w:rPr>
              <w:t>68 to -0</w:t>
            </w:r>
            <w:r>
              <w:rPr>
                <w:sz w:val="20"/>
                <w:szCs w:val="20"/>
              </w:rPr>
              <w:t>.</w:t>
            </w:r>
            <w:r w:rsidRPr="008270AC">
              <w:rPr>
                <w:sz w:val="20"/>
                <w:szCs w:val="20"/>
              </w:rPr>
              <w:t>16)</w:t>
            </w:r>
          </w:p>
        </w:tc>
        <w:tc>
          <w:tcPr>
            <w:tcW w:w="324" w:type="pct"/>
          </w:tcPr>
          <w:p w14:paraId="41D45860" w14:textId="77777777" w:rsidR="00853876" w:rsidRPr="008270AC" w:rsidRDefault="00853876" w:rsidP="00E02585">
            <w:pPr>
              <w:spacing w:before="20" w:after="20" w:line="276" w:lineRule="exact"/>
              <w:jc w:val="center"/>
              <w:rPr>
                <w:sz w:val="20"/>
                <w:szCs w:val="20"/>
              </w:rPr>
            </w:pPr>
            <w:r w:rsidRPr="008270AC">
              <w:rPr>
                <w:sz w:val="20"/>
                <w:szCs w:val="20"/>
              </w:rPr>
              <w:t>0</w:t>
            </w:r>
            <w:r>
              <w:rPr>
                <w:sz w:val="20"/>
                <w:szCs w:val="20"/>
              </w:rPr>
              <w:t>.</w:t>
            </w:r>
            <w:r w:rsidRPr="008270AC">
              <w:rPr>
                <w:sz w:val="20"/>
                <w:szCs w:val="20"/>
              </w:rPr>
              <w:t>03</w:t>
            </w:r>
          </w:p>
        </w:tc>
      </w:tr>
      <w:tr w:rsidR="00853876" w:rsidRPr="008270AC" w14:paraId="0348B86C" w14:textId="77777777" w:rsidTr="005A7E66">
        <w:tc>
          <w:tcPr>
            <w:tcW w:w="1116" w:type="pct"/>
            <w:shd w:val="clear" w:color="auto" w:fill="D9D9D9" w:themeFill="background1" w:themeFillShade="D9"/>
          </w:tcPr>
          <w:p w14:paraId="1C277C56" w14:textId="77777777" w:rsidR="00853876" w:rsidRPr="008270AC" w:rsidRDefault="00853876" w:rsidP="00E02585">
            <w:pPr>
              <w:spacing w:before="20" w:after="20" w:line="276" w:lineRule="exact"/>
              <w:ind w:firstLine="313"/>
              <w:rPr>
                <w:b/>
                <w:sz w:val="20"/>
                <w:szCs w:val="20"/>
              </w:rPr>
            </w:pPr>
            <w:r w:rsidRPr="008270AC">
              <w:rPr>
                <w:sz w:val="20"/>
                <w:szCs w:val="20"/>
              </w:rPr>
              <w:t>Sensitivity analysis [4]</w:t>
            </w:r>
          </w:p>
        </w:tc>
        <w:tc>
          <w:tcPr>
            <w:tcW w:w="695" w:type="pct"/>
            <w:shd w:val="clear" w:color="auto" w:fill="D9D9D9" w:themeFill="background1" w:themeFillShade="D9"/>
          </w:tcPr>
          <w:p w14:paraId="31D9A8A3" w14:textId="77777777" w:rsidR="00853876" w:rsidRPr="008270AC" w:rsidRDefault="00853876" w:rsidP="00E02585">
            <w:pPr>
              <w:spacing w:before="20" w:after="20" w:line="276" w:lineRule="exact"/>
              <w:jc w:val="center"/>
              <w:rPr>
                <w:sz w:val="20"/>
                <w:szCs w:val="20"/>
              </w:rPr>
            </w:pPr>
            <w:r w:rsidRPr="008270AC">
              <w:rPr>
                <w:sz w:val="20"/>
                <w:szCs w:val="20"/>
              </w:rPr>
              <w:t>-0</w:t>
            </w:r>
            <w:r>
              <w:rPr>
                <w:sz w:val="20"/>
                <w:szCs w:val="20"/>
              </w:rPr>
              <w:t>.</w:t>
            </w:r>
            <w:r w:rsidRPr="008270AC">
              <w:rPr>
                <w:sz w:val="20"/>
                <w:szCs w:val="20"/>
              </w:rPr>
              <w:t>59 (-1</w:t>
            </w:r>
            <w:r>
              <w:rPr>
                <w:sz w:val="20"/>
                <w:szCs w:val="20"/>
              </w:rPr>
              <w:t>.</w:t>
            </w:r>
            <w:r w:rsidRPr="008270AC">
              <w:rPr>
                <w:sz w:val="20"/>
                <w:szCs w:val="20"/>
              </w:rPr>
              <w:t>38 to 0</w:t>
            </w:r>
            <w:r>
              <w:rPr>
                <w:sz w:val="20"/>
                <w:szCs w:val="20"/>
              </w:rPr>
              <w:t>.</w:t>
            </w:r>
            <w:r w:rsidRPr="008270AC">
              <w:rPr>
                <w:sz w:val="20"/>
                <w:szCs w:val="20"/>
              </w:rPr>
              <w:t>21)</w:t>
            </w:r>
          </w:p>
        </w:tc>
        <w:tc>
          <w:tcPr>
            <w:tcW w:w="325" w:type="pct"/>
            <w:shd w:val="clear" w:color="auto" w:fill="D9D9D9" w:themeFill="background1" w:themeFillShade="D9"/>
          </w:tcPr>
          <w:p w14:paraId="0627544D" w14:textId="77777777" w:rsidR="00853876" w:rsidRPr="008270AC" w:rsidRDefault="00853876" w:rsidP="00E02585">
            <w:pPr>
              <w:spacing w:before="20" w:after="20" w:line="276" w:lineRule="exact"/>
              <w:jc w:val="center"/>
              <w:rPr>
                <w:sz w:val="20"/>
                <w:szCs w:val="20"/>
              </w:rPr>
            </w:pPr>
            <w:r w:rsidRPr="008270AC">
              <w:rPr>
                <w:sz w:val="20"/>
                <w:szCs w:val="20"/>
              </w:rPr>
              <w:t>0</w:t>
            </w:r>
            <w:r>
              <w:rPr>
                <w:sz w:val="20"/>
                <w:szCs w:val="20"/>
              </w:rPr>
              <w:t>.</w:t>
            </w:r>
            <w:r w:rsidRPr="008270AC">
              <w:rPr>
                <w:sz w:val="20"/>
                <w:szCs w:val="20"/>
              </w:rPr>
              <w:t>15</w:t>
            </w:r>
          </w:p>
        </w:tc>
        <w:tc>
          <w:tcPr>
            <w:tcW w:w="1201" w:type="pct"/>
            <w:shd w:val="clear" w:color="auto" w:fill="D9D9D9" w:themeFill="background1" w:themeFillShade="D9"/>
          </w:tcPr>
          <w:p w14:paraId="2DD9D4B5" w14:textId="77777777" w:rsidR="00853876" w:rsidRPr="008270AC" w:rsidRDefault="00853876" w:rsidP="00E02585">
            <w:pPr>
              <w:spacing w:before="20" w:after="20" w:line="276" w:lineRule="exact"/>
              <w:jc w:val="center"/>
              <w:rPr>
                <w:sz w:val="20"/>
                <w:szCs w:val="20"/>
              </w:rPr>
            </w:pPr>
            <w:r w:rsidRPr="008270AC">
              <w:rPr>
                <w:sz w:val="20"/>
                <w:szCs w:val="20"/>
              </w:rPr>
              <w:t>0</w:t>
            </w:r>
            <w:r>
              <w:rPr>
                <w:sz w:val="20"/>
                <w:szCs w:val="20"/>
              </w:rPr>
              <w:t>.</w:t>
            </w:r>
            <w:r w:rsidRPr="008270AC">
              <w:rPr>
                <w:sz w:val="20"/>
                <w:szCs w:val="20"/>
              </w:rPr>
              <w:t>22 (-0</w:t>
            </w:r>
            <w:r>
              <w:rPr>
                <w:sz w:val="20"/>
                <w:szCs w:val="20"/>
              </w:rPr>
              <w:t>.</w:t>
            </w:r>
            <w:r w:rsidRPr="008270AC">
              <w:rPr>
                <w:sz w:val="20"/>
                <w:szCs w:val="20"/>
              </w:rPr>
              <w:t>73 to 1</w:t>
            </w:r>
            <w:r>
              <w:rPr>
                <w:sz w:val="20"/>
                <w:szCs w:val="20"/>
              </w:rPr>
              <w:t>.</w:t>
            </w:r>
            <w:r w:rsidRPr="008270AC">
              <w:rPr>
                <w:sz w:val="20"/>
                <w:szCs w:val="20"/>
              </w:rPr>
              <w:t>17)</w:t>
            </w:r>
          </w:p>
        </w:tc>
        <w:tc>
          <w:tcPr>
            <w:tcW w:w="325" w:type="pct"/>
            <w:shd w:val="clear" w:color="auto" w:fill="D9D9D9" w:themeFill="background1" w:themeFillShade="D9"/>
          </w:tcPr>
          <w:p w14:paraId="18C1E937" w14:textId="77777777" w:rsidR="00853876" w:rsidRPr="008270AC" w:rsidRDefault="00853876" w:rsidP="00E02585">
            <w:pPr>
              <w:spacing w:before="20" w:after="20" w:line="276" w:lineRule="exact"/>
              <w:jc w:val="center"/>
              <w:rPr>
                <w:sz w:val="20"/>
                <w:szCs w:val="20"/>
              </w:rPr>
            </w:pPr>
            <w:r w:rsidRPr="008270AC">
              <w:rPr>
                <w:sz w:val="20"/>
                <w:szCs w:val="20"/>
              </w:rPr>
              <w:t>0</w:t>
            </w:r>
            <w:r>
              <w:rPr>
                <w:sz w:val="20"/>
                <w:szCs w:val="20"/>
              </w:rPr>
              <w:t>.</w:t>
            </w:r>
            <w:r w:rsidRPr="008270AC">
              <w:rPr>
                <w:sz w:val="20"/>
                <w:szCs w:val="20"/>
              </w:rPr>
              <w:t>65</w:t>
            </w:r>
          </w:p>
        </w:tc>
        <w:tc>
          <w:tcPr>
            <w:tcW w:w="1014" w:type="pct"/>
            <w:shd w:val="clear" w:color="auto" w:fill="D9D9D9" w:themeFill="background1" w:themeFillShade="D9"/>
          </w:tcPr>
          <w:p w14:paraId="621CA511" w14:textId="77777777" w:rsidR="00853876" w:rsidRPr="008270AC" w:rsidRDefault="00853876" w:rsidP="00E02585">
            <w:pPr>
              <w:spacing w:before="20" w:after="20" w:line="276" w:lineRule="exact"/>
              <w:jc w:val="center"/>
              <w:rPr>
                <w:sz w:val="20"/>
                <w:szCs w:val="20"/>
              </w:rPr>
            </w:pPr>
            <w:r w:rsidRPr="008270AC">
              <w:rPr>
                <w:sz w:val="20"/>
                <w:szCs w:val="20"/>
              </w:rPr>
              <w:t>-1</w:t>
            </w:r>
            <w:r>
              <w:rPr>
                <w:sz w:val="20"/>
                <w:szCs w:val="20"/>
              </w:rPr>
              <w:t>.</w:t>
            </w:r>
            <w:r w:rsidRPr="008270AC">
              <w:rPr>
                <w:sz w:val="20"/>
                <w:szCs w:val="20"/>
              </w:rPr>
              <w:t>42 (-2</w:t>
            </w:r>
            <w:r>
              <w:rPr>
                <w:sz w:val="20"/>
                <w:szCs w:val="20"/>
              </w:rPr>
              <w:t>.</w:t>
            </w:r>
            <w:r w:rsidRPr="008270AC">
              <w:rPr>
                <w:sz w:val="20"/>
                <w:szCs w:val="20"/>
              </w:rPr>
              <w:t>67 to -0</w:t>
            </w:r>
            <w:r>
              <w:rPr>
                <w:sz w:val="20"/>
                <w:szCs w:val="20"/>
              </w:rPr>
              <w:t>.</w:t>
            </w:r>
            <w:r w:rsidRPr="008270AC">
              <w:rPr>
                <w:sz w:val="20"/>
                <w:szCs w:val="20"/>
              </w:rPr>
              <w:t>16)</w:t>
            </w:r>
          </w:p>
        </w:tc>
        <w:tc>
          <w:tcPr>
            <w:tcW w:w="324" w:type="pct"/>
            <w:shd w:val="clear" w:color="auto" w:fill="D9D9D9" w:themeFill="background1" w:themeFillShade="D9"/>
          </w:tcPr>
          <w:p w14:paraId="7FF55EF4" w14:textId="77777777" w:rsidR="00853876" w:rsidRPr="008270AC" w:rsidRDefault="00853876" w:rsidP="00E02585">
            <w:pPr>
              <w:spacing w:before="20" w:after="20" w:line="276" w:lineRule="exact"/>
              <w:jc w:val="center"/>
              <w:rPr>
                <w:sz w:val="20"/>
                <w:szCs w:val="20"/>
              </w:rPr>
            </w:pPr>
            <w:r w:rsidRPr="008270AC">
              <w:rPr>
                <w:sz w:val="20"/>
                <w:szCs w:val="20"/>
              </w:rPr>
              <w:t>0</w:t>
            </w:r>
            <w:r>
              <w:rPr>
                <w:sz w:val="20"/>
                <w:szCs w:val="20"/>
              </w:rPr>
              <w:t>.</w:t>
            </w:r>
            <w:r w:rsidRPr="008270AC">
              <w:rPr>
                <w:sz w:val="20"/>
                <w:szCs w:val="20"/>
              </w:rPr>
              <w:t>03</w:t>
            </w:r>
          </w:p>
        </w:tc>
      </w:tr>
      <w:bookmarkEnd w:id="15"/>
      <w:tr w:rsidR="00853876" w:rsidRPr="00452E75" w14:paraId="2D7DEA1A" w14:textId="77777777" w:rsidTr="005A7E66">
        <w:tc>
          <w:tcPr>
            <w:tcW w:w="1116" w:type="pct"/>
            <w:tcBorders>
              <w:bottom w:val="single" w:sz="4" w:space="0" w:color="BFBFBF" w:themeColor="background1" w:themeShade="BF"/>
            </w:tcBorders>
          </w:tcPr>
          <w:p w14:paraId="00CA011B" w14:textId="77777777" w:rsidR="00853876" w:rsidRPr="008270AC" w:rsidRDefault="00853876" w:rsidP="00E02585">
            <w:pPr>
              <w:spacing w:before="20" w:after="20" w:line="276" w:lineRule="exact"/>
              <w:ind w:firstLine="171"/>
              <w:rPr>
                <w:b/>
                <w:sz w:val="20"/>
                <w:szCs w:val="20"/>
              </w:rPr>
            </w:pPr>
            <w:r w:rsidRPr="008270AC">
              <w:rPr>
                <w:b/>
                <w:sz w:val="20"/>
                <w:szCs w:val="20"/>
              </w:rPr>
              <w:t>SMD (95% CI) [9]</w:t>
            </w:r>
          </w:p>
        </w:tc>
        <w:tc>
          <w:tcPr>
            <w:tcW w:w="695" w:type="pct"/>
            <w:tcBorders>
              <w:bottom w:val="single" w:sz="4" w:space="0" w:color="BFBFBF" w:themeColor="background1" w:themeShade="BF"/>
            </w:tcBorders>
          </w:tcPr>
          <w:p w14:paraId="60992294" w14:textId="77777777" w:rsidR="00853876" w:rsidRPr="008270AC" w:rsidRDefault="00853876" w:rsidP="00E02585">
            <w:pPr>
              <w:spacing w:before="20" w:after="20" w:line="276" w:lineRule="exact"/>
              <w:jc w:val="center"/>
              <w:rPr>
                <w:sz w:val="20"/>
                <w:szCs w:val="20"/>
              </w:rPr>
            </w:pPr>
            <w:r w:rsidRPr="008270AC">
              <w:rPr>
                <w:sz w:val="20"/>
                <w:szCs w:val="20"/>
              </w:rPr>
              <w:t>-0</w:t>
            </w:r>
            <w:r>
              <w:rPr>
                <w:sz w:val="20"/>
                <w:szCs w:val="20"/>
              </w:rPr>
              <w:t>.</w:t>
            </w:r>
            <w:r w:rsidRPr="008270AC">
              <w:rPr>
                <w:sz w:val="20"/>
                <w:szCs w:val="20"/>
              </w:rPr>
              <w:t>06 (-0</w:t>
            </w:r>
            <w:r>
              <w:rPr>
                <w:sz w:val="20"/>
                <w:szCs w:val="20"/>
              </w:rPr>
              <w:t>.</w:t>
            </w:r>
            <w:r w:rsidRPr="008270AC">
              <w:rPr>
                <w:sz w:val="20"/>
                <w:szCs w:val="20"/>
              </w:rPr>
              <w:t>14 to 0</w:t>
            </w:r>
            <w:r>
              <w:rPr>
                <w:sz w:val="20"/>
                <w:szCs w:val="20"/>
              </w:rPr>
              <w:t>.</w:t>
            </w:r>
            <w:r w:rsidRPr="008270AC">
              <w:rPr>
                <w:sz w:val="20"/>
                <w:szCs w:val="20"/>
              </w:rPr>
              <w:t>03)</w:t>
            </w:r>
          </w:p>
        </w:tc>
        <w:tc>
          <w:tcPr>
            <w:tcW w:w="325" w:type="pct"/>
            <w:tcBorders>
              <w:bottom w:val="single" w:sz="4" w:space="0" w:color="BFBFBF" w:themeColor="background1" w:themeShade="BF"/>
            </w:tcBorders>
          </w:tcPr>
          <w:p w14:paraId="6DD06354" w14:textId="77777777" w:rsidR="00853876" w:rsidRPr="008270AC" w:rsidRDefault="00853876" w:rsidP="00E02585">
            <w:pPr>
              <w:spacing w:before="20" w:after="20" w:line="276" w:lineRule="exact"/>
              <w:jc w:val="center"/>
              <w:rPr>
                <w:sz w:val="20"/>
                <w:szCs w:val="20"/>
              </w:rPr>
            </w:pPr>
            <w:r w:rsidRPr="008270AC">
              <w:rPr>
                <w:sz w:val="20"/>
                <w:szCs w:val="20"/>
              </w:rPr>
              <w:t>0</w:t>
            </w:r>
            <w:r>
              <w:rPr>
                <w:sz w:val="20"/>
                <w:szCs w:val="20"/>
              </w:rPr>
              <w:t>.</w:t>
            </w:r>
            <w:r w:rsidRPr="008270AC">
              <w:rPr>
                <w:sz w:val="20"/>
                <w:szCs w:val="20"/>
              </w:rPr>
              <w:t>21</w:t>
            </w:r>
          </w:p>
        </w:tc>
        <w:tc>
          <w:tcPr>
            <w:tcW w:w="1201" w:type="pct"/>
            <w:tcBorders>
              <w:bottom w:val="single" w:sz="4" w:space="0" w:color="BFBFBF" w:themeColor="background1" w:themeShade="BF"/>
            </w:tcBorders>
          </w:tcPr>
          <w:p w14:paraId="6E7F7178" w14:textId="77777777" w:rsidR="00853876" w:rsidRPr="008270AC" w:rsidRDefault="00853876" w:rsidP="00E02585">
            <w:pPr>
              <w:spacing w:before="20" w:after="20" w:line="276" w:lineRule="exact"/>
              <w:jc w:val="center"/>
              <w:rPr>
                <w:sz w:val="20"/>
                <w:szCs w:val="20"/>
              </w:rPr>
            </w:pPr>
            <w:r w:rsidRPr="008270AC">
              <w:rPr>
                <w:sz w:val="20"/>
                <w:szCs w:val="20"/>
              </w:rPr>
              <w:t>0</w:t>
            </w:r>
            <w:r>
              <w:rPr>
                <w:sz w:val="20"/>
                <w:szCs w:val="20"/>
              </w:rPr>
              <w:t>.</w:t>
            </w:r>
            <w:r w:rsidRPr="008270AC">
              <w:rPr>
                <w:sz w:val="20"/>
                <w:szCs w:val="20"/>
              </w:rPr>
              <w:t>03 (-0</w:t>
            </w:r>
            <w:r>
              <w:rPr>
                <w:sz w:val="20"/>
                <w:szCs w:val="20"/>
              </w:rPr>
              <w:t>.</w:t>
            </w:r>
            <w:r w:rsidRPr="008270AC">
              <w:rPr>
                <w:sz w:val="20"/>
                <w:szCs w:val="20"/>
              </w:rPr>
              <w:t>20 to 0</w:t>
            </w:r>
            <w:r>
              <w:rPr>
                <w:sz w:val="20"/>
                <w:szCs w:val="20"/>
              </w:rPr>
              <w:t>.</w:t>
            </w:r>
            <w:r w:rsidRPr="008270AC">
              <w:rPr>
                <w:sz w:val="20"/>
                <w:szCs w:val="20"/>
              </w:rPr>
              <w:t>26)</w:t>
            </w:r>
          </w:p>
        </w:tc>
        <w:tc>
          <w:tcPr>
            <w:tcW w:w="325" w:type="pct"/>
            <w:tcBorders>
              <w:bottom w:val="single" w:sz="4" w:space="0" w:color="BFBFBF" w:themeColor="background1" w:themeShade="BF"/>
            </w:tcBorders>
          </w:tcPr>
          <w:p w14:paraId="2A30EE6C" w14:textId="77777777" w:rsidR="00853876" w:rsidRPr="008270AC" w:rsidRDefault="00853876" w:rsidP="00E02585">
            <w:pPr>
              <w:spacing w:before="20" w:after="20" w:line="276" w:lineRule="exact"/>
              <w:jc w:val="center"/>
              <w:rPr>
                <w:sz w:val="20"/>
                <w:szCs w:val="20"/>
              </w:rPr>
            </w:pPr>
            <w:r w:rsidRPr="008270AC">
              <w:rPr>
                <w:sz w:val="20"/>
                <w:szCs w:val="20"/>
              </w:rPr>
              <w:t>0</w:t>
            </w:r>
            <w:r>
              <w:rPr>
                <w:sz w:val="20"/>
                <w:szCs w:val="20"/>
              </w:rPr>
              <w:t>.</w:t>
            </w:r>
            <w:r w:rsidRPr="008270AC">
              <w:rPr>
                <w:sz w:val="20"/>
                <w:szCs w:val="20"/>
              </w:rPr>
              <w:t>80</w:t>
            </w:r>
          </w:p>
        </w:tc>
        <w:tc>
          <w:tcPr>
            <w:tcW w:w="1014" w:type="pct"/>
            <w:tcBorders>
              <w:bottom w:val="single" w:sz="4" w:space="0" w:color="BFBFBF" w:themeColor="background1" w:themeShade="BF"/>
            </w:tcBorders>
          </w:tcPr>
          <w:p w14:paraId="32377961" w14:textId="77777777" w:rsidR="00853876" w:rsidRPr="008270AC" w:rsidRDefault="00853876" w:rsidP="00E02585">
            <w:pPr>
              <w:spacing w:before="20" w:after="20" w:line="276" w:lineRule="exact"/>
              <w:jc w:val="center"/>
              <w:rPr>
                <w:sz w:val="20"/>
                <w:szCs w:val="20"/>
              </w:rPr>
            </w:pPr>
            <w:r w:rsidRPr="008270AC">
              <w:rPr>
                <w:sz w:val="20"/>
                <w:szCs w:val="20"/>
              </w:rPr>
              <w:t>-0</w:t>
            </w:r>
            <w:r>
              <w:rPr>
                <w:sz w:val="20"/>
                <w:szCs w:val="20"/>
              </w:rPr>
              <w:t>.</w:t>
            </w:r>
            <w:r w:rsidRPr="008270AC">
              <w:rPr>
                <w:sz w:val="20"/>
                <w:szCs w:val="20"/>
              </w:rPr>
              <w:t>17 (-0</w:t>
            </w:r>
            <w:r>
              <w:rPr>
                <w:sz w:val="20"/>
                <w:szCs w:val="20"/>
              </w:rPr>
              <w:t>.</w:t>
            </w:r>
            <w:r w:rsidRPr="008270AC">
              <w:rPr>
                <w:sz w:val="20"/>
                <w:szCs w:val="20"/>
              </w:rPr>
              <w:t>34 to 0</w:t>
            </w:r>
            <w:r>
              <w:rPr>
                <w:sz w:val="20"/>
                <w:szCs w:val="20"/>
              </w:rPr>
              <w:t>.</w:t>
            </w:r>
            <w:r w:rsidRPr="008270AC">
              <w:rPr>
                <w:sz w:val="20"/>
                <w:szCs w:val="20"/>
              </w:rPr>
              <w:t>01)</w:t>
            </w:r>
          </w:p>
        </w:tc>
        <w:tc>
          <w:tcPr>
            <w:tcW w:w="324" w:type="pct"/>
            <w:tcBorders>
              <w:bottom w:val="single" w:sz="4" w:space="0" w:color="BFBFBF" w:themeColor="background1" w:themeShade="BF"/>
            </w:tcBorders>
          </w:tcPr>
          <w:p w14:paraId="15385768" w14:textId="77777777" w:rsidR="00853876" w:rsidRPr="008270AC" w:rsidRDefault="00853876" w:rsidP="00E02585">
            <w:pPr>
              <w:spacing w:before="20" w:after="20" w:line="276" w:lineRule="exact"/>
              <w:jc w:val="center"/>
              <w:rPr>
                <w:sz w:val="20"/>
                <w:szCs w:val="20"/>
              </w:rPr>
            </w:pPr>
            <w:r w:rsidRPr="008270AC">
              <w:rPr>
                <w:sz w:val="20"/>
                <w:szCs w:val="20"/>
              </w:rPr>
              <w:t>0</w:t>
            </w:r>
            <w:r>
              <w:rPr>
                <w:sz w:val="20"/>
                <w:szCs w:val="20"/>
              </w:rPr>
              <w:t>.</w:t>
            </w:r>
            <w:r w:rsidRPr="008270AC">
              <w:rPr>
                <w:sz w:val="20"/>
                <w:szCs w:val="20"/>
              </w:rPr>
              <w:t>06</w:t>
            </w:r>
          </w:p>
        </w:tc>
      </w:tr>
    </w:tbl>
    <w:p w14:paraId="528ABF8F" w14:textId="77777777" w:rsidR="00853876" w:rsidRPr="0039600A" w:rsidRDefault="00853876" w:rsidP="00853876">
      <w:pPr>
        <w:spacing w:after="0" w:line="240" w:lineRule="auto"/>
        <w:rPr>
          <w:sz w:val="18"/>
          <w:szCs w:val="18"/>
        </w:rPr>
      </w:pPr>
      <w:bookmarkStart w:id="16" w:name="_Hlk100154579"/>
      <w:r w:rsidRPr="0039600A">
        <w:rPr>
          <w:b/>
          <w:sz w:val="18"/>
          <w:szCs w:val="18"/>
        </w:rPr>
        <w:t xml:space="preserve">Notes: </w:t>
      </w:r>
      <w:r w:rsidRPr="0039600A">
        <w:rPr>
          <w:sz w:val="18"/>
          <w:szCs w:val="18"/>
        </w:rPr>
        <w:t>SD = Standard deviation</w:t>
      </w:r>
      <w:bookmarkEnd w:id="16"/>
      <w:r w:rsidRPr="0039600A">
        <w:rPr>
          <w:sz w:val="18"/>
          <w:szCs w:val="18"/>
        </w:rPr>
        <w:t xml:space="preserve">; Coef. = Estimated coefficient; CI = Confidence Interval; SMD = Standardised mean difference. [1] Estimated using multiple imputation. [2] Mean for intervention arm minus mean for comparison arm estimated using linear regression adjusted for baseline outcome measure (all models) and </w:t>
      </w:r>
      <w:r>
        <w:rPr>
          <w:sz w:val="18"/>
          <w:szCs w:val="18"/>
        </w:rPr>
        <w:t>prognostic group</w:t>
      </w:r>
      <w:r w:rsidRPr="0039600A">
        <w:rPr>
          <w:sz w:val="18"/>
          <w:szCs w:val="18"/>
        </w:rPr>
        <w:t xml:space="preserve"> (model with all participants only). Estimated using multiple imputation. [3] Sensitivity analysis using complete cases only with linear regression adjusted for baseline outcome measure (all models) and </w:t>
      </w:r>
      <w:r>
        <w:rPr>
          <w:sz w:val="18"/>
          <w:szCs w:val="18"/>
        </w:rPr>
        <w:t>prognostic group</w:t>
      </w:r>
      <w:r w:rsidRPr="0039600A">
        <w:rPr>
          <w:sz w:val="18"/>
          <w:szCs w:val="18"/>
        </w:rPr>
        <w:t xml:space="preserve"> (model with all participants only). [4] Same as 3 but adjusted for general practice using a linear mixed effects model with practice as a random intercept. [5] CACE analysis: undertaken in the severe </w:t>
      </w:r>
      <w:r>
        <w:rPr>
          <w:sz w:val="18"/>
          <w:szCs w:val="18"/>
        </w:rPr>
        <w:t>prognostic group</w:t>
      </w:r>
      <w:r w:rsidRPr="0039600A">
        <w:rPr>
          <w:sz w:val="18"/>
          <w:szCs w:val="18"/>
        </w:rPr>
        <w:t xml:space="preserve"> only. Conducted using two-stage least squares instrumental variable regression where the adherence variable is a binary coded variable representing participants attended at least one appointment with the care navigator and there was a match between patient priorities and the action plan. Estimated using multiple imputation</w:t>
      </w:r>
      <w:r>
        <w:rPr>
          <w:sz w:val="18"/>
          <w:szCs w:val="18"/>
        </w:rPr>
        <w:t>.</w:t>
      </w:r>
      <w:r w:rsidRPr="0039600A">
        <w:rPr>
          <w:sz w:val="18"/>
          <w:szCs w:val="18"/>
        </w:rPr>
        <w:t xml:space="preserve"> [6] CACE analysis: Same as 5 except the adherence variable is a binary coded variable representing (a) the participant had at least one structured contact with the care navigator and there was a match between participant priorities and the treatment plan, and (b) a referral was made to other services. Estimated using multiple imputation. [7] CACE analysis: Same as 5 except the adherence </w:t>
      </w:r>
      <w:r w:rsidRPr="0039600A">
        <w:rPr>
          <w:sz w:val="18"/>
          <w:szCs w:val="18"/>
        </w:rPr>
        <w:lastRenderedPageBreak/>
        <w:t>variable is a binary coded variable representing (a) the participant had at least one structured contact with the care navigator and there was a match between participant priorities and the treatment plan, (b) a referral was made to other services, and (c) the participant was approved for care package funding. Estimated using multiple imputation. [8] CACE analysis: Same as 5 except the adherence variable is a binary coded variable representing (a) the participant had at least one structured contact with the care navigator and there was a match between participant priorities and the treatment plan, (b) a referral was made to other services, (c) the participant was approved for care package funding, and (d) some or all of the care package funding was spent. Estimated using multiple imputation. [9] Mean difference in the primary analysis calculated relative to the pooled SD of baseline scores.</w:t>
      </w:r>
    </w:p>
    <w:p w14:paraId="2FE3C22B" w14:textId="77777777" w:rsidR="00853876" w:rsidRPr="00461FE4" w:rsidRDefault="00853876" w:rsidP="00853876">
      <w:pPr>
        <w:rPr>
          <w:lang w:val="en-GB"/>
        </w:rPr>
      </w:pPr>
    </w:p>
    <w:p w14:paraId="4B90785E" w14:textId="7BCEA5F2" w:rsidR="00853876" w:rsidRDefault="00853876">
      <w:pPr>
        <w:rPr>
          <w:rFonts w:ascii="Times New Roman" w:hAnsi="Times New Roman" w:cs="Times New Roman"/>
          <w:b/>
          <w:sz w:val="24"/>
          <w:szCs w:val="24"/>
        </w:rPr>
      </w:pPr>
    </w:p>
    <w:p w14:paraId="41C12156" w14:textId="0B0E379B" w:rsidR="00E02585" w:rsidRPr="00F72F79" w:rsidRDefault="00E02585">
      <w:pPr>
        <w:rPr>
          <w:rFonts w:ascii="Times New Roman" w:hAnsi="Times New Roman" w:cs="Times New Roman"/>
          <w:bCs/>
          <w:sz w:val="24"/>
          <w:szCs w:val="24"/>
        </w:rPr>
      </w:pPr>
      <w:r>
        <w:rPr>
          <w:rFonts w:ascii="Times New Roman" w:hAnsi="Times New Roman" w:cs="Times New Roman"/>
          <w:b/>
          <w:sz w:val="24"/>
          <w:szCs w:val="24"/>
        </w:rPr>
        <w:t>Table S</w:t>
      </w:r>
      <w:r w:rsidR="00C170D8">
        <w:rPr>
          <w:rFonts w:ascii="Times New Roman" w:hAnsi="Times New Roman" w:cs="Times New Roman"/>
          <w:b/>
          <w:sz w:val="24"/>
          <w:szCs w:val="24"/>
        </w:rPr>
        <w:t>9</w:t>
      </w:r>
      <w:r>
        <w:rPr>
          <w:rFonts w:ascii="Times New Roman" w:hAnsi="Times New Roman" w:cs="Times New Roman"/>
          <w:b/>
          <w:sz w:val="24"/>
          <w:szCs w:val="24"/>
        </w:rPr>
        <w:t xml:space="preserve">. </w:t>
      </w:r>
      <w:r w:rsidR="0000109E" w:rsidRPr="00494E2D">
        <w:rPr>
          <w:rFonts w:ascii="Times New Roman" w:hAnsi="Times New Roman" w:cs="Times New Roman"/>
          <w:bCs/>
          <w:sz w:val="24"/>
          <w:szCs w:val="24"/>
        </w:rPr>
        <w:t>EQ-5D-5L utility values calculated using the UK value set</w:t>
      </w:r>
      <w:r w:rsidR="0000109E">
        <w:rPr>
          <w:rFonts w:ascii="Times New Roman" w:hAnsi="Times New Roman" w:cs="Times New Roman"/>
          <w:b/>
          <w:sz w:val="24"/>
          <w:szCs w:val="24"/>
        </w:rPr>
        <w:t xml:space="preserve"> </w:t>
      </w:r>
      <w:r w:rsidR="00494E2D" w:rsidRPr="00494E2D">
        <w:rPr>
          <w:rFonts w:ascii="Times New Roman" w:hAnsi="Times New Roman" w:cs="Times New Roman"/>
          <w:bCs/>
          <w:sz w:val="24"/>
          <w:szCs w:val="24"/>
        </w:rPr>
        <w:t>according to trial arm, in total sample and stratified by prognostic group</w:t>
      </w:r>
    </w:p>
    <w:tbl>
      <w:tblPr>
        <w:tblW w:w="9920" w:type="dxa"/>
        <w:tblLook w:val="04A0" w:firstRow="1" w:lastRow="0" w:firstColumn="1" w:lastColumn="0" w:noHBand="0" w:noVBand="1"/>
      </w:tblPr>
      <w:tblGrid>
        <w:gridCol w:w="1985"/>
        <w:gridCol w:w="1293"/>
        <w:gridCol w:w="1343"/>
        <w:gridCol w:w="1320"/>
        <w:gridCol w:w="1343"/>
        <w:gridCol w:w="1293"/>
        <w:gridCol w:w="1343"/>
      </w:tblGrid>
      <w:tr w:rsidR="0010747F" w:rsidRPr="0010747F" w14:paraId="1B07094D" w14:textId="77777777" w:rsidTr="00AB448C">
        <w:trPr>
          <w:trHeight w:val="1470"/>
        </w:trPr>
        <w:tc>
          <w:tcPr>
            <w:tcW w:w="1985" w:type="dxa"/>
            <w:tcBorders>
              <w:top w:val="single" w:sz="8" w:space="0" w:color="BFBFBF"/>
              <w:left w:val="nil"/>
              <w:bottom w:val="nil"/>
              <w:right w:val="nil"/>
            </w:tcBorders>
            <w:shd w:val="clear" w:color="auto" w:fill="auto"/>
            <w:vAlign w:val="center"/>
            <w:hideMark/>
          </w:tcPr>
          <w:p w14:paraId="73209986" w14:textId="77777777" w:rsidR="0010747F" w:rsidRPr="0010747F" w:rsidRDefault="0010747F" w:rsidP="0010747F">
            <w:pPr>
              <w:spacing w:after="0" w:line="240" w:lineRule="auto"/>
              <w:rPr>
                <w:rFonts w:ascii="Calibri" w:eastAsia="Times New Roman" w:hAnsi="Calibri" w:cs="Calibri"/>
                <w:b/>
                <w:bCs/>
                <w:color w:val="000000"/>
                <w:sz w:val="20"/>
                <w:szCs w:val="20"/>
                <w:lang w:eastAsia="en-AU"/>
              </w:rPr>
            </w:pPr>
            <w:r w:rsidRPr="0010747F">
              <w:rPr>
                <w:rFonts w:ascii="Calibri" w:eastAsia="Times New Roman" w:hAnsi="Calibri" w:cs="Calibri"/>
                <w:b/>
                <w:bCs/>
                <w:color w:val="000000"/>
                <w:sz w:val="20"/>
                <w:szCs w:val="20"/>
                <w:lang w:eastAsia="en-AU"/>
              </w:rPr>
              <w:t> </w:t>
            </w:r>
          </w:p>
        </w:tc>
        <w:tc>
          <w:tcPr>
            <w:tcW w:w="1293" w:type="dxa"/>
            <w:tcBorders>
              <w:top w:val="single" w:sz="8" w:space="0" w:color="BFBFBF"/>
              <w:left w:val="nil"/>
              <w:bottom w:val="single" w:sz="8" w:space="0" w:color="BFBFBF"/>
              <w:right w:val="nil"/>
            </w:tcBorders>
            <w:shd w:val="clear" w:color="auto" w:fill="auto"/>
            <w:vAlign w:val="center"/>
            <w:hideMark/>
          </w:tcPr>
          <w:p w14:paraId="21296C8F" w14:textId="77777777" w:rsidR="0010747F" w:rsidRDefault="0010747F" w:rsidP="0010747F">
            <w:pPr>
              <w:spacing w:after="0" w:line="240" w:lineRule="auto"/>
              <w:rPr>
                <w:rFonts w:ascii="Calibri" w:eastAsia="Times New Roman" w:hAnsi="Calibri" w:cs="Calibri"/>
                <w:color w:val="000000"/>
                <w:sz w:val="20"/>
                <w:szCs w:val="20"/>
                <w:lang w:eastAsia="en-AU"/>
              </w:rPr>
            </w:pPr>
          </w:p>
          <w:p w14:paraId="44AE9D98" w14:textId="7C8F5128"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All participants (comparison)</w:t>
            </w:r>
            <w:r w:rsidRPr="0010747F">
              <w:rPr>
                <w:rFonts w:ascii="Calibri" w:eastAsia="Times New Roman" w:hAnsi="Calibri" w:cs="Calibri"/>
                <w:color w:val="000000"/>
                <w:sz w:val="20"/>
                <w:szCs w:val="20"/>
                <w:lang w:eastAsia="en-AU"/>
              </w:rPr>
              <w:t xml:space="preserve"> </w:t>
            </w:r>
            <w:r w:rsidRPr="0010747F">
              <w:rPr>
                <w:rFonts w:ascii="Calibri" w:eastAsia="Times New Roman" w:hAnsi="Calibri" w:cs="Calibri"/>
                <w:color w:val="000000"/>
                <w:sz w:val="20"/>
                <w:szCs w:val="20"/>
                <w:lang w:eastAsia="en-AU"/>
              </w:rPr>
              <w:t>(n=837)</w:t>
            </w:r>
          </w:p>
        </w:tc>
        <w:tc>
          <w:tcPr>
            <w:tcW w:w="1343" w:type="dxa"/>
            <w:tcBorders>
              <w:top w:val="single" w:sz="8" w:space="0" w:color="BFBFBF"/>
              <w:left w:val="nil"/>
              <w:bottom w:val="single" w:sz="8" w:space="0" w:color="BFBFBF"/>
              <w:right w:val="nil"/>
            </w:tcBorders>
            <w:shd w:val="clear" w:color="auto" w:fill="auto"/>
            <w:vAlign w:val="center"/>
            <w:hideMark/>
          </w:tcPr>
          <w:p w14:paraId="79E0AA0E"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All participants (intervention) (n=834)</w:t>
            </w:r>
          </w:p>
        </w:tc>
        <w:tc>
          <w:tcPr>
            <w:tcW w:w="1320" w:type="dxa"/>
            <w:tcBorders>
              <w:top w:val="single" w:sz="8" w:space="0" w:color="BFBFBF"/>
              <w:left w:val="nil"/>
              <w:bottom w:val="single" w:sz="8" w:space="0" w:color="BFBFBF"/>
              <w:right w:val="nil"/>
            </w:tcBorders>
            <w:shd w:val="clear" w:color="auto" w:fill="auto"/>
            <w:vAlign w:val="center"/>
            <w:hideMark/>
          </w:tcPr>
          <w:p w14:paraId="3AE8D31F"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Minimal/mild prognostic group (comparison) (n=416)</w:t>
            </w:r>
          </w:p>
        </w:tc>
        <w:tc>
          <w:tcPr>
            <w:tcW w:w="1343" w:type="dxa"/>
            <w:tcBorders>
              <w:top w:val="single" w:sz="8" w:space="0" w:color="BFBFBF"/>
              <w:left w:val="nil"/>
              <w:bottom w:val="single" w:sz="8" w:space="0" w:color="BFBFBF"/>
              <w:right w:val="nil"/>
            </w:tcBorders>
            <w:shd w:val="clear" w:color="auto" w:fill="auto"/>
            <w:vAlign w:val="center"/>
            <w:hideMark/>
          </w:tcPr>
          <w:p w14:paraId="10F825CE"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Minimal/mild prognostic group (intervention) (n=414)</w:t>
            </w:r>
          </w:p>
        </w:tc>
        <w:tc>
          <w:tcPr>
            <w:tcW w:w="1293" w:type="dxa"/>
            <w:tcBorders>
              <w:top w:val="single" w:sz="8" w:space="0" w:color="BFBFBF"/>
              <w:left w:val="nil"/>
              <w:bottom w:val="single" w:sz="8" w:space="0" w:color="BFBFBF"/>
              <w:right w:val="nil"/>
            </w:tcBorders>
            <w:shd w:val="clear" w:color="auto" w:fill="auto"/>
            <w:vAlign w:val="center"/>
            <w:hideMark/>
          </w:tcPr>
          <w:p w14:paraId="1ACF05A3"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Severe prognostic group (comparison) (n=421)</w:t>
            </w:r>
          </w:p>
        </w:tc>
        <w:tc>
          <w:tcPr>
            <w:tcW w:w="1343" w:type="dxa"/>
            <w:tcBorders>
              <w:top w:val="single" w:sz="8" w:space="0" w:color="BFBFBF"/>
              <w:left w:val="nil"/>
              <w:bottom w:val="single" w:sz="8" w:space="0" w:color="BFBFBF"/>
              <w:right w:val="nil"/>
            </w:tcBorders>
            <w:shd w:val="clear" w:color="auto" w:fill="auto"/>
            <w:vAlign w:val="center"/>
            <w:hideMark/>
          </w:tcPr>
          <w:p w14:paraId="131801BA"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Severe prognostic group (intervention) (n=420)</w:t>
            </w:r>
          </w:p>
        </w:tc>
      </w:tr>
      <w:tr w:rsidR="00AB448C" w:rsidRPr="0010747F" w14:paraId="73C06B87" w14:textId="77777777" w:rsidTr="00AB448C">
        <w:trPr>
          <w:trHeight w:val="315"/>
        </w:trPr>
        <w:tc>
          <w:tcPr>
            <w:tcW w:w="1985" w:type="dxa"/>
            <w:tcBorders>
              <w:top w:val="nil"/>
              <w:left w:val="nil"/>
              <w:bottom w:val="single" w:sz="8" w:space="0" w:color="BFBFBF"/>
              <w:right w:val="nil"/>
            </w:tcBorders>
            <w:shd w:val="clear" w:color="auto" w:fill="auto"/>
            <w:vAlign w:val="center"/>
            <w:hideMark/>
          </w:tcPr>
          <w:p w14:paraId="2F0E570F" w14:textId="77777777" w:rsidR="0010747F" w:rsidRPr="0010747F" w:rsidRDefault="0010747F" w:rsidP="0010747F">
            <w:pPr>
              <w:spacing w:after="0" w:line="240" w:lineRule="auto"/>
              <w:rPr>
                <w:rFonts w:ascii="Calibri" w:eastAsia="Times New Roman" w:hAnsi="Calibri" w:cs="Calibri"/>
                <w:b/>
                <w:bCs/>
                <w:color w:val="000000"/>
                <w:sz w:val="20"/>
                <w:szCs w:val="20"/>
                <w:lang w:eastAsia="en-AU"/>
              </w:rPr>
            </w:pPr>
            <w:r w:rsidRPr="0010747F">
              <w:rPr>
                <w:rFonts w:ascii="Calibri" w:eastAsia="Times New Roman" w:hAnsi="Calibri" w:cs="Calibri"/>
                <w:b/>
                <w:bCs/>
                <w:color w:val="000000"/>
                <w:sz w:val="20"/>
                <w:szCs w:val="20"/>
                <w:lang w:eastAsia="en-AU"/>
              </w:rPr>
              <w:t> </w:t>
            </w:r>
          </w:p>
        </w:tc>
        <w:tc>
          <w:tcPr>
            <w:tcW w:w="1293" w:type="dxa"/>
            <w:tcBorders>
              <w:top w:val="single" w:sz="8" w:space="0" w:color="BFBFBF"/>
              <w:left w:val="nil"/>
              <w:bottom w:val="single" w:sz="8" w:space="0" w:color="BFBFBF"/>
              <w:right w:val="nil"/>
            </w:tcBorders>
            <w:shd w:val="clear" w:color="auto" w:fill="auto"/>
            <w:vAlign w:val="center"/>
            <w:hideMark/>
          </w:tcPr>
          <w:p w14:paraId="542EA8AC"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Mean (SD)</w:t>
            </w:r>
          </w:p>
        </w:tc>
        <w:tc>
          <w:tcPr>
            <w:tcW w:w="1343" w:type="dxa"/>
            <w:tcBorders>
              <w:top w:val="nil"/>
              <w:left w:val="nil"/>
              <w:bottom w:val="single" w:sz="8" w:space="0" w:color="BFBFBF"/>
              <w:right w:val="nil"/>
            </w:tcBorders>
            <w:shd w:val="clear" w:color="auto" w:fill="auto"/>
            <w:vAlign w:val="center"/>
            <w:hideMark/>
          </w:tcPr>
          <w:p w14:paraId="1D09C09A"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Mean (SD)</w:t>
            </w:r>
          </w:p>
        </w:tc>
        <w:tc>
          <w:tcPr>
            <w:tcW w:w="1320" w:type="dxa"/>
            <w:tcBorders>
              <w:top w:val="nil"/>
              <w:left w:val="nil"/>
              <w:bottom w:val="single" w:sz="8" w:space="0" w:color="BFBFBF"/>
              <w:right w:val="nil"/>
            </w:tcBorders>
            <w:shd w:val="clear" w:color="auto" w:fill="auto"/>
            <w:vAlign w:val="center"/>
            <w:hideMark/>
          </w:tcPr>
          <w:p w14:paraId="1A2E9FED"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Mean (SD)</w:t>
            </w:r>
          </w:p>
        </w:tc>
        <w:tc>
          <w:tcPr>
            <w:tcW w:w="1343" w:type="dxa"/>
            <w:tcBorders>
              <w:top w:val="nil"/>
              <w:left w:val="nil"/>
              <w:bottom w:val="single" w:sz="8" w:space="0" w:color="BFBFBF"/>
              <w:right w:val="nil"/>
            </w:tcBorders>
            <w:shd w:val="clear" w:color="auto" w:fill="auto"/>
            <w:vAlign w:val="center"/>
            <w:hideMark/>
          </w:tcPr>
          <w:p w14:paraId="09BA019F"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Mean (SD)</w:t>
            </w:r>
          </w:p>
        </w:tc>
        <w:tc>
          <w:tcPr>
            <w:tcW w:w="1293" w:type="dxa"/>
            <w:tcBorders>
              <w:top w:val="nil"/>
              <w:left w:val="nil"/>
              <w:bottom w:val="single" w:sz="8" w:space="0" w:color="BFBFBF"/>
              <w:right w:val="nil"/>
            </w:tcBorders>
            <w:shd w:val="clear" w:color="auto" w:fill="auto"/>
            <w:vAlign w:val="center"/>
            <w:hideMark/>
          </w:tcPr>
          <w:p w14:paraId="3FDCDEEB"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Mean (SD)</w:t>
            </w:r>
          </w:p>
        </w:tc>
        <w:tc>
          <w:tcPr>
            <w:tcW w:w="1343" w:type="dxa"/>
            <w:tcBorders>
              <w:top w:val="nil"/>
              <w:left w:val="nil"/>
              <w:bottom w:val="single" w:sz="8" w:space="0" w:color="BFBFBF"/>
              <w:right w:val="nil"/>
            </w:tcBorders>
            <w:shd w:val="clear" w:color="auto" w:fill="auto"/>
            <w:vAlign w:val="center"/>
            <w:hideMark/>
          </w:tcPr>
          <w:p w14:paraId="1760B304"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Mean (SD)</w:t>
            </w:r>
          </w:p>
        </w:tc>
      </w:tr>
      <w:tr w:rsidR="0010747F" w:rsidRPr="0010747F" w14:paraId="75F1DF92" w14:textId="77777777" w:rsidTr="00AB448C">
        <w:trPr>
          <w:trHeight w:val="300"/>
        </w:trPr>
        <w:tc>
          <w:tcPr>
            <w:tcW w:w="1985" w:type="dxa"/>
            <w:tcBorders>
              <w:top w:val="single" w:sz="8" w:space="0" w:color="BFBFBF"/>
              <w:left w:val="nil"/>
              <w:bottom w:val="nil"/>
              <w:right w:val="nil"/>
            </w:tcBorders>
            <w:shd w:val="clear" w:color="000000" w:fill="D9D9D9"/>
            <w:noWrap/>
            <w:vAlign w:val="center"/>
            <w:hideMark/>
          </w:tcPr>
          <w:p w14:paraId="37EA1A65"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Baseline</w:t>
            </w:r>
          </w:p>
        </w:tc>
        <w:tc>
          <w:tcPr>
            <w:tcW w:w="1293" w:type="dxa"/>
            <w:tcBorders>
              <w:top w:val="single" w:sz="8" w:space="0" w:color="BFBFBF"/>
              <w:left w:val="nil"/>
              <w:bottom w:val="nil"/>
              <w:right w:val="nil"/>
            </w:tcBorders>
            <w:shd w:val="clear" w:color="000000" w:fill="D9D9D9"/>
            <w:noWrap/>
            <w:vAlign w:val="center"/>
            <w:hideMark/>
          </w:tcPr>
          <w:p w14:paraId="2B037460"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0.60 (0.29)</w:t>
            </w:r>
          </w:p>
        </w:tc>
        <w:tc>
          <w:tcPr>
            <w:tcW w:w="1343" w:type="dxa"/>
            <w:tcBorders>
              <w:top w:val="single" w:sz="8" w:space="0" w:color="BFBFBF"/>
              <w:left w:val="nil"/>
              <w:bottom w:val="nil"/>
              <w:right w:val="nil"/>
            </w:tcBorders>
            <w:shd w:val="clear" w:color="000000" w:fill="D9D9D9"/>
            <w:noWrap/>
            <w:vAlign w:val="center"/>
            <w:hideMark/>
          </w:tcPr>
          <w:p w14:paraId="3E945EFE"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0.59 (0.30)</w:t>
            </w:r>
          </w:p>
        </w:tc>
        <w:tc>
          <w:tcPr>
            <w:tcW w:w="1320" w:type="dxa"/>
            <w:tcBorders>
              <w:top w:val="single" w:sz="8" w:space="0" w:color="BFBFBF"/>
              <w:left w:val="nil"/>
              <w:bottom w:val="nil"/>
              <w:right w:val="nil"/>
            </w:tcBorders>
            <w:shd w:val="clear" w:color="000000" w:fill="D9D9D9"/>
            <w:noWrap/>
            <w:vAlign w:val="center"/>
            <w:hideMark/>
          </w:tcPr>
          <w:p w14:paraId="5D0D0120"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0.78 (0.16)</w:t>
            </w:r>
          </w:p>
        </w:tc>
        <w:tc>
          <w:tcPr>
            <w:tcW w:w="1343" w:type="dxa"/>
            <w:tcBorders>
              <w:top w:val="single" w:sz="8" w:space="0" w:color="BFBFBF"/>
              <w:left w:val="nil"/>
              <w:bottom w:val="nil"/>
              <w:right w:val="nil"/>
            </w:tcBorders>
            <w:shd w:val="clear" w:color="000000" w:fill="D9D9D9"/>
            <w:noWrap/>
            <w:vAlign w:val="center"/>
            <w:hideMark/>
          </w:tcPr>
          <w:p w14:paraId="56F11412"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0.78 (0.17)</w:t>
            </w:r>
          </w:p>
        </w:tc>
        <w:tc>
          <w:tcPr>
            <w:tcW w:w="1293" w:type="dxa"/>
            <w:tcBorders>
              <w:top w:val="single" w:sz="8" w:space="0" w:color="BFBFBF"/>
              <w:left w:val="nil"/>
              <w:bottom w:val="nil"/>
              <w:right w:val="nil"/>
            </w:tcBorders>
            <w:shd w:val="clear" w:color="000000" w:fill="D9D9D9"/>
            <w:noWrap/>
            <w:vAlign w:val="center"/>
            <w:hideMark/>
          </w:tcPr>
          <w:p w14:paraId="799BE282"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0.42 (0.28)</w:t>
            </w:r>
          </w:p>
        </w:tc>
        <w:tc>
          <w:tcPr>
            <w:tcW w:w="1343" w:type="dxa"/>
            <w:tcBorders>
              <w:top w:val="single" w:sz="8" w:space="0" w:color="BFBFBF"/>
              <w:left w:val="nil"/>
              <w:bottom w:val="nil"/>
              <w:right w:val="nil"/>
            </w:tcBorders>
            <w:shd w:val="clear" w:color="000000" w:fill="D9D9D9"/>
            <w:noWrap/>
            <w:vAlign w:val="center"/>
            <w:hideMark/>
          </w:tcPr>
          <w:p w14:paraId="6C4D8B9C"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0.40 (0.29)</w:t>
            </w:r>
          </w:p>
        </w:tc>
      </w:tr>
      <w:tr w:rsidR="0010747F" w:rsidRPr="0010747F" w14:paraId="5FFA1959" w14:textId="77777777" w:rsidTr="00AB448C">
        <w:trPr>
          <w:trHeight w:val="300"/>
        </w:trPr>
        <w:tc>
          <w:tcPr>
            <w:tcW w:w="1985" w:type="dxa"/>
            <w:tcBorders>
              <w:top w:val="nil"/>
              <w:left w:val="nil"/>
              <w:bottom w:val="nil"/>
              <w:right w:val="nil"/>
            </w:tcBorders>
            <w:shd w:val="clear" w:color="auto" w:fill="auto"/>
            <w:noWrap/>
            <w:vAlign w:val="center"/>
            <w:hideMark/>
          </w:tcPr>
          <w:p w14:paraId="5B1AE6A3" w14:textId="4FE081D5" w:rsidR="0010747F" w:rsidRPr="0010747F" w:rsidRDefault="0010747F" w:rsidP="0010747F">
            <w:pPr>
              <w:spacing w:after="0" w:line="240" w:lineRule="auto"/>
              <w:rPr>
                <w:rFonts w:ascii="Calibri" w:eastAsia="Times New Roman" w:hAnsi="Calibri" w:cs="Calibri"/>
                <w:color w:val="000000"/>
                <w:sz w:val="20"/>
                <w:szCs w:val="20"/>
                <w:lang w:eastAsia="en-AU"/>
              </w:rPr>
            </w:pPr>
            <w:r>
              <w:rPr>
                <w:rFonts w:ascii="Calibri" w:eastAsia="Times New Roman" w:hAnsi="Calibri" w:cs="Calibri"/>
                <w:color w:val="000000"/>
                <w:sz w:val="20"/>
                <w:szCs w:val="20"/>
                <w:lang w:eastAsia="en-AU"/>
              </w:rPr>
              <w:t>Six</w:t>
            </w:r>
            <w:r w:rsidRPr="0010747F">
              <w:rPr>
                <w:rFonts w:ascii="Calibri" w:eastAsia="Times New Roman" w:hAnsi="Calibri" w:cs="Calibri"/>
                <w:color w:val="000000"/>
                <w:sz w:val="20"/>
                <w:szCs w:val="20"/>
                <w:lang w:eastAsia="en-AU"/>
              </w:rPr>
              <w:t>-month follow-up</w:t>
            </w:r>
          </w:p>
        </w:tc>
        <w:tc>
          <w:tcPr>
            <w:tcW w:w="1293" w:type="dxa"/>
            <w:tcBorders>
              <w:top w:val="nil"/>
              <w:left w:val="nil"/>
              <w:bottom w:val="nil"/>
              <w:right w:val="nil"/>
            </w:tcBorders>
            <w:shd w:val="clear" w:color="auto" w:fill="auto"/>
            <w:noWrap/>
            <w:vAlign w:val="center"/>
            <w:hideMark/>
          </w:tcPr>
          <w:p w14:paraId="320EEC22"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0.62 (0.37)</w:t>
            </w:r>
          </w:p>
        </w:tc>
        <w:tc>
          <w:tcPr>
            <w:tcW w:w="1343" w:type="dxa"/>
            <w:tcBorders>
              <w:top w:val="nil"/>
              <w:left w:val="nil"/>
              <w:bottom w:val="nil"/>
              <w:right w:val="nil"/>
            </w:tcBorders>
            <w:shd w:val="clear" w:color="auto" w:fill="auto"/>
            <w:noWrap/>
            <w:vAlign w:val="center"/>
            <w:hideMark/>
          </w:tcPr>
          <w:p w14:paraId="0185A3EE"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0.62 (0.42)</w:t>
            </w:r>
          </w:p>
        </w:tc>
        <w:tc>
          <w:tcPr>
            <w:tcW w:w="1320" w:type="dxa"/>
            <w:tcBorders>
              <w:top w:val="nil"/>
              <w:left w:val="nil"/>
              <w:bottom w:val="nil"/>
              <w:right w:val="nil"/>
            </w:tcBorders>
            <w:shd w:val="clear" w:color="auto" w:fill="auto"/>
            <w:noWrap/>
            <w:vAlign w:val="center"/>
            <w:hideMark/>
          </w:tcPr>
          <w:p w14:paraId="7EEE9130"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0.77 (0.23)</w:t>
            </w:r>
          </w:p>
        </w:tc>
        <w:tc>
          <w:tcPr>
            <w:tcW w:w="1343" w:type="dxa"/>
            <w:tcBorders>
              <w:top w:val="nil"/>
              <w:left w:val="nil"/>
              <w:bottom w:val="nil"/>
              <w:right w:val="nil"/>
            </w:tcBorders>
            <w:shd w:val="clear" w:color="auto" w:fill="auto"/>
            <w:noWrap/>
            <w:vAlign w:val="center"/>
            <w:hideMark/>
          </w:tcPr>
          <w:p w14:paraId="2144D354"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0.78 (0.25)</w:t>
            </w:r>
          </w:p>
        </w:tc>
        <w:tc>
          <w:tcPr>
            <w:tcW w:w="1293" w:type="dxa"/>
            <w:tcBorders>
              <w:top w:val="nil"/>
              <w:left w:val="nil"/>
              <w:bottom w:val="nil"/>
              <w:right w:val="nil"/>
            </w:tcBorders>
            <w:shd w:val="clear" w:color="auto" w:fill="auto"/>
            <w:noWrap/>
            <w:vAlign w:val="center"/>
            <w:hideMark/>
          </w:tcPr>
          <w:p w14:paraId="686C0A51"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0.47 (0.41)</w:t>
            </w:r>
          </w:p>
        </w:tc>
        <w:tc>
          <w:tcPr>
            <w:tcW w:w="1343" w:type="dxa"/>
            <w:tcBorders>
              <w:top w:val="nil"/>
              <w:left w:val="nil"/>
              <w:bottom w:val="nil"/>
              <w:right w:val="nil"/>
            </w:tcBorders>
            <w:shd w:val="clear" w:color="auto" w:fill="auto"/>
            <w:noWrap/>
            <w:vAlign w:val="center"/>
            <w:hideMark/>
          </w:tcPr>
          <w:p w14:paraId="13D4A63C"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0.47 (0.46)</w:t>
            </w:r>
          </w:p>
        </w:tc>
      </w:tr>
      <w:tr w:rsidR="0010747F" w:rsidRPr="0010747F" w14:paraId="1145D819" w14:textId="77777777" w:rsidTr="00717539">
        <w:trPr>
          <w:trHeight w:val="300"/>
        </w:trPr>
        <w:tc>
          <w:tcPr>
            <w:tcW w:w="1985" w:type="dxa"/>
            <w:tcBorders>
              <w:top w:val="nil"/>
              <w:left w:val="nil"/>
              <w:bottom w:val="single" w:sz="8" w:space="0" w:color="BFBFBF"/>
              <w:right w:val="nil"/>
            </w:tcBorders>
            <w:shd w:val="clear" w:color="000000" w:fill="D9D9D9"/>
            <w:noWrap/>
            <w:vAlign w:val="center"/>
            <w:hideMark/>
          </w:tcPr>
          <w:p w14:paraId="18AB4519"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12-month follow-up</w:t>
            </w:r>
          </w:p>
        </w:tc>
        <w:tc>
          <w:tcPr>
            <w:tcW w:w="1293" w:type="dxa"/>
            <w:tcBorders>
              <w:top w:val="nil"/>
              <w:left w:val="nil"/>
              <w:bottom w:val="single" w:sz="8" w:space="0" w:color="BFBFBF"/>
              <w:right w:val="nil"/>
            </w:tcBorders>
            <w:shd w:val="clear" w:color="000000" w:fill="D9D9D9"/>
            <w:noWrap/>
            <w:vAlign w:val="center"/>
            <w:hideMark/>
          </w:tcPr>
          <w:p w14:paraId="7D869AC8"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0.64 (0.37)</w:t>
            </w:r>
          </w:p>
        </w:tc>
        <w:tc>
          <w:tcPr>
            <w:tcW w:w="1343" w:type="dxa"/>
            <w:tcBorders>
              <w:top w:val="nil"/>
              <w:left w:val="nil"/>
              <w:bottom w:val="single" w:sz="8" w:space="0" w:color="BFBFBF"/>
              <w:right w:val="nil"/>
            </w:tcBorders>
            <w:shd w:val="clear" w:color="000000" w:fill="D9D9D9"/>
            <w:noWrap/>
            <w:vAlign w:val="center"/>
            <w:hideMark/>
          </w:tcPr>
          <w:p w14:paraId="2FECEE88"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0.61 (0.40)</w:t>
            </w:r>
          </w:p>
        </w:tc>
        <w:tc>
          <w:tcPr>
            <w:tcW w:w="1320" w:type="dxa"/>
            <w:tcBorders>
              <w:top w:val="nil"/>
              <w:left w:val="nil"/>
              <w:bottom w:val="single" w:sz="8" w:space="0" w:color="BFBFBF"/>
              <w:right w:val="nil"/>
            </w:tcBorders>
            <w:shd w:val="clear" w:color="000000" w:fill="D9D9D9"/>
            <w:noWrap/>
            <w:vAlign w:val="center"/>
            <w:hideMark/>
          </w:tcPr>
          <w:p w14:paraId="2F87A542"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0.79 (0.25)</w:t>
            </w:r>
          </w:p>
        </w:tc>
        <w:tc>
          <w:tcPr>
            <w:tcW w:w="1343" w:type="dxa"/>
            <w:tcBorders>
              <w:top w:val="nil"/>
              <w:left w:val="nil"/>
              <w:bottom w:val="single" w:sz="8" w:space="0" w:color="BFBFBF"/>
              <w:right w:val="nil"/>
            </w:tcBorders>
            <w:shd w:val="clear" w:color="000000" w:fill="D9D9D9"/>
            <w:noWrap/>
            <w:vAlign w:val="center"/>
            <w:hideMark/>
          </w:tcPr>
          <w:p w14:paraId="01DBA441"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0.76 (0.28)</w:t>
            </w:r>
          </w:p>
        </w:tc>
        <w:tc>
          <w:tcPr>
            <w:tcW w:w="1293" w:type="dxa"/>
            <w:tcBorders>
              <w:top w:val="nil"/>
              <w:left w:val="nil"/>
              <w:bottom w:val="single" w:sz="8" w:space="0" w:color="BFBFBF"/>
              <w:right w:val="nil"/>
            </w:tcBorders>
            <w:shd w:val="clear" w:color="000000" w:fill="D9D9D9"/>
            <w:noWrap/>
            <w:vAlign w:val="center"/>
            <w:hideMark/>
          </w:tcPr>
          <w:p w14:paraId="62390BD5"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0.49 (0.39)</w:t>
            </w:r>
          </w:p>
        </w:tc>
        <w:tc>
          <w:tcPr>
            <w:tcW w:w="1343" w:type="dxa"/>
            <w:tcBorders>
              <w:top w:val="nil"/>
              <w:left w:val="nil"/>
              <w:bottom w:val="single" w:sz="8" w:space="0" w:color="BFBFBF"/>
              <w:right w:val="nil"/>
            </w:tcBorders>
            <w:shd w:val="clear" w:color="000000" w:fill="D9D9D9"/>
            <w:noWrap/>
            <w:vAlign w:val="center"/>
            <w:hideMark/>
          </w:tcPr>
          <w:p w14:paraId="4187C964" w14:textId="77777777" w:rsidR="0010747F" w:rsidRPr="0010747F" w:rsidRDefault="0010747F" w:rsidP="0010747F">
            <w:pPr>
              <w:spacing w:after="0" w:line="240" w:lineRule="auto"/>
              <w:rPr>
                <w:rFonts w:ascii="Calibri" w:eastAsia="Times New Roman" w:hAnsi="Calibri" w:cs="Calibri"/>
                <w:color w:val="000000"/>
                <w:sz w:val="20"/>
                <w:szCs w:val="20"/>
                <w:lang w:eastAsia="en-AU"/>
              </w:rPr>
            </w:pPr>
            <w:r w:rsidRPr="0010747F">
              <w:rPr>
                <w:rFonts w:ascii="Calibri" w:eastAsia="Times New Roman" w:hAnsi="Calibri" w:cs="Calibri"/>
                <w:color w:val="000000"/>
                <w:sz w:val="20"/>
                <w:szCs w:val="20"/>
                <w:lang w:eastAsia="en-AU"/>
              </w:rPr>
              <w:t>0.46 (0.47)</w:t>
            </w:r>
          </w:p>
        </w:tc>
      </w:tr>
    </w:tbl>
    <w:p w14:paraId="3BE67610" w14:textId="0842C4C1" w:rsidR="00717539" w:rsidRDefault="00717539">
      <w:pPr>
        <w:rPr>
          <w:rFonts w:ascii="Times New Roman" w:hAnsi="Times New Roman" w:cs="Times New Roman"/>
          <w:b/>
          <w:sz w:val="24"/>
          <w:szCs w:val="24"/>
        </w:rPr>
        <w:sectPr w:rsidR="00717539" w:rsidSect="00E569C1">
          <w:pgSz w:w="16838" w:h="11906" w:orient="landscape"/>
          <w:pgMar w:top="1440" w:right="1440" w:bottom="1440" w:left="1440" w:header="708" w:footer="708" w:gutter="0"/>
          <w:cols w:space="708"/>
          <w:docGrid w:linePitch="360"/>
        </w:sectPr>
      </w:pPr>
      <w:r>
        <w:rPr>
          <w:b/>
          <w:sz w:val="18"/>
          <w:szCs w:val="18"/>
        </w:rPr>
        <w:t>N</w:t>
      </w:r>
      <w:r w:rsidRPr="0039600A">
        <w:rPr>
          <w:b/>
          <w:sz w:val="18"/>
          <w:szCs w:val="18"/>
        </w:rPr>
        <w:t xml:space="preserve">otes: </w:t>
      </w:r>
      <w:r w:rsidRPr="0039600A">
        <w:rPr>
          <w:sz w:val="18"/>
          <w:szCs w:val="18"/>
        </w:rPr>
        <w:t>SD = Standard deviation, n = count</w:t>
      </w:r>
      <w:r>
        <w:rPr>
          <w:sz w:val="18"/>
          <w:szCs w:val="18"/>
        </w:rPr>
        <w:t>, all values e</w:t>
      </w:r>
      <w:r w:rsidRPr="00717539">
        <w:rPr>
          <w:sz w:val="18"/>
          <w:szCs w:val="18"/>
        </w:rPr>
        <w:t xml:space="preserve">stimated </w:t>
      </w:r>
      <w:r>
        <w:rPr>
          <w:sz w:val="18"/>
          <w:szCs w:val="18"/>
        </w:rPr>
        <w:t xml:space="preserve">after </w:t>
      </w:r>
      <w:r w:rsidRPr="00717539">
        <w:rPr>
          <w:sz w:val="18"/>
          <w:szCs w:val="18"/>
        </w:rPr>
        <w:t>multiple imputation</w:t>
      </w:r>
    </w:p>
    <w:p w14:paraId="7155328D" w14:textId="6500FD11" w:rsidR="008C60E4" w:rsidRDefault="00F72F79">
      <w:pPr>
        <w:rPr>
          <w:rFonts w:ascii="Times New Roman" w:hAnsi="Times New Roman" w:cs="Times New Roman"/>
          <w:b/>
          <w:sz w:val="24"/>
          <w:szCs w:val="24"/>
        </w:rPr>
      </w:pPr>
      <w:r>
        <w:rPr>
          <w:rFonts w:ascii="Times New Roman" w:hAnsi="Times New Roman" w:cs="Times New Roman"/>
          <w:b/>
          <w:sz w:val="24"/>
          <w:szCs w:val="24"/>
        </w:rPr>
        <w:lastRenderedPageBreak/>
        <w:t>References</w:t>
      </w:r>
    </w:p>
    <w:p w14:paraId="59199719" w14:textId="77777777" w:rsidR="005A5EAA" w:rsidRPr="00477D1F" w:rsidRDefault="008C60E4" w:rsidP="005A5EAA">
      <w:pPr>
        <w:pStyle w:val="EndNoteBibliography"/>
        <w:spacing w:after="0"/>
        <w:rPr>
          <w:rFonts w:ascii="Times New Roman" w:hAnsi="Times New Roman" w:cs="Times New Roman"/>
          <w:sz w:val="24"/>
          <w:szCs w:val="24"/>
        </w:rPr>
      </w:pPr>
      <w:r w:rsidRPr="00477D1F">
        <w:rPr>
          <w:rFonts w:ascii="Times New Roman" w:hAnsi="Times New Roman" w:cs="Times New Roman"/>
          <w:b/>
          <w:sz w:val="24"/>
          <w:szCs w:val="24"/>
        </w:rPr>
        <w:fldChar w:fldCharType="begin"/>
      </w:r>
      <w:r w:rsidRPr="00477D1F">
        <w:rPr>
          <w:rFonts w:ascii="Times New Roman" w:hAnsi="Times New Roman" w:cs="Times New Roman"/>
          <w:b/>
          <w:sz w:val="24"/>
          <w:szCs w:val="24"/>
        </w:rPr>
        <w:instrText xml:space="preserve"> ADDIN EN.REFLIST </w:instrText>
      </w:r>
      <w:r w:rsidRPr="00477D1F">
        <w:rPr>
          <w:rFonts w:ascii="Times New Roman" w:hAnsi="Times New Roman" w:cs="Times New Roman"/>
          <w:b/>
          <w:sz w:val="24"/>
          <w:szCs w:val="24"/>
        </w:rPr>
        <w:fldChar w:fldCharType="separate"/>
      </w:r>
      <w:r w:rsidR="005A5EAA" w:rsidRPr="00477D1F">
        <w:rPr>
          <w:rFonts w:ascii="Times New Roman" w:hAnsi="Times New Roman" w:cs="Times New Roman"/>
          <w:sz w:val="24"/>
          <w:szCs w:val="24"/>
        </w:rPr>
        <w:t>1.</w:t>
      </w:r>
      <w:r w:rsidR="005A5EAA" w:rsidRPr="00477D1F">
        <w:rPr>
          <w:rFonts w:ascii="Times New Roman" w:hAnsi="Times New Roman" w:cs="Times New Roman"/>
          <w:sz w:val="24"/>
          <w:szCs w:val="24"/>
        </w:rPr>
        <w:tab/>
        <w:t>Wachtler C, Coe A, Davidson S, Fletcher S, Mendoza A, Sterling L, et al. Development of a mobile clinical prediction tool to estimate future depression severity and guide treatment in primary care: User-centred design. JMIR Mhealth Uhealth. 2018;6(4):e95.</w:t>
      </w:r>
    </w:p>
    <w:p w14:paraId="316F0188" w14:textId="77777777" w:rsidR="005A5EAA" w:rsidRPr="00477D1F" w:rsidRDefault="005A5EAA" w:rsidP="005A5EAA">
      <w:pPr>
        <w:pStyle w:val="EndNoteBibliography"/>
        <w:spacing w:after="0"/>
        <w:rPr>
          <w:rFonts w:ascii="Times New Roman" w:hAnsi="Times New Roman" w:cs="Times New Roman"/>
          <w:sz w:val="24"/>
          <w:szCs w:val="24"/>
        </w:rPr>
      </w:pPr>
      <w:r w:rsidRPr="00477D1F">
        <w:rPr>
          <w:rFonts w:ascii="Times New Roman" w:hAnsi="Times New Roman" w:cs="Times New Roman"/>
          <w:sz w:val="24"/>
          <w:szCs w:val="24"/>
        </w:rPr>
        <w:t>2.</w:t>
      </w:r>
      <w:r w:rsidRPr="00477D1F">
        <w:rPr>
          <w:rFonts w:ascii="Times New Roman" w:hAnsi="Times New Roman" w:cs="Times New Roman"/>
          <w:sz w:val="24"/>
          <w:szCs w:val="24"/>
        </w:rPr>
        <w:tab/>
        <w:t>Chondros P, Davidson S, Wolfe R, Gilchrist G, Dowrick C, Griffiths F, et al. Development and validation of a prognostic model for predicting depression severity in adult primary patients with depressive symptoms using the diamond longitudinal study. Journal of Affective Disorders. 2018;227:854-60.</w:t>
      </w:r>
    </w:p>
    <w:p w14:paraId="279C8216" w14:textId="77777777" w:rsidR="005A5EAA" w:rsidRPr="00477D1F" w:rsidRDefault="005A5EAA" w:rsidP="005A5EAA">
      <w:pPr>
        <w:pStyle w:val="EndNoteBibliography"/>
        <w:spacing w:after="0"/>
        <w:rPr>
          <w:rFonts w:ascii="Times New Roman" w:hAnsi="Times New Roman" w:cs="Times New Roman"/>
          <w:sz w:val="24"/>
          <w:szCs w:val="24"/>
        </w:rPr>
      </w:pPr>
      <w:r w:rsidRPr="00477D1F">
        <w:rPr>
          <w:rFonts w:ascii="Times New Roman" w:hAnsi="Times New Roman" w:cs="Times New Roman"/>
          <w:sz w:val="24"/>
          <w:szCs w:val="24"/>
        </w:rPr>
        <w:t>3.</w:t>
      </w:r>
      <w:r w:rsidRPr="00477D1F">
        <w:rPr>
          <w:rFonts w:ascii="Times New Roman" w:hAnsi="Times New Roman" w:cs="Times New Roman"/>
          <w:sz w:val="24"/>
          <w:szCs w:val="24"/>
        </w:rPr>
        <w:tab/>
        <w:t>Gunn J, Wachtler C, Fletcher S, Davidson S, Mihalopoulos C, Palmer V, et al. Target-D: A stratified individually randomized controlled trial of the diamond clinical prediction tool to triage and target treatment for depressive symptoms in general practice: Study protocol for a randomized controlled trial. Trials. 2017;18:342.</w:t>
      </w:r>
    </w:p>
    <w:p w14:paraId="78E8A59C" w14:textId="77777777" w:rsidR="005A5EAA" w:rsidRPr="00477D1F" w:rsidRDefault="005A5EAA" w:rsidP="005A5EAA">
      <w:pPr>
        <w:pStyle w:val="EndNoteBibliography"/>
        <w:spacing w:after="0"/>
        <w:rPr>
          <w:rFonts w:ascii="Times New Roman" w:hAnsi="Times New Roman" w:cs="Times New Roman"/>
          <w:sz w:val="24"/>
          <w:szCs w:val="24"/>
        </w:rPr>
      </w:pPr>
      <w:r w:rsidRPr="00477D1F">
        <w:rPr>
          <w:rFonts w:ascii="Times New Roman" w:hAnsi="Times New Roman" w:cs="Times New Roman"/>
          <w:sz w:val="24"/>
          <w:szCs w:val="24"/>
        </w:rPr>
        <w:t>4.</w:t>
      </w:r>
      <w:r w:rsidRPr="00477D1F">
        <w:rPr>
          <w:rFonts w:ascii="Times New Roman" w:hAnsi="Times New Roman" w:cs="Times New Roman"/>
          <w:sz w:val="24"/>
          <w:szCs w:val="24"/>
        </w:rPr>
        <w:tab/>
        <w:t>Australian Bureau of Statistics. National Survey of Mental Health and Wellbeing: Summary of results. Canberra: ABS; 2008.</w:t>
      </w:r>
    </w:p>
    <w:p w14:paraId="2F39D178" w14:textId="77777777" w:rsidR="005A5EAA" w:rsidRPr="00477D1F" w:rsidRDefault="005A5EAA" w:rsidP="005A5EAA">
      <w:pPr>
        <w:pStyle w:val="EndNoteBibliography"/>
        <w:spacing w:after="0"/>
        <w:rPr>
          <w:rFonts w:ascii="Times New Roman" w:hAnsi="Times New Roman" w:cs="Times New Roman"/>
          <w:sz w:val="24"/>
          <w:szCs w:val="24"/>
        </w:rPr>
      </w:pPr>
      <w:r w:rsidRPr="00477D1F">
        <w:rPr>
          <w:rFonts w:ascii="Times New Roman" w:hAnsi="Times New Roman" w:cs="Times New Roman"/>
          <w:sz w:val="24"/>
          <w:szCs w:val="24"/>
        </w:rPr>
        <w:t>5.</w:t>
      </w:r>
      <w:r w:rsidRPr="00477D1F">
        <w:rPr>
          <w:rFonts w:ascii="Times New Roman" w:hAnsi="Times New Roman" w:cs="Times New Roman"/>
          <w:sz w:val="24"/>
          <w:szCs w:val="24"/>
        </w:rPr>
        <w:tab/>
        <w:t>Spitzer RL, Kroenke K, Williams JBW, Lowe B. A brief measure for assessing generalized anxiety disorder: The GAD-7. Arch Intern Med. 2006;166(10):1092-7.</w:t>
      </w:r>
    </w:p>
    <w:p w14:paraId="302D67ED" w14:textId="77777777" w:rsidR="005A5EAA" w:rsidRPr="00477D1F" w:rsidRDefault="005A5EAA" w:rsidP="005A5EAA">
      <w:pPr>
        <w:pStyle w:val="EndNoteBibliography"/>
        <w:spacing w:after="0"/>
        <w:rPr>
          <w:rFonts w:ascii="Times New Roman" w:hAnsi="Times New Roman" w:cs="Times New Roman"/>
          <w:sz w:val="24"/>
          <w:szCs w:val="24"/>
        </w:rPr>
      </w:pPr>
      <w:r w:rsidRPr="00477D1F">
        <w:rPr>
          <w:rFonts w:ascii="Times New Roman" w:hAnsi="Times New Roman" w:cs="Times New Roman"/>
          <w:sz w:val="24"/>
          <w:szCs w:val="24"/>
        </w:rPr>
        <w:t>6.</w:t>
      </w:r>
      <w:r w:rsidRPr="00477D1F">
        <w:rPr>
          <w:rFonts w:ascii="Times New Roman" w:hAnsi="Times New Roman" w:cs="Times New Roman"/>
          <w:sz w:val="24"/>
          <w:szCs w:val="24"/>
        </w:rPr>
        <w:tab/>
        <w:t>Kroenke K, Spitzer RL, Williams JBW. The Patient Health Questionnaire-2: Validity of a two-item depression screener. Med Care. 2003;41(11):1284-92.</w:t>
      </w:r>
    </w:p>
    <w:p w14:paraId="5733BF8B" w14:textId="75B9E60C" w:rsidR="005A5EAA" w:rsidRPr="00477D1F" w:rsidRDefault="005A5EAA" w:rsidP="005A5EAA">
      <w:pPr>
        <w:pStyle w:val="EndNoteBibliography"/>
        <w:spacing w:after="0"/>
        <w:rPr>
          <w:rFonts w:ascii="Times New Roman" w:hAnsi="Times New Roman" w:cs="Times New Roman"/>
          <w:sz w:val="24"/>
          <w:szCs w:val="24"/>
        </w:rPr>
      </w:pPr>
      <w:r w:rsidRPr="00477D1F">
        <w:rPr>
          <w:rFonts w:ascii="Times New Roman" w:hAnsi="Times New Roman" w:cs="Times New Roman"/>
          <w:sz w:val="24"/>
          <w:szCs w:val="24"/>
        </w:rPr>
        <w:t>7.</w:t>
      </w:r>
      <w:r w:rsidRPr="00477D1F">
        <w:rPr>
          <w:rFonts w:ascii="Times New Roman" w:hAnsi="Times New Roman" w:cs="Times New Roman"/>
          <w:sz w:val="24"/>
          <w:szCs w:val="24"/>
        </w:rPr>
        <w:tab/>
        <w:t xml:space="preserve">Australian Government. Medicare Australia Statistics, Medicare Item Reports 2019 [Available from: </w:t>
      </w:r>
      <w:hyperlink r:id="rId15" w:history="1">
        <w:r w:rsidRPr="00477D1F">
          <w:rPr>
            <w:rStyle w:val="Hyperlink"/>
            <w:rFonts w:ascii="Times New Roman" w:hAnsi="Times New Roman" w:cs="Times New Roman"/>
            <w:sz w:val="24"/>
            <w:szCs w:val="24"/>
          </w:rPr>
          <w:t>http://medicarestatistics.humanservices.gov.au/statistics/mbs_item.jsp</w:t>
        </w:r>
      </w:hyperlink>
      <w:r w:rsidRPr="00477D1F">
        <w:rPr>
          <w:rFonts w:ascii="Times New Roman" w:hAnsi="Times New Roman" w:cs="Times New Roman"/>
          <w:sz w:val="24"/>
          <w:szCs w:val="24"/>
        </w:rPr>
        <w:t>.</w:t>
      </w:r>
    </w:p>
    <w:p w14:paraId="19793681" w14:textId="2BF40AA1" w:rsidR="005A5EAA" w:rsidRPr="00477D1F" w:rsidRDefault="005A5EAA" w:rsidP="005A5EAA">
      <w:pPr>
        <w:pStyle w:val="EndNoteBibliography"/>
        <w:spacing w:after="0"/>
        <w:rPr>
          <w:rFonts w:ascii="Times New Roman" w:hAnsi="Times New Roman" w:cs="Times New Roman"/>
          <w:sz w:val="24"/>
          <w:szCs w:val="24"/>
        </w:rPr>
      </w:pPr>
      <w:r w:rsidRPr="00477D1F">
        <w:rPr>
          <w:rFonts w:ascii="Times New Roman" w:hAnsi="Times New Roman" w:cs="Times New Roman"/>
          <w:sz w:val="24"/>
          <w:szCs w:val="24"/>
        </w:rPr>
        <w:t>8.</w:t>
      </w:r>
      <w:r w:rsidRPr="00477D1F">
        <w:rPr>
          <w:rFonts w:ascii="Times New Roman" w:hAnsi="Times New Roman" w:cs="Times New Roman"/>
          <w:sz w:val="24"/>
          <w:szCs w:val="24"/>
        </w:rPr>
        <w:tab/>
        <w:t xml:space="preserve">Australian Government. Medicare Australia Statistics, Pharmaceutical Benefits Schedule Item Reports 2019 [Available from: </w:t>
      </w:r>
      <w:hyperlink r:id="rId16" w:history="1">
        <w:r w:rsidRPr="00477D1F">
          <w:rPr>
            <w:rStyle w:val="Hyperlink"/>
            <w:rFonts w:ascii="Times New Roman" w:hAnsi="Times New Roman" w:cs="Times New Roman"/>
            <w:sz w:val="24"/>
            <w:szCs w:val="24"/>
          </w:rPr>
          <w:t>http://medicarestatistics.humanservices.gov.au/statistics/pbs_item.jsp</w:t>
        </w:r>
      </w:hyperlink>
      <w:r w:rsidRPr="00477D1F">
        <w:rPr>
          <w:rFonts w:ascii="Times New Roman" w:hAnsi="Times New Roman" w:cs="Times New Roman"/>
          <w:sz w:val="24"/>
          <w:szCs w:val="24"/>
        </w:rPr>
        <w:t>.</w:t>
      </w:r>
    </w:p>
    <w:p w14:paraId="7E8C300D" w14:textId="56F4D906" w:rsidR="005A5EAA" w:rsidRPr="00477D1F" w:rsidRDefault="005A5EAA" w:rsidP="005A5EAA">
      <w:pPr>
        <w:pStyle w:val="EndNoteBibliography"/>
        <w:spacing w:after="0"/>
        <w:rPr>
          <w:rFonts w:ascii="Times New Roman" w:hAnsi="Times New Roman" w:cs="Times New Roman"/>
          <w:sz w:val="24"/>
          <w:szCs w:val="24"/>
        </w:rPr>
      </w:pPr>
      <w:r w:rsidRPr="00477D1F">
        <w:rPr>
          <w:rFonts w:ascii="Times New Roman" w:hAnsi="Times New Roman" w:cs="Times New Roman"/>
          <w:sz w:val="24"/>
          <w:szCs w:val="24"/>
        </w:rPr>
        <w:t>9.</w:t>
      </w:r>
      <w:r w:rsidRPr="00477D1F">
        <w:rPr>
          <w:rFonts w:ascii="Times New Roman" w:hAnsi="Times New Roman" w:cs="Times New Roman"/>
          <w:sz w:val="24"/>
          <w:szCs w:val="24"/>
        </w:rPr>
        <w:tab/>
        <w:t xml:space="preserve">Australian Government. Report on Government Services: Ambulance services 2019 [Available from: </w:t>
      </w:r>
      <w:hyperlink r:id="rId17" w:history="1">
        <w:r w:rsidRPr="00477D1F">
          <w:rPr>
            <w:rStyle w:val="Hyperlink"/>
            <w:rFonts w:ascii="Times New Roman" w:hAnsi="Times New Roman" w:cs="Times New Roman"/>
            <w:sz w:val="24"/>
            <w:szCs w:val="24"/>
          </w:rPr>
          <w:t>https://www.pc.gov.au/research/ongoing/report-on-government-services/2019/health/ambulance-services/rogs-2019-parte-chapter11.pdf</w:t>
        </w:r>
      </w:hyperlink>
      <w:r w:rsidRPr="00477D1F">
        <w:rPr>
          <w:rFonts w:ascii="Times New Roman" w:hAnsi="Times New Roman" w:cs="Times New Roman"/>
          <w:sz w:val="24"/>
          <w:szCs w:val="24"/>
        </w:rPr>
        <w:t>.</w:t>
      </w:r>
    </w:p>
    <w:p w14:paraId="17083A83" w14:textId="0A8A3EDD" w:rsidR="005A5EAA" w:rsidRPr="00477D1F" w:rsidRDefault="005A5EAA" w:rsidP="005A5EAA">
      <w:pPr>
        <w:pStyle w:val="EndNoteBibliography"/>
        <w:spacing w:after="0"/>
        <w:rPr>
          <w:rFonts w:ascii="Times New Roman" w:hAnsi="Times New Roman" w:cs="Times New Roman"/>
          <w:sz w:val="24"/>
          <w:szCs w:val="24"/>
        </w:rPr>
      </w:pPr>
      <w:r w:rsidRPr="00477D1F">
        <w:rPr>
          <w:rFonts w:ascii="Times New Roman" w:hAnsi="Times New Roman" w:cs="Times New Roman"/>
          <w:sz w:val="24"/>
          <w:szCs w:val="24"/>
        </w:rPr>
        <w:t>10.</w:t>
      </w:r>
      <w:r w:rsidRPr="00477D1F">
        <w:rPr>
          <w:rFonts w:ascii="Times New Roman" w:hAnsi="Times New Roman" w:cs="Times New Roman"/>
          <w:sz w:val="24"/>
          <w:szCs w:val="24"/>
        </w:rPr>
        <w:tab/>
        <w:t xml:space="preserve">Australian Bureau of Statistics. Average weekly earnings, Australia, Nov 2018 2019 [Available from: </w:t>
      </w:r>
      <w:hyperlink r:id="rId18" w:history="1">
        <w:r w:rsidRPr="00477D1F">
          <w:rPr>
            <w:rStyle w:val="Hyperlink"/>
            <w:rFonts w:ascii="Times New Roman" w:hAnsi="Times New Roman" w:cs="Times New Roman"/>
            <w:sz w:val="24"/>
            <w:szCs w:val="24"/>
          </w:rPr>
          <w:t>https://www.abs.gov.au/ausstats/abs@.nsf/mf/6302.0</w:t>
        </w:r>
      </w:hyperlink>
      <w:r w:rsidRPr="00477D1F">
        <w:rPr>
          <w:rFonts w:ascii="Times New Roman" w:hAnsi="Times New Roman" w:cs="Times New Roman"/>
          <w:sz w:val="24"/>
          <w:szCs w:val="24"/>
        </w:rPr>
        <w:t>.</w:t>
      </w:r>
    </w:p>
    <w:p w14:paraId="316BC092" w14:textId="77777777" w:rsidR="005A5EAA" w:rsidRPr="00477D1F" w:rsidRDefault="005A5EAA" w:rsidP="005A5EAA">
      <w:pPr>
        <w:pStyle w:val="EndNoteBibliography"/>
        <w:rPr>
          <w:rFonts w:ascii="Times New Roman" w:hAnsi="Times New Roman" w:cs="Times New Roman"/>
          <w:sz w:val="24"/>
          <w:szCs w:val="24"/>
        </w:rPr>
      </w:pPr>
      <w:r w:rsidRPr="00477D1F">
        <w:rPr>
          <w:rFonts w:ascii="Times New Roman" w:hAnsi="Times New Roman" w:cs="Times New Roman"/>
          <w:sz w:val="24"/>
          <w:szCs w:val="24"/>
        </w:rPr>
        <w:t>11.</w:t>
      </w:r>
      <w:r w:rsidRPr="00477D1F">
        <w:rPr>
          <w:rFonts w:ascii="Times New Roman" w:hAnsi="Times New Roman" w:cs="Times New Roman"/>
          <w:sz w:val="24"/>
          <w:szCs w:val="24"/>
        </w:rPr>
        <w:tab/>
        <w:t>Jacobs P, Fassbender K. The measurement of indirect costs in the health economics evaluation literature - A review. International Journal of Technology Assessment in Health Care. 1998;14(4):799-808.</w:t>
      </w:r>
    </w:p>
    <w:p w14:paraId="1986142B" w14:textId="0F402B7E" w:rsidR="00E02585" w:rsidRPr="00477D1F" w:rsidRDefault="008C60E4">
      <w:pPr>
        <w:rPr>
          <w:rFonts w:ascii="Times New Roman" w:hAnsi="Times New Roman" w:cs="Times New Roman"/>
          <w:b/>
          <w:sz w:val="24"/>
          <w:szCs w:val="24"/>
        </w:rPr>
      </w:pPr>
      <w:r w:rsidRPr="00477D1F">
        <w:rPr>
          <w:rFonts w:ascii="Times New Roman" w:hAnsi="Times New Roman" w:cs="Times New Roman"/>
          <w:b/>
          <w:sz w:val="24"/>
          <w:szCs w:val="24"/>
        </w:rPr>
        <w:fldChar w:fldCharType="end"/>
      </w:r>
    </w:p>
    <w:sectPr w:rsidR="00E02585" w:rsidRPr="00477D1F" w:rsidSect="00F72F7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F2E49" w14:textId="77777777" w:rsidR="00FE7460" w:rsidRDefault="00FE7460" w:rsidP="00FE7460">
      <w:pPr>
        <w:spacing w:after="0" w:line="240" w:lineRule="auto"/>
      </w:pPr>
      <w:r>
        <w:separator/>
      </w:r>
    </w:p>
  </w:endnote>
  <w:endnote w:type="continuationSeparator" w:id="0">
    <w:p w14:paraId="6B72DAF6" w14:textId="77777777" w:rsidR="00FE7460" w:rsidRDefault="00FE7460" w:rsidP="00FE7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News Gothic MT">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chin">
    <w:altName w:val="Calibri"/>
    <w:charset w:val="00"/>
    <w:family w:val="auto"/>
    <w:pitch w:val="variable"/>
    <w:sig w:usb0="800002FF" w:usb1="4000004A" w:usb2="00000000"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DE342" w14:textId="77777777" w:rsidR="00FE7460" w:rsidRDefault="00FE74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36526" w14:textId="77777777" w:rsidR="00FE7460" w:rsidRDefault="00FE74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1668C" w14:textId="77777777" w:rsidR="00FE7460" w:rsidRDefault="00FE74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CAF79" w14:textId="77777777" w:rsidR="00FE7460" w:rsidRDefault="00FE7460" w:rsidP="00FE7460">
      <w:pPr>
        <w:spacing w:after="0" w:line="240" w:lineRule="auto"/>
      </w:pPr>
      <w:r>
        <w:separator/>
      </w:r>
    </w:p>
  </w:footnote>
  <w:footnote w:type="continuationSeparator" w:id="0">
    <w:p w14:paraId="5EACE0A4" w14:textId="77777777" w:rsidR="00FE7460" w:rsidRDefault="00FE7460" w:rsidP="00FE74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63760" w14:textId="77777777" w:rsidR="00FE7460" w:rsidRDefault="00FE74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C67C5" w14:textId="0981F765" w:rsidR="00FE7460" w:rsidRDefault="00FE74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D97C3" w14:textId="77777777" w:rsidR="00FE7460" w:rsidRDefault="00FE74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25" type="#_x0000_t75" style="width:6pt;height:11.25pt" o:bullet="t">
        <v:imagedata r:id="rId1" o:title="arrow"/>
      </v:shape>
    </w:pict>
  </w:numPicBullet>
  <w:abstractNum w:abstractNumId="0" w15:restartNumberingAfterBreak="0">
    <w:nsid w:val="FFFFFF1D"/>
    <w:multiLevelType w:val="multilevel"/>
    <w:tmpl w:val="54221466"/>
    <w:lvl w:ilvl="0">
      <w:start w:val="1"/>
      <w:numFmt w:val="bullet"/>
      <w:pStyle w:val="PlaceholderText1"/>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F"/>
    <w:multiLevelType w:val="singleLevel"/>
    <w:tmpl w:val="FEBC3708"/>
    <w:lvl w:ilvl="0">
      <w:start w:val="1"/>
      <w:numFmt w:val="lowerLetter"/>
      <w:pStyle w:val="ListNumber2"/>
      <w:lvlText w:val="%1."/>
      <w:lvlJc w:val="left"/>
      <w:pPr>
        <w:ind w:left="643" w:hanging="360"/>
      </w:pPr>
      <w:rPr>
        <w:rFonts w:hint="default"/>
        <w:b/>
        <w:bCs/>
        <w:i w:val="0"/>
        <w:iCs w:val="0"/>
        <w:color w:val="44546A" w:themeColor="text2"/>
      </w:rPr>
    </w:lvl>
  </w:abstractNum>
  <w:abstractNum w:abstractNumId="2" w15:restartNumberingAfterBreak="0">
    <w:nsid w:val="093321BF"/>
    <w:multiLevelType w:val="multilevel"/>
    <w:tmpl w:val="FD983ABA"/>
    <w:lvl w:ilvl="0">
      <w:start w:val="1"/>
      <w:numFmt w:val="decimal"/>
      <w:lvlText w:val="%1."/>
      <w:lvlJc w:val="left"/>
      <w:pPr>
        <w:tabs>
          <w:tab w:val="num" w:pos="180"/>
        </w:tabs>
        <w:ind w:left="180" w:hanging="360"/>
      </w:pPr>
      <w:rPr>
        <w:rFonts w:hint="default"/>
        <w:b w:val="0"/>
        <w:i w:val="0"/>
        <w:color w:val="999999"/>
        <w:sz w:val="20"/>
      </w:rPr>
    </w:lvl>
    <w:lvl w:ilvl="1">
      <w:start w:val="1"/>
      <w:numFmt w:val="decimal"/>
      <w:lvlText w:val="%1.%2."/>
      <w:lvlJc w:val="left"/>
      <w:pPr>
        <w:tabs>
          <w:tab w:val="num" w:pos="612"/>
        </w:tabs>
        <w:ind w:left="612" w:hanging="432"/>
      </w:pPr>
      <w:rPr>
        <w:rFonts w:hint="default"/>
      </w:rPr>
    </w:lvl>
    <w:lvl w:ilvl="2">
      <w:start w:val="1"/>
      <w:numFmt w:val="decimal"/>
      <w:pStyle w:val="List-essentialcriteria"/>
      <w:isLgl/>
      <w:lvlText w:val="%2.%1.%3"/>
      <w:lvlJc w:val="left"/>
      <w:pPr>
        <w:tabs>
          <w:tab w:val="num" w:pos="1134"/>
        </w:tabs>
        <w:ind w:left="1134" w:hanging="594"/>
      </w:pPr>
      <w:rPr>
        <w:rFonts w:ascii="Arial" w:hAnsi="Arial" w:hint="default"/>
        <w:color w:val="808080"/>
        <w:sz w:val="20"/>
      </w:rPr>
    </w:lvl>
    <w:lvl w:ilvl="3">
      <w:start w:val="1"/>
      <w:numFmt w:val="decimal"/>
      <w:lvlText w:val="%1.%2.%3.%4."/>
      <w:lvlJc w:val="left"/>
      <w:pPr>
        <w:tabs>
          <w:tab w:val="num" w:pos="1620"/>
        </w:tabs>
        <w:ind w:left="1548" w:hanging="648"/>
      </w:pPr>
      <w:rPr>
        <w:rFonts w:hint="default"/>
      </w:rPr>
    </w:lvl>
    <w:lvl w:ilvl="4">
      <w:start w:val="1"/>
      <w:numFmt w:val="decimal"/>
      <w:lvlText w:val="%1.%2.%3.%4.%5."/>
      <w:lvlJc w:val="left"/>
      <w:pPr>
        <w:tabs>
          <w:tab w:val="num" w:pos="2340"/>
        </w:tabs>
        <w:ind w:left="2052" w:hanging="792"/>
      </w:pPr>
      <w:rPr>
        <w:rFonts w:hint="default"/>
      </w:rPr>
    </w:lvl>
    <w:lvl w:ilvl="5">
      <w:start w:val="1"/>
      <w:numFmt w:val="decimal"/>
      <w:lvlText w:val="%1.%2.%3.%4.%5.%6."/>
      <w:lvlJc w:val="left"/>
      <w:pPr>
        <w:tabs>
          <w:tab w:val="num" w:pos="2700"/>
        </w:tabs>
        <w:ind w:left="2556" w:hanging="936"/>
      </w:pPr>
      <w:rPr>
        <w:rFonts w:hint="default"/>
      </w:rPr>
    </w:lvl>
    <w:lvl w:ilvl="6">
      <w:start w:val="1"/>
      <w:numFmt w:val="decimal"/>
      <w:lvlText w:val="%1.%2.%3.%4.%5.%6.%7."/>
      <w:lvlJc w:val="left"/>
      <w:pPr>
        <w:tabs>
          <w:tab w:val="num" w:pos="3420"/>
        </w:tabs>
        <w:ind w:left="3060" w:hanging="1080"/>
      </w:pPr>
      <w:rPr>
        <w:rFonts w:hint="default"/>
      </w:rPr>
    </w:lvl>
    <w:lvl w:ilvl="7">
      <w:start w:val="1"/>
      <w:numFmt w:val="decimal"/>
      <w:lvlText w:val="%1.%2.%3.%4.%5.%6.%7.%8."/>
      <w:lvlJc w:val="left"/>
      <w:pPr>
        <w:tabs>
          <w:tab w:val="num" w:pos="3780"/>
        </w:tabs>
        <w:ind w:left="3564" w:hanging="1224"/>
      </w:pPr>
      <w:rPr>
        <w:rFonts w:hint="default"/>
      </w:rPr>
    </w:lvl>
    <w:lvl w:ilvl="8">
      <w:start w:val="1"/>
      <w:numFmt w:val="decimal"/>
      <w:lvlText w:val="%1.%2.%3.%4.%5.%6.%7.%8.%9."/>
      <w:lvlJc w:val="left"/>
      <w:pPr>
        <w:tabs>
          <w:tab w:val="num" w:pos="4500"/>
        </w:tabs>
        <w:ind w:left="4140" w:hanging="1440"/>
      </w:pPr>
      <w:rPr>
        <w:rFonts w:hint="default"/>
      </w:rPr>
    </w:lvl>
  </w:abstractNum>
  <w:abstractNum w:abstractNumId="3" w15:restartNumberingAfterBreak="0">
    <w:nsid w:val="12ED478D"/>
    <w:multiLevelType w:val="hybridMultilevel"/>
    <w:tmpl w:val="379CEB9A"/>
    <w:lvl w:ilvl="0" w:tplc="D212AF68">
      <w:start w:val="1"/>
      <w:numFmt w:val="bullet"/>
      <w:pStyle w:val="ListBullet"/>
      <w:lvlText w:val=""/>
      <w:lvlPicBulletId w:val="0"/>
      <w:lvlJc w:val="left"/>
      <w:pPr>
        <w:tabs>
          <w:tab w:val="num" w:pos="720"/>
        </w:tabs>
        <w:ind w:left="720" w:hanging="360"/>
      </w:pPr>
      <w:rPr>
        <w:rFonts w:ascii="Symbol" w:hAnsi="Symbol" w:hint="default"/>
        <w:color w:val="auto"/>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2A355F0"/>
    <w:multiLevelType w:val="multilevel"/>
    <w:tmpl w:val="EF042E32"/>
    <w:lvl w:ilvl="0">
      <w:start w:val="1"/>
      <w:numFmt w:val="lowerLetter"/>
      <w:pStyle w:val="Sub-parax"/>
      <w:lvlText w:val="(%1)"/>
      <w:lvlJc w:val="left"/>
      <w:pPr>
        <w:tabs>
          <w:tab w:val="num" w:pos="1887"/>
        </w:tabs>
        <w:ind w:left="1887" w:hanging="567"/>
      </w:pPr>
      <w:rPr>
        <w:rFonts w:cs="Times New Roman" w:hint="default"/>
        <w:b w:val="0"/>
        <w:bCs w:val="0"/>
        <w:i w:val="0"/>
        <w:iCs w:val="0"/>
        <w:color w:val="000000"/>
      </w:rPr>
    </w:lvl>
    <w:lvl w:ilvl="1">
      <w:start w:val="1"/>
      <w:numFmt w:val="decimal"/>
      <w:lvlText w:val="Schedule %2."/>
      <w:lvlJc w:val="left"/>
      <w:pPr>
        <w:tabs>
          <w:tab w:val="num" w:pos="1440"/>
        </w:tabs>
        <w:ind w:left="1440" w:hanging="360"/>
      </w:pPr>
      <w:rPr>
        <w:rFonts w:cs="Times New Roman" w:hint="default"/>
        <w:b w:val="0"/>
        <w:bCs w:val="0"/>
        <w:i w:val="0"/>
        <w:iCs w:val="0"/>
        <w:color w:val="00000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793F4B0B"/>
    <w:multiLevelType w:val="multilevel"/>
    <w:tmpl w:val="3E628150"/>
    <w:lvl w:ilvl="0">
      <w:start w:val="1"/>
      <w:numFmt w:val="decimal"/>
      <w:pStyle w:val="Heading1"/>
      <w:lvlText w:val="%1."/>
      <w:lvlJc w:val="left"/>
      <w:pPr>
        <w:ind w:left="6314" w:hanging="360"/>
      </w:pPr>
      <w:rPr>
        <w:sz w:val="56"/>
        <w:szCs w:val="56"/>
      </w:rPr>
    </w:lvl>
    <w:lvl w:ilvl="1">
      <w:start w:val="1"/>
      <w:numFmt w:val="decimal"/>
      <w:pStyle w:val="Heading2"/>
      <w:lvlText w:val="%1.%2."/>
      <w:lvlJc w:val="left"/>
      <w:pPr>
        <w:ind w:left="5820" w:hanging="432"/>
      </w:pPr>
    </w:lvl>
    <w:lvl w:ilvl="2">
      <w:start w:val="1"/>
      <w:numFmt w:val="decimal"/>
      <w:pStyle w:val="Heading3"/>
      <w:lvlText w:val="%1.%2.%3."/>
      <w:lvlJc w:val="left"/>
      <w:pPr>
        <w:ind w:left="1781" w:hanging="504"/>
      </w:pPr>
    </w:lvl>
    <w:lvl w:ilvl="3">
      <w:start w:val="1"/>
      <w:numFmt w:val="decimal"/>
      <w:pStyle w:val="Heading4"/>
      <w:lvlText w:val="%1.%2.%3.%4."/>
      <w:lvlJc w:val="left"/>
      <w:pPr>
        <w:ind w:left="7028" w:hanging="648"/>
      </w:pPr>
    </w:lvl>
    <w:lvl w:ilvl="4">
      <w:start w:val="1"/>
      <w:numFmt w:val="decimal"/>
      <w:pStyle w:val="Heading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num>
  <w:num w:numId="2">
    <w:abstractNumId w:val="4"/>
  </w:num>
  <w:num w:numId="3">
    <w:abstractNumId w:val="2"/>
  </w:num>
  <w:num w:numId="4">
    <w:abstractNumId w:val="3"/>
  </w:num>
  <w:num w:numId="5">
    <w:abstractNumId w:val="0"/>
  </w:num>
  <w:num w:numId="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Superscrip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af220fsnxfzdheppvd599zcz2x2vddtwvxf&quot;&gt;Link_me2&lt;record-ids&gt;&lt;item&gt;25&lt;/item&gt;&lt;item&gt;26&lt;/item&gt;&lt;item&gt;27&lt;/item&gt;&lt;item&gt;28&lt;/item&gt;&lt;item&gt;43&lt;/item&gt;&lt;item&gt;48&lt;/item&gt;&lt;item&gt;89&lt;/item&gt;&lt;item&gt;90&lt;/item&gt;&lt;item&gt;91&lt;/item&gt;&lt;item&gt;92&lt;/item&gt;&lt;item&gt;93&lt;/item&gt;&lt;/record-ids&gt;&lt;/item&gt;&lt;/Libraries&gt;"/>
  </w:docVars>
  <w:rsids>
    <w:rsidRoot w:val="001F1B07"/>
    <w:rsid w:val="0000109E"/>
    <w:rsid w:val="00097D31"/>
    <w:rsid w:val="000A2E95"/>
    <w:rsid w:val="000B0EBF"/>
    <w:rsid w:val="000C0947"/>
    <w:rsid w:val="0010747F"/>
    <w:rsid w:val="00154B15"/>
    <w:rsid w:val="00190927"/>
    <w:rsid w:val="001D350A"/>
    <w:rsid w:val="001F1B07"/>
    <w:rsid w:val="002138CE"/>
    <w:rsid w:val="002858D0"/>
    <w:rsid w:val="002B5130"/>
    <w:rsid w:val="002D78B5"/>
    <w:rsid w:val="002E271F"/>
    <w:rsid w:val="00363D35"/>
    <w:rsid w:val="00374CDD"/>
    <w:rsid w:val="00382521"/>
    <w:rsid w:val="00386F8D"/>
    <w:rsid w:val="00404142"/>
    <w:rsid w:val="00413635"/>
    <w:rsid w:val="004232AF"/>
    <w:rsid w:val="00451083"/>
    <w:rsid w:val="0046247D"/>
    <w:rsid w:val="00477D1F"/>
    <w:rsid w:val="00494E2D"/>
    <w:rsid w:val="004D1A94"/>
    <w:rsid w:val="004D78E6"/>
    <w:rsid w:val="00514503"/>
    <w:rsid w:val="00524BEA"/>
    <w:rsid w:val="00531741"/>
    <w:rsid w:val="0054133E"/>
    <w:rsid w:val="0054509E"/>
    <w:rsid w:val="00573976"/>
    <w:rsid w:val="005962ED"/>
    <w:rsid w:val="005A5EAA"/>
    <w:rsid w:val="005A7E66"/>
    <w:rsid w:val="005C636C"/>
    <w:rsid w:val="00627B7F"/>
    <w:rsid w:val="006353F1"/>
    <w:rsid w:val="00667481"/>
    <w:rsid w:val="00690413"/>
    <w:rsid w:val="006E3508"/>
    <w:rsid w:val="00717539"/>
    <w:rsid w:val="007635CC"/>
    <w:rsid w:val="00786A2A"/>
    <w:rsid w:val="00790DFC"/>
    <w:rsid w:val="007C7ACE"/>
    <w:rsid w:val="007E1271"/>
    <w:rsid w:val="00806E2E"/>
    <w:rsid w:val="00846E23"/>
    <w:rsid w:val="00853876"/>
    <w:rsid w:val="0086479C"/>
    <w:rsid w:val="008C60E4"/>
    <w:rsid w:val="0094002C"/>
    <w:rsid w:val="00945322"/>
    <w:rsid w:val="009A1C7F"/>
    <w:rsid w:val="009C18E1"/>
    <w:rsid w:val="00A431DD"/>
    <w:rsid w:val="00A94999"/>
    <w:rsid w:val="00AA09E4"/>
    <w:rsid w:val="00AB448C"/>
    <w:rsid w:val="00B33AE0"/>
    <w:rsid w:val="00B97BD5"/>
    <w:rsid w:val="00BB5BE7"/>
    <w:rsid w:val="00BD1C7F"/>
    <w:rsid w:val="00C03F40"/>
    <w:rsid w:val="00C170D8"/>
    <w:rsid w:val="00C33CE9"/>
    <w:rsid w:val="00C7508F"/>
    <w:rsid w:val="00C81389"/>
    <w:rsid w:val="00CA5BF4"/>
    <w:rsid w:val="00CC5D15"/>
    <w:rsid w:val="00CE139C"/>
    <w:rsid w:val="00CE241A"/>
    <w:rsid w:val="00D438E8"/>
    <w:rsid w:val="00D62920"/>
    <w:rsid w:val="00D75101"/>
    <w:rsid w:val="00DA33D4"/>
    <w:rsid w:val="00DA606F"/>
    <w:rsid w:val="00DB2ADD"/>
    <w:rsid w:val="00E02585"/>
    <w:rsid w:val="00E569C1"/>
    <w:rsid w:val="00E66D78"/>
    <w:rsid w:val="00EE002F"/>
    <w:rsid w:val="00EE1765"/>
    <w:rsid w:val="00F41930"/>
    <w:rsid w:val="00F46E30"/>
    <w:rsid w:val="00F71BC7"/>
    <w:rsid w:val="00F72F79"/>
    <w:rsid w:val="00F81C9C"/>
    <w:rsid w:val="00F90288"/>
    <w:rsid w:val="00FB7489"/>
    <w:rsid w:val="00FE74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DB744E"/>
  <w15:chartTrackingRefBased/>
  <w15:docId w15:val="{48D495A7-1ACF-416C-8C0A-297B369AC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1B07"/>
  </w:style>
  <w:style w:type="paragraph" w:styleId="Heading1">
    <w:name w:val="heading 1"/>
    <w:basedOn w:val="Normal"/>
    <w:next w:val="Normal"/>
    <w:link w:val="Heading1Char"/>
    <w:uiPriority w:val="9"/>
    <w:qFormat/>
    <w:rsid w:val="002D78B5"/>
    <w:pPr>
      <w:keepNext/>
      <w:numPr>
        <w:numId w:val="1"/>
      </w:numPr>
      <w:pBdr>
        <w:bottom w:val="single" w:sz="4" w:space="1" w:color="auto"/>
      </w:pBdr>
      <w:spacing w:after="240" w:line="240" w:lineRule="auto"/>
      <w:ind w:left="851" w:hanging="851"/>
      <w:outlineLvl w:val="0"/>
    </w:pPr>
    <w:rPr>
      <w:rFonts w:ascii="Calibri" w:eastAsia="Times New Roman" w:hAnsi="Calibri" w:cs="Arial"/>
      <w:b/>
      <w:bCs/>
      <w:color w:val="000000"/>
      <w:sz w:val="56"/>
      <w:szCs w:val="56"/>
      <w:lang w:val="en-US"/>
    </w:rPr>
  </w:style>
  <w:style w:type="paragraph" w:styleId="Heading2">
    <w:name w:val="heading 2"/>
    <w:basedOn w:val="Heading1"/>
    <w:next w:val="Normal"/>
    <w:link w:val="Heading2Char"/>
    <w:uiPriority w:val="9"/>
    <w:unhideWhenUsed/>
    <w:qFormat/>
    <w:rsid w:val="002D78B5"/>
    <w:pPr>
      <w:numPr>
        <w:ilvl w:val="1"/>
      </w:numPr>
      <w:pBdr>
        <w:bottom w:val="none" w:sz="0" w:space="0" w:color="auto"/>
      </w:pBdr>
      <w:spacing w:before="240" w:after="120"/>
      <w:ind w:left="845" w:hanging="851"/>
      <w:outlineLvl w:val="1"/>
    </w:pPr>
    <w:rPr>
      <w:iCs/>
      <w:color w:val="000000" w:themeColor="text1"/>
      <w:sz w:val="40"/>
      <w:szCs w:val="40"/>
    </w:rPr>
  </w:style>
  <w:style w:type="paragraph" w:styleId="Heading3">
    <w:name w:val="heading 3"/>
    <w:basedOn w:val="Heading2"/>
    <w:next w:val="Normal"/>
    <w:link w:val="Heading3Char"/>
    <w:uiPriority w:val="9"/>
    <w:unhideWhenUsed/>
    <w:qFormat/>
    <w:rsid w:val="002D78B5"/>
    <w:pPr>
      <w:numPr>
        <w:ilvl w:val="2"/>
      </w:numPr>
      <w:spacing w:before="120"/>
      <w:ind w:left="851" w:hanging="851"/>
      <w:outlineLvl w:val="2"/>
    </w:pPr>
    <w:rPr>
      <w:color w:val="auto"/>
      <w:sz w:val="28"/>
      <w:szCs w:val="28"/>
    </w:rPr>
  </w:style>
  <w:style w:type="paragraph" w:styleId="Heading4">
    <w:name w:val="heading 4"/>
    <w:basedOn w:val="Heading3"/>
    <w:next w:val="Normal"/>
    <w:link w:val="Heading4Char"/>
    <w:uiPriority w:val="9"/>
    <w:unhideWhenUsed/>
    <w:qFormat/>
    <w:rsid w:val="002D78B5"/>
    <w:pPr>
      <w:numPr>
        <w:ilvl w:val="3"/>
      </w:numPr>
      <w:ind w:left="851" w:hanging="851"/>
      <w:outlineLvl w:val="3"/>
    </w:pPr>
    <w:rPr>
      <w:sz w:val="24"/>
      <w:szCs w:val="24"/>
    </w:rPr>
  </w:style>
  <w:style w:type="paragraph" w:styleId="Heading5">
    <w:name w:val="heading 5"/>
    <w:basedOn w:val="Heading4"/>
    <w:next w:val="Normal"/>
    <w:link w:val="Heading5Char"/>
    <w:uiPriority w:val="9"/>
    <w:unhideWhenUsed/>
    <w:qFormat/>
    <w:rsid w:val="002D78B5"/>
    <w:pPr>
      <w:numPr>
        <w:ilvl w:val="4"/>
      </w:numPr>
      <w:ind w:left="1134" w:hanging="1134"/>
      <w:outlineLvl w:val="4"/>
    </w:pPr>
    <w:rPr>
      <w:sz w:val="22"/>
      <w:szCs w:val="22"/>
    </w:rPr>
  </w:style>
  <w:style w:type="paragraph" w:styleId="Heading6">
    <w:name w:val="heading 6"/>
    <w:basedOn w:val="Appendixheading1"/>
    <w:next w:val="Normal"/>
    <w:link w:val="Heading6Char"/>
    <w:uiPriority w:val="9"/>
    <w:unhideWhenUsed/>
    <w:rsid w:val="002D78B5"/>
    <w:pPr>
      <w:outlineLvl w:val="5"/>
    </w:pPr>
  </w:style>
  <w:style w:type="paragraph" w:styleId="Heading7">
    <w:name w:val="heading 7"/>
    <w:basedOn w:val="Appendixheading2"/>
    <w:next w:val="Normal"/>
    <w:link w:val="Heading7Char"/>
    <w:uiPriority w:val="9"/>
    <w:unhideWhenUsed/>
    <w:rsid w:val="002D78B5"/>
    <w:pPr>
      <w:outlineLvl w:val="6"/>
    </w:pPr>
  </w:style>
  <w:style w:type="paragraph" w:styleId="Heading8">
    <w:name w:val="heading 8"/>
    <w:basedOn w:val="Normal"/>
    <w:next w:val="Normal"/>
    <w:link w:val="Heading8Char"/>
    <w:uiPriority w:val="9"/>
    <w:rsid w:val="002D78B5"/>
    <w:pPr>
      <w:keepNext/>
      <w:keepLines/>
      <w:autoSpaceDE w:val="0"/>
      <w:autoSpaceDN w:val="0"/>
      <w:adjustRightInd w:val="0"/>
      <w:spacing w:before="40" w:after="0" w:line="360" w:lineRule="auto"/>
      <w:outlineLvl w:val="7"/>
    </w:pPr>
    <w:rPr>
      <w:rFonts w:ascii="Franklin Gothic Book" w:eastAsia="MS Gothic" w:hAnsi="Franklin Gothic Book" w:cs="Calibri"/>
      <w:color w:val="343434"/>
      <w:spacing w:val="-4"/>
      <w:kern w:val="16"/>
      <w:sz w:val="24"/>
      <w:szCs w:val="21"/>
      <w:lang w:val="en-US" w:eastAsia="en-AU"/>
    </w:rPr>
  </w:style>
  <w:style w:type="paragraph" w:styleId="Heading9">
    <w:name w:val="heading 9"/>
    <w:basedOn w:val="Normal"/>
    <w:next w:val="Normal"/>
    <w:link w:val="Heading9Char"/>
    <w:uiPriority w:val="9"/>
    <w:rsid w:val="002D78B5"/>
    <w:pPr>
      <w:keepNext/>
      <w:keepLines/>
      <w:autoSpaceDE w:val="0"/>
      <w:autoSpaceDN w:val="0"/>
      <w:adjustRightInd w:val="0"/>
      <w:spacing w:before="40" w:after="0" w:line="360" w:lineRule="auto"/>
      <w:outlineLvl w:val="8"/>
    </w:pPr>
    <w:rPr>
      <w:rFonts w:ascii="Franklin Gothic Book" w:eastAsia="MS Gothic" w:hAnsi="Franklin Gothic Book" w:cs="Calibri"/>
      <w:i/>
      <w:iCs/>
      <w:color w:val="343434"/>
      <w:spacing w:val="-4"/>
      <w:kern w:val="16"/>
      <w:sz w:val="24"/>
      <w:szCs w:val="21"/>
      <w:lang w:val="en-US"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8B5"/>
    <w:rPr>
      <w:rFonts w:ascii="Calibri" w:eastAsia="Times New Roman" w:hAnsi="Calibri" w:cs="Arial"/>
      <w:b/>
      <w:bCs/>
      <w:color w:val="000000"/>
      <w:sz w:val="56"/>
      <w:szCs w:val="56"/>
      <w:lang w:val="en-US"/>
    </w:rPr>
  </w:style>
  <w:style w:type="character" w:customStyle="1" w:styleId="Heading2Char">
    <w:name w:val="Heading 2 Char"/>
    <w:basedOn w:val="DefaultParagraphFont"/>
    <w:link w:val="Heading2"/>
    <w:uiPriority w:val="9"/>
    <w:rsid w:val="002D78B5"/>
    <w:rPr>
      <w:rFonts w:ascii="Calibri" w:eastAsia="Times New Roman" w:hAnsi="Calibri" w:cs="Arial"/>
      <w:b/>
      <w:bCs/>
      <w:iCs/>
      <w:color w:val="000000" w:themeColor="text1"/>
      <w:sz w:val="40"/>
      <w:szCs w:val="40"/>
      <w:lang w:val="en-US"/>
    </w:rPr>
  </w:style>
  <w:style w:type="character" w:customStyle="1" w:styleId="Heading3Char">
    <w:name w:val="Heading 3 Char"/>
    <w:basedOn w:val="DefaultParagraphFont"/>
    <w:link w:val="Heading3"/>
    <w:uiPriority w:val="9"/>
    <w:rsid w:val="002D78B5"/>
    <w:rPr>
      <w:rFonts w:ascii="Calibri" w:eastAsia="Times New Roman" w:hAnsi="Calibri" w:cs="Arial"/>
      <w:b/>
      <w:bCs/>
      <w:iCs/>
      <w:sz w:val="28"/>
      <w:szCs w:val="28"/>
      <w:lang w:val="en-US"/>
    </w:rPr>
  </w:style>
  <w:style w:type="character" w:customStyle="1" w:styleId="Heading4Char">
    <w:name w:val="Heading 4 Char"/>
    <w:basedOn w:val="DefaultParagraphFont"/>
    <w:link w:val="Heading4"/>
    <w:uiPriority w:val="9"/>
    <w:rsid w:val="002D78B5"/>
    <w:rPr>
      <w:rFonts w:ascii="Calibri" w:eastAsia="Times New Roman" w:hAnsi="Calibri" w:cs="Arial"/>
      <w:b/>
      <w:bCs/>
      <w:iCs/>
      <w:sz w:val="24"/>
      <w:szCs w:val="24"/>
      <w:lang w:val="en-US"/>
    </w:rPr>
  </w:style>
  <w:style w:type="character" w:customStyle="1" w:styleId="Heading5Char">
    <w:name w:val="Heading 5 Char"/>
    <w:basedOn w:val="DefaultParagraphFont"/>
    <w:link w:val="Heading5"/>
    <w:uiPriority w:val="9"/>
    <w:rsid w:val="002D78B5"/>
    <w:rPr>
      <w:rFonts w:ascii="Calibri" w:eastAsia="Times New Roman" w:hAnsi="Calibri" w:cs="Arial"/>
      <w:b/>
      <w:bCs/>
      <w:iCs/>
      <w:lang w:val="en-US"/>
    </w:rPr>
  </w:style>
  <w:style w:type="paragraph" w:customStyle="1" w:styleId="Appendixheading1">
    <w:name w:val="Appendix heading 1"/>
    <w:next w:val="Normal"/>
    <w:link w:val="Appendixheading1Char"/>
    <w:qFormat/>
    <w:rsid w:val="002D78B5"/>
    <w:pPr>
      <w:pBdr>
        <w:bottom w:val="single" w:sz="4" w:space="1" w:color="auto"/>
      </w:pBdr>
      <w:spacing w:after="240" w:line="240" w:lineRule="auto"/>
      <w:outlineLvl w:val="0"/>
    </w:pPr>
    <w:rPr>
      <w:rFonts w:ascii="Calibri" w:eastAsia="Times New Roman" w:hAnsi="Calibri" w:cs="Arial"/>
      <w:b/>
      <w:noProof/>
      <w:color w:val="000000"/>
      <w:sz w:val="56"/>
      <w:szCs w:val="56"/>
      <w:lang w:val="en-US"/>
    </w:rPr>
  </w:style>
  <w:style w:type="character" w:customStyle="1" w:styleId="Appendixheading1Char">
    <w:name w:val="Appendix heading 1 Char"/>
    <w:basedOn w:val="DefaultParagraphFont"/>
    <w:link w:val="Appendixheading1"/>
    <w:rsid w:val="002D78B5"/>
    <w:rPr>
      <w:rFonts w:ascii="Calibri" w:eastAsia="Times New Roman" w:hAnsi="Calibri" w:cs="Arial"/>
      <w:b/>
      <w:noProof/>
      <w:color w:val="000000"/>
      <w:sz w:val="56"/>
      <w:szCs w:val="56"/>
      <w:lang w:val="en-US"/>
    </w:rPr>
  </w:style>
  <w:style w:type="character" w:customStyle="1" w:styleId="Heading6Char">
    <w:name w:val="Heading 6 Char"/>
    <w:basedOn w:val="DefaultParagraphFont"/>
    <w:link w:val="Heading6"/>
    <w:uiPriority w:val="9"/>
    <w:rsid w:val="002D78B5"/>
    <w:rPr>
      <w:rFonts w:ascii="Calibri" w:eastAsia="Times New Roman" w:hAnsi="Calibri" w:cs="Arial"/>
      <w:b/>
      <w:noProof/>
      <w:color w:val="000000"/>
      <w:sz w:val="56"/>
      <w:szCs w:val="56"/>
      <w:lang w:val="en-US"/>
    </w:rPr>
  </w:style>
  <w:style w:type="paragraph" w:customStyle="1" w:styleId="Appendixheading2">
    <w:name w:val="Appendix heading 2"/>
    <w:link w:val="Appendixheading2Char"/>
    <w:qFormat/>
    <w:rsid w:val="002D78B5"/>
    <w:pPr>
      <w:spacing w:before="240" w:after="120" w:line="240" w:lineRule="auto"/>
    </w:pPr>
    <w:rPr>
      <w:rFonts w:ascii="Calibri" w:eastAsia="Times New Roman" w:hAnsi="Calibri" w:cs="Arial"/>
      <w:b/>
      <w:bCs/>
      <w:iCs/>
      <w:noProof/>
      <w:color w:val="000000" w:themeColor="text1"/>
      <w:sz w:val="40"/>
      <w:szCs w:val="40"/>
      <w:lang w:val="en-US"/>
    </w:rPr>
  </w:style>
  <w:style w:type="character" w:customStyle="1" w:styleId="Appendixheading2Char">
    <w:name w:val="Appendix heading 2 Char"/>
    <w:basedOn w:val="DefaultParagraphFont"/>
    <w:link w:val="Appendixheading2"/>
    <w:rsid w:val="002D78B5"/>
    <w:rPr>
      <w:rFonts w:ascii="Calibri" w:eastAsia="Times New Roman" w:hAnsi="Calibri" w:cs="Arial"/>
      <w:b/>
      <w:bCs/>
      <w:iCs/>
      <w:noProof/>
      <w:color w:val="000000" w:themeColor="text1"/>
      <w:sz w:val="40"/>
      <w:szCs w:val="40"/>
      <w:lang w:val="en-US"/>
    </w:rPr>
  </w:style>
  <w:style w:type="character" w:customStyle="1" w:styleId="Heading7Char">
    <w:name w:val="Heading 7 Char"/>
    <w:basedOn w:val="DefaultParagraphFont"/>
    <w:link w:val="Heading7"/>
    <w:uiPriority w:val="9"/>
    <w:rsid w:val="002D78B5"/>
    <w:rPr>
      <w:rFonts w:ascii="Calibri" w:eastAsia="Times New Roman" w:hAnsi="Calibri" w:cs="Arial"/>
      <w:b/>
      <w:bCs/>
      <w:iCs/>
      <w:noProof/>
      <w:color w:val="000000" w:themeColor="text1"/>
      <w:sz w:val="40"/>
      <w:szCs w:val="40"/>
      <w:lang w:val="en-US"/>
    </w:rPr>
  </w:style>
  <w:style w:type="character" w:customStyle="1" w:styleId="Heading8Char">
    <w:name w:val="Heading 8 Char"/>
    <w:basedOn w:val="DefaultParagraphFont"/>
    <w:link w:val="Heading8"/>
    <w:uiPriority w:val="9"/>
    <w:rsid w:val="002D78B5"/>
    <w:rPr>
      <w:rFonts w:ascii="Franklin Gothic Book" w:eastAsia="MS Gothic" w:hAnsi="Franklin Gothic Book" w:cs="Calibri"/>
      <w:color w:val="343434"/>
      <w:spacing w:val="-4"/>
      <w:kern w:val="16"/>
      <w:sz w:val="24"/>
      <w:szCs w:val="21"/>
      <w:lang w:val="en-US" w:eastAsia="en-AU"/>
    </w:rPr>
  </w:style>
  <w:style w:type="character" w:customStyle="1" w:styleId="Heading9Char">
    <w:name w:val="Heading 9 Char"/>
    <w:basedOn w:val="DefaultParagraphFont"/>
    <w:link w:val="Heading9"/>
    <w:uiPriority w:val="9"/>
    <w:rsid w:val="002D78B5"/>
    <w:rPr>
      <w:rFonts w:ascii="Franklin Gothic Book" w:eastAsia="MS Gothic" w:hAnsi="Franklin Gothic Book" w:cs="Calibri"/>
      <w:i/>
      <w:iCs/>
      <w:color w:val="343434"/>
      <w:spacing w:val="-4"/>
      <w:kern w:val="16"/>
      <w:sz w:val="24"/>
      <w:szCs w:val="21"/>
      <w:lang w:val="en-US" w:eastAsia="en-AU"/>
    </w:rPr>
  </w:style>
  <w:style w:type="paragraph" w:styleId="NoSpacing">
    <w:name w:val="No Spacing"/>
    <w:uiPriority w:val="1"/>
    <w:qFormat/>
    <w:rsid w:val="001F1B07"/>
    <w:pPr>
      <w:spacing w:after="0" w:line="240" w:lineRule="auto"/>
    </w:pPr>
  </w:style>
  <w:style w:type="table" w:styleId="TableGrid">
    <w:name w:val="Table Grid"/>
    <w:basedOn w:val="TableNormal"/>
    <w:uiPriority w:val="39"/>
    <w:rsid w:val="001F1B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A1C7F"/>
    <w:rPr>
      <w:sz w:val="16"/>
      <w:szCs w:val="16"/>
    </w:rPr>
  </w:style>
  <w:style w:type="paragraph" w:styleId="CommentText">
    <w:name w:val="annotation text"/>
    <w:basedOn w:val="Normal"/>
    <w:link w:val="CommentTextChar"/>
    <w:uiPriority w:val="99"/>
    <w:unhideWhenUsed/>
    <w:rsid w:val="009A1C7F"/>
    <w:pPr>
      <w:spacing w:line="240" w:lineRule="auto"/>
    </w:pPr>
    <w:rPr>
      <w:sz w:val="20"/>
      <w:szCs w:val="20"/>
    </w:rPr>
  </w:style>
  <w:style w:type="character" w:customStyle="1" w:styleId="CommentTextChar">
    <w:name w:val="Comment Text Char"/>
    <w:basedOn w:val="DefaultParagraphFont"/>
    <w:link w:val="CommentText"/>
    <w:uiPriority w:val="99"/>
    <w:rsid w:val="009A1C7F"/>
    <w:rPr>
      <w:sz w:val="20"/>
      <w:szCs w:val="20"/>
    </w:rPr>
  </w:style>
  <w:style w:type="paragraph" w:styleId="CommentSubject">
    <w:name w:val="annotation subject"/>
    <w:basedOn w:val="CommentText"/>
    <w:next w:val="CommentText"/>
    <w:link w:val="CommentSubjectChar"/>
    <w:uiPriority w:val="99"/>
    <w:semiHidden/>
    <w:unhideWhenUsed/>
    <w:rsid w:val="009A1C7F"/>
    <w:rPr>
      <w:b/>
      <w:bCs/>
    </w:rPr>
  </w:style>
  <w:style w:type="character" w:customStyle="1" w:styleId="CommentSubjectChar">
    <w:name w:val="Comment Subject Char"/>
    <w:basedOn w:val="CommentTextChar"/>
    <w:link w:val="CommentSubject"/>
    <w:uiPriority w:val="99"/>
    <w:semiHidden/>
    <w:rsid w:val="009A1C7F"/>
    <w:rPr>
      <w:b/>
      <w:bCs/>
      <w:sz w:val="20"/>
      <w:szCs w:val="20"/>
    </w:rPr>
  </w:style>
  <w:style w:type="paragraph" w:styleId="BalloonText">
    <w:name w:val="Balloon Text"/>
    <w:basedOn w:val="Normal"/>
    <w:link w:val="BalloonTextChar"/>
    <w:uiPriority w:val="99"/>
    <w:semiHidden/>
    <w:unhideWhenUsed/>
    <w:rsid w:val="009A1C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1C7F"/>
    <w:rPr>
      <w:rFonts w:ascii="Segoe UI" w:hAnsi="Segoe UI" w:cs="Segoe UI"/>
      <w:sz w:val="18"/>
      <w:szCs w:val="18"/>
    </w:rPr>
  </w:style>
  <w:style w:type="table" w:customStyle="1" w:styleId="PlainTable41">
    <w:name w:val="Plain Table 41"/>
    <w:basedOn w:val="TableNormal"/>
    <w:uiPriority w:val="44"/>
    <w:rsid w:val="00190927"/>
    <w:pPr>
      <w:spacing w:after="0" w:line="240" w:lineRule="auto"/>
    </w:pPr>
    <w:tblPr>
      <w:tblStyleRowBandSize w:val="1"/>
      <w:tblStyleColBandSize w:val="1"/>
      <w:tblBorders>
        <w:top w:val="single" w:sz="4" w:space="0" w:color="BFBFBF" w:themeColor="background1" w:themeShade="BF"/>
        <w:bottom w:val="single" w:sz="4" w:space="0" w:color="BFBFBF" w:themeColor="background1" w:themeShade="B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style>
  <w:style w:type="paragraph" w:styleId="Caption">
    <w:name w:val="caption"/>
    <w:basedOn w:val="Normal"/>
    <w:next w:val="Normal"/>
    <w:link w:val="CaptionChar"/>
    <w:uiPriority w:val="35"/>
    <w:unhideWhenUsed/>
    <w:qFormat/>
    <w:rsid w:val="004D78E6"/>
    <w:pPr>
      <w:keepNext/>
      <w:spacing w:after="200" w:line="240" w:lineRule="auto"/>
    </w:pPr>
    <w:rPr>
      <w:b/>
      <w:bCs/>
      <w:szCs w:val="18"/>
    </w:rPr>
  </w:style>
  <w:style w:type="character" w:customStyle="1" w:styleId="CaptionChar">
    <w:name w:val="Caption Char"/>
    <w:basedOn w:val="DefaultParagraphFont"/>
    <w:link w:val="Caption"/>
    <w:uiPriority w:val="35"/>
    <w:rsid w:val="004D78E6"/>
    <w:rPr>
      <w:b/>
      <w:bCs/>
      <w:szCs w:val="18"/>
    </w:rPr>
  </w:style>
  <w:style w:type="paragraph" w:customStyle="1" w:styleId="Figurecaption">
    <w:name w:val="Figure caption"/>
    <w:basedOn w:val="Caption"/>
    <w:link w:val="FigurecaptionChar"/>
    <w:qFormat/>
    <w:rsid w:val="00DA606F"/>
  </w:style>
  <w:style w:type="character" w:customStyle="1" w:styleId="FigurecaptionChar">
    <w:name w:val="Figure caption Char"/>
    <w:basedOn w:val="CaptionChar"/>
    <w:link w:val="Figurecaption"/>
    <w:rsid w:val="00DA606F"/>
    <w:rPr>
      <w:b/>
      <w:bCs/>
      <w:szCs w:val="18"/>
    </w:rPr>
  </w:style>
  <w:style w:type="paragraph" w:styleId="ListParagraph">
    <w:name w:val="List Paragraph"/>
    <w:aliases w:val="Bullet,List Paragraph1,Recommendation,Body text,List Paragraph11,First level bullet point,Bullet point,Bullets,CV text,Dot pt,F5 List Paragraph,FooterText,L,List Paragraph111,List Paragraph2,Medium Grid 1 - Accent 21,NAST Quote,列"/>
    <w:basedOn w:val="Normal"/>
    <w:link w:val="ListParagraphChar"/>
    <w:uiPriority w:val="34"/>
    <w:qFormat/>
    <w:rsid w:val="002D78B5"/>
    <w:pPr>
      <w:spacing w:after="0" w:line="276" w:lineRule="auto"/>
      <w:contextualSpacing/>
    </w:pPr>
    <w:rPr>
      <w:rFonts w:eastAsiaTheme="minorEastAsia"/>
      <w:lang w:val="en-US" w:eastAsia="ja-JP"/>
    </w:rPr>
  </w:style>
  <w:style w:type="character" w:customStyle="1" w:styleId="ListParagraphChar">
    <w:name w:val="List Paragraph Char"/>
    <w:aliases w:val="Bullet Char,List Paragraph1 Char,Recommendation Char,Body text Char,List Paragraph11 Char,First level bullet point Char,Bullet point Char,Bullets Char,CV text Char,Dot pt Char,F5 List Paragraph Char,FooterText Char,L Char,列 Char"/>
    <w:basedOn w:val="DefaultParagraphFont"/>
    <w:link w:val="ListParagraph"/>
    <w:uiPriority w:val="34"/>
    <w:rsid w:val="002D78B5"/>
    <w:rPr>
      <w:rFonts w:eastAsiaTheme="minorEastAsia"/>
      <w:lang w:val="en-US" w:eastAsia="ja-JP"/>
    </w:rPr>
  </w:style>
  <w:style w:type="character" w:customStyle="1" w:styleId="apple-converted-space">
    <w:name w:val="apple-converted-space"/>
    <w:basedOn w:val="DefaultParagraphFont"/>
    <w:rsid w:val="002D78B5"/>
  </w:style>
  <w:style w:type="paragraph" w:customStyle="1" w:styleId="EndNoteBibliographyTitle">
    <w:name w:val="EndNote Bibliography Title"/>
    <w:basedOn w:val="Normal"/>
    <w:link w:val="EndNoteBibliographyTitleChar"/>
    <w:rsid w:val="002D78B5"/>
    <w:pPr>
      <w:spacing w:after="0" w:line="276" w:lineRule="auto"/>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2D78B5"/>
    <w:rPr>
      <w:rFonts w:ascii="Calibri" w:hAnsi="Calibri" w:cs="Calibri"/>
      <w:noProof/>
      <w:lang w:val="en-US"/>
    </w:rPr>
  </w:style>
  <w:style w:type="paragraph" w:customStyle="1" w:styleId="EndNoteBibliography">
    <w:name w:val="EndNote Bibliography"/>
    <w:basedOn w:val="Normal"/>
    <w:link w:val="EndNoteBibliographyChar"/>
    <w:rsid w:val="002D78B5"/>
    <w:pPr>
      <w:spacing w:after="200"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2D78B5"/>
    <w:rPr>
      <w:rFonts w:ascii="Calibri" w:hAnsi="Calibri" w:cs="Calibri"/>
      <w:noProof/>
      <w:lang w:val="en-US"/>
    </w:rPr>
  </w:style>
  <w:style w:type="character" w:styleId="Hyperlink">
    <w:name w:val="Hyperlink"/>
    <w:basedOn w:val="DefaultParagraphFont"/>
    <w:uiPriority w:val="99"/>
    <w:unhideWhenUsed/>
    <w:rsid w:val="002D78B5"/>
    <w:rPr>
      <w:color w:val="0563C1" w:themeColor="hyperlink"/>
      <w:u w:val="single"/>
    </w:rPr>
  </w:style>
  <w:style w:type="paragraph" w:styleId="Header">
    <w:name w:val="header"/>
    <w:basedOn w:val="Normal"/>
    <w:link w:val="HeaderChar"/>
    <w:uiPriority w:val="99"/>
    <w:unhideWhenUsed/>
    <w:rsid w:val="002D78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78B5"/>
  </w:style>
  <w:style w:type="paragraph" w:styleId="Footer">
    <w:name w:val="footer"/>
    <w:basedOn w:val="Normal"/>
    <w:link w:val="FooterChar"/>
    <w:uiPriority w:val="99"/>
    <w:unhideWhenUsed/>
    <w:rsid w:val="002D78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78B5"/>
  </w:style>
  <w:style w:type="paragraph" w:styleId="TOCHeading">
    <w:name w:val="TOC Heading"/>
    <w:basedOn w:val="Heading1"/>
    <w:next w:val="Normal"/>
    <w:uiPriority w:val="39"/>
    <w:unhideWhenUsed/>
    <w:qFormat/>
    <w:rsid w:val="002D78B5"/>
    <w:pPr>
      <w:numPr>
        <w:numId w:val="0"/>
      </w:numPr>
      <w:outlineLvl w:val="9"/>
    </w:pPr>
    <w:rPr>
      <w:lang w:eastAsia="ja-JP"/>
    </w:rPr>
  </w:style>
  <w:style w:type="paragraph" w:styleId="TOC1">
    <w:name w:val="toc 1"/>
    <w:basedOn w:val="Normal"/>
    <w:next w:val="Normal"/>
    <w:autoRedefine/>
    <w:uiPriority w:val="39"/>
    <w:unhideWhenUsed/>
    <w:rsid w:val="002D78B5"/>
    <w:pPr>
      <w:tabs>
        <w:tab w:val="right" w:leader="dot" w:pos="9016"/>
      </w:tabs>
      <w:spacing w:after="100" w:line="276" w:lineRule="auto"/>
    </w:pPr>
    <w:rPr>
      <w:noProof/>
      <w:lang w:val="en-US"/>
    </w:rPr>
  </w:style>
  <w:style w:type="paragraph" w:styleId="TOC2">
    <w:name w:val="toc 2"/>
    <w:basedOn w:val="Normal"/>
    <w:next w:val="Normal"/>
    <w:autoRedefine/>
    <w:uiPriority w:val="39"/>
    <w:unhideWhenUsed/>
    <w:rsid w:val="002D78B5"/>
    <w:pPr>
      <w:spacing w:after="100" w:line="276" w:lineRule="auto"/>
      <w:ind w:left="220"/>
    </w:pPr>
  </w:style>
  <w:style w:type="paragraph" w:styleId="TOC3">
    <w:name w:val="toc 3"/>
    <w:basedOn w:val="Normal"/>
    <w:next w:val="Normal"/>
    <w:autoRedefine/>
    <w:uiPriority w:val="39"/>
    <w:unhideWhenUsed/>
    <w:rsid w:val="002D78B5"/>
    <w:pPr>
      <w:spacing w:after="100" w:line="276" w:lineRule="auto"/>
      <w:ind w:left="440"/>
    </w:pPr>
  </w:style>
  <w:style w:type="paragraph" w:styleId="Quote">
    <w:name w:val="Quote"/>
    <w:basedOn w:val="Normal"/>
    <w:next w:val="Normal"/>
    <w:link w:val="QuoteChar"/>
    <w:uiPriority w:val="29"/>
    <w:qFormat/>
    <w:rsid w:val="002D78B5"/>
    <w:pPr>
      <w:spacing w:after="200" w:line="276" w:lineRule="auto"/>
      <w:ind w:left="720" w:right="804"/>
      <w:jc w:val="both"/>
    </w:pPr>
    <w:rPr>
      <w:i/>
      <w:iCs/>
      <w:color w:val="000000" w:themeColor="text1"/>
    </w:rPr>
  </w:style>
  <w:style w:type="character" w:customStyle="1" w:styleId="QuoteChar">
    <w:name w:val="Quote Char"/>
    <w:basedOn w:val="DefaultParagraphFont"/>
    <w:link w:val="Quote"/>
    <w:uiPriority w:val="29"/>
    <w:rsid w:val="002D78B5"/>
    <w:rPr>
      <w:i/>
      <w:iCs/>
      <w:color w:val="000000" w:themeColor="text1"/>
    </w:rPr>
  </w:style>
  <w:style w:type="paragraph" w:customStyle="1" w:styleId="Default">
    <w:name w:val="Default"/>
    <w:rsid w:val="002D78B5"/>
    <w:pPr>
      <w:autoSpaceDE w:val="0"/>
      <w:autoSpaceDN w:val="0"/>
      <w:adjustRightInd w:val="0"/>
      <w:spacing w:after="0" w:line="240" w:lineRule="auto"/>
    </w:pPr>
    <w:rPr>
      <w:rFonts w:ascii="Calibri" w:hAnsi="Calibri" w:cs="Calibri"/>
      <w:color w:val="000000"/>
      <w:sz w:val="24"/>
      <w:szCs w:val="24"/>
    </w:rPr>
  </w:style>
  <w:style w:type="character" w:styleId="SubtleEmphasis">
    <w:name w:val="Subtle Emphasis"/>
    <w:basedOn w:val="DefaultParagraphFont"/>
    <w:uiPriority w:val="19"/>
    <w:qFormat/>
    <w:rsid w:val="002D78B5"/>
    <w:rPr>
      <w:i/>
      <w:iCs/>
      <w:color w:val="404040" w:themeColor="text1" w:themeTint="BF"/>
    </w:rPr>
  </w:style>
  <w:style w:type="character" w:styleId="IntenseEmphasis">
    <w:name w:val="Intense Emphasis"/>
    <w:basedOn w:val="DefaultParagraphFont"/>
    <w:uiPriority w:val="21"/>
    <w:qFormat/>
    <w:rsid w:val="002D78B5"/>
    <w:rPr>
      <w:i/>
      <w:iCs/>
      <w:color w:val="5B9BD5" w:themeColor="accent1"/>
    </w:rPr>
  </w:style>
  <w:style w:type="paragraph" w:styleId="FootnoteText">
    <w:name w:val="footnote text"/>
    <w:basedOn w:val="Normal"/>
    <w:link w:val="FootnoteTextChar"/>
    <w:unhideWhenUsed/>
    <w:rsid w:val="002D78B5"/>
    <w:pPr>
      <w:spacing w:after="0" w:line="240" w:lineRule="auto"/>
    </w:pPr>
    <w:rPr>
      <w:sz w:val="20"/>
      <w:szCs w:val="20"/>
    </w:rPr>
  </w:style>
  <w:style w:type="character" w:customStyle="1" w:styleId="FootnoteTextChar">
    <w:name w:val="Footnote Text Char"/>
    <w:basedOn w:val="DefaultParagraphFont"/>
    <w:link w:val="FootnoteText"/>
    <w:rsid w:val="002D78B5"/>
    <w:rPr>
      <w:sz w:val="20"/>
      <w:szCs w:val="20"/>
    </w:rPr>
  </w:style>
  <w:style w:type="paragraph" w:customStyle="1" w:styleId="Sub-parax">
    <w:name w:val="Sub-para (x)"/>
    <w:uiPriority w:val="99"/>
    <w:rsid w:val="002D78B5"/>
    <w:pPr>
      <w:numPr>
        <w:numId w:val="2"/>
      </w:numPr>
      <w:spacing w:after="0" w:line="240" w:lineRule="auto"/>
    </w:pPr>
    <w:rPr>
      <w:rFonts w:ascii="Arial" w:eastAsia="Times New Roman" w:hAnsi="Arial" w:cs="Arial"/>
      <w:color w:val="000000"/>
    </w:rPr>
  </w:style>
  <w:style w:type="character" w:styleId="IntenseReference">
    <w:name w:val="Intense Reference"/>
    <w:basedOn w:val="DefaultParagraphFont"/>
    <w:uiPriority w:val="32"/>
    <w:qFormat/>
    <w:rsid w:val="002D78B5"/>
    <w:rPr>
      <w:b/>
      <w:bCs/>
      <w:smallCaps/>
      <w:color w:val="5B9BD5" w:themeColor="accent1"/>
      <w:spacing w:val="5"/>
    </w:rPr>
  </w:style>
  <w:style w:type="paragraph" w:styleId="BodyText">
    <w:name w:val="Body Text"/>
    <w:basedOn w:val="Normal"/>
    <w:link w:val="BodyTextChar"/>
    <w:uiPriority w:val="1"/>
    <w:qFormat/>
    <w:rsid w:val="002D78B5"/>
    <w:pPr>
      <w:widowControl w:val="0"/>
      <w:autoSpaceDE w:val="0"/>
      <w:autoSpaceDN w:val="0"/>
      <w:spacing w:after="0" w:line="240" w:lineRule="auto"/>
    </w:pPr>
    <w:rPr>
      <w:rFonts w:ascii="Arial" w:eastAsia="Arial" w:hAnsi="Arial" w:cs="Arial"/>
      <w:sz w:val="18"/>
      <w:szCs w:val="18"/>
      <w:lang w:val="en-US"/>
    </w:rPr>
  </w:style>
  <w:style w:type="character" w:customStyle="1" w:styleId="BodyTextChar">
    <w:name w:val="Body Text Char"/>
    <w:basedOn w:val="DefaultParagraphFont"/>
    <w:link w:val="BodyText"/>
    <w:uiPriority w:val="1"/>
    <w:rsid w:val="002D78B5"/>
    <w:rPr>
      <w:rFonts w:ascii="Arial" w:eastAsia="Arial" w:hAnsi="Arial" w:cs="Arial"/>
      <w:sz w:val="18"/>
      <w:szCs w:val="18"/>
      <w:lang w:val="en-US"/>
    </w:rPr>
  </w:style>
  <w:style w:type="table" w:customStyle="1" w:styleId="ListTable32">
    <w:name w:val="List Table 32"/>
    <w:basedOn w:val="TableNormal"/>
    <w:uiPriority w:val="48"/>
    <w:rsid w:val="002D78B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6Colorful1">
    <w:name w:val="List Table 6 Colorful1"/>
    <w:basedOn w:val="TableNormal"/>
    <w:uiPriority w:val="51"/>
    <w:rsid w:val="002D78B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ableofFigures">
    <w:name w:val="table of figures"/>
    <w:basedOn w:val="Normal"/>
    <w:next w:val="Normal"/>
    <w:uiPriority w:val="99"/>
    <w:unhideWhenUsed/>
    <w:rsid w:val="002D78B5"/>
    <w:pPr>
      <w:spacing w:after="0" w:line="276" w:lineRule="auto"/>
    </w:pPr>
  </w:style>
  <w:style w:type="paragraph" w:styleId="TOC4">
    <w:name w:val="toc 4"/>
    <w:basedOn w:val="Normal"/>
    <w:next w:val="Normal"/>
    <w:autoRedefine/>
    <w:uiPriority w:val="39"/>
    <w:unhideWhenUsed/>
    <w:rsid w:val="002D78B5"/>
    <w:pPr>
      <w:spacing w:after="100"/>
      <w:ind w:left="660"/>
    </w:pPr>
    <w:rPr>
      <w:rFonts w:eastAsiaTheme="minorEastAsia"/>
      <w:lang w:eastAsia="en-AU"/>
    </w:rPr>
  </w:style>
  <w:style w:type="paragraph" w:styleId="TOC5">
    <w:name w:val="toc 5"/>
    <w:basedOn w:val="Normal"/>
    <w:next w:val="Normal"/>
    <w:autoRedefine/>
    <w:uiPriority w:val="39"/>
    <w:unhideWhenUsed/>
    <w:rsid w:val="002D78B5"/>
    <w:pPr>
      <w:spacing w:after="100"/>
      <w:ind w:left="880"/>
    </w:pPr>
    <w:rPr>
      <w:rFonts w:eastAsiaTheme="minorEastAsia"/>
      <w:lang w:eastAsia="en-AU"/>
    </w:rPr>
  </w:style>
  <w:style w:type="paragraph" w:styleId="TOC6">
    <w:name w:val="toc 6"/>
    <w:basedOn w:val="Normal"/>
    <w:next w:val="Normal"/>
    <w:autoRedefine/>
    <w:uiPriority w:val="39"/>
    <w:unhideWhenUsed/>
    <w:rsid w:val="002D78B5"/>
    <w:pPr>
      <w:spacing w:after="100"/>
      <w:ind w:left="1100"/>
    </w:pPr>
    <w:rPr>
      <w:rFonts w:eastAsiaTheme="minorEastAsia"/>
      <w:lang w:eastAsia="en-AU"/>
    </w:rPr>
  </w:style>
  <w:style w:type="paragraph" w:styleId="TOC7">
    <w:name w:val="toc 7"/>
    <w:basedOn w:val="Normal"/>
    <w:next w:val="Normal"/>
    <w:autoRedefine/>
    <w:uiPriority w:val="39"/>
    <w:unhideWhenUsed/>
    <w:rsid w:val="002D78B5"/>
    <w:pPr>
      <w:spacing w:after="100"/>
      <w:ind w:left="1320"/>
    </w:pPr>
    <w:rPr>
      <w:rFonts w:eastAsiaTheme="minorEastAsia"/>
      <w:lang w:eastAsia="en-AU"/>
    </w:rPr>
  </w:style>
  <w:style w:type="paragraph" w:styleId="TOC8">
    <w:name w:val="toc 8"/>
    <w:basedOn w:val="Normal"/>
    <w:next w:val="Normal"/>
    <w:autoRedefine/>
    <w:uiPriority w:val="39"/>
    <w:unhideWhenUsed/>
    <w:rsid w:val="002D78B5"/>
    <w:pPr>
      <w:spacing w:after="100"/>
      <w:ind w:left="1540"/>
    </w:pPr>
    <w:rPr>
      <w:rFonts w:eastAsiaTheme="minorEastAsia"/>
      <w:lang w:eastAsia="en-AU"/>
    </w:rPr>
  </w:style>
  <w:style w:type="paragraph" w:styleId="TOC9">
    <w:name w:val="toc 9"/>
    <w:basedOn w:val="Normal"/>
    <w:next w:val="Normal"/>
    <w:autoRedefine/>
    <w:uiPriority w:val="39"/>
    <w:unhideWhenUsed/>
    <w:rsid w:val="002D78B5"/>
    <w:pPr>
      <w:spacing w:after="100"/>
      <w:ind w:left="1760"/>
    </w:pPr>
    <w:rPr>
      <w:rFonts w:eastAsiaTheme="minorEastAsia"/>
      <w:lang w:eastAsia="en-AU"/>
    </w:rPr>
  </w:style>
  <w:style w:type="paragraph" w:styleId="Title">
    <w:name w:val="Title"/>
    <w:basedOn w:val="Normal"/>
    <w:next w:val="Normal"/>
    <w:link w:val="TitleChar"/>
    <w:uiPriority w:val="10"/>
    <w:qFormat/>
    <w:rsid w:val="002D78B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78B5"/>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2D78B5"/>
    <w:rPr>
      <w:b/>
      <w:bCs/>
    </w:rPr>
  </w:style>
  <w:style w:type="paragraph" w:customStyle="1" w:styleId="TableParagraph">
    <w:name w:val="Table Paragraph"/>
    <w:basedOn w:val="Normal"/>
    <w:uiPriority w:val="1"/>
    <w:qFormat/>
    <w:rsid w:val="002D78B5"/>
    <w:pPr>
      <w:widowControl w:val="0"/>
      <w:autoSpaceDE w:val="0"/>
      <w:autoSpaceDN w:val="0"/>
      <w:spacing w:after="0" w:line="240" w:lineRule="auto"/>
      <w:ind w:left="103"/>
    </w:pPr>
    <w:rPr>
      <w:rFonts w:ascii="Calibri" w:eastAsia="Calibri" w:hAnsi="Calibri" w:cs="Calibri"/>
      <w:lang w:val="en-US"/>
    </w:rPr>
  </w:style>
  <w:style w:type="paragraph" w:customStyle="1" w:styleId="Appendixheading3">
    <w:name w:val="Appendix heading 3"/>
    <w:next w:val="Normal"/>
    <w:link w:val="Appendixheading3Char"/>
    <w:qFormat/>
    <w:rsid w:val="002D78B5"/>
    <w:pPr>
      <w:spacing w:before="120" w:after="120" w:line="240" w:lineRule="auto"/>
    </w:pPr>
    <w:rPr>
      <w:rFonts w:ascii="Calibri" w:eastAsia="Times New Roman" w:hAnsi="Calibri" w:cs="Arial"/>
      <w:b/>
      <w:bCs/>
      <w:iCs/>
      <w:sz w:val="28"/>
      <w:szCs w:val="28"/>
      <w:lang w:val="en-US"/>
    </w:rPr>
  </w:style>
  <w:style w:type="character" w:customStyle="1" w:styleId="Appendixheading3Char">
    <w:name w:val="Appendix heading 3 Char"/>
    <w:basedOn w:val="DefaultParagraphFont"/>
    <w:link w:val="Appendixheading3"/>
    <w:rsid w:val="002D78B5"/>
    <w:rPr>
      <w:rFonts w:ascii="Calibri" w:eastAsia="Times New Roman" w:hAnsi="Calibri" w:cs="Arial"/>
      <w:b/>
      <w:bCs/>
      <w:iCs/>
      <w:sz w:val="28"/>
      <w:szCs w:val="28"/>
      <w:lang w:val="en-US"/>
    </w:rPr>
  </w:style>
  <w:style w:type="paragraph" w:styleId="ListBullet">
    <w:name w:val="List Bullet"/>
    <w:basedOn w:val="Normal"/>
    <w:rsid w:val="002D78B5"/>
    <w:pPr>
      <w:numPr>
        <w:numId w:val="4"/>
      </w:numPr>
      <w:spacing w:before="120" w:after="60" w:line="260" w:lineRule="exact"/>
    </w:pPr>
    <w:rPr>
      <w:rFonts w:ascii="Arial" w:eastAsia="Times New Roman" w:hAnsi="Arial" w:cs="Times New Roman"/>
      <w:sz w:val="20"/>
      <w:szCs w:val="24"/>
      <w:lang w:eastAsia="en-AU"/>
    </w:rPr>
  </w:style>
  <w:style w:type="paragraph" w:customStyle="1" w:styleId="List-essentialcriteria">
    <w:name w:val="List - essential criteria"/>
    <w:basedOn w:val="ListNumber"/>
    <w:rsid w:val="002D78B5"/>
    <w:pPr>
      <w:numPr>
        <w:ilvl w:val="2"/>
        <w:numId w:val="3"/>
      </w:numPr>
      <w:tabs>
        <w:tab w:val="clear" w:pos="1134"/>
        <w:tab w:val="num" w:pos="360"/>
      </w:tabs>
      <w:spacing w:before="120" w:after="60" w:line="280" w:lineRule="exact"/>
      <w:ind w:left="360" w:hanging="360"/>
      <w:contextualSpacing w:val="0"/>
    </w:pPr>
    <w:rPr>
      <w:rFonts w:ascii="Arial" w:eastAsia="Times New Roman" w:hAnsi="Arial" w:cs="Arial"/>
      <w:sz w:val="20"/>
      <w:szCs w:val="24"/>
      <w:lang w:eastAsia="en-AU"/>
    </w:rPr>
  </w:style>
  <w:style w:type="paragraph" w:styleId="ListNumber">
    <w:name w:val="List Number"/>
    <w:basedOn w:val="Normal"/>
    <w:uiPriority w:val="99"/>
    <w:unhideWhenUsed/>
    <w:rsid w:val="002D78B5"/>
    <w:pPr>
      <w:tabs>
        <w:tab w:val="num" w:pos="720"/>
      </w:tabs>
      <w:spacing w:after="200" w:line="276" w:lineRule="auto"/>
      <w:ind w:left="720" w:hanging="360"/>
      <w:contextualSpacing/>
    </w:pPr>
  </w:style>
  <w:style w:type="paragraph" w:styleId="IntenseQuote">
    <w:name w:val="Intense Quote"/>
    <w:basedOn w:val="Normal"/>
    <w:next w:val="Normal"/>
    <w:link w:val="IntenseQuoteChar"/>
    <w:uiPriority w:val="30"/>
    <w:qFormat/>
    <w:rsid w:val="002D78B5"/>
    <w:pPr>
      <w:pBdr>
        <w:top w:val="single" w:sz="4" w:space="10" w:color="5B9BD5" w:themeColor="accent1"/>
        <w:bottom w:val="single" w:sz="4" w:space="10" w:color="5B9BD5" w:themeColor="accent1"/>
      </w:pBdr>
      <w:spacing w:before="360" w:after="360" w:line="276" w:lineRule="auto"/>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D78B5"/>
    <w:rPr>
      <w:i/>
      <w:iCs/>
      <w:color w:val="5B9BD5" w:themeColor="accent1"/>
    </w:rPr>
  </w:style>
  <w:style w:type="paragraph" w:styleId="Subtitle">
    <w:name w:val="Subtitle"/>
    <w:basedOn w:val="Normal"/>
    <w:next w:val="Normal"/>
    <w:link w:val="SubtitleChar"/>
    <w:uiPriority w:val="11"/>
    <w:qFormat/>
    <w:rsid w:val="002D78B5"/>
    <w:pPr>
      <w:numPr>
        <w:ilvl w:val="1"/>
      </w:numPr>
      <w:spacing w:line="276"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D78B5"/>
    <w:rPr>
      <w:rFonts w:eastAsiaTheme="minorEastAsia"/>
      <w:color w:val="5A5A5A" w:themeColor="text1" w:themeTint="A5"/>
      <w:spacing w:val="15"/>
    </w:rPr>
  </w:style>
  <w:style w:type="paragraph" w:customStyle="1" w:styleId="ColorfulList-Accent11">
    <w:name w:val="Colorful List - Accent 11"/>
    <w:basedOn w:val="Normal"/>
    <w:uiPriority w:val="34"/>
    <w:qFormat/>
    <w:rsid w:val="002D78B5"/>
    <w:pPr>
      <w:autoSpaceDE w:val="0"/>
      <w:autoSpaceDN w:val="0"/>
      <w:adjustRightInd w:val="0"/>
      <w:spacing w:after="120" w:line="360" w:lineRule="auto"/>
      <w:ind w:left="720"/>
      <w:contextualSpacing/>
    </w:pPr>
    <w:rPr>
      <w:rFonts w:ascii="Times New Roman" w:eastAsia="News Gothic MT" w:hAnsi="Times New Roman" w:cs="Calibri"/>
      <w:color w:val="000000"/>
      <w:spacing w:val="-4"/>
      <w:kern w:val="16"/>
      <w:sz w:val="24"/>
      <w:szCs w:val="24"/>
      <w:lang w:val="en-US" w:eastAsia="en-AU"/>
    </w:rPr>
  </w:style>
  <w:style w:type="paragraph" w:customStyle="1" w:styleId="PlaceholderText1">
    <w:name w:val="Placeholder Text1"/>
    <w:basedOn w:val="Normal"/>
    <w:uiPriority w:val="99"/>
    <w:rsid w:val="002D78B5"/>
    <w:pPr>
      <w:keepNext/>
      <w:numPr>
        <w:numId w:val="5"/>
      </w:numPr>
      <w:autoSpaceDE w:val="0"/>
      <w:autoSpaceDN w:val="0"/>
      <w:adjustRightInd w:val="0"/>
      <w:spacing w:after="0" w:line="360" w:lineRule="auto"/>
      <w:contextualSpacing/>
      <w:outlineLvl w:val="0"/>
    </w:pPr>
    <w:rPr>
      <w:rFonts w:ascii="Verdana" w:eastAsia="News Gothic MT" w:hAnsi="Verdana" w:cs="Calibri"/>
      <w:color w:val="000000"/>
      <w:spacing w:val="-4"/>
      <w:kern w:val="16"/>
      <w:sz w:val="24"/>
      <w:szCs w:val="24"/>
      <w:lang w:val="en-US" w:eastAsia="en-AU"/>
    </w:rPr>
  </w:style>
  <w:style w:type="character" w:styleId="PageNumber">
    <w:name w:val="page number"/>
    <w:uiPriority w:val="99"/>
    <w:unhideWhenUsed/>
    <w:rsid w:val="002D78B5"/>
    <w:rPr>
      <w:rFonts w:ascii="Franklin Gothic Book" w:hAnsi="Franklin Gothic Book"/>
      <w:b/>
      <w:i w:val="0"/>
      <w:color w:val="A6A6A6"/>
      <w:position w:val="-6"/>
      <w:sz w:val="32"/>
    </w:rPr>
  </w:style>
  <w:style w:type="paragraph" w:customStyle="1" w:styleId="LightShading-Accent21">
    <w:name w:val="Light Shading - Accent 21"/>
    <w:basedOn w:val="Normal"/>
    <w:next w:val="Normal"/>
    <w:link w:val="LightShading-Accent2Char"/>
    <w:uiPriority w:val="30"/>
    <w:qFormat/>
    <w:rsid w:val="002D78B5"/>
    <w:pPr>
      <w:pBdr>
        <w:top w:val="single" w:sz="4" w:space="10" w:color="00AD72"/>
        <w:bottom w:val="single" w:sz="4" w:space="10" w:color="00AD72"/>
      </w:pBdr>
      <w:shd w:val="clear" w:color="00AD72" w:fill="00AD72"/>
      <w:autoSpaceDE w:val="0"/>
      <w:autoSpaceDN w:val="0"/>
      <w:adjustRightInd w:val="0"/>
      <w:spacing w:before="360" w:after="360" w:line="286" w:lineRule="auto"/>
      <w:jc w:val="center"/>
    </w:pPr>
    <w:rPr>
      <w:rFonts w:ascii="Times New Roman" w:eastAsia="News Gothic MT" w:hAnsi="Times New Roman" w:cs="Calibri"/>
      <w:b/>
      <w:i/>
      <w:iCs/>
      <w:color w:val="FFFFFF"/>
      <w:kern w:val="16"/>
      <w:sz w:val="28"/>
      <w:szCs w:val="24"/>
      <w:lang w:val="en-US" w:eastAsia="en-AU"/>
    </w:rPr>
  </w:style>
  <w:style w:type="character" w:customStyle="1" w:styleId="LightShading-Accent2Char">
    <w:name w:val="Light Shading - Accent 2 Char"/>
    <w:link w:val="LightShading-Accent21"/>
    <w:uiPriority w:val="30"/>
    <w:rsid w:val="002D78B5"/>
    <w:rPr>
      <w:rFonts w:ascii="Times New Roman" w:eastAsia="News Gothic MT" w:hAnsi="Times New Roman" w:cs="Calibri"/>
      <w:b/>
      <w:i/>
      <w:iCs/>
      <w:color w:val="FFFFFF"/>
      <w:kern w:val="16"/>
      <w:sz w:val="28"/>
      <w:szCs w:val="24"/>
      <w:shd w:val="clear" w:color="00AD72" w:fill="00AD72"/>
      <w:lang w:val="en-US" w:eastAsia="en-AU"/>
    </w:rPr>
  </w:style>
  <w:style w:type="paragraph" w:customStyle="1" w:styleId="ColorfulGrid-Accent11">
    <w:name w:val="Colorful Grid - Accent 11"/>
    <w:basedOn w:val="Normal"/>
    <w:next w:val="Normal"/>
    <w:link w:val="ColorfulGrid-Accent1Char"/>
    <w:uiPriority w:val="29"/>
    <w:qFormat/>
    <w:rsid w:val="002D78B5"/>
    <w:pPr>
      <w:autoSpaceDE w:val="0"/>
      <w:autoSpaceDN w:val="0"/>
      <w:adjustRightInd w:val="0"/>
      <w:spacing w:before="240" w:after="240" w:line="286" w:lineRule="auto"/>
      <w:ind w:left="862" w:right="862"/>
      <w:jc w:val="center"/>
    </w:pPr>
    <w:rPr>
      <w:rFonts w:ascii="Times New Roman" w:eastAsia="News Gothic MT" w:hAnsi="Times New Roman" w:cs="Calibri"/>
      <w:b/>
      <w:i/>
      <w:iCs/>
      <w:color w:val="808080"/>
      <w:spacing w:val="-4"/>
      <w:kern w:val="16"/>
      <w:sz w:val="28"/>
      <w:szCs w:val="24"/>
      <w:lang w:val="en-US" w:eastAsia="en-AU"/>
    </w:rPr>
  </w:style>
  <w:style w:type="character" w:customStyle="1" w:styleId="ColorfulGrid-Accent1Char">
    <w:name w:val="Colorful Grid - Accent 1 Char"/>
    <w:link w:val="ColorfulGrid-Accent11"/>
    <w:uiPriority w:val="29"/>
    <w:rsid w:val="002D78B5"/>
    <w:rPr>
      <w:rFonts w:ascii="Times New Roman" w:eastAsia="News Gothic MT" w:hAnsi="Times New Roman" w:cs="Calibri"/>
      <w:b/>
      <w:i/>
      <w:iCs/>
      <w:color w:val="808080"/>
      <w:spacing w:val="-4"/>
      <w:kern w:val="16"/>
      <w:sz w:val="28"/>
      <w:szCs w:val="24"/>
      <w:lang w:val="en-US" w:eastAsia="en-AU"/>
    </w:rPr>
  </w:style>
  <w:style w:type="character" w:customStyle="1" w:styleId="IntenseReference1">
    <w:name w:val="Intense Reference1"/>
    <w:uiPriority w:val="32"/>
    <w:rsid w:val="002D78B5"/>
    <w:rPr>
      <w:b/>
      <w:bCs/>
      <w:smallCaps/>
      <w:color w:val="F1C58D"/>
      <w:spacing w:val="5"/>
      <w:u w:val="single"/>
    </w:rPr>
  </w:style>
  <w:style w:type="character" w:customStyle="1" w:styleId="SubtleReference1">
    <w:name w:val="Subtle Reference1"/>
    <w:uiPriority w:val="31"/>
    <w:qFormat/>
    <w:rsid w:val="002D78B5"/>
    <w:rPr>
      <w:caps/>
      <w:smallCaps w:val="0"/>
      <w:color w:val="646464"/>
    </w:rPr>
  </w:style>
  <w:style w:type="character" w:styleId="Emphasis">
    <w:name w:val="Emphasis"/>
    <w:uiPriority w:val="20"/>
    <w:qFormat/>
    <w:rsid w:val="002D78B5"/>
    <w:rPr>
      <w:i/>
      <w:iCs/>
    </w:rPr>
  </w:style>
  <w:style w:type="paragraph" w:customStyle="1" w:styleId="NoSpacing1">
    <w:name w:val="No Spacing1"/>
    <w:uiPriority w:val="1"/>
    <w:qFormat/>
    <w:rsid w:val="002D78B5"/>
    <w:pPr>
      <w:spacing w:after="0" w:line="240" w:lineRule="auto"/>
    </w:pPr>
    <w:rPr>
      <w:rFonts w:eastAsia="News Gothic MT" w:cs="Times New Roman"/>
      <w:color w:val="000000"/>
      <w:spacing w:val="-4"/>
      <w:kern w:val="16"/>
      <w:sz w:val="21"/>
      <w:szCs w:val="20"/>
      <w:lang w:eastAsia="en-AU"/>
    </w:rPr>
  </w:style>
  <w:style w:type="character" w:customStyle="1" w:styleId="SubtleEmphasis1">
    <w:name w:val="Subtle Emphasis1"/>
    <w:uiPriority w:val="19"/>
    <w:rsid w:val="002D78B5"/>
    <w:rPr>
      <w:i/>
      <w:iCs/>
      <w:color w:val="4B4B4B"/>
    </w:rPr>
  </w:style>
  <w:style w:type="character" w:customStyle="1" w:styleId="IntenseEmphasis1">
    <w:name w:val="Intense Emphasis1"/>
    <w:uiPriority w:val="21"/>
    <w:qFormat/>
    <w:rsid w:val="002D78B5"/>
    <w:rPr>
      <w:i/>
      <w:iCs/>
      <w:color w:val="44546A" w:themeColor="text2"/>
    </w:rPr>
  </w:style>
  <w:style w:type="character" w:customStyle="1" w:styleId="BookTitle1">
    <w:name w:val="Book Title1"/>
    <w:uiPriority w:val="33"/>
    <w:qFormat/>
    <w:rsid w:val="002D78B5"/>
    <w:rPr>
      <w:b/>
      <w:bCs/>
      <w:i/>
      <w:iCs/>
      <w:spacing w:val="5"/>
    </w:rPr>
  </w:style>
  <w:style w:type="paragraph" w:styleId="ListNumber2">
    <w:name w:val="List Number 2"/>
    <w:basedOn w:val="Normal"/>
    <w:uiPriority w:val="99"/>
    <w:unhideWhenUsed/>
    <w:rsid w:val="002D78B5"/>
    <w:pPr>
      <w:numPr>
        <w:numId w:val="6"/>
      </w:numPr>
      <w:autoSpaceDE w:val="0"/>
      <w:autoSpaceDN w:val="0"/>
      <w:adjustRightInd w:val="0"/>
      <w:spacing w:after="120" w:line="360" w:lineRule="auto"/>
      <w:contextualSpacing/>
    </w:pPr>
    <w:rPr>
      <w:rFonts w:ascii="Times New Roman" w:eastAsia="News Gothic MT" w:hAnsi="Times New Roman" w:cs="Calibri"/>
      <w:color w:val="000000"/>
      <w:spacing w:val="-4"/>
      <w:kern w:val="16"/>
      <w:sz w:val="24"/>
      <w:szCs w:val="24"/>
      <w:lang w:val="en-US" w:eastAsia="en-AU"/>
    </w:rPr>
  </w:style>
  <w:style w:type="paragraph" w:styleId="TableofAuthorities">
    <w:name w:val="table of authorities"/>
    <w:basedOn w:val="Normal"/>
    <w:next w:val="Normal"/>
    <w:uiPriority w:val="99"/>
    <w:unhideWhenUsed/>
    <w:rsid w:val="002D78B5"/>
    <w:pPr>
      <w:autoSpaceDE w:val="0"/>
      <w:autoSpaceDN w:val="0"/>
      <w:adjustRightInd w:val="0"/>
      <w:spacing w:after="0" w:line="360" w:lineRule="auto"/>
      <w:ind w:left="210" w:hanging="210"/>
    </w:pPr>
    <w:rPr>
      <w:rFonts w:ascii="Times New Roman" w:eastAsia="News Gothic MT" w:hAnsi="Times New Roman" w:cs="Calibri"/>
      <w:color w:val="000000"/>
      <w:spacing w:val="-4"/>
      <w:kern w:val="16"/>
      <w:sz w:val="24"/>
      <w:szCs w:val="24"/>
      <w:lang w:val="en-US" w:eastAsia="en-AU"/>
    </w:rPr>
  </w:style>
  <w:style w:type="paragraph" w:styleId="BodyText2">
    <w:name w:val="Body Text 2"/>
    <w:basedOn w:val="BodyText"/>
    <w:link w:val="BodyText2Char"/>
    <w:uiPriority w:val="99"/>
    <w:unhideWhenUsed/>
    <w:rsid w:val="002D78B5"/>
    <w:pPr>
      <w:widowControl/>
      <w:adjustRightInd w:val="0"/>
      <w:spacing w:after="240" w:line="360" w:lineRule="exact"/>
    </w:pPr>
    <w:rPr>
      <w:rFonts w:ascii="Times New Roman" w:eastAsia="News Gothic MT" w:hAnsi="Times New Roman" w:cs="Calibri"/>
      <w:color w:val="000000"/>
      <w:spacing w:val="-4"/>
      <w:kern w:val="16"/>
      <w:sz w:val="24"/>
      <w:szCs w:val="24"/>
      <w:lang w:val="en-GB" w:eastAsia="en-AU"/>
    </w:rPr>
  </w:style>
  <w:style w:type="character" w:customStyle="1" w:styleId="BodyText2Char">
    <w:name w:val="Body Text 2 Char"/>
    <w:basedOn w:val="DefaultParagraphFont"/>
    <w:link w:val="BodyText2"/>
    <w:uiPriority w:val="99"/>
    <w:rsid w:val="002D78B5"/>
    <w:rPr>
      <w:rFonts w:ascii="Times New Roman" w:eastAsia="News Gothic MT" w:hAnsi="Times New Roman" w:cs="Calibri"/>
      <w:color w:val="000000"/>
      <w:spacing w:val="-4"/>
      <w:kern w:val="16"/>
      <w:sz w:val="24"/>
      <w:szCs w:val="24"/>
      <w:lang w:val="en-GB" w:eastAsia="en-AU"/>
    </w:rPr>
  </w:style>
  <w:style w:type="paragraph" w:styleId="PlainText">
    <w:name w:val="Plain Text"/>
    <w:basedOn w:val="Normal"/>
    <w:link w:val="PlainTextChar"/>
    <w:uiPriority w:val="99"/>
    <w:unhideWhenUsed/>
    <w:rsid w:val="002D78B5"/>
    <w:pPr>
      <w:spacing w:after="0" w:line="240" w:lineRule="auto"/>
    </w:pPr>
    <w:rPr>
      <w:rFonts w:ascii="Calibri" w:hAnsi="Calibri"/>
      <w:sz w:val="24"/>
      <w:szCs w:val="21"/>
    </w:rPr>
  </w:style>
  <w:style w:type="character" w:customStyle="1" w:styleId="PlainTextChar">
    <w:name w:val="Plain Text Char"/>
    <w:basedOn w:val="DefaultParagraphFont"/>
    <w:link w:val="PlainText"/>
    <w:uiPriority w:val="99"/>
    <w:rsid w:val="002D78B5"/>
    <w:rPr>
      <w:rFonts w:ascii="Calibri" w:hAnsi="Calibri"/>
      <w:sz w:val="24"/>
      <w:szCs w:val="21"/>
    </w:rPr>
  </w:style>
  <w:style w:type="paragraph" w:customStyle="1" w:styleId="Tablenotes">
    <w:name w:val="Table notes"/>
    <w:basedOn w:val="Normal"/>
    <w:qFormat/>
    <w:rsid w:val="002D78B5"/>
    <w:pPr>
      <w:spacing w:before="20" w:after="20" w:line="276" w:lineRule="exact"/>
    </w:pPr>
  </w:style>
  <w:style w:type="character" w:customStyle="1" w:styleId="UnresolvedMention1">
    <w:name w:val="Unresolved Mention1"/>
    <w:basedOn w:val="DefaultParagraphFont"/>
    <w:uiPriority w:val="99"/>
    <w:semiHidden/>
    <w:unhideWhenUsed/>
    <w:rsid w:val="00C33C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7868">
      <w:bodyDiv w:val="1"/>
      <w:marLeft w:val="0"/>
      <w:marRight w:val="0"/>
      <w:marTop w:val="0"/>
      <w:marBottom w:val="0"/>
      <w:divBdr>
        <w:top w:val="none" w:sz="0" w:space="0" w:color="auto"/>
        <w:left w:val="none" w:sz="0" w:space="0" w:color="auto"/>
        <w:bottom w:val="none" w:sz="0" w:space="0" w:color="auto"/>
        <w:right w:val="none" w:sz="0" w:space="0" w:color="auto"/>
      </w:divBdr>
    </w:div>
    <w:div w:id="97986659">
      <w:bodyDiv w:val="1"/>
      <w:marLeft w:val="0"/>
      <w:marRight w:val="0"/>
      <w:marTop w:val="0"/>
      <w:marBottom w:val="0"/>
      <w:divBdr>
        <w:top w:val="none" w:sz="0" w:space="0" w:color="auto"/>
        <w:left w:val="none" w:sz="0" w:space="0" w:color="auto"/>
        <w:bottom w:val="none" w:sz="0" w:space="0" w:color="auto"/>
        <w:right w:val="none" w:sz="0" w:space="0" w:color="auto"/>
      </w:divBdr>
    </w:div>
    <w:div w:id="140081779">
      <w:bodyDiv w:val="1"/>
      <w:marLeft w:val="0"/>
      <w:marRight w:val="0"/>
      <w:marTop w:val="0"/>
      <w:marBottom w:val="0"/>
      <w:divBdr>
        <w:top w:val="none" w:sz="0" w:space="0" w:color="auto"/>
        <w:left w:val="none" w:sz="0" w:space="0" w:color="auto"/>
        <w:bottom w:val="none" w:sz="0" w:space="0" w:color="auto"/>
        <w:right w:val="none" w:sz="0" w:space="0" w:color="auto"/>
      </w:divBdr>
    </w:div>
    <w:div w:id="249631270">
      <w:bodyDiv w:val="1"/>
      <w:marLeft w:val="0"/>
      <w:marRight w:val="0"/>
      <w:marTop w:val="0"/>
      <w:marBottom w:val="0"/>
      <w:divBdr>
        <w:top w:val="none" w:sz="0" w:space="0" w:color="auto"/>
        <w:left w:val="none" w:sz="0" w:space="0" w:color="auto"/>
        <w:bottom w:val="none" w:sz="0" w:space="0" w:color="auto"/>
        <w:right w:val="none" w:sz="0" w:space="0" w:color="auto"/>
      </w:divBdr>
    </w:div>
    <w:div w:id="277296301">
      <w:bodyDiv w:val="1"/>
      <w:marLeft w:val="0"/>
      <w:marRight w:val="0"/>
      <w:marTop w:val="0"/>
      <w:marBottom w:val="0"/>
      <w:divBdr>
        <w:top w:val="none" w:sz="0" w:space="0" w:color="auto"/>
        <w:left w:val="none" w:sz="0" w:space="0" w:color="auto"/>
        <w:bottom w:val="none" w:sz="0" w:space="0" w:color="auto"/>
        <w:right w:val="none" w:sz="0" w:space="0" w:color="auto"/>
      </w:divBdr>
    </w:div>
    <w:div w:id="286204835">
      <w:bodyDiv w:val="1"/>
      <w:marLeft w:val="0"/>
      <w:marRight w:val="0"/>
      <w:marTop w:val="0"/>
      <w:marBottom w:val="0"/>
      <w:divBdr>
        <w:top w:val="none" w:sz="0" w:space="0" w:color="auto"/>
        <w:left w:val="none" w:sz="0" w:space="0" w:color="auto"/>
        <w:bottom w:val="none" w:sz="0" w:space="0" w:color="auto"/>
        <w:right w:val="none" w:sz="0" w:space="0" w:color="auto"/>
      </w:divBdr>
    </w:div>
    <w:div w:id="453181818">
      <w:bodyDiv w:val="1"/>
      <w:marLeft w:val="0"/>
      <w:marRight w:val="0"/>
      <w:marTop w:val="0"/>
      <w:marBottom w:val="0"/>
      <w:divBdr>
        <w:top w:val="none" w:sz="0" w:space="0" w:color="auto"/>
        <w:left w:val="none" w:sz="0" w:space="0" w:color="auto"/>
        <w:bottom w:val="none" w:sz="0" w:space="0" w:color="auto"/>
        <w:right w:val="none" w:sz="0" w:space="0" w:color="auto"/>
      </w:divBdr>
    </w:div>
    <w:div w:id="462499313">
      <w:bodyDiv w:val="1"/>
      <w:marLeft w:val="0"/>
      <w:marRight w:val="0"/>
      <w:marTop w:val="0"/>
      <w:marBottom w:val="0"/>
      <w:divBdr>
        <w:top w:val="none" w:sz="0" w:space="0" w:color="auto"/>
        <w:left w:val="none" w:sz="0" w:space="0" w:color="auto"/>
        <w:bottom w:val="none" w:sz="0" w:space="0" w:color="auto"/>
        <w:right w:val="none" w:sz="0" w:space="0" w:color="auto"/>
      </w:divBdr>
    </w:div>
    <w:div w:id="545724821">
      <w:bodyDiv w:val="1"/>
      <w:marLeft w:val="0"/>
      <w:marRight w:val="0"/>
      <w:marTop w:val="0"/>
      <w:marBottom w:val="0"/>
      <w:divBdr>
        <w:top w:val="none" w:sz="0" w:space="0" w:color="auto"/>
        <w:left w:val="none" w:sz="0" w:space="0" w:color="auto"/>
        <w:bottom w:val="none" w:sz="0" w:space="0" w:color="auto"/>
        <w:right w:val="none" w:sz="0" w:space="0" w:color="auto"/>
      </w:divBdr>
    </w:div>
    <w:div w:id="594483594">
      <w:bodyDiv w:val="1"/>
      <w:marLeft w:val="0"/>
      <w:marRight w:val="0"/>
      <w:marTop w:val="0"/>
      <w:marBottom w:val="0"/>
      <w:divBdr>
        <w:top w:val="none" w:sz="0" w:space="0" w:color="auto"/>
        <w:left w:val="none" w:sz="0" w:space="0" w:color="auto"/>
        <w:bottom w:val="none" w:sz="0" w:space="0" w:color="auto"/>
        <w:right w:val="none" w:sz="0" w:space="0" w:color="auto"/>
      </w:divBdr>
    </w:div>
    <w:div w:id="679428526">
      <w:bodyDiv w:val="1"/>
      <w:marLeft w:val="0"/>
      <w:marRight w:val="0"/>
      <w:marTop w:val="0"/>
      <w:marBottom w:val="0"/>
      <w:divBdr>
        <w:top w:val="none" w:sz="0" w:space="0" w:color="auto"/>
        <w:left w:val="none" w:sz="0" w:space="0" w:color="auto"/>
        <w:bottom w:val="none" w:sz="0" w:space="0" w:color="auto"/>
        <w:right w:val="none" w:sz="0" w:space="0" w:color="auto"/>
      </w:divBdr>
    </w:div>
    <w:div w:id="943222334">
      <w:bodyDiv w:val="1"/>
      <w:marLeft w:val="0"/>
      <w:marRight w:val="0"/>
      <w:marTop w:val="0"/>
      <w:marBottom w:val="0"/>
      <w:divBdr>
        <w:top w:val="none" w:sz="0" w:space="0" w:color="auto"/>
        <w:left w:val="none" w:sz="0" w:space="0" w:color="auto"/>
        <w:bottom w:val="none" w:sz="0" w:space="0" w:color="auto"/>
        <w:right w:val="none" w:sz="0" w:space="0" w:color="auto"/>
      </w:divBdr>
    </w:div>
    <w:div w:id="946932224">
      <w:bodyDiv w:val="1"/>
      <w:marLeft w:val="0"/>
      <w:marRight w:val="0"/>
      <w:marTop w:val="0"/>
      <w:marBottom w:val="0"/>
      <w:divBdr>
        <w:top w:val="none" w:sz="0" w:space="0" w:color="auto"/>
        <w:left w:val="none" w:sz="0" w:space="0" w:color="auto"/>
        <w:bottom w:val="none" w:sz="0" w:space="0" w:color="auto"/>
        <w:right w:val="none" w:sz="0" w:space="0" w:color="auto"/>
      </w:divBdr>
    </w:div>
    <w:div w:id="976838489">
      <w:bodyDiv w:val="1"/>
      <w:marLeft w:val="0"/>
      <w:marRight w:val="0"/>
      <w:marTop w:val="0"/>
      <w:marBottom w:val="0"/>
      <w:divBdr>
        <w:top w:val="none" w:sz="0" w:space="0" w:color="auto"/>
        <w:left w:val="none" w:sz="0" w:space="0" w:color="auto"/>
        <w:bottom w:val="none" w:sz="0" w:space="0" w:color="auto"/>
        <w:right w:val="none" w:sz="0" w:space="0" w:color="auto"/>
      </w:divBdr>
    </w:div>
    <w:div w:id="1028139349">
      <w:bodyDiv w:val="1"/>
      <w:marLeft w:val="0"/>
      <w:marRight w:val="0"/>
      <w:marTop w:val="0"/>
      <w:marBottom w:val="0"/>
      <w:divBdr>
        <w:top w:val="none" w:sz="0" w:space="0" w:color="auto"/>
        <w:left w:val="none" w:sz="0" w:space="0" w:color="auto"/>
        <w:bottom w:val="none" w:sz="0" w:space="0" w:color="auto"/>
        <w:right w:val="none" w:sz="0" w:space="0" w:color="auto"/>
      </w:divBdr>
    </w:div>
    <w:div w:id="1037314972">
      <w:bodyDiv w:val="1"/>
      <w:marLeft w:val="0"/>
      <w:marRight w:val="0"/>
      <w:marTop w:val="0"/>
      <w:marBottom w:val="0"/>
      <w:divBdr>
        <w:top w:val="none" w:sz="0" w:space="0" w:color="auto"/>
        <w:left w:val="none" w:sz="0" w:space="0" w:color="auto"/>
        <w:bottom w:val="none" w:sz="0" w:space="0" w:color="auto"/>
        <w:right w:val="none" w:sz="0" w:space="0" w:color="auto"/>
      </w:divBdr>
    </w:div>
    <w:div w:id="1104420895">
      <w:bodyDiv w:val="1"/>
      <w:marLeft w:val="0"/>
      <w:marRight w:val="0"/>
      <w:marTop w:val="0"/>
      <w:marBottom w:val="0"/>
      <w:divBdr>
        <w:top w:val="none" w:sz="0" w:space="0" w:color="auto"/>
        <w:left w:val="none" w:sz="0" w:space="0" w:color="auto"/>
        <w:bottom w:val="none" w:sz="0" w:space="0" w:color="auto"/>
        <w:right w:val="none" w:sz="0" w:space="0" w:color="auto"/>
      </w:divBdr>
    </w:div>
    <w:div w:id="1112094400">
      <w:bodyDiv w:val="1"/>
      <w:marLeft w:val="0"/>
      <w:marRight w:val="0"/>
      <w:marTop w:val="0"/>
      <w:marBottom w:val="0"/>
      <w:divBdr>
        <w:top w:val="none" w:sz="0" w:space="0" w:color="auto"/>
        <w:left w:val="none" w:sz="0" w:space="0" w:color="auto"/>
        <w:bottom w:val="none" w:sz="0" w:space="0" w:color="auto"/>
        <w:right w:val="none" w:sz="0" w:space="0" w:color="auto"/>
      </w:divBdr>
    </w:div>
    <w:div w:id="1194879925">
      <w:bodyDiv w:val="1"/>
      <w:marLeft w:val="0"/>
      <w:marRight w:val="0"/>
      <w:marTop w:val="0"/>
      <w:marBottom w:val="0"/>
      <w:divBdr>
        <w:top w:val="none" w:sz="0" w:space="0" w:color="auto"/>
        <w:left w:val="none" w:sz="0" w:space="0" w:color="auto"/>
        <w:bottom w:val="none" w:sz="0" w:space="0" w:color="auto"/>
        <w:right w:val="none" w:sz="0" w:space="0" w:color="auto"/>
      </w:divBdr>
    </w:div>
    <w:div w:id="1319965204">
      <w:bodyDiv w:val="1"/>
      <w:marLeft w:val="0"/>
      <w:marRight w:val="0"/>
      <w:marTop w:val="0"/>
      <w:marBottom w:val="0"/>
      <w:divBdr>
        <w:top w:val="none" w:sz="0" w:space="0" w:color="auto"/>
        <w:left w:val="none" w:sz="0" w:space="0" w:color="auto"/>
        <w:bottom w:val="none" w:sz="0" w:space="0" w:color="auto"/>
        <w:right w:val="none" w:sz="0" w:space="0" w:color="auto"/>
      </w:divBdr>
    </w:div>
    <w:div w:id="1374967039">
      <w:bodyDiv w:val="1"/>
      <w:marLeft w:val="0"/>
      <w:marRight w:val="0"/>
      <w:marTop w:val="0"/>
      <w:marBottom w:val="0"/>
      <w:divBdr>
        <w:top w:val="none" w:sz="0" w:space="0" w:color="auto"/>
        <w:left w:val="none" w:sz="0" w:space="0" w:color="auto"/>
        <w:bottom w:val="none" w:sz="0" w:space="0" w:color="auto"/>
        <w:right w:val="none" w:sz="0" w:space="0" w:color="auto"/>
      </w:divBdr>
    </w:div>
    <w:div w:id="1383865503">
      <w:bodyDiv w:val="1"/>
      <w:marLeft w:val="0"/>
      <w:marRight w:val="0"/>
      <w:marTop w:val="0"/>
      <w:marBottom w:val="0"/>
      <w:divBdr>
        <w:top w:val="none" w:sz="0" w:space="0" w:color="auto"/>
        <w:left w:val="none" w:sz="0" w:space="0" w:color="auto"/>
        <w:bottom w:val="none" w:sz="0" w:space="0" w:color="auto"/>
        <w:right w:val="none" w:sz="0" w:space="0" w:color="auto"/>
      </w:divBdr>
    </w:div>
    <w:div w:id="1434129998">
      <w:bodyDiv w:val="1"/>
      <w:marLeft w:val="0"/>
      <w:marRight w:val="0"/>
      <w:marTop w:val="0"/>
      <w:marBottom w:val="0"/>
      <w:divBdr>
        <w:top w:val="none" w:sz="0" w:space="0" w:color="auto"/>
        <w:left w:val="none" w:sz="0" w:space="0" w:color="auto"/>
        <w:bottom w:val="none" w:sz="0" w:space="0" w:color="auto"/>
        <w:right w:val="none" w:sz="0" w:space="0" w:color="auto"/>
      </w:divBdr>
    </w:div>
    <w:div w:id="1521309365">
      <w:bodyDiv w:val="1"/>
      <w:marLeft w:val="0"/>
      <w:marRight w:val="0"/>
      <w:marTop w:val="0"/>
      <w:marBottom w:val="0"/>
      <w:divBdr>
        <w:top w:val="none" w:sz="0" w:space="0" w:color="auto"/>
        <w:left w:val="none" w:sz="0" w:space="0" w:color="auto"/>
        <w:bottom w:val="none" w:sz="0" w:space="0" w:color="auto"/>
        <w:right w:val="none" w:sz="0" w:space="0" w:color="auto"/>
      </w:divBdr>
    </w:div>
    <w:div w:id="1534883558">
      <w:bodyDiv w:val="1"/>
      <w:marLeft w:val="0"/>
      <w:marRight w:val="0"/>
      <w:marTop w:val="0"/>
      <w:marBottom w:val="0"/>
      <w:divBdr>
        <w:top w:val="none" w:sz="0" w:space="0" w:color="auto"/>
        <w:left w:val="none" w:sz="0" w:space="0" w:color="auto"/>
        <w:bottom w:val="none" w:sz="0" w:space="0" w:color="auto"/>
        <w:right w:val="none" w:sz="0" w:space="0" w:color="auto"/>
      </w:divBdr>
    </w:div>
    <w:div w:id="1772434270">
      <w:bodyDiv w:val="1"/>
      <w:marLeft w:val="0"/>
      <w:marRight w:val="0"/>
      <w:marTop w:val="0"/>
      <w:marBottom w:val="0"/>
      <w:divBdr>
        <w:top w:val="none" w:sz="0" w:space="0" w:color="auto"/>
        <w:left w:val="none" w:sz="0" w:space="0" w:color="auto"/>
        <w:bottom w:val="none" w:sz="0" w:space="0" w:color="auto"/>
        <w:right w:val="none" w:sz="0" w:space="0" w:color="auto"/>
      </w:divBdr>
    </w:div>
    <w:div w:id="1793815894">
      <w:bodyDiv w:val="1"/>
      <w:marLeft w:val="0"/>
      <w:marRight w:val="0"/>
      <w:marTop w:val="0"/>
      <w:marBottom w:val="0"/>
      <w:divBdr>
        <w:top w:val="none" w:sz="0" w:space="0" w:color="auto"/>
        <w:left w:val="none" w:sz="0" w:space="0" w:color="auto"/>
        <w:bottom w:val="none" w:sz="0" w:space="0" w:color="auto"/>
        <w:right w:val="none" w:sz="0" w:space="0" w:color="auto"/>
      </w:divBdr>
    </w:div>
    <w:div w:id="1817330616">
      <w:bodyDiv w:val="1"/>
      <w:marLeft w:val="0"/>
      <w:marRight w:val="0"/>
      <w:marTop w:val="0"/>
      <w:marBottom w:val="0"/>
      <w:divBdr>
        <w:top w:val="none" w:sz="0" w:space="0" w:color="auto"/>
        <w:left w:val="none" w:sz="0" w:space="0" w:color="auto"/>
        <w:bottom w:val="none" w:sz="0" w:space="0" w:color="auto"/>
        <w:right w:val="none" w:sz="0" w:space="0" w:color="auto"/>
      </w:divBdr>
    </w:div>
    <w:div w:id="1907183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www.abs.gov.au/ausstats/abs@.nsf/mf/630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pc.gov.au/research/ongoing/report-on-government-services/2019/health/ambulance-services/rogs-2019-parte-chapter11.pdf" TargetMode="External"/><Relationship Id="rId2" Type="http://schemas.openxmlformats.org/officeDocument/2006/relationships/numbering" Target="numbering.xml"/><Relationship Id="rId16" Type="http://schemas.openxmlformats.org/officeDocument/2006/relationships/hyperlink" Target="http://medicarestatistics.humanservices.gov.au/statistics/pbs_item.jsp"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medicarestatistics.humanservices.gov.au/statistics/mbs_item.jsp"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BC9F6-3284-4209-960C-FF0B2266C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20</Pages>
  <Words>6480</Words>
  <Characters>36941</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Deakin University</Company>
  <LinksUpToDate>false</LinksUpToDate>
  <CharactersWithSpaces>43335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Lou Chatterton</dc:creator>
  <cp:keywords/>
  <dc:description/>
  <cp:lastModifiedBy>MARY LOU CHATTERTON</cp:lastModifiedBy>
  <cp:revision>6</cp:revision>
  <dcterms:created xsi:type="dcterms:W3CDTF">2022-04-06T05:46:00Z</dcterms:created>
  <dcterms:modified xsi:type="dcterms:W3CDTF">2022-04-06T06:26:00Z</dcterms:modified>
</cp:coreProperties>
</file>