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373E5" w14:textId="713DED8B" w:rsidR="00FC7161" w:rsidRPr="00ED74EA" w:rsidRDefault="00740B14" w:rsidP="003B1EF7">
      <w:pPr>
        <w:widowControl w:val="0"/>
        <w:spacing w:after="0" w:line="240" w:lineRule="auto"/>
        <w:jc w:val="both"/>
        <w:outlineLvl w:val="1"/>
        <w:rPr>
          <w:rFonts w:ascii="Times New Roman" w:eastAsia="Arial" w:hAnsi="Times New Roman" w:cs="Times New Roman"/>
          <w:b/>
          <w:iCs/>
          <w:sz w:val="24"/>
          <w:szCs w:val="24"/>
          <w:lang w:val="en-CA"/>
        </w:rPr>
      </w:pPr>
      <w:r w:rsidRPr="00ED74EA">
        <w:rPr>
          <w:rFonts w:ascii="Times New Roman" w:eastAsia="Arial" w:hAnsi="Times New Roman" w:cs="Times New Roman"/>
          <w:b/>
          <w:iCs/>
          <w:sz w:val="24"/>
          <w:szCs w:val="24"/>
          <w:lang w:val="en-CA"/>
        </w:rPr>
        <w:t xml:space="preserve">Additional file 5 </w:t>
      </w:r>
      <w:r w:rsidR="00FC7161" w:rsidRPr="00ED74EA">
        <w:rPr>
          <w:rFonts w:ascii="Times New Roman" w:eastAsia="Arial" w:hAnsi="Times New Roman" w:cs="Times New Roman"/>
          <w:b/>
          <w:iCs/>
          <w:sz w:val="24"/>
          <w:szCs w:val="24"/>
          <w:lang w:val="en-CA"/>
        </w:rPr>
        <w:t>Treatment decision-making models</w:t>
      </w:r>
    </w:p>
    <w:p w14:paraId="772207C2" w14:textId="77777777" w:rsidR="00FC7161" w:rsidRPr="00ED74EA" w:rsidRDefault="00FC7161" w:rsidP="00FC7161">
      <w:pPr>
        <w:widowControl w:val="0"/>
        <w:spacing w:after="0" w:line="240" w:lineRule="auto"/>
        <w:jc w:val="both"/>
        <w:rPr>
          <w:rFonts w:ascii="Times New Roman" w:eastAsia="Calibri" w:hAnsi="Times New Roman" w:cs="Times New Roman"/>
          <w:sz w:val="24"/>
          <w:szCs w:val="24"/>
          <w:lang w:val="en-CA"/>
        </w:rPr>
      </w:pPr>
    </w:p>
    <w:p w14:paraId="6F908925" w14:textId="7E974111" w:rsidR="00FC7161" w:rsidRPr="00ED74EA" w:rsidRDefault="00FC7161" w:rsidP="00FC7161">
      <w:pPr>
        <w:widowControl w:val="0"/>
        <w:spacing w:after="0" w:line="480" w:lineRule="auto"/>
        <w:rPr>
          <w:rFonts w:ascii="Times New Roman" w:eastAsia="Calibri" w:hAnsi="Times New Roman" w:cs="Times New Roman"/>
          <w:sz w:val="24"/>
          <w:szCs w:val="24"/>
          <w:lang w:val="en-CA"/>
        </w:rPr>
      </w:pPr>
      <w:r w:rsidRPr="00ED74EA">
        <w:rPr>
          <w:rFonts w:ascii="Times New Roman" w:eastAsia="Calibri" w:hAnsi="Times New Roman" w:cs="Times New Roman"/>
          <w:sz w:val="24"/>
          <w:szCs w:val="24"/>
          <w:lang w:val="en-CA"/>
        </w:rPr>
        <w:t>In their seminal paper</w:t>
      </w:r>
      <w:r w:rsidR="003B1EF7" w:rsidRPr="00ED74EA">
        <w:rPr>
          <w:rFonts w:ascii="Times New Roman" w:eastAsia="Calibri" w:hAnsi="Times New Roman" w:cs="Times New Roman"/>
          <w:sz w:val="24"/>
          <w:szCs w:val="24"/>
          <w:lang w:val="en-CA"/>
        </w:rPr>
        <w:t>s</w:t>
      </w:r>
      <w:r w:rsidR="00E223D3" w:rsidRPr="00ED74EA">
        <w:rPr>
          <w:rFonts w:ascii="Times New Roman" w:eastAsia="Calibri" w:hAnsi="Times New Roman" w:cs="Times New Roman"/>
          <w:sz w:val="24"/>
          <w:szCs w:val="24"/>
          <w:lang w:val="en-CA"/>
        </w:rPr>
        <w:t xml:space="preserve"> Charles and Gafni</w:t>
      </w:r>
      <w:r w:rsidR="003B1EF7" w:rsidRPr="00ED74EA">
        <w:rPr>
          <w:rFonts w:ascii="Times New Roman" w:eastAsia="Calibri" w:hAnsi="Times New Roman" w:cs="Times New Roman"/>
          <w:sz w:val="24"/>
          <w:szCs w:val="24"/>
          <w:lang w:val="en-CA"/>
        </w:rPr>
        <w:t xml:space="preserve"> </w:t>
      </w:r>
      <w:r w:rsidRPr="00ED74EA">
        <w:rPr>
          <w:rFonts w:ascii="Times New Roman" w:eastAsia="Calibri" w:hAnsi="Times New Roman" w:cs="Times New Roman"/>
          <w:sz w:val="24"/>
          <w:szCs w:val="24"/>
          <w:lang w:val="en-CA"/>
        </w:rPr>
        <w:fldChar w:fldCharType="begin">
          <w:fldData xml:space="preserve">PEVuZE5vdGU+PENpdGU+PEF1dGhvcj5DaGFybGVzPC9BdXRob3I+PFllYXI+MTk5NzwvWWVhcj48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</w:fldData>
        </w:fldChar>
      </w:r>
      <w:r w:rsidR="00E223D3" w:rsidRPr="00ED74EA">
        <w:rPr>
          <w:rFonts w:ascii="Times New Roman" w:eastAsia="Calibri" w:hAnsi="Times New Roman" w:cs="Times New Roman"/>
          <w:sz w:val="24"/>
          <w:szCs w:val="24"/>
          <w:lang w:val="en-CA"/>
        </w:rPr>
        <w:instrText xml:space="preserve"> ADDIN EN.CITE </w:instrText>
      </w:r>
      <w:r w:rsidR="00E223D3" w:rsidRPr="00ED74EA">
        <w:rPr>
          <w:rFonts w:ascii="Times New Roman" w:eastAsia="Calibri" w:hAnsi="Times New Roman" w:cs="Times New Roman"/>
          <w:sz w:val="24"/>
          <w:szCs w:val="24"/>
          <w:lang w:val="en-CA"/>
        </w:rPr>
        <w:fldChar w:fldCharType="begin">
          <w:fldData xml:space="preserve">PEVuZE5vdGU+PENpdGU+PEF1dGhvcj5DaGFybGVzPC9BdXRob3I+PFllYXI+MTk5NzwvWWVhcj48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</w:fldData>
        </w:fldChar>
      </w:r>
      <w:r w:rsidR="00E223D3" w:rsidRPr="00ED74EA">
        <w:rPr>
          <w:rFonts w:ascii="Times New Roman" w:eastAsia="Calibri" w:hAnsi="Times New Roman" w:cs="Times New Roman"/>
          <w:sz w:val="24"/>
          <w:szCs w:val="24"/>
          <w:lang w:val="en-CA"/>
        </w:rPr>
        <w:instrText xml:space="preserve"> ADDIN EN.CITE.DATA </w:instrText>
      </w:r>
      <w:r w:rsidR="00E223D3" w:rsidRPr="00ED74EA">
        <w:rPr>
          <w:rFonts w:ascii="Times New Roman" w:eastAsia="Calibri" w:hAnsi="Times New Roman" w:cs="Times New Roman"/>
          <w:sz w:val="24"/>
          <w:szCs w:val="24"/>
          <w:lang w:val="en-CA"/>
        </w:rPr>
      </w:r>
      <w:r w:rsidR="00E223D3" w:rsidRPr="00ED74EA">
        <w:rPr>
          <w:rFonts w:ascii="Times New Roman" w:eastAsia="Calibri" w:hAnsi="Times New Roman" w:cs="Times New Roman"/>
          <w:sz w:val="24"/>
          <w:szCs w:val="24"/>
          <w:lang w:val="en-CA"/>
        </w:rPr>
        <w:fldChar w:fldCharType="end"/>
      </w:r>
      <w:r w:rsidRPr="00ED74EA">
        <w:rPr>
          <w:rFonts w:ascii="Times New Roman" w:eastAsia="Calibri" w:hAnsi="Times New Roman" w:cs="Times New Roman"/>
          <w:sz w:val="24"/>
          <w:szCs w:val="24"/>
          <w:lang w:val="en-CA"/>
        </w:rPr>
      </w:r>
      <w:r w:rsidRPr="00ED74EA">
        <w:rPr>
          <w:rFonts w:ascii="Times New Roman" w:eastAsia="Calibri" w:hAnsi="Times New Roman" w:cs="Times New Roman"/>
          <w:sz w:val="24"/>
          <w:szCs w:val="24"/>
          <w:lang w:val="en-CA"/>
        </w:rPr>
        <w:fldChar w:fldCharType="separate"/>
      </w:r>
      <w:r w:rsidR="00E223D3" w:rsidRPr="00ED74EA">
        <w:rPr>
          <w:rFonts w:ascii="Times New Roman" w:eastAsia="Calibri" w:hAnsi="Times New Roman" w:cs="Times New Roman"/>
          <w:noProof/>
          <w:sz w:val="24"/>
          <w:szCs w:val="24"/>
          <w:lang w:val="en-CA"/>
        </w:rPr>
        <w:t>(1, 2)</w:t>
      </w:r>
      <w:r w:rsidRPr="00ED74EA">
        <w:rPr>
          <w:rFonts w:ascii="Times New Roman" w:eastAsia="Calibri" w:hAnsi="Times New Roman" w:cs="Times New Roman"/>
          <w:sz w:val="24"/>
          <w:szCs w:val="24"/>
          <w:lang w:val="en-CA"/>
        </w:rPr>
        <w:fldChar w:fldCharType="end"/>
      </w:r>
      <w:r w:rsidRPr="00ED74EA">
        <w:rPr>
          <w:rFonts w:ascii="Times New Roman" w:eastAsia="Calibri" w:hAnsi="Times New Roman" w:cs="Times New Roman"/>
          <w:sz w:val="24"/>
          <w:szCs w:val="24"/>
          <w:lang w:val="en-CA"/>
        </w:rPr>
        <w:t xml:space="preserve"> conceptualized </w:t>
      </w:r>
      <w:r w:rsidR="00E223D3" w:rsidRPr="00ED74EA">
        <w:rPr>
          <w:rFonts w:ascii="Times New Roman" w:eastAsia="Calibri" w:hAnsi="Times New Roman" w:cs="Times New Roman"/>
          <w:sz w:val="24"/>
          <w:szCs w:val="24"/>
          <w:lang w:val="en-CA"/>
        </w:rPr>
        <w:t>shared decision-making model (</w:t>
      </w:r>
      <w:r w:rsidRPr="00ED74EA">
        <w:rPr>
          <w:rFonts w:ascii="Times New Roman" w:eastAsia="Calibri" w:hAnsi="Times New Roman" w:cs="Times New Roman"/>
          <w:sz w:val="24"/>
          <w:szCs w:val="24"/>
          <w:lang w:val="en-CA"/>
        </w:rPr>
        <w:t>SDM</w:t>
      </w:r>
      <w:r w:rsidR="00E223D3" w:rsidRPr="00ED74EA">
        <w:rPr>
          <w:rFonts w:ascii="Times New Roman" w:eastAsia="Calibri" w:hAnsi="Times New Roman" w:cs="Times New Roman"/>
          <w:sz w:val="24"/>
          <w:szCs w:val="24"/>
          <w:lang w:val="en-CA"/>
        </w:rPr>
        <w:t>)</w:t>
      </w:r>
      <w:r w:rsidRPr="00ED74EA">
        <w:rPr>
          <w:rFonts w:ascii="Times New Roman" w:eastAsia="Calibri" w:hAnsi="Times New Roman" w:cs="Times New Roman"/>
          <w:sz w:val="24"/>
          <w:szCs w:val="24"/>
          <w:lang w:val="en-CA"/>
        </w:rPr>
        <w:t xml:space="preserve"> and described other treatment decision-making models. </w:t>
      </w:r>
      <w:bookmarkStart w:id="0" w:name="_Hlk108260530"/>
      <w:r w:rsidRPr="00ED74EA">
        <w:rPr>
          <w:rFonts w:ascii="Times New Roman" w:eastAsia="Calibri" w:hAnsi="Times New Roman" w:cs="Times New Roman"/>
          <w:sz w:val="24"/>
          <w:szCs w:val="24"/>
          <w:lang w:val="en-CA"/>
        </w:rPr>
        <w:t>In the paternalistic model, the patient plays a passive role in the treatment decision-making process vis-a-vis the physician</w:t>
      </w:r>
      <w:bookmarkEnd w:id="0"/>
      <w:r w:rsidRPr="00ED74EA">
        <w:rPr>
          <w:rFonts w:ascii="Times New Roman" w:eastAsia="Calibri" w:hAnsi="Times New Roman" w:cs="Times New Roman"/>
          <w:sz w:val="24"/>
          <w:szCs w:val="24"/>
          <w:lang w:val="en-CA"/>
        </w:rPr>
        <w:t xml:space="preserve">, who is seen as the expert and “guardian of the patient's best interest” </w:t>
      </w:r>
      <w:r w:rsidRPr="00ED74EA">
        <w:rPr>
          <w:rFonts w:ascii="Times New Roman" w:eastAsia="Calibri" w:hAnsi="Times New Roman" w:cs="Times New Roman"/>
          <w:sz w:val="24"/>
          <w:szCs w:val="24"/>
          <w:lang w:val="en-CA"/>
        </w:rPr>
        <w:fldChar w:fldCharType="begin"/>
      </w:r>
      <w:r w:rsidR="007D23B9" w:rsidRPr="00ED74EA">
        <w:rPr>
          <w:rFonts w:ascii="Times New Roman" w:eastAsia="Calibri" w:hAnsi="Times New Roman" w:cs="Times New Roman"/>
          <w:sz w:val="24"/>
          <w:szCs w:val="24"/>
          <w:lang w:val="en-CA"/>
        </w:rPr>
        <w:instrText xml:space="preserve"> ADDIN EN.CITE &lt;EndNote&gt;&lt;Cite&gt;&lt;Author&gt;Charles&lt;/Author&gt;&lt;Year&gt;1997&lt;/Year&gt;&lt;RecNum&gt;439&lt;/RecNum&gt;&lt;Suffix&gt;: p.682-83&lt;/Suffix&gt;&lt;DisplayText&gt;(1: p.682-83)&lt;/DisplayText&gt;&lt;record&gt;&lt;rec-number&gt;439&lt;/rec-number&gt;&lt;foreign-keys&gt;&lt;key app="EN" db-id="pr2d9taacpss0fee2xmv0tvv2t2zss25xaa5" timestamp="1594498300"&gt;439&lt;/key&gt;&lt;/foreign-keys&gt;&lt;ref-type name="Journal Article"&gt;17&lt;/ref-type&gt;&lt;contributors&gt;&lt;authors&gt;&lt;author&gt;Charles, C.&lt;/author&gt;&lt;author&gt;Gafni, A.&lt;/author&gt;&lt;author&gt;Whelan, T.&lt;/author&gt;&lt;/authors&gt;&lt;/contributors&gt;&lt;auth-address&gt;Department of Clinical Epidemiology and Biostatistics, McMaster University, Hamilton, Ontario, Canada.&lt;/auth-address&gt;&lt;titles&gt;&lt;title&gt;Shared decision-making in the medical encounter: what does it mean? (or it takes at least two to tango)&lt;/title&gt;&lt;secondary-title&gt;Social Science and Medicine&lt;/secondary-title&gt;&lt;/titles&gt;&lt;periodical&gt;&lt;full-title&gt;Social Science and Medicine&lt;/full-title&gt;&lt;abbr-1&gt;Soc. Sci. Med.&lt;/abbr-1&gt;&lt;abbr-2&gt;Soc Sci Med&lt;/abbr-2&gt;&lt;abbr-3&gt;Social Science &amp;amp; Medicine&lt;/abbr-3&gt;&lt;/periodical&gt;&lt;pages&gt;681-92&lt;/pages&gt;&lt;volume&gt;44&lt;/volume&gt;&lt;number&gt;5&lt;/number&gt;&lt;edition&gt;1997/03/01&lt;/edition&gt;&lt;keywords&gt;&lt;keyword&gt;*Decision Making&lt;/keyword&gt;&lt;keyword&gt;Humans&lt;/keyword&gt;&lt;keyword&gt;*Informed Consent&lt;/keyword&gt;&lt;keyword&gt;Models, Psychological&lt;/keyword&gt;&lt;keyword&gt;*Patient Participation&lt;/keyword&gt;&lt;keyword&gt;Patient Satisfaction&lt;/keyword&gt;&lt;keyword&gt;*Physician-Patient Relations&lt;/keyword&gt;&lt;keyword&gt;Professional Patient Relationship&lt;/keyword&gt;&lt;/keywords&gt;&lt;dates&gt;&lt;year&gt;1997&lt;/year&gt;&lt;pub-dates&gt;&lt;date&gt;Mar&lt;/date&gt;&lt;/pub-dates&gt;&lt;/dates&gt;&lt;isbn&gt;0277-9536 (Print)&amp;#xD;0277-9536 (Linking)&lt;/isbn&gt;&lt;accession-num&gt;9032835&lt;/accession-num&gt;&lt;urls&gt;&lt;related-urls&gt;&lt;url&gt;https://www.ncbi.nlm.nih.gov/pubmed/9032835&lt;/url&gt;&lt;/related-urls&gt;&lt;/urls&gt;&lt;electronic-resource-num&gt;10.1016/s0277-9536(96)00221-3&lt;/electronic-resource-num&gt;&lt;/record&gt;&lt;/Cite&gt;&lt;/EndNote&gt;</w:instrText>
      </w:r>
      <w:r w:rsidRPr="00ED74EA">
        <w:rPr>
          <w:rFonts w:ascii="Times New Roman" w:eastAsia="Calibri" w:hAnsi="Times New Roman" w:cs="Times New Roman"/>
          <w:sz w:val="24"/>
          <w:szCs w:val="24"/>
          <w:lang w:val="en-CA"/>
        </w:rPr>
        <w:fldChar w:fldCharType="separate"/>
      </w:r>
      <w:r w:rsidR="007D23B9" w:rsidRPr="00ED74EA">
        <w:rPr>
          <w:rFonts w:ascii="Times New Roman" w:eastAsia="Calibri" w:hAnsi="Times New Roman" w:cs="Times New Roman"/>
          <w:noProof/>
          <w:sz w:val="24"/>
          <w:szCs w:val="24"/>
          <w:lang w:val="en-CA"/>
        </w:rPr>
        <w:t>(1: p.682-83)</w:t>
      </w:r>
      <w:r w:rsidRPr="00ED74EA">
        <w:rPr>
          <w:rFonts w:ascii="Times New Roman" w:eastAsia="Calibri" w:hAnsi="Times New Roman" w:cs="Times New Roman"/>
          <w:sz w:val="24"/>
          <w:szCs w:val="24"/>
          <w:lang w:val="en-CA"/>
        </w:rPr>
        <w:fldChar w:fldCharType="end"/>
      </w:r>
      <w:r w:rsidRPr="00ED74EA">
        <w:rPr>
          <w:rFonts w:ascii="Times New Roman" w:eastAsia="Calibri" w:hAnsi="Times New Roman" w:cs="Times New Roman"/>
          <w:sz w:val="24"/>
          <w:szCs w:val="24"/>
          <w:lang w:val="en-CA"/>
        </w:rPr>
        <w:t xml:space="preserve">. The role of the patient is limited to providing consent to the treatment </w:t>
      </w:r>
      <w:r w:rsidRPr="00ED74EA">
        <w:rPr>
          <w:rFonts w:ascii="Times New Roman" w:eastAsia="Calibri" w:hAnsi="Times New Roman" w:cs="Times New Roman"/>
          <w:sz w:val="24"/>
          <w:szCs w:val="24"/>
          <w:lang w:val="en-CA"/>
        </w:rPr>
        <w:fldChar w:fldCharType="begin"/>
      </w:r>
      <w:r w:rsidR="007D23B9" w:rsidRPr="00ED74EA">
        <w:rPr>
          <w:rFonts w:ascii="Times New Roman" w:eastAsia="Calibri" w:hAnsi="Times New Roman" w:cs="Times New Roman"/>
          <w:sz w:val="24"/>
          <w:szCs w:val="24"/>
          <w:lang w:val="en-CA"/>
        </w:rPr>
        <w:instrText xml:space="preserve"> ADDIN EN.CITE &lt;EndNote&gt;&lt;Cite&gt;&lt;Author&gt;Emanuel&lt;/Author&gt;&lt;Year&gt;1992&lt;/Year&gt;&lt;RecNum&gt;444&lt;/RecNum&gt;&lt;DisplayText&gt;(3)&lt;/DisplayText&gt;&lt;record&gt;&lt;rec-number&gt;444&lt;/rec-number&gt;&lt;foreign-keys&gt;&lt;key app="EN" db-id="pr2d9taacpss0fee2xmv0tvv2t2zss25xaa5" timestamp="1600176785"&gt;444&lt;/key&gt;&lt;/foreign-keys&gt;&lt;ref-type name="Journal Article"&gt;17&lt;/ref-type&gt;&lt;contributors&gt;&lt;authors&gt;&lt;author&gt;Emanuel, E. J.&lt;/author&gt;&lt;author&gt;Emanuel, L. L.&lt;/author&gt;&lt;/authors&gt;&lt;/contributors&gt;&lt;auth-address&gt;Division of Cancer Epidemiology and Control, Dana-Farber Cancer Institute, Boston, Mass. 02115.&lt;/auth-address&gt;&lt;titles&gt;&lt;title&gt;Four models of the physician-patient relationship&lt;/title&gt;&lt;secondary-title&gt;JAMA&lt;/secondary-title&gt;&lt;/titles&gt;&lt;periodical&gt;&lt;full-title&gt;JAMA&lt;/full-title&gt;&lt;/periodical&gt;&lt;pages&gt;2221-6&lt;/pages&gt;&lt;volume&gt;267&lt;/volume&gt;&lt;number&gt;16&lt;/number&gt;&lt;edition&gt;1992/04/22&lt;/edition&gt;&lt;keywords&gt;&lt;keyword&gt;Decision Making&lt;/keyword&gt;&lt;keyword&gt;Disclosure&lt;/keyword&gt;&lt;keyword&gt;Female&lt;/keyword&gt;&lt;keyword&gt;Humans&lt;/keyword&gt;&lt;keyword&gt;Male&lt;/keyword&gt;&lt;keyword&gt;*Models, Psychological&lt;/keyword&gt;&lt;keyword&gt;Moral Obligations&lt;/keyword&gt;&lt;keyword&gt;Paternal Behavior&lt;/keyword&gt;&lt;keyword&gt;*Paternalism&lt;/keyword&gt;&lt;keyword&gt;Patient Education as Topic&lt;/keyword&gt;&lt;keyword&gt;Patient Participation&lt;/keyword&gt;&lt;keyword&gt;*Personal Autonomy&lt;/keyword&gt;&lt;keyword&gt;*Physician-Patient Relations&lt;/keyword&gt;&lt;keyword&gt;Risk Assessment&lt;/keyword&gt;&lt;keyword&gt;*Social Values&lt;/keyword&gt;&lt;keyword&gt;Analytical Approach&lt;/keyword&gt;&lt;keyword&gt;Philosophical Approach&lt;/keyword&gt;&lt;keyword&gt;Professional Patient Relationship&lt;/keyword&gt;&lt;/keywords&gt;&lt;dates&gt;&lt;year&gt;1992&lt;/year&gt;&lt;pub-dates&gt;&lt;date&gt;Apr 22-29&lt;/date&gt;&lt;/pub-dates&gt;&lt;/dates&gt;&lt;isbn&gt;0098-7484 (Print)&amp;#xD;0098-7484 (Linking)&lt;/isbn&gt;&lt;accession-num&gt;1556799&lt;/accession-num&gt;&lt;urls&gt;&lt;related-urls&gt;&lt;url&gt;https://www.ncbi.nlm.nih.gov/pubmed/1556799&lt;/url&gt;&lt;/related-urls&gt;&lt;/urls&gt;&lt;/record&gt;&lt;/Cite&gt;&lt;/EndNote&gt;</w:instrText>
      </w:r>
      <w:r w:rsidRPr="00ED74EA">
        <w:rPr>
          <w:rFonts w:ascii="Times New Roman" w:eastAsia="Calibri" w:hAnsi="Times New Roman" w:cs="Times New Roman"/>
          <w:sz w:val="24"/>
          <w:szCs w:val="24"/>
          <w:lang w:val="en-CA"/>
        </w:rPr>
        <w:fldChar w:fldCharType="separate"/>
      </w:r>
      <w:r w:rsidR="007D23B9" w:rsidRPr="00ED74EA">
        <w:rPr>
          <w:rFonts w:ascii="Times New Roman" w:eastAsia="Calibri" w:hAnsi="Times New Roman" w:cs="Times New Roman"/>
          <w:noProof/>
          <w:sz w:val="24"/>
          <w:szCs w:val="24"/>
          <w:lang w:val="en-CA"/>
        </w:rPr>
        <w:t>(3)</w:t>
      </w:r>
      <w:r w:rsidRPr="00ED74EA">
        <w:rPr>
          <w:rFonts w:ascii="Times New Roman" w:eastAsia="Calibri" w:hAnsi="Times New Roman" w:cs="Times New Roman"/>
          <w:sz w:val="24"/>
          <w:szCs w:val="24"/>
          <w:lang w:val="en-CA"/>
        </w:rPr>
        <w:fldChar w:fldCharType="end"/>
      </w:r>
      <w:r w:rsidRPr="00ED74EA">
        <w:rPr>
          <w:rFonts w:ascii="Times New Roman" w:eastAsia="Calibri" w:hAnsi="Times New Roman" w:cs="Times New Roman"/>
          <w:sz w:val="24"/>
          <w:szCs w:val="24"/>
          <w:lang w:val="en-CA"/>
        </w:rPr>
        <w:t>. Three main models have since been proposed in reaction to the paternalistic model.</w:t>
      </w:r>
    </w:p>
    <w:p w14:paraId="16EA5165" w14:textId="77777777" w:rsidR="00FC7161" w:rsidRPr="00ED74EA" w:rsidRDefault="00FC7161" w:rsidP="00FC7161">
      <w:pPr>
        <w:keepNext/>
        <w:keepLines/>
        <w:spacing w:after="0" w:line="240" w:lineRule="auto"/>
        <w:jc w:val="both"/>
        <w:outlineLvl w:val="2"/>
        <w:rPr>
          <w:rFonts w:ascii="Times New Roman" w:eastAsia="Calibri" w:hAnsi="Times New Roman" w:cs="Times New Roman"/>
          <w:b/>
          <w:iCs/>
          <w:sz w:val="24"/>
          <w:szCs w:val="24"/>
          <w:lang w:val="en-CA" w:eastAsia="fr-FR"/>
        </w:rPr>
      </w:pPr>
      <w:r w:rsidRPr="00ED74EA">
        <w:rPr>
          <w:rFonts w:ascii="Times New Roman" w:eastAsia="Calibri" w:hAnsi="Times New Roman" w:cs="Times New Roman"/>
          <w:b/>
          <w:iCs/>
          <w:sz w:val="24"/>
          <w:szCs w:val="24"/>
          <w:lang w:val="en-CA" w:eastAsia="fr-FR"/>
        </w:rPr>
        <w:t>First - Professional-as-agent model</w:t>
      </w:r>
    </w:p>
    <w:p w14:paraId="36415A65" w14:textId="77777777" w:rsidR="00FC7161" w:rsidRPr="00ED74EA" w:rsidRDefault="00FC7161" w:rsidP="00FC7161">
      <w:pPr>
        <w:widowControl w:val="0"/>
        <w:spacing w:after="0" w:line="240" w:lineRule="auto"/>
        <w:jc w:val="both"/>
        <w:rPr>
          <w:rFonts w:ascii="Times New Roman" w:eastAsia="Calibri" w:hAnsi="Times New Roman" w:cs="Times New Roman"/>
          <w:sz w:val="24"/>
          <w:szCs w:val="24"/>
          <w:lang w:val="en-CA" w:eastAsia="fr-FR"/>
        </w:rPr>
      </w:pPr>
    </w:p>
    <w:p w14:paraId="0435B235" w14:textId="33EA886E" w:rsidR="00FC7161" w:rsidRPr="00ED74EA" w:rsidRDefault="00FC7161" w:rsidP="00FC7161">
      <w:pPr>
        <w:widowControl w:val="0"/>
        <w:spacing w:after="0" w:line="480" w:lineRule="auto"/>
        <w:rPr>
          <w:rFonts w:ascii="Times New Roman" w:eastAsia="Calibri" w:hAnsi="Times New Roman" w:cs="Times New Roman"/>
          <w:sz w:val="24"/>
          <w:szCs w:val="24"/>
          <w:lang w:val="en-CA"/>
        </w:rPr>
      </w:pPr>
      <w:r w:rsidRPr="00ED74EA">
        <w:rPr>
          <w:rFonts w:ascii="Times New Roman" w:eastAsia="Calibri" w:hAnsi="Times New Roman" w:cs="Times New Roman"/>
          <w:sz w:val="24"/>
          <w:szCs w:val="24"/>
          <w:lang w:val="en-CA"/>
        </w:rPr>
        <w:t xml:space="preserve">In this model, deriving from the agency model in health economics, the physician directs health care as the patient’s agent, making choices for them on the assumption that they understand what their patients want </w:t>
      </w:r>
      <w:r w:rsidRPr="00ED74EA">
        <w:rPr>
          <w:rFonts w:ascii="Times New Roman" w:eastAsia="Calibri" w:hAnsi="Times New Roman" w:cs="Times New Roman"/>
          <w:sz w:val="24"/>
          <w:szCs w:val="24"/>
          <w:lang w:val="en-CA"/>
        </w:rPr>
        <w:fldChar w:fldCharType="begin">
          <w:fldData xml:space="preserve">PEVuZE5vdGU+PENpdGU+PEF1dGhvcj5HYWZuaTwvQXV0aG9yPjxZZWFyPjE5OTg8L1llYXI+PFJl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</w:fldData>
        </w:fldChar>
      </w:r>
      <w:r w:rsidR="007D23B9" w:rsidRPr="00ED74EA">
        <w:rPr>
          <w:rFonts w:ascii="Times New Roman" w:eastAsia="Calibri" w:hAnsi="Times New Roman" w:cs="Times New Roman"/>
          <w:sz w:val="24"/>
          <w:szCs w:val="24"/>
          <w:lang w:val="en-CA"/>
        </w:rPr>
        <w:instrText xml:space="preserve"> ADDIN EN.CITE </w:instrText>
      </w:r>
      <w:r w:rsidR="007D23B9" w:rsidRPr="00ED74EA">
        <w:rPr>
          <w:rFonts w:ascii="Times New Roman" w:eastAsia="Calibri" w:hAnsi="Times New Roman" w:cs="Times New Roman"/>
          <w:sz w:val="24"/>
          <w:szCs w:val="24"/>
          <w:lang w:val="en-CA"/>
        </w:rPr>
        <w:fldChar w:fldCharType="begin">
          <w:fldData xml:space="preserve">PEVuZE5vdGU+PENpdGU+PEF1dGhvcj5HYWZuaTwvQXV0aG9yPjxZZWFyPjE5OTg8L1llYXI+PFJl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</w:fldData>
        </w:fldChar>
      </w:r>
      <w:r w:rsidR="007D23B9" w:rsidRPr="00ED74EA">
        <w:rPr>
          <w:rFonts w:ascii="Times New Roman" w:eastAsia="Calibri" w:hAnsi="Times New Roman" w:cs="Times New Roman"/>
          <w:sz w:val="24"/>
          <w:szCs w:val="24"/>
          <w:lang w:val="en-CA"/>
        </w:rPr>
        <w:instrText xml:space="preserve"> ADDIN EN.CITE.DATA </w:instrText>
      </w:r>
      <w:r w:rsidR="007D23B9" w:rsidRPr="00ED74EA">
        <w:rPr>
          <w:rFonts w:ascii="Times New Roman" w:eastAsia="Calibri" w:hAnsi="Times New Roman" w:cs="Times New Roman"/>
          <w:sz w:val="24"/>
          <w:szCs w:val="24"/>
          <w:lang w:val="en-CA"/>
        </w:rPr>
      </w:r>
      <w:r w:rsidR="007D23B9" w:rsidRPr="00ED74EA">
        <w:rPr>
          <w:rFonts w:ascii="Times New Roman" w:eastAsia="Calibri" w:hAnsi="Times New Roman" w:cs="Times New Roman"/>
          <w:sz w:val="24"/>
          <w:szCs w:val="24"/>
          <w:lang w:val="en-CA"/>
        </w:rPr>
        <w:fldChar w:fldCharType="end"/>
      </w:r>
      <w:r w:rsidRPr="00ED74EA">
        <w:rPr>
          <w:rFonts w:ascii="Times New Roman" w:eastAsia="Calibri" w:hAnsi="Times New Roman" w:cs="Times New Roman"/>
          <w:sz w:val="24"/>
          <w:szCs w:val="24"/>
          <w:lang w:val="en-CA"/>
        </w:rPr>
      </w:r>
      <w:r w:rsidRPr="00ED74EA">
        <w:rPr>
          <w:rFonts w:ascii="Times New Roman" w:eastAsia="Calibri" w:hAnsi="Times New Roman" w:cs="Times New Roman"/>
          <w:sz w:val="24"/>
          <w:szCs w:val="24"/>
          <w:lang w:val="en-CA"/>
        </w:rPr>
        <w:fldChar w:fldCharType="separate"/>
      </w:r>
      <w:r w:rsidR="007D23B9" w:rsidRPr="00ED74EA">
        <w:rPr>
          <w:rFonts w:ascii="Times New Roman" w:eastAsia="Calibri" w:hAnsi="Times New Roman" w:cs="Times New Roman"/>
          <w:noProof/>
          <w:sz w:val="24"/>
          <w:szCs w:val="24"/>
          <w:lang w:val="en-CA"/>
        </w:rPr>
        <w:t>(4)</w:t>
      </w:r>
      <w:r w:rsidRPr="00ED74EA">
        <w:rPr>
          <w:rFonts w:ascii="Times New Roman" w:eastAsia="Calibri" w:hAnsi="Times New Roman" w:cs="Times New Roman"/>
          <w:sz w:val="24"/>
          <w:szCs w:val="24"/>
          <w:lang w:val="en-CA"/>
        </w:rPr>
        <w:fldChar w:fldCharType="end"/>
      </w:r>
      <w:r w:rsidRPr="00ED74EA">
        <w:rPr>
          <w:rFonts w:ascii="Times New Roman" w:eastAsia="Calibri" w:hAnsi="Times New Roman" w:cs="Times New Roman"/>
          <w:sz w:val="24"/>
          <w:szCs w:val="24"/>
          <w:lang w:val="en-CA"/>
        </w:rPr>
        <w:t>.</w:t>
      </w:r>
      <w:r w:rsidRPr="00ED74EA">
        <w:rPr>
          <w:rFonts w:ascii="Times New Roman" w:eastAsia="Calibri" w:hAnsi="Times New Roman" w:cs="Times New Roman"/>
          <w:i/>
          <w:sz w:val="24"/>
          <w:szCs w:val="24"/>
          <w:lang w:val="en-CA"/>
        </w:rPr>
        <w:t xml:space="preserve"> </w:t>
      </w:r>
      <w:r w:rsidRPr="00ED74EA">
        <w:rPr>
          <w:rFonts w:ascii="Times New Roman" w:eastAsia="Calibri" w:hAnsi="Times New Roman" w:cs="Times New Roman"/>
          <w:sz w:val="24"/>
          <w:szCs w:val="24"/>
          <w:lang w:val="en-CA"/>
        </w:rPr>
        <w:t xml:space="preserve">One of the central critiques of this model is that physicians act on this assumption without first explicitly testing it </w:t>
      </w:r>
      <w:r w:rsidRPr="00ED74EA">
        <w:rPr>
          <w:rFonts w:ascii="Times New Roman" w:eastAsia="Calibri" w:hAnsi="Times New Roman" w:cs="Times New Roman"/>
          <w:sz w:val="24"/>
          <w:szCs w:val="24"/>
          <w:lang w:val="en-CA"/>
        </w:rPr>
        <w:fldChar w:fldCharType="begin"/>
      </w:r>
      <w:r w:rsidR="007D23B9" w:rsidRPr="00ED74EA">
        <w:rPr>
          <w:rFonts w:ascii="Times New Roman" w:eastAsia="Calibri" w:hAnsi="Times New Roman" w:cs="Times New Roman"/>
          <w:sz w:val="24"/>
          <w:szCs w:val="24"/>
          <w:lang w:val="en-CA"/>
        </w:rPr>
        <w:instrText xml:space="preserve"> ADDIN EN.CITE &lt;EndNote&gt;&lt;Cite&gt;&lt;Author&gt;Charles&lt;/Author&gt;&lt;Year&gt;1997&lt;/Year&gt;&lt;RecNum&gt;439&lt;/RecNum&gt;&lt;Suffix&gt;: p.684&lt;/Suffix&gt;&lt;DisplayText&gt;(1: p.684)&lt;/DisplayText&gt;&lt;record&gt;&lt;rec-number&gt;439&lt;/rec-number&gt;&lt;foreign-keys&gt;&lt;key app="EN" db-id="pr2d9taacpss0fee2xmv0tvv2t2zss25xaa5" timestamp="1594498300"&gt;439&lt;/key&gt;&lt;/foreign-keys&gt;&lt;ref-type name="Journal Article"&gt;17&lt;/ref-type&gt;&lt;contributors&gt;&lt;authors&gt;&lt;author&gt;Charles, C.&lt;/author&gt;&lt;author&gt;Gafni, A.&lt;/author&gt;&lt;author&gt;Whelan, T.&lt;/author&gt;&lt;/authors&gt;&lt;/contributors&gt;&lt;auth-address&gt;Department of Clinical Epidemiology and Biostatistics, McMaster University, Hamilton, Ontario, Canada.&lt;/auth-address&gt;&lt;titles&gt;&lt;title&gt;Shared decision-making in the medical encounter: what does it mean? (or it takes at least two to tango)&lt;/title&gt;&lt;secondary-title&gt;Social Science and Medicine&lt;/secondary-title&gt;&lt;/titles&gt;&lt;periodical&gt;&lt;full-title&gt;Social Science and Medicine&lt;/full-title&gt;&lt;abbr-1&gt;Soc. Sci. Med.&lt;/abbr-1&gt;&lt;abbr-2&gt;Soc Sci Med&lt;/abbr-2&gt;&lt;abbr-3&gt;Social Science &amp;amp; Medicine&lt;/abbr-3&gt;&lt;/periodical&gt;&lt;pages&gt;681-92&lt;/pages&gt;&lt;volume&gt;44&lt;/volume&gt;&lt;number&gt;5&lt;/number&gt;&lt;edition&gt;1997/03/01&lt;/edition&gt;&lt;keywords&gt;&lt;keyword&gt;*Decision Making&lt;/keyword&gt;&lt;keyword&gt;Humans&lt;/keyword&gt;&lt;keyword&gt;*Informed Consent&lt;/keyword&gt;&lt;keyword&gt;Models, Psychological&lt;/keyword&gt;&lt;keyword&gt;*Patient Participation&lt;/keyword&gt;&lt;keyword&gt;Patient Satisfaction&lt;/keyword&gt;&lt;keyword&gt;*Physician-Patient Relations&lt;/keyword&gt;&lt;keyword&gt;Professional Patient Relationship&lt;/keyword&gt;&lt;/keywords&gt;&lt;dates&gt;&lt;year&gt;1997&lt;/year&gt;&lt;pub-dates&gt;&lt;date&gt;Mar&lt;/date&gt;&lt;/pub-dates&gt;&lt;/dates&gt;&lt;isbn&gt;0277-9536 (Print)&amp;#xD;0277-9536 (Linking)&lt;/isbn&gt;&lt;accession-num&gt;9032835&lt;/accession-num&gt;&lt;urls&gt;&lt;related-urls&gt;&lt;url&gt;https://www.ncbi.nlm.nih.gov/pubmed/9032835&lt;/url&gt;&lt;/related-urls&gt;&lt;/urls&gt;&lt;electronic-resource-num&gt;10.1016/s0277-9536(96)00221-3&lt;/electronic-resource-num&gt;&lt;/record&gt;&lt;/Cite&gt;&lt;/EndNote&gt;</w:instrText>
      </w:r>
      <w:r w:rsidRPr="00ED74EA">
        <w:rPr>
          <w:rFonts w:ascii="Times New Roman" w:eastAsia="Calibri" w:hAnsi="Times New Roman" w:cs="Times New Roman"/>
          <w:sz w:val="24"/>
          <w:szCs w:val="24"/>
          <w:lang w:val="en-CA"/>
        </w:rPr>
        <w:fldChar w:fldCharType="separate"/>
      </w:r>
      <w:r w:rsidR="007D23B9" w:rsidRPr="00ED74EA">
        <w:rPr>
          <w:rFonts w:ascii="Times New Roman" w:eastAsia="Calibri" w:hAnsi="Times New Roman" w:cs="Times New Roman"/>
          <w:noProof/>
          <w:sz w:val="24"/>
          <w:szCs w:val="24"/>
          <w:lang w:val="en-CA"/>
        </w:rPr>
        <w:t>(1: p.684)</w:t>
      </w:r>
      <w:r w:rsidRPr="00ED74EA">
        <w:rPr>
          <w:rFonts w:ascii="Times New Roman" w:eastAsia="Calibri" w:hAnsi="Times New Roman" w:cs="Times New Roman"/>
          <w:sz w:val="24"/>
          <w:szCs w:val="24"/>
          <w:lang w:val="en-CA"/>
        </w:rPr>
        <w:fldChar w:fldCharType="end"/>
      </w:r>
      <w:r w:rsidRPr="00ED74EA">
        <w:rPr>
          <w:rFonts w:ascii="Times New Roman" w:eastAsia="Calibri" w:hAnsi="Times New Roman" w:cs="Times New Roman"/>
          <w:i/>
          <w:sz w:val="24"/>
          <w:szCs w:val="24"/>
          <w:lang w:val="en-CA"/>
        </w:rPr>
        <w:t>.</w:t>
      </w:r>
      <w:r w:rsidRPr="00ED74EA">
        <w:rPr>
          <w:rFonts w:ascii="Times New Roman" w:eastAsia="Calibri" w:hAnsi="Times New Roman" w:cs="Times New Roman"/>
          <w:sz w:val="24"/>
          <w:szCs w:val="24"/>
          <w:lang w:val="en-US"/>
        </w:rPr>
        <w:t xml:space="preserve"> Medical </w:t>
      </w:r>
      <w:r w:rsidRPr="00ED74EA">
        <w:rPr>
          <w:rFonts w:ascii="Times New Roman" w:eastAsia="Calibri" w:hAnsi="Times New Roman" w:cs="Times New Roman"/>
          <w:sz w:val="24"/>
          <w:szCs w:val="24"/>
          <w:lang w:val="en-CA"/>
        </w:rPr>
        <w:t xml:space="preserve">anthropology </w:t>
      </w:r>
      <w:r w:rsidRPr="00ED74EA">
        <w:rPr>
          <w:rFonts w:ascii="Times New Roman" w:eastAsia="Calibri" w:hAnsi="Times New Roman" w:cs="Times New Roman"/>
          <w:sz w:val="24"/>
          <w:szCs w:val="24"/>
          <w:lang w:val="en-US"/>
        </w:rPr>
        <w:t xml:space="preserve">studies also </w:t>
      </w:r>
      <w:r w:rsidRPr="00ED74EA">
        <w:rPr>
          <w:rFonts w:ascii="Times New Roman" w:eastAsia="Calibri" w:hAnsi="Times New Roman" w:cs="Times New Roman"/>
          <w:sz w:val="24"/>
          <w:szCs w:val="24"/>
          <w:lang w:val="en-CA"/>
        </w:rPr>
        <w:t xml:space="preserve">suggest that the PCCN’s perception of his/her illness episode changes according to context, emotional state, cultural values and taboos, and intersubjectivity in clinical encounters </w:t>
      </w:r>
      <w:r w:rsidRPr="00ED74EA">
        <w:rPr>
          <w:rFonts w:ascii="Times New Roman" w:eastAsia="Calibri" w:hAnsi="Times New Roman" w:cs="Times New Roman"/>
          <w:sz w:val="24"/>
          <w:szCs w:val="24"/>
          <w:lang w:val="en-CA"/>
        </w:rPr>
        <w:fldChar w:fldCharType="begin"/>
      </w:r>
      <w:r w:rsidR="007D23B9" w:rsidRPr="00ED74EA">
        <w:rPr>
          <w:rFonts w:ascii="Times New Roman" w:eastAsia="Calibri" w:hAnsi="Times New Roman" w:cs="Times New Roman"/>
          <w:sz w:val="24"/>
          <w:szCs w:val="24"/>
          <w:lang w:val="en-CA"/>
        </w:rPr>
        <w:instrText xml:space="preserve"> ADDIN EN.CITE &lt;EndNote&gt;&lt;Cite&gt;&lt;Author&gt;Bujold&lt;/Author&gt;&lt;Year&gt;2011&lt;/Year&gt;&lt;RecNum&gt;79&lt;/RecNum&gt;&lt;DisplayText&gt;(5, 6)&lt;/DisplayText&gt;&lt;record&gt;&lt;rec-number&gt;79&lt;/rec-number&gt;&lt;foreign-keys&gt;&lt;key app="EN" db-id="pr2d9taacpss0fee2xmv0tvv2t2zss25xaa5" timestamp="1555260113"&gt;79&lt;/key&gt;&lt;/foreign-keys&gt;&lt;ref-type name="Thesis"&gt;32&lt;/ref-type&gt;&lt;contributors&gt;&lt;authors&gt;&lt;author&gt;Bujold, M.&lt;/author&gt;&lt;/authors&gt;&lt;/contributors&gt;&lt;titles&gt;&lt;title&gt;Le patient intégrateur: analyse de l’articulation d’une pluralité de voix / voies dans une clinique intégrative québécoise.&lt;/title&gt;&lt;secondary-title&gt;Anthropologie&lt;/secondary-title&gt;&lt;/titles&gt;&lt;pages&gt;512&lt;/pages&gt;&lt;volume&gt;Ph.D.&lt;/volume&gt;&lt;dates&gt;&lt;year&gt;2011&lt;/year&gt;&lt;/dates&gt;&lt;pub-location&gt;Ste-Foy&lt;/pub-location&gt;&lt;publisher&gt;Université Laval&lt;/publisher&gt;&lt;urls&gt;&lt;/urls&gt;&lt;/record&gt;&lt;/Cite&gt;&lt;Cite&gt;&lt;Author&gt;Bujold&lt;/Author&gt;&lt;Year&gt;2015&lt;/Year&gt;&lt;RecNum&gt;80&lt;/RecNum&gt;&lt;record&gt;&lt;rec-number&gt;80&lt;/rec-number&gt;&lt;foreign-keys&gt;&lt;key app="EN" db-id="pr2d9taacpss0fee2xmv0tvv2t2zss25xaa5" timestamp="1555260113"&gt;80&lt;/key&gt;&lt;/foreign-keys&gt;&lt;ref-type name="Journal Article"&gt;17&lt;/ref-type&gt;&lt;contributors&gt;&lt;authors&gt;&lt;author&gt;Bujold, M.&lt;/author&gt;&lt;/authors&gt;&lt;/contributors&gt;&lt;titles&gt;&lt;title&gt;Ethnomedical ethics with regard to patient plurivocality: between autonomy and heteronomy&lt;/title&gt;&lt;secondary-title&gt;Journal International de Bioéthique&lt;/secondary-title&gt;&lt;/titles&gt;&lt;periodical&gt;&lt;full-title&gt;Journal International de Bioéthique&lt;/full-title&gt;&lt;/periodical&gt;&lt;pages&gt;19-36&lt;/pages&gt;&lt;volume&gt;26&lt;/volume&gt;&lt;number&gt;4&lt;/number&gt;&lt;dates&gt;&lt;year&gt;2015&lt;/year&gt;&lt;/dates&gt;&lt;urls&gt;&lt;/urls&gt;&lt;/record&gt;&lt;/Cite&gt;&lt;/EndNote&gt;</w:instrText>
      </w:r>
      <w:r w:rsidRPr="00ED74EA">
        <w:rPr>
          <w:rFonts w:ascii="Times New Roman" w:eastAsia="Calibri" w:hAnsi="Times New Roman" w:cs="Times New Roman"/>
          <w:sz w:val="24"/>
          <w:szCs w:val="24"/>
          <w:lang w:val="en-CA"/>
        </w:rPr>
        <w:fldChar w:fldCharType="separate"/>
      </w:r>
      <w:r w:rsidR="007D23B9" w:rsidRPr="00ED74EA">
        <w:rPr>
          <w:rFonts w:ascii="Times New Roman" w:eastAsia="Calibri" w:hAnsi="Times New Roman" w:cs="Times New Roman"/>
          <w:noProof/>
          <w:sz w:val="24"/>
          <w:szCs w:val="24"/>
          <w:lang w:val="en-CA"/>
        </w:rPr>
        <w:t>(5, 6)</w:t>
      </w:r>
      <w:r w:rsidRPr="00ED74EA">
        <w:rPr>
          <w:rFonts w:ascii="Times New Roman" w:eastAsia="Calibri" w:hAnsi="Times New Roman" w:cs="Times New Roman"/>
          <w:sz w:val="24"/>
          <w:szCs w:val="24"/>
          <w:lang w:val="en-CA"/>
        </w:rPr>
        <w:fldChar w:fldCharType="end"/>
      </w:r>
      <w:r w:rsidRPr="00ED74EA">
        <w:rPr>
          <w:rFonts w:ascii="Times New Roman" w:eastAsia="Calibri" w:hAnsi="Times New Roman" w:cs="Times New Roman"/>
          <w:sz w:val="24"/>
          <w:szCs w:val="24"/>
          <w:lang w:val="en-CA"/>
        </w:rPr>
        <w:t>. During the clinical encounter, however, the practitioner</w:t>
      </w:r>
      <w:r w:rsidRPr="00ED74EA">
        <w:rPr>
          <w:rFonts w:ascii="Times New Roman" w:eastAsia="Calibri" w:hAnsi="Times New Roman" w:cs="Times New Roman"/>
          <w:sz w:val="24"/>
          <w:szCs w:val="24"/>
          <w:lang w:val="en-US"/>
        </w:rPr>
        <w:t xml:space="preserve"> only has access to one version of the patient's illness perception.</w:t>
      </w:r>
    </w:p>
    <w:p w14:paraId="1B0242BE" w14:textId="77777777" w:rsidR="00FC7161" w:rsidRPr="00ED74EA" w:rsidRDefault="00FC7161" w:rsidP="00FC7161">
      <w:pPr>
        <w:keepNext/>
        <w:keepLines/>
        <w:spacing w:after="0" w:line="240" w:lineRule="auto"/>
        <w:jc w:val="both"/>
        <w:outlineLvl w:val="2"/>
        <w:rPr>
          <w:rFonts w:ascii="Times New Roman" w:eastAsia="Calibri" w:hAnsi="Times New Roman" w:cs="Times New Roman"/>
          <w:b/>
          <w:iCs/>
          <w:sz w:val="24"/>
          <w:szCs w:val="24"/>
          <w:lang w:val="en-CA" w:eastAsia="fr-FR"/>
        </w:rPr>
      </w:pPr>
      <w:r w:rsidRPr="00ED74EA">
        <w:rPr>
          <w:rFonts w:ascii="Times New Roman" w:eastAsia="Calibri" w:hAnsi="Times New Roman" w:cs="Times New Roman"/>
          <w:b/>
          <w:iCs/>
          <w:sz w:val="24"/>
          <w:szCs w:val="24"/>
          <w:lang w:val="en-CA" w:eastAsia="fr-FR"/>
        </w:rPr>
        <w:t xml:space="preserve">Second - Informed decision-making model </w:t>
      </w:r>
    </w:p>
    <w:p w14:paraId="40C7424C" w14:textId="77777777" w:rsidR="00FC7161" w:rsidRPr="00ED74EA" w:rsidRDefault="00FC7161" w:rsidP="00FC7161">
      <w:pPr>
        <w:widowControl w:val="0"/>
        <w:spacing w:after="0" w:line="240" w:lineRule="auto"/>
        <w:jc w:val="both"/>
        <w:rPr>
          <w:rFonts w:ascii="Times New Roman" w:eastAsia="Calibri" w:hAnsi="Times New Roman" w:cs="Times New Roman"/>
          <w:sz w:val="24"/>
          <w:szCs w:val="24"/>
          <w:lang w:val="en-CA" w:eastAsia="fr-FR"/>
        </w:rPr>
      </w:pPr>
    </w:p>
    <w:p w14:paraId="37473E31" w14:textId="454D0F24" w:rsidR="00FC7161" w:rsidRPr="00ED74EA" w:rsidRDefault="00FC7161" w:rsidP="00FC7161">
      <w:pPr>
        <w:widowControl w:val="0"/>
        <w:spacing w:after="0" w:line="480" w:lineRule="auto"/>
        <w:rPr>
          <w:rFonts w:ascii="Times New Roman" w:eastAsia="Calibri" w:hAnsi="Times New Roman" w:cs="Times New Roman"/>
          <w:sz w:val="24"/>
          <w:szCs w:val="24"/>
          <w:lang w:val="en-CA"/>
        </w:rPr>
      </w:pPr>
      <w:bookmarkStart w:id="1" w:name="_Hlk108260363"/>
      <w:r w:rsidRPr="00ED74EA">
        <w:rPr>
          <w:rFonts w:ascii="Times New Roman" w:eastAsia="Calibri" w:hAnsi="Times New Roman" w:cs="Times New Roman"/>
          <w:sz w:val="24"/>
          <w:szCs w:val="24"/>
          <w:lang w:val="en-CA"/>
        </w:rPr>
        <w:t xml:space="preserve">This model puts the responsibility of the decision on the patient </w:t>
      </w:r>
      <w:r w:rsidRPr="00ED74EA">
        <w:rPr>
          <w:rFonts w:ascii="Times New Roman" w:eastAsia="Calibri" w:hAnsi="Times New Roman" w:cs="Times New Roman"/>
          <w:sz w:val="24"/>
          <w:szCs w:val="24"/>
          <w:lang w:val="en-CA"/>
        </w:rPr>
        <w:fldChar w:fldCharType="begin">
          <w:fldData xml:space="preserve">PEVuZE5vdGU+PENpdGU+PEF1dGhvcj5HYWZuaTwvQXV0aG9yPjxZZWFyPjE5OTg8L1llYXI+PFJl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</w:fldData>
        </w:fldChar>
      </w:r>
      <w:r w:rsidR="007D23B9" w:rsidRPr="00ED74EA">
        <w:rPr>
          <w:rFonts w:ascii="Times New Roman" w:eastAsia="Calibri" w:hAnsi="Times New Roman" w:cs="Times New Roman"/>
          <w:sz w:val="24"/>
          <w:szCs w:val="24"/>
          <w:lang w:val="en-CA"/>
        </w:rPr>
        <w:instrText xml:space="preserve"> ADDIN EN.CITE </w:instrText>
      </w:r>
      <w:r w:rsidR="007D23B9" w:rsidRPr="00ED74EA">
        <w:rPr>
          <w:rFonts w:ascii="Times New Roman" w:eastAsia="Calibri" w:hAnsi="Times New Roman" w:cs="Times New Roman"/>
          <w:sz w:val="24"/>
          <w:szCs w:val="24"/>
          <w:lang w:val="en-CA"/>
        </w:rPr>
        <w:fldChar w:fldCharType="begin">
          <w:fldData xml:space="preserve">PEVuZE5vdGU+PENpdGU+PEF1dGhvcj5HYWZuaTwvQXV0aG9yPjxZZWFyPjE5OTg8L1llYXI+PFJl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</w:fldData>
        </w:fldChar>
      </w:r>
      <w:r w:rsidR="007D23B9" w:rsidRPr="00ED74EA">
        <w:rPr>
          <w:rFonts w:ascii="Times New Roman" w:eastAsia="Calibri" w:hAnsi="Times New Roman" w:cs="Times New Roman"/>
          <w:sz w:val="24"/>
          <w:szCs w:val="24"/>
          <w:lang w:val="en-CA"/>
        </w:rPr>
        <w:instrText xml:space="preserve"> ADDIN EN.CITE.DATA </w:instrText>
      </w:r>
      <w:r w:rsidR="007D23B9" w:rsidRPr="00ED74EA">
        <w:rPr>
          <w:rFonts w:ascii="Times New Roman" w:eastAsia="Calibri" w:hAnsi="Times New Roman" w:cs="Times New Roman"/>
          <w:sz w:val="24"/>
          <w:szCs w:val="24"/>
          <w:lang w:val="en-CA"/>
        </w:rPr>
      </w:r>
      <w:r w:rsidR="007D23B9" w:rsidRPr="00ED74EA">
        <w:rPr>
          <w:rFonts w:ascii="Times New Roman" w:eastAsia="Calibri" w:hAnsi="Times New Roman" w:cs="Times New Roman"/>
          <w:sz w:val="24"/>
          <w:szCs w:val="24"/>
          <w:lang w:val="en-CA"/>
        </w:rPr>
        <w:fldChar w:fldCharType="end"/>
      </w:r>
      <w:r w:rsidRPr="00ED74EA">
        <w:rPr>
          <w:rFonts w:ascii="Times New Roman" w:eastAsia="Calibri" w:hAnsi="Times New Roman" w:cs="Times New Roman"/>
          <w:sz w:val="24"/>
          <w:szCs w:val="24"/>
          <w:lang w:val="en-CA"/>
        </w:rPr>
      </w:r>
      <w:r w:rsidRPr="00ED74EA">
        <w:rPr>
          <w:rFonts w:ascii="Times New Roman" w:eastAsia="Calibri" w:hAnsi="Times New Roman" w:cs="Times New Roman"/>
          <w:sz w:val="24"/>
          <w:szCs w:val="24"/>
          <w:lang w:val="en-CA"/>
        </w:rPr>
        <w:fldChar w:fldCharType="separate"/>
      </w:r>
      <w:r w:rsidR="007D23B9" w:rsidRPr="00ED74EA">
        <w:rPr>
          <w:rFonts w:ascii="Times New Roman" w:eastAsia="Calibri" w:hAnsi="Times New Roman" w:cs="Times New Roman"/>
          <w:noProof/>
          <w:sz w:val="24"/>
          <w:szCs w:val="24"/>
          <w:lang w:val="en-CA"/>
        </w:rPr>
        <w:t>(4)</w:t>
      </w:r>
      <w:r w:rsidRPr="00ED74EA">
        <w:rPr>
          <w:rFonts w:ascii="Times New Roman" w:eastAsia="Calibri" w:hAnsi="Times New Roman" w:cs="Times New Roman"/>
          <w:sz w:val="24"/>
          <w:szCs w:val="24"/>
          <w:lang w:val="en-CA"/>
        </w:rPr>
        <w:fldChar w:fldCharType="end"/>
      </w:r>
      <w:r w:rsidRPr="00ED74EA">
        <w:rPr>
          <w:rFonts w:ascii="Times New Roman" w:eastAsia="Calibri" w:hAnsi="Times New Roman" w:cs="Times New Roman"/>
          <w:sz w:val="24"/>
          <w:szCs w:val="24"/>
          <w:lang w:val="en-CA"/>
        </w:rPr>
        <w:t>.</w:t>
      </w:r>
      <w:bookmarkEnd w:id="1"/>
      <w:r w:rsidRPr="00ED74EA">
        <w:rPr>
          <w:rFonts w:ascii="Times New Roman" w:eastAsia="Calibri" w:hAnsi="Times New Roman" w:cs="Times New Roman"/>
          <w:sz w:val="24"/>
          <w:szCs w:val="24"/>
          <w:lang w:val="en-CA"/>
        </w:rPr>
        <w:t xml:space="preserve"> The patient becomes autonomous once empowered by being informed of the possible risks of alternative therapeutic options and their clinical effectiveness, and can make decisions that reflect both their preferences and the best scientific knowledge available</w:t>
      </w:r>
      <w:r w:rsidR="00C31E7E" w:rsidRPr="00ED74EA">
        <w:rPr>
          <w:rFonts w:ascii="Times New Roman" w:eastAsia="Calibri" w:hAnsi="Times New Roman" w:cs="Times New Roman"/>
          <w:sz w:val="24"/>
          <w:szCs w:val="24"/>
          <w:lang w:val="en-CA"/>
        </w:rPr>
        <w:t xml:space="preserve"> </w:t>
      </w:r>
      <w:r w:rsidR="00C31E7E" w:rsidRPr="00ED74EA">
        <w:rPr>
          <w:rFonts w:ascii="Times New Roman" w:eastAsia="Calibri" w:hAnsi="Times New Roman" w:cs="Times New Roman"/>
          <w:sz w:val="24"/>
          <w:szCs w:val="24"/>
          <w:lang w:val="en-CA"/>
        </w:rPr>
        <w:fldChar w:fldCharType="begin"/>
      </w:r>
      <w:r w:rsidR="00C31E7E" w:rsidRPr="00ED74EA">
        <w:rPr>
          <w:rFonts w:ascii="Times New Roman" w:eastAsia="Calibri" w:hAnsi="Times New Roman" w:cs="Times New Roman"/>
          <w:sz w:val="24"/>
          <w:szCs w:val="24"/>
          <w:lang w:val="en-CA"/>
        </w:rPr>
        <w:instrText xml:space="preserve"> ADDIN EN.CITE &lt;EndNote&gt;&lt;Cite&gt;&lt;Author&gt;Hurley&lt;/Author&gt;&lt;Year&gt;1992&lt;/Year&gt;&lt;RecNum&gt;541&lt;/RecNum&gt;&lt;Suffix&gt;`, cited in 1: p.683&lt;/Suffix&gt;&lt;DisplayText&gt;(7, cited in 1: p.683)&lt;/DisplayText&gt;&lt;record&gt;&lt;rec-number&gt;541&lt;/rec-number&gt;&lt;foreign-keys&gt;&lt;key app="EN" db-id="pr2d9taacpss0fee2xmv0tvv2t2zss25xaa5" timestamp="1658484781"&gt;541&lt;/key&gt;&lt;/foreign-keys&gt;&lt;ref-type name="Conference Paper"&gt;47&lt;/ref-type&gt;&lt;contributors&gt;&lt;authors&gt;&lt;author&gt;Hurley, J., &lt;/author&gt;&lt;author&gt;Birch, S. ,&lt;/author&gt;&lt;author&gt;Eyles, J.&lt;/author&gt;&lt;/authors&gt;&lt;/contributors&gt;&lt;titles&gt;&lt;title&gt;Information, efficiency and decentralization within health care systems&lt;/title&gt;&lt;secondary-title&gt;CHEPA Working Paper 92-21&lt;/secondary-title&gt;&lt;/titles&gt;&lt;dates&gt;&lt;year&gt;1992&lt;/year&gt;&lt;/dates&gt;&lt;pub-location&gt;McMaster University, Hamilton.&lt;/pub-location&gt;&lt;urls&gt;&lt;/urls&gt;&lt;/record&gt;&lt;/Cite&gt;&lt;/EndNote&gt;</w:instrText>
      </w:r>
      <w:r w:rsidR="00C31E7E" w:rsidRPr="00ED74EA">
        <w:rPr>
          <w:rFonts w:ascii="Times New Roman" w:eastAsia="Calibri" w:hAnsi="Times New Roman" w:cs="Times New Roman"/>
          <w:sz w:val="24"/>
          <w:szCs w:val="24"/>
          <w:lang w:val="en-CA"/>
        </w:rPr>
        <w:fldChar w:fldCharType="separate"/>
      </w:r>
      <w:r w:rsidR="00C31E7E" w:rsidRPr="00ED74EA">
        <w:rPr>
          <w:rFonts w:ascii="Times New Roman" w:eastAsia="Calibri" w:hAnsi="Times New Roman" w:cs="Times New Roman"/>
          <w:noProof/>
          <w:sz w:val="24"/>
          <w:szCs w:val="24"/>
          <w:lang w:val="en-CA"/>
        </w:rPr>
        <w:t>(7, cited in 1: p.683)</w:t>
      </w:r>
      <w:r w:rsidR="00C31E7E" w:rsidRPr="00ED74EA">
        <w:rPr>
          <w:rFonts w:ascii="Times New Roman" w:eastAsia="Calibri" w:hAnsi="Times New Roman" w:cs="Times New Roman"/>
          <w:sz w:val="24"/>
          <w:szCs w:val="24"/>
          <w:lang w:val="en-CA"/>
        </w:rPr>
        <w:fldChar w:fldCharType="end"/>
      </w:r>
      <w:r w:rsidRPr="00ED74EA">
        <w:rPr>
          <w:rFonts w:ascii="Times New Roman" w:eastAsia="Calibri" w:hAnsi="Times New Roman" w:cs="Times New Roman"/>
          <w:sz w:val="24"/>
          <w:szCs w:val="24"/>
          <w:lang w:val="en-CA"/>
        </w:rPr>
        <w:t>. In this model, the physician’s role is limited to giving information to the patient, who theoretically no longer needs to share the decision-making because the patient now possesses both components (information and preferences) viewed as essential to the task</w:t>
      </w:r>
      <w:r w:rsidR="00C31E7E" w:rsidRPr="00ED74EA">
        <w:rPr>
          <w:rFonts w:ascii="Times New Roman" w:eastAsia="Calibri" w:hAnsi="Times New Roman" w:cs="Times New Roman"/>
          <w:sz w:val="24"/>
          <w:szCs w:val="24"/>
          <w:lang w:val="en-CA"/>
        </w:rPr>
        <w:t xml:space="preserve"> </w:t>
      </w:r>
      <w:r w:rsidR="00C31E7E" w:rsidRPr="00ED74EA">
        <w:rPr>
          <w:rFonts w:ascii="Times New Roman" w:eastAsia="Calibri" w:hAnsi="Times New Roman" w:cs="Times New Roman"/>
          <w:sz w:val="24"/>
          <w:szCs w:val="24"/>
          <w:lang w:val="en-CA"/>
        </w:rPr>
        <w:fldChar w:fldCharType="begin">
          <w:fldData xml:space="preserve">PEVuZE5vdGU+PENpdGU+PEF1dGhvcj5MZXZpbmU8L0F1dGhvcj48WWVhcj4xOTkyPC9ZZWFyPjxS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</w:fldData>
        </w:fldChar>
      </w:r>
      <w:r w:rsidR="00C31E7E" w:rsidRPr="00ED74EA">
        <w:rPr>
          <w:rFonts w:ascii="Times New Roman" w:eastAsia="Calibri" w:hAnsi="Times New Roman" w:cs="Times New Roman"/>
          <w:sz w:val="24"/>
          <w:szCs w:val="24"/>
          <w:lang w:val="en-CA"/>
        </w:rPr>
        <w:instrText xml:space="preserve"> ADDIN EN.CITE </w:instrText>
      </w:r>
      <w:r w:rsidR="00C31E7E" w:rsidRPr="00ED74EA">
        <w:rPr>
          <w:rFonts w:ascii="Times New Roman" w:eastAsia="Calibri" w:hAnsi="Times New Roman" w:cs="Times New Roman"/>
          <w:sz w:val="24"/>
          <w:szCs w:val="24"/>
          <w:lang w:val="en-CA"/>
        </w:rPr>
        <w:fldChar w:fldCharType="begin">
          <w:fldData xml:space="preserve">PEVuZE5vdGU+PENpdGU+PEF1dGhvcj5MZXZpbmU8L0F1dGhvcj48WWVhcj4xOTkyPC9ZZWFyPjxS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</w:fldData>
        </w:fldChar>
      </w:r>
      <w:r w:rsidR="00C31E7E" w:rsidRPr="00ED74EA">
        <w:rPr>
          <w:rFonts w:ascii="Times New Roman" w:eastAsia="Calibri" w:hAnsi="Times New Roman" w:cs="Times New Roman"/>
          <w:sz w:val="24"/>
          <w:szCs w:val="24"/>
          <w:lang w:val="en-CA"/>
        </w:rPr>
        <w:instrText xml:space="preserve"> ADDIN EN.CITE.DATA </w:instrText>
      </w:r>
      <w:r w:rsidR="00C31E7E" w:rsidRPr="00ED74EA">
        <w:rPr>
          <w:rFonts w:ascii="Times New Roman" w:eastAsia="Calibri" w:hAnsi="Times New Roman" w:cs="Times New Roman"/>
          <w:sz w:val="24"/>
          <w:szCs w:val="24"/>
          <w:lang w:val="en-CA"/>
        </w:rPr>
      </w:r>
      <w:r w:rsidR="00C31E7E" w:rsidRPr="00ED74EA">
        <w:rPr>
          <w:rFonts w:ascii="Times New Roman" w:eastAsia="Calibri" w:hAnsi="Times New Roman" w:cs="Times New Roman"/>
          <w:sz w:val="24"/>
          <w:szCs w:val="24"/>
          <w:lang w:val="en-CA"/>
        </w:rPr>
        <w:fldChar w:fldCharType="end"/>
      </w:r>
      <w:r w:rsidR="00C31E7E" w:rsidRPr="00ED74EA">
        <w:rPr>
          <w:rFonts w:ascii="Times New Roman" w:eastAsia="Calibri" w:hAnsi="Times New Roman" w:cs="Times New Roman"/>
          <w:sz w:val="24"/>
          <w:szCs w:val="24"/>
          <w:lang w:val="en-CA"/>
        </w:rPr>
      </w:r>
      <w:r w:rsidR="00C31E7E" w:rsidRPr="00ED74EA">
        <w:rPr>
          <w:rFonts w:ascii="Times New Roman" w:eastAsia="Calibri" w:hAnsi="Times New Roman" w:cs="Times New Roman"/>
          <w:sz w:val="24"/>
          <w:szCs w:val="24"/>
          <w:lang w:val="en-CA"/>
        </w:rPr>
        <w:fldChar w:fldCharType="separate"/>
      </w:r>
      <w:r w:rsidR="00C31E7E" w:rsidRPr="00ED74EA">
        <w:rPr>
          <w:rFonts w:ascii="Times New Roman" w:eastAsia="Calibri" w:hAnsi="Times New Roman" w:cs="Times New Roman"/>
          <w:noProof/>
          <w:sz w:val="24"/>
          <w:szCs w:val="24"/>
          <w:lang w:val="en-CA"/>
        </w:rPr>
        <w:t>(8)</w:t>
      </w:r>
      <w:r w:rsidR="00C31E7E" w:rsidRPr="00ED74EA">
        <w:rPr>
          <w:rFonts w:ascii="Times New Roman" w:eastAsia="Calibri" w:hAnsi="Times New Roman" w:cs="Times New Roman"/>
          <w:sz w:val="24"/>
          <w:szCs w:val="24"/>
          <w:lang w:val="en-CA"/>
        </w:rPr>
        <w:fldChar w:fldCharType="end"/>
      </w:r>
      <w:r w:rsidRPr="00ED74EA">
        <w:rPr>
          <w:rFonts w:ascii="Times New Roman" w:eastAsia="Calibri" w:hAnsi="Times New Roman" w:cs="Times New Roman"/>
          <w:sz w:val="24"/>
          <w:szCs w:val="24"/>
          <w:lang w:val="en-CA"/>
        </w:rPr>
        <w:t xml:space="preserve">. In this case, “information transfer can be done without the presence of any health care worker, for example, by the patient viewing an interactive video” </w:t>
      </w:r>
      <w:r w:rsidRPr="00ED74EA">
        <w:rPr>
          <w:rFonts w:ascii="Times New Roman" w:eastAsia="Calibri" w:hAnsi="Times New Roman" w:cs="Times New Roman"/>
          <w:sz w:val="24"/>
          <w:szCs w:val="24"/>
          <w:lang w:val="en-CA"/>
        </w:rPr>
        <w:fldChar w:fldCharType="begin"/>
      </w:r>
      <w:r w:rsidR="007D23B9" w:rsidRPr="00ED74EA">
        <w:rPr>
          <w:rFonts w:ascii="Times New Roman" w:eastAsia="Calibri" w:hAnsi="Times New Roman" w:cs="Times New Roman"/>
          <w:sz w:val="24"/>
          <w:szCs w:val="24"/>
          <w:lang w:val="en-CA"/>
        </w:rPr>
        <w:instrText xml:space="preserve"> ADDIN EN.CITE &lt;EndNote&gt;&lt;Cite&gt;&lt;Author&gt;Charles&lt;/Author&gt;&lt;Year&gt;1997&lt;/Year&gt;&lt;RecNum&gt;439&lt;/RecNum&gt;&lt;Suffix&gt;: p.683&lt;/Suffix&gt;&lt;DisplayText&gt;(1: p.683)&lt;/DisplayText&gt;&lt;record&gt;&lt;rec-number&gt;439&lt;/rec-number&gt;&lt;foreign-keys&gt;&lt;key app="EN" db-id="pr2d9taacpss0fee2xmv0tvv2t2zss25xaa5" timestamp="1594498300"&gt;439&lt;/key&gt;&lt;/foreign-keys&gt;&lt;ref-type name="Journal Article"&gt;17&lt;/ref-type&gt;&lt;contributors&gt;&lt;authors&gt;&lt;author&gt;Charles, C.&lt;/author&gt;&lt;author&gt;Gafni, A.&lt;/author&gt;&lt;author&gt;Whelan, T.&lt;/author&gt;&lt;/authors&gt;&lt;/contributors&gt;&lt;auth-address&gt;Department of Clinical Epidemiology and Biostatistics, McMaster University, Hamilton, Ontario, Canada.&lt;/auth-address&gt;&lt;titles&gt;&lt;title&gt;Shared decision-making in the medical encounter: what does it mean? (or it takes at least two to tango)&lt;/title&gt;&lt;secondary-title&gt;Social Science and Medicine&lt;/secondary-title&gt;&lt;/titles&gt;&lt;periodical&gt;&lt;full-title&gt;Social Science and Medicine&lt;/full-title&gt;&lt;abbr-1&gt;Soc. Sci. Med.&lt;/abbr-1&gt;&lt;abbr-2&gt;Soc Sci Med&lt;/abbr-2&gt;&lt;abbr-3&gt;Social Science &amp;amp; Medicine&lt;/abbr-3&gt;&lt;/periodical&gt;&lt;pages&gt;681-92&lt;/pages&gt;&lt;volume&gt;44&lt;/volume&gt;&lt;number&gt;5&lt;/number&gt;&lt;edition&gt;1997/03/01&lt;/edition&gt;&lt;keywords&gt;&lt;keyword&gt;*Decision Making&lt;/keyword&gt;&lt;keyword&gt;Humans&lt;/keyword&gt;&lt;keyword&gt;*Informed Consent&lt;/keyword&gt;&lt;keyword&gt;Models, Psychological&lt;/keyword&gt;&lt;keyword&gt;*Patient Participation&lt;/keyword&gt;&lt;keyword&gt;Patient Satisfaction&lt;/keyword&gt;&lt;keyword&gt;*Physician-Patient Relations&lt;/keyword&gt;&lt;keyword&gt;Professional Patient Relationship&lt;/keyword&gt;&lt;/keywords&gt;&lt;dates&gt;&lt;year&gt;1997&lt;/year&gt;&lt;pub-dates&gt;&lt;date&gt;Mar&lt;/date&gt;&lt;/pub-dates&gt;&lt;/dates&gt;&lt;isbn&gt;0277-9536 (Print)&amp;#xD;0277-9536 (Linking)&lt;/isbn&gt;&lt;accession-num&gt;9032835&lt;/accession-num&gt;&lt;urls&gt;&lt;related-urls&gt;&lt;url&gt;https://www.ncbi.nlm.nih.gov/pubmed/9032835&lt;/url&gt;&lt;/related-urls&gt;&lt;/urls&gt;&lt;electronic-resource-num&gt;10.1016/s0277-9536(96)00221-3&lt;/electronic-resource-num&gt;&lt;/record&gt;&lt;/Cite&gt;&lt;/EndNote&gt;</w:instrText>
      </w:r>
      <w:r w:rsidRPr="00ED74EA">
        <w:rPr>
          <w:rFonts w:ascii="Times New Roman" w:eastAsia="Calibri" w:hAnsi="Times New Roman" w:cs="Times New Roman"/>
          <w:sz w:val="24"/>
          <w:szCs w:val="24"/>
          <w:lang w:val="en-CA"/>
        </w:rPr>
        <w:fldChar w:fldCharType="separate"/>
      </w:r>
      <w:r w:rsidR="007D23B9" w:rsidRPr="00ED74EA">
        <w:rPr>
          <w:rFonts w:ascii="Times New Roman" w:eastAsia="Calibri" w:hAnsi="Times New Roman" w:cs="Times New Roman"/>
          <w:noProof/>
          <w:sz w:val="24"/>
          <w:szCs w:val="24"/>
          <w:lang w:val="en-CA"/>
        </w:rPr>
        <w:t>(1: p.683)</w:t>
      </w:r>
      <w:r w:rsidRPr="00ED74EA">
        <w:rPr>
          <w:rFonts w:ascii="Times New Roman" w:eastAsia="Calibri" w:hAnsi="Times New Roman" w:cs="Times New Roman"/>
          <w:sz w:val="24"/>
          <w:szCs w:val="24"/>
          <w:lang w:val="en-CA"/>
        </w:rPr>
        <w:fldChar w:fldCharType="end"/>
      </w:r>
      <w:r w:rsidRPr="00ED74EA">
        <w:rPr>
          <w:rFonts w:ascii="Times New Roman" w:eastAsia="Calibri" w:hAnsi="Times New Roman" w:cs="Times New Roman"/>
          <w:sz w:val="24"/>
          <w:szCs w:val="24"/>
          <w:lang w:val="en-CA"/>
        </w:rPr>
        <w:t xml:space="preserve">. In this model, decision aids are a form of educational intervention, presenting information to </w:t>
      </w:r>
      <w:r w:rsidRPr="00ED74EA">
        <w:rPr>
          <w:rFonts w:ascii="Times New Roman" w:eastAsia="Calibri" w:hAnsi="Times New Roman" w:cs="Times New Roman"/>
          <w:sz w:val="24"/>
          <w:szCs w:val="24"/>
          <w:lang w:val="en-CA"/>
        </w:rPr>
        <w:lastRenderedPageBreak/>
        <w:t xml:space="preserve">patients about treatment benefits and risks to “encourage evidence-based decision-making” </w:t>
      </w:r>
      <w:r w:rsidRPr="00ED74EA">
        <w:rPr>
          <w:rFonts w:ascii="Times New Roman" w:eastAsia="Calibri" w:hAnsi="Times New Roman" w:cs="Times New Roman"/>
          <w:sz w:val="24"/>
          <w:szCs w:val="24"/>
          <w:lang w:val="en-CA"/>
        </w:rPr>
        <w:fldChar w:fldCharType="begin"/>
      </w:r>
      <w:r w:rsidR="007D23B9" w:rsidRPr="00ED74EA">
        <w:rPr>
          <w:rFonts w:ascii="Times New Roman" w:eastAsia="Calibri" w:hAnsi="Times New Roman" w:cs="Times New Roman"/>
          <w:sz w:val="24"/>
          <w:szCs w:val="24"/>
          <w:lang w:val="en-CA"/>
        </w:rPr>
        <w:instrText xml:space="preserve"> ADDIN EN.CITE &lt;EndNote&gt;&lt;Cite&gt;&lt;Author&gt;Charles&lt;/Author&gt;&lt;Year&gt;1999&lt;/Year&gt;&lt;RecNum&gt;459&lt;/RecNum&gt;&lt;Suffix&gt;: p.655&lt;/Suffix&gt;&lt;DisplayText&gt;(2: p.655)&lt;/DisplayText&gt;&lt;record&gt;&lt;rec-number&gt;459&lt;/rec-number&gt;&lt;foreign-keys&gt;&lt;key app="EN" db-id="pr2d9taacpss0fee2xmv0tvv2t2zss25xaa5" timestamp="1605663249"&gt;459&lt;/key&gt;&lt;/foreign-keys&gt;&lt;ref-type name="Journal Article"&gt;17&lt;/ref-type&gt;&lt;contributors&gt;&lt;authors&gt;&lt;author&gt;Charles, C.&lt;/author&gt;&lt;author&gt;Gafni, A.&lt;/author&gt;&lt;author&gt;Whelan, T.&lt;/author&gt;&lt;/authors&gt;&lt;/contributors&gt;&lt;auth-address&gt;Department of Clinical Epidemiology and Biostatistics, McMaster University, Hamilton, Ont., Canada. charlesc@fhs.csu.mcmaster.ca&lt;/auth-address&gt;&lt;titles&gt;&lt;title&gt;Decision-making in the physician-patient encounter: revisiting the shared treatment decision-making model&lt;/title&gt;&lt;secondary-title&gt;Social Science and Medicine&lt;/secondary-title&gt;&lt;alt-title&gt;Social science &amp;amp; medicine (1982)&lt;/alt-title&gt;&lt;/titles&gt;&lt;periodical&gt;&lt;full-title&gt;Social Science and Medicine&lt;/full-title&gt;&lt;abbr-1&gt;Soc. Sci. Med.&lt;/abbr-1&gt;&lt;abbr-2&gt;Soc Sci Med&lt;/abbr-2&gt;&lt;abbr-3&gt;Social Science &amp;amp; Medicine&lt;/abbr-3&gt;&lt;/periodical&gt;&lt;pages&gt;651-61&lt;/pages&gt;&lt;volume&gt;49&lt;/volume&gt;&lt;number&gt;5&lt;/number&gt;&lt;edition&gt;1999/08/19&lt;/edition&gt;&lt;keywords&gt;&lt;keyword&gt;Canada&lt;/keyword&gt;&lt;keyword&gt;*Decision Making&lt;/keyword&gt;&lt;keyword&gt;Health Services Research&lt;/keyword&gt;&lt;keyword&gt;Humans&lt;/keyword&gt;&lt;keyword&gt;Models, Theoretical&lt;/keyword&gt;&lt;keyword&gt;*Patient Participation&lt;/keyword&gt;&lt;keyword&gt;*Physician-Patient Relations&lt;/keyword&gt;&lt;/keywords&gt;&lt;dates&gt;&lt;year&gt;1999&lt;/year&gt;&lt;pub-dates&gt;&lt;date&gt;Sep&lt;/date&gt;&lt;/pub-dates&gt;&lt;/dates&gt;&lt;isbn&gt;0277-9536 (Print)&amp;#xD;0277-9536&lt;/isbn&gt;&lt;accession-num&gt;10452420&lt;/accession-num&gt;&lt;urls&gt;&lt;/urls&gt;&lt;electronic-resource-num&gt;10.1016/s0277-9536(99)00145-8&lt;/electronic-resource-num&gt;&lt;remote-database-provider&gt;NLM&lt;/remote-database-provider&gt;&lt;language&gt;eng&lt;/language&gt;&lt;/record&gt;&lt;/Cite&gt;&lt;/EndNote&gt;</w:instrText>
      </w:r>
      <w:r w:rsidRPr="00ED74EA">
        <w:rPr>
          <w:rFonts w:ascii="Times New Roman" w:eastAsia="Calibri" w:hAnsi="Times New Roman" w:cs="Times New Roman"/>
          <w:sz w:val="24"/>
          <w:szCs w:val="24"/>
          <w:lang w:val="en-CA"/>
        </w:rPr>
        <w:fldChar w:fldCharType="separate"/>
      </w:r>
      <w:r w:rsidR="007D23B9" w:rsidRPr="00ED74EA">
        <w:rPr>
          <w:rFonts w:ascii="Times New Roman" w:eastAsia="Calibri" w:hAnsi="Times New Roman" w:cs="Times New Roman"/>
          <w:noProof/>
          <w:sz w:val="24"/>
          <w:szCs w:val="24"/>
          <w:lang w:val="en-CA"/>
        </w:rPr>
        <w:t>(2: p.655)</w:t>
      </w:r>
      <w:r w:rsidRPr="00ED74EA">
        <w:rPr>
          <w:rFonts w:ascii="Times New Roman" w:eastAsia="Calibri" w:hAnsi="Times New Roman" w:cs="Times New Roman"/>
          <w:sz w:val="24"/>
          <w:szCs w:val="24"/>
          <w:lang w:val="en-CA"/>
        </w:rPr>
        <w:fldChar w:fldCharType="end"/>
      </w:r>
      <w:r w:rsidRPr="00ED74EA">
        <w:rPr>
          <w:rFonts w:ascii="Times New Roman" w:eastAsia="Calibri" w:hAnsi="Times New Roman" w:cs="Times New Roman"/>
          <w:sz w:val="24"/>
          <w:szCs w:val="24"/>
          <w:lang w:val="en-CA"/>
        </w:rPr>
        <w:t xml:space="preserve">. </w:t>
      </w:r>
      <w:r w:rsidR="00A41202" w:rsidRPr="00ED74EA">
        <w:rPr>
          <w:rFonts w:ascii="Times New Roman" w:eastAsia="Calibri" w:hAnsi="Times New Roman" w:cs="Times New Roman"/>
          <w:noProof/>
          <w:sz w:val="24"/>
          <w:szCs w:val="24"/>
          <w:lang w:val="en-CA"/>
        </w:rPr>
        <w:t xml:space="preserve">Gafni </w:t>
      </w:r>
      <w:r w:rsidR="00A41202" w:rsidRPr="00ED74EA">
        <w:rPr>
          <w:rFonts w:ascii="Times New Roman" w:eastAsia="Calibri" w:hAnsi="Times New Roman" w:cs="Times New Roman"/>
          <w:sz w:val="24"/>
          <w:szCs w:val="24"/>
          <w:lang w:val="en-CA"/>
        </w:rPr>
        <w:t xml:space="preserve">et al. </w:t>
      </w:r>
      <w:r w:rsidRPr="00ED74EA">
        <w:rPr>
          <w:rFonts w:ascii="Times New Roman" w:eastAsia="Calibri" w:hAnsi="Times New Roman" w:cs="Times New Roman"/>
          <w:sz w:val="24"/>
          <w:szCs w:val="24"/>
          <w:lang w:val="en-CA"/>
        </w:rPr>
        <w:fldChar w:fldCharType="begin">
          <w:fldData xml:space="preserve">PEVuZE5vdGU+PENpdGU+PEF1dGhvcj5HYWZuaTwvQXV0aG9yPjxZZWFyPjE5OTg8L1llYXI+PFJl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</w:fldData>
        </w:fldChar>
      </w:r>
      <w:r w:rsidR="00A41202" w:rsidRPr="00ED74EA">
        <w:rPr>
          <w:rFonts w:ascii="Times New Roman" w:eastAsia="Calibri" w:hAnsi="Times New Roman" w:cs="Times New Roman"/>
          <w:sz w:val="24"/>
          <w:szCs w:val="24"/>
          <w:lang w:val="en-CA"/>
        </w:rPr>
        <w:instrText xml:space="preserve"> ADDIN EN.CITE </w:instrText>
      </w:r>
      <w:r w:rsidR="00A41202" w:rsidRPr="00ED74EA">
        <w:rPr>
          <w:rFonts w:ascii="Times New Roman" w:eastAsia="Calibri" w:hAnsi="Times New Roman" w:cs="Times New Roman"/>
          <w:sz w:val="24"/>
          <w:szCs w:val="24"/>
          <w:lang w:val="en-CA"/>
        </w:rPr>
        <w:fldChar w:fldCharType="begin">
          <w:fldData xml:space="preserve">PEVuZE5vdGU+PENpdGU+PEF1dGhvcj5HYWZuaTwvQXV0aG9yPjxZZWFyPjE5OTg8L1llYXI+PFJl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</w:fldData>
        </w:fldChar>
      </w:r>
      <w:r w:rsidR="00A41202" w:rsidRPr="00ED74EA">
        <w:rPr>
          <w:rFonts w:ascii="Times New Roman" w:eastAsia="Calibri" w:hAnsi="Times New Roman" w:cs="Times New Roman"/>
          <w:sz w:val="24"/>
          <w:szCs w:val="24"/>
          <w:lang w:val="en-CA"/>
        </w:rPr>
        <w:instrText xml:space="preserve"> ADDIN EN.CITE.DATA </w:instrText>
      </w:r>
      <w:r w:rsidR="00A41202" w:rsidRPr="00ED74EA">
        <w:rPr>
          <w:rFonts w:ascii="Times New Roman" w:eastAsia="Calibri" w:hAnsi="Times New Roman" w:cs="Times New Roman"/>
          <w:sz w:val="24"/>
          <w:szCs w:val="24"/>
          <w:lang w:val="en-CA"/>
        </w:rPr>
      </w:r>
      <w:r w:rsidR="00A41202" w:rsidRPr="00ED74EA">
        <w:rPr>
          <w:rFonts w:ascii="Times New Roman" w:eastAsia="Calibri" w:hAnsi="Times New Roman" w:cs="Times New Roman"/>
          <w:sz w:val="24"/>
          <w:szCs w:val="24"/>
          <w:lang w:val="en-CA"/>
        </w:rPr>
        <w:fldChar w:fldCharType="end"/>
      </w:r>
      <w:r w:rsidRPr="00ED74EA">
        <w:rPr>
          <w:rFonts w:ascii="Times New Roman" w:eastAsia="Calibri" w:hAnsi="Times New Roman" w:cs="Times New Roman"/>
          <w:sz w:val="24"/>
          <w:szCs w:val="24"/>
          <w:lang w:val="en-CA"/>
        </w:rPr>
      </w:r>
      <w:r w:rsidRPr="00ED74EA">
        <w:rPr>
          <w:rFonts w:ascii="Times New Roman" w:eastAsia="Calibri" w:hAnsi="Times New Roman" w:cs="Times New Roman"/>
          <w:sz w:val="24"/>
          <w:szCs w:val="24"/>
          <w:lang w:val="en-CA"/>
        </w:rPr>
        <w:fldChar w:fldCharType="separate"/>
      </w:r>
      <w:r w:rsidR="00A41202" w:rsidRPr="00ED74EA">
        <w:rPr>
          <w:rFonts w:ascii="Times New Roman" w:eastAsia="Calibri" w:hAnsi="Times New Roman" w:cs="Times New Roman"/>
          <w:noProof/>
          <w:sz w:val="24"/>
          <w:szCs w:val="24"/>
          <w:lang w:val="en-CA"/>
        </w:rPr>
        <w:t>(4: p.352)</w:t>
      </w:r>
      <w:r w:rsidRPr="00ED74EA">
        <w:rPr>
          <w:rFonts w:ascii="Times New Roman" w:eastAsia="Calibri" w:hAnsi="Times New Roman" w:cs="Times New Roman"/>
          <w:sz w:val="24"/>
          <w:szCs w:val="24"/>
          <w:lang w:val="en-CA"/>
        </w:rPr>
        <w:fldChar w:fldCharType="end"/>
      </w:r>
      <w:r w:rsidRPr="00ED74EA">
        <w:rPr>
          <w:rFonts w:ascii="Times New Roman" w:eastAsia="Calibri" w:hAnsi="Times New Roman" w:cs="Times New Roman"/>
          <w:sz w:val="24"/>
          <w:szCs w:val="24"/>
          <w:lang w:val="en-US"/>
        </w:rPr>
        <w:t xml:space="preserve"> </w:t>
      </w:r>
      <w:r w:rsidRPr="00ED74EA">
        <w:rPr>
          <w:rFonts w:ascii="Times New Roman" w:eastAsia="Calibri" w:hAnsi="Times New Roman" w:cs="Times New Roman"/>
          <w:sz w:val="24"/>
          <w:szCs w:val="24"/>
          <w:lang w:val="en-CA"/>
        </w:rPr>
        <w:t xml:space="preserve">argue </w:t>
      </w:r>
      <w:r w:rsidRPr="00ED74EA">
        <w:rPr>
          <w:rFonts w:ascii="Times New Roman" w:eastAsia="Calibri" w:hAnsi="Times New Roman" w:cs="Times New Roman"/>
          <w:sz w:val="24"/>
          <w:szCs w:val="24"/>
          <w:lang w:val="en-US"/>
        </w:rPr>
        <w:t>“</w:t>
      </w:r>
      <w:r w:rsidRPr="00ED74EA">
        <w:rPr>
          <w:rFonts w:ascii="Times New Roman" w:eastAsia="Calibri" w:hAnsi="Times New Roman" w:cs="Times New Roman"/>
          <w:sz w:val="24"/>
          <w:szCs w:val="24"/>
          <w:lang w:val="en-CA"/>
        </w:rPr>
        <w:t>that the approach of transferring information to the patient is easier (but not easy) and, hence, more feasible than transferring each patient's preferences to the physician in each medical encounter.”</w:t>
      </w:r>
      <w:r w:rsidRPr="00ED74EA">
        <w:rPr>
          <w:rFonts w:ascii="Times New Roman" w:eastAsia="Calibri" w:hAnsi="Times New Roman" w:cs="Times New Roman"/>
          <w:sz w:val="24"/>
          <w:szCs w:val="24"/>
          <w:lang w:val="en-US"/>
        </w:rPr>
        <w:t xml:space="preserve"> These models both involve information sharing, but neither explicitly involves shared decision-making.</w:t>
      </w:r>
    </w:p>
    <w:p w14:paraId="4329BCCF" w14:textId="2A27109C" w:rsidR="00FC7161" w:rsidRPr="00ED74EA" w:rsidRDefault="00FC7161" w:rsidP="00FC7161">
      <w:pPr>
        <w:keepNext/>
        <w:keepLines/>
        <w:spacing w:after="0" w:line="240" w:lineRule="auto"/>
        <w:jc w:val="both"/>
        <w:outlineLvl w:val="2"/>
        <w:rPr>
          <w:rFonts w:ascii="Times New Roman" w:eastAsia="Calibri" w:hAnsi="Times New Roman" w:cs="Times New Roman"/>
          <w:b/>
          <w:bCs/>
          <w:iCs/>
          <w:sz w:val="24"/>
          <w:szCs w:val="24"/>
          <w:lang w:val="en-CA" w:eastAsia="fr-FR"/>
        </w:rPr>
      </w:pPr>
      <w:r w:rsidRPr="00ED74EA">
        <w:rPr>
          <w:rFonts w:ascii="Times New Roman" w:eastAsia="Calibri" w:hAnsi="Times New Roman" w:cs="Times New Roman"/>
          <w:b/>
          <w:bCs/>
          <w:iCs/>
          <w:sz w:val="24"/>
          <w:szCs w:val="24"/>
          <w:lang w:val="en-CA" w:eastAsia="fr-FR"/>
        </w:rPr>
        <w:t>Third – Shared decision-making model</w:t>
      </w:r>
    </w:p>
    <w:p w14:paraId="32704E2B" w14:textId="01461E10" w:rsidR="00D727BF" w:rsidRPr="00ED74EA" w:rsidRDefault="00D727BF" w:rsidP="00D727BF">
      <w:pPr>
        <w:widowControl w:val="0"/>
        <w:spacing w:before="240" w:after="0" w:line="480" w:lineRule="auto"/>
        <w:rPr>
          <w:rFonts w:ascii="Times New Roman" w:eastAsia="Calibri" w:hAnsi="Times New Roman" w:cs="Times New Roman"/>
          <w:sz w:val="24"/>
          <w:szCs w:val="24"/>
          <w:lang w:val="en-CA"/>
        </w:rPr>
      </w:pPr>
      <w:bookmarkStart w:id="2" w:name="_Hlk108260083"/>
      <w:r w:rsidRPr="00ED74EA">
        <w:rPr>
          <w:rFonts w:ascii="Times New Roman" w:eastAsia="Calibri" w:hAnsi="Times New Roman" w:cs="Times New Roman"/>
          <w:sz w:val="24"/>
          <w:szCs w:val="24"/>
          <w:lang w:val="en-CA"/>
        </w:rPr>
        <w:t xml:space="preserve">SDM model advocates for a process where patient and practitioner work together to make an informed choice congruent with patient values </w:t>
      </w:r>
      <w:r w:rsidRPr="00ED74EA">
        <w:rPr>
          <w:rFonts w:ascii="Times New Roman" w:eastAsia="Calibri" w:hAnsi="Times New Roman" w:cs="Times New Roman"/>
          <w:sz w:val="24"/>
          <w:szCs w:val="24"/>
          <w:lang w:val="en-CA"/>
        </w:rPr>
        <w:fldChar w:fldCharType="begin">
          <w:fldData xml:space="preserve">PEVuZE5vdGU+PENpdGU+PEF1dGhvcj5MZWdhcmU8L0F1dGhvcj48WWVhcj4yMDE0PC9ZZWFyPjxS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</w:fldData>
        </w:fldChar>
      </w:r>
      <w:r w:rsidR="00C31E7E" w:rsidRPr="00ED74EA">
        <w:rPr>
          <w:rFonts w:ascii="Times New Roman" w:eastAsia="Calibri" w:hAnsi="Times New Roman" w:cs="Times New Roman"/>
          <w:sz w:val="24"/>
          <w:szCs w:val="24"/>
          <w:lang w:val="en-CA"/>
        </w:rPr>
        <w:instrText xml:space="preserve"> ADDIN EN.CITE </w:instrText>
      </w:r>
      <w:r w:rsidR="00C31E7E" w:rsidRPr="00ED74EA">
        <w:rPr>
          <w:rFonts w:ascii="Times New Roman" w:eastAsia="Calibri" w:hAnsi="Times New Roman" w:cs="Times New Roman"/>
          <w:sz w:val="24"/>
          <w:szCs w:val="24"/>
          <w:lang w:val="en-CA"/>
        </w:rPr>
        <w:fldChar w:fldCharType="begin">
          <w:fldData xml:space="preserve">PEVuZE5vdGU+PENpdGU+PEF1dGhvcj5MZWdhcmU8L0F1dGhvcj48WWVhcj4yMDE0PC9ZZWFyPjxS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</w:fldData>
        </w:fldChar>
      </w:r>
      <w:r w:rsidR="00C31E7E" w:rsidRPr="00ED74EA">
        <w:rPr>
          <w:rFonts w:ascii="Times New Roman" w:eastAsia="Calibri" w:hAnsi="Times New Roman" w:cs="Times New Roman"/>
          <w:sz w:val="24"/>
          <w:szCs w:val="24"/>
          <w:lang w:val="en-CA"/>
        </w:rPr>
        <w:instrText xml:space="preserve"> ADDIN EN.CITE.DATA </w:instrText>
      </w:r>
      <w:r w:rsidR="00C31E7E" w:rsidRPr="00ED74EA">
        <w:rPr>
          <w:rFonts w:ascii="Times New Roman" w:eastAsia="Calibri" w:hAnsi="Times New Roman" w:cs="Times New Roman"/>
          <w:sz w:val="24"/>
          <w:szCs w:val="24"/>
          <w:lang w:val="en-CA"/>
        </w:rPr>
      </w:r>
      <w:r w:rsidR="00C31E7E" w:rsidRPr="00ED74EA">
        <w:rPr>
          <w:rFonts w:ascii="Times New Roman" w:eastAsia="Calibri" w:hAnsi="Times New Roman" w:cs="Times New Roman"/>
          <w:sz w:val="24"/>
          <w:szCs w:val="24"/>
          <w:lang w:val="en-CA"/>
        </w:rPr>
        <w:fldChar w:fldCharType="end"/>
      </w:r>
      <w:r w:rsidRPr="00ED74EA">
        <w:rPr>
          <w:rFonts w:ascii="Times New Roman" w:eastAsia="Calibri" w:hAnsi="Times New Roman" w:cs="Times New Roman"/>
          <w:sz w:val="24"/>
          <w:szCs w:val="24"/>
          <w:lang w:val="en-CA"/>
        </w:rPr>
      </w:r>
      <w:r w:rsidRPr="00ED74EA">
        <w:rPr>
          <w:rFonts w:ascii="Times New Roman" w:eastAsia="Calibri" w:hAnsi="Times New Roman" w:cs="Times New Roman"/>
          <w:sz w:val="24"/>
          <w:szCs w:val="24"/>
          <w:lang w:val="en-CA"/>
        </w:rPr>
        <w:fldChar w:fldCharType="separate"/>
      </w:r>
      <w:r w:rsidR="00C31E7E" w:rsidRPr="00ED74EA">
        <w:rPr>
          <w:rFonts w:ascii="Times New Roman" w:eastAsia="Calibri" w:hAnsi="Times New Roman" w:cs="Times New Roman"/>
          <w:noProof/>
          <w:sz w:val="24"/>
          <w:szCs w:val="24"/>
          <w:lang w:val="en-CA"/>
        </w:rPr>
        <w:t>(9, 10)</w:t>
      </w:r>
      <w:r w:rsidRPr="00ED74EA">
        <w:rPr>
          <w:rFonts w:ascii="Times New Roman" w:eastAsia="Calibri" w:hAnsi="Times New Roman" w:cs="Times New Roman"/>
          <w:sz w:val="24"/>
          <w:szCs w:val="24"/>
          <w:lang w:val="en-CA"/>
        </w:rPr>
        <w:fldChar w:fldCharType="end"/>
      </w:r>
      <w:r w:rsidRPr="00ED74EA">
        <w:rPr>
          <w:rFonts w:ascii="Times New Roman" w:eastAsia="Calibri" w:hAnsi="Times New Roman" w:cs="Times New Roman"/>
          <w:sz w:val="24"/>
          <w:szCs w:val="24"/>
          <w:lang w:val="en-CA"/>
        </w:rPr>
        <w:t xml:space="preserve">. </w:t>
      </w:r>
      <w:bookmarkEnd w:id="2"/>
      <w:r w:rsidRPr="00ED74EA">
        <w:rPr>
          <w:rFonts w:ascii="Times New Roman" w:eastAsia="Calibri" w:hAnsi="Times New Roman" w:cs="Times New Roman"/>
          <w:sz w:val="24"/>
          <w:szCs w:val="24"/>
          <w:lang w:val="en-CA"/>
        </w:rPr>
        <w:t xml:space="preserve">This model “is seen as a mechanism to decrease the informational and power asymmetry between doctors and patients by increasing patients' information, sense of autonomy and/or control over treatment decisions that affect their well-being” </w:t>
      </w:r>
      <w:r w:rsidRPr="00ED74EA">
        <w:rPr>
          <w:rFonts w:ascii="Times New Roman" w:eastAsia="Calibri" w:hAnsi="Times New Roman" w:cs="Times New Roman"/>
          <w:sz w:val="24"/>
          <w:szCs w:val="24"/>
          <w:lang w:val="en-CA"/>
        </w:rPr>
        <w:fldChar w:fldCharType="begin"/>
      </w:r>
      <w:r w:rsidR="007D23B9" w:rsidRPr="00ED74EA">
        <w:rPr>
          <w:rFonts w:ascii="Times New Roman" w:eastAsia="Calibri" w:hAnsi="Times New Roman" w:cs="Times New Roman"/>
          <w:sz w:val="24"/>
          <w:szCs w:val="24"/>
          <w:lang w:val="en-CA"/>
        </w:rPr>
        <w:instrText xml:space="preserve"> ADDIN EN.CITE &lt;EndNote&gt;&lt;Cite&gt;&lt;Author&gt;Charles&lt;/Author&gt;&lt;Year&gt;1997&lt;/Year&gt;&lt;RecNum&gt;439&lt;/RecNum&gt;&lt;Suffix&gt;: p 682&lt;/Suffix&gt;&lt;DisplayText&gt;(1: p 682)&lt;/DisplayText&gt;&lt;record&gt;&lt;rec-number&gt;439&lt;/rec-number&gt;&lt;foreign-keys&gt;&lt;key app="EN" db-id="pr2d9taacpss0fee2xmv0tvv2t2zss25xaa5" timestamp="1594498300"&gt;439&lt;/key&gt;&lt;/foreign-keys&gt;&lt;ref-type name="Journal Article"&gt;17&lt;/ref-type&gt;&lt;contributors&gt;&lt;authors&gt;&lt;author&gt;Charles, C.&lt;/author&gt;&lt;author&gt;Gafni, A.&lt;/author&gt;&lt;author&gt;Whelan, T.&lt;/author&gt;&lt;/authors&gt;&lt;/contributors&gt;&lt;auth-address&gt;Department of Clinical Epidemiology and Biostatistics, McMaster University, Hamilton, Ontario, Canada.&lt;/auth-address&gt;&lt;titles&gt;&lt;title&gt;Shared decision-making in the medical encounter: what does it mean? (or it takes at least two to tango)&lt;/title&gt;&lt;secondary-title&gt;Social Science and Medicine&lt;/secondary-title&gt;&lt;/titles&gt;&lt;periodical&gt;&lt;full-title&gt;Social Science and Medicine&lt;/full-title&gt;&lt;abbr-1&gt;Soc. Sci. Med.&lt;/abbr-1&gt;&lt;abbr-2&gt;Soc Sci Med&lt;/abbr-2&gt;&lt;abbr-3&gt;Social Science &amp;amp; Medicine&lt;/abbr-3&gt;&lt;/periodical&gt;&lt;pages&gt;681-92&lt;/pages&gt;&lt;volume&gt;44&lt;/volume&gt;&lt;number&gt;5&lt;/number&gt;&lt;edition&gt;1997/03/01&lt;/edition&gt;&lt;keywords&gt;&lt;keyword&gt;*Decision Making&lt;/keyword&gt;&lt;keyword&gt;Humans&lt;/keyword&gt;&lt;keyword&gt;*Informed Consent&lt;/keyword&gt;&lt;keyword&gt;Models, Psychological&lt;/keyword&gt;&lt;keyword&gt;*Patient Participation&lt;/keyword&gt;&lt;keyword&gt;Patient Satisfaction&lt;/keyword&gt;&lt;keyword&gt;*Physician-Patient Relations&lt;/keyword&gt;&lt;keyword&gt;Professional Patient Relationship&lt;/keyword&gt;&lt;/keywords&gt;&lt;dates&gt;&lt;year&gt;1997&lt;/year&gt;&lt;pub-dates&gt;&lt;date&gt;Mar&lt;/date&gt;&lt;/pub-dates&gt;&lt;/dates&gt;&lt;isbn&gt;0277-9536 (Print)&amp;#xD;0277-9536 (Linking)&lt;/isbn&gt;&lt;accession-num&gt;9032835&lt;/accession-num&gt;&lt;urls&gt;&lt;related-urls&gt;&lt;url&gt;https://www.ncbi.nlm.nih.gov/pubmed/9032835&lt;/url&gt;&lt;/related-urls&gt;&lt;/urls&gt;&lt;electronic-resource-num&gt;10.1016/s0277-9536(96)00221-3&lt;/electronic-resource-num&gt;&lt;/record&gt;&lt;/Cite&gt;&lt;/EndNote&gt;</w:instrText>
      </w:r>
      <w:r w:rsidRPr="00ED74EA">
        <w:rPr>
          <w:rFonts w:ascii="Times New Roman" w:eastAsia="Calibri" w:hAnsi="Times New Roman" w:cs="Times New Roman"/>
          <w:sz w:val="24"/>
          <w:szCs w:val="24"/>
          <w:lang w:val="en-CA"/>
        </w:rPr>
        <w:fldChar w:fldCharType="separate"/>
      </w:r>
      <w:r w:rsidR="007D23B9" w:rsidRPr="00ED74EA">
        <w:rPr>
          <w:rFonts w:ascii="Times New Roman" w:eastAsia="Calibri" w:hAnsi="Times New Roman" w:cs="Times New Roman"/>
          <w:noProof/>
          <w:sz w:val="24"/>
          <w:szCs w:val="24"/>
          <w:lang w:val="en-CA"/>
        </w:rPr>
        <w:t>(1: p 682)</w:t>
      </w:r>
      <w:r w:rsidRPr="00ED74EA">
        <w:rPr>
          <w:rFonts w:ascii="Times New Roman" w:eastAsia="Calibri" w:hAnsi="Times New Roman" w:cs="Times New Roman"/>
          <w:sz w:val="24"/>
          <w:szCs w:val="24"/>
          <w:lang w:val="en-CA"/>
        </w:rPr>
        <w:fldChar w:fldCharType="end"/>
      </w:r>
      <w:r w:rsidRPr="00ED74EA">
        <w:rPr>
          <w:rFonts w:ascii="Times New Roman" w:eastAsia="Calibri" w:hAnsi="Times New Roman" w:cs="Times New Roman"/>
          <w:sz w:val="24"/>
          <w:szCs w:val="24"/>
          <w:lang w:val="en-CA"/>
        </w:rPr>
        <w:t xml:space="preserve">. </w:t>
      </w:r>
      <w:r w:rsidR="00A41202" w:rsidRPr="00ED74EA">
        <w:rPr>
          <w:rFonts w:ascii="Times New Roman" w:eastAsia="Calibri" w:hAnsi="Times New Roman" w:cs="Times New Roman"/>
          <w:sz w:val="24"/>
          <w:szCs w:val="24"/>
          <w:lang w:val="en-CA"/>
        </w:rPr>
        <w:t xml:space="preserve">Charles et al. </w:t>
      </w:r>
      <w:r w:rsidRPr="00ED74EA">
        <w:rPr>
          <w:rFonts w:ascii="Times New Roman" w:eastAsia="Calibri" w:hAnsi="Times New Roman" w:cs="Times New Roman"/>
          <w:sz w:val="24"/>
          <w:szCs w:val="24"/>
          <w:lang w:val="en-CA"/>
        </w:rPr>
        <w:fldChar w:fldCharType="begin">
          <w:fldData xml:space="preserve">PEVuZE5vdGU+PENpdGUgRXhjbHVkZUF1dGg9IjEiPjxBdXRob3I+Q2hhcmxlczwvQXV0aG9yPjxZ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</w:fldData>
        </w:fldChar>
      </w:r>
      <w:r w:rsidR="00A41202" w:rsidRPr="00ED74EA">
        <w:rPr>
          <w:rFonts w:ascii="Times New Roman" w:eastAsia="Calibri" w:hAnsi="Times New Roman" w:cs="Times New Roman"/>
          <w:sz w:val="24"/>
          <w:szCs w:val="24"/>
          <w:lang w:val="en-CA"/>
        </w:rPr>
        <w:instrText xml:space="preserve"> ADDIN EN.CITE </w:instrText>
      </w:r>
      <w:r w:rsidR="00A41202" w:rsidRPr="00ED74EA">
        <w:rPr>
          <w:rFonts w:ascii="Times New Roman" w:eastAsia="Calibri" w:hAnsi="Times New Roman" w:cs="Times New Roman"/>
          <w:sz w:val="24"/>
          <w:szCs w:val="24"/>
          <w:lang w:val="en-CA"/>
        </w:rPr>
        <w:fldChar w:fldCharType="begin">
          <w:fldData xml:space="preserve">PEVuZE5vdGU+PENpdGUgRXhjbHVkZUF1dGg9IjEiPjxBdXRob3I+Q2hhcmxlczwvQXV0aG9yPjxZ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</w:fldData>
        </w:fldChar>
      </w:r>
      <w:r w:rsidR="00A41202" w:rsidRPr="00ED74EA">
        <w:rPr>
          <w:rFonts w:ascii="Times New Roman" w:eastAsia="Calibri" w:hAnsi="Times New Roman" w:cs="Times New Roman"/>
          <w:sz w:val="24"/>
          <w:szCs w:val="24"/>
          <w:lang w:val="en-CA"/>
        </w:rPr>
        <w:instrText xml:space="preserve"> ADDIN EN.CITE.DATA </w:instrText>
      </w:r>
      <w:r w:rsidR="00A41202" w:rsidRPr="00ED74EA">
        <w:rPr>
          <w:rFonts w:ascii="Times New Roman" w:eastAsia="Calibri" w:hAnsi="Times New Roman" w:cs="Times New Roman"/>
          <w:sz w:val="24"/>
          <w:szCs w:val="24"/>
          <w:lang w:val="en-CA"/>
        </w:rPr>
      </w:r>
      <w:r w:rsidR="00A41202" w:rsidRPr="00ED74EA">
        <w:rPr>
          <w:rFonts w:ascii="Times New Roman" w:eastAsia="Calibri" w:hAnsi="Times New Roman" w:cs="Times New Roman"/>
          <w:sz w:val="24"/>
          <w:szCs w:val="24"/>
          <w:lang w:val="en-CA"/>
        </w:rPr>
        <w:fldChar w:fldCharType="end"/>
      </w:r>
      <w:r w:rsidRPr="00ED74EA">
        <w:rPr>
          <w:rFonts w:ascii="Times New Roman" w:eastAsia="Calibri" w:hAnsi="Times New Roman" w:cs="Times New Roman"/>
          <w:sz w:val="24"/>
          <w:szCs w:val="24"/>
          <w:lang w:val="en-CA"/>
        </w:rPr>
      </w:r>
      <w:r w:rsidRPr="00ED74EA">
        <w:rPr>
          <w:rFonts w:ascii="Times New Roman" w:eastAsia="Calibri" w:hAnsi="Times New Roman" w:cs="Times New Roman"/>
          <w:sz w:val="24"/>
          <w:szCs w:val="24"/>
          <w:lang w:val="en-CA"/>
        </w:rPr>
        <w:fldChar w:fldCharType="separate"/>
      </w:r>
      <w:r w:rsidR="00A41202" w:rsidRPr="00ED74EA">
        <w:rPr>
          <w:rFonts w:ascii="Times New Roman" w:eastAsia="Calibri" w:hAnsi="Times New Roman" w:cs="Times New Roman"/>
          <w:noProof/>
          <w:sz w:val="24"/>
          <w:szCs w:val="24"/>
          <w:lang w:val="en-CA"/>
        </w:rPr>
        <w:t>(1)</w:t>
      </w:r>
      <w:r w:rsidRPr="00ED74EA">
        <w:rPr>
          <w:rFonts w:ascii="Times New Roman" w:eastAsia="Calibri" w:hAnsi="Times New Roman" w:cs="Times New Roman"/>
          <w:sz w:val="24"/>
          <w:szCs w:val="24"/>
          <w:lang w:val="en-CA"/>
        </w:rPr>
        <w:fldChar w:fldCharType="end"/>
      </w:r>
      <w:r w:rsidRPr="00ED74EA">
        <w:rPr>
          <w:rFonts w:ascii="Times New Roman" w:eastAsia="Calibri" w:hAnsi="Times New Roman" w:cs="Times New Roman"/>
          <w:sz w:val="24"/>
          <w:szCs w:val="24"/>
          <w:lang w:val="en-CA"/>
        </w:rPr>
        <w:t xml:space="preserve"> suggest that in SDM, (</w:t>
      </w:r>
      <w:r w:rsidR="00A41202" w:rsidRPr="00ED74EA">
        <w:rPr>
          <w:rFonts w:ascii="Times New Roman" w:eastAsia="Calibri" w:hAnsi="Times New Roman" w:cs="Times New Roman"/>
          <w:sz w:val="24"/>
          <w:szCs w:val="24"/>
          <w:lang w:val="en-CA"/>
        </w:rPr>
        <w:t>a</w:t>
      </w:r>
      <w:r w:rsidRPr="00ED74EA">
        <w:rPr>
          <w:rFonts w:ascii="Times New Roman" w:eastAsia="Calibri" w:hAnsi="Times New Roman" w:cs="Times New Roman"/>
          <w:sz w:val="24"/>
          <w:szCs w:val="24"/>
          <w:lang w:val="en-CA"/>
        </w:rPr>
        <w:t>) at least two participants, i.e., a clinician and a patient, are involved; (</w:t>
      </w:r>
      <w:r w:rsidR="00A41202" w:rsidRPr="00ED74EA">
        <w:rPr>
          <w:rFonts w:ascii="Times New Roman" w:eastAsia="Calibri" w:hAnsi="Times New Roman" w:cs="Times New Roman"/>
          <w:sz w:val="24"/>
          <w:szCs w:val="24"/>
          <w:lang w:val="en-CA"/>
        </w:rPr>
        <w:t>b</w:t>
      </w:r>
      <w:r w:rsidRPr="00ED74EA">
        <w:rPr>
          <w:rFonts w:ascii="Times New Roman" w:eastAsia="Calibri" w:hAnsi="Times New Roman" w:cs="Times New Roman"/>
          <w:sz w:val="24"/>
          <w:szCs w:val="24"/>
          <w:lang w:val="en-CA"/>
        </w:rPr>
        <w:t>) both parties share information; (</w:t>
      </w:r>
      <w:r w:rsidR="00A41202" w:rsidRPr="00ED74EA">
        <w:rPr>
          <w:rFonts w:ascii="Times New Roman" w:eastAsia="Calibri" w:hAnsi="Times New Roman" w:cs="Times New Roman"/>
          <w:sz w:val="24"/>
          <w:szCs w:val="24"/>
          <w:lang w:val="en-CA"/>
        </w:rPr>
        <w:t>c</w:t>
      </w:r>
      <w:r w:rsidRPr="00ED74EA">
        <w:rPr>
          <w:rFonts w:ascii="Times New Roman" w:eastAsia="Calibri" w:hAnsi="Times New Roman" w:cs="Times New Roman"/>
          <w:sz w:val="24"/>
          <w:szCs w:val="24"/>
          <w:lang w:val="en-CA"/>
        </w:rPr>
        <w:t>) both parties take steps to build a consensus about the preferred treatment; and (</w:t>
      </w:r>
      <w:r w:rsidR="00A41202" w:rsidRPr="00ED74EA">
        <w:rPr>
          <w:rFonts w:ascii="Times New Roman" w:eastAsia="Calibri" w:hAnsi="Times New Roman" w:cs="Times New Roman"/>
          <w:sz w:val="24"/>
          <w:szCs w:val="24"/>
          <w:lang w:val="en-CA"/>
        </w:rPr>
        <w:t>d</w:t>
      </w:r>
      <w:r w:rsidRPr="00ED74EA">
        <w:rPr>
          <w:rFonts w:ascii="Times New Roman" w:eastAsia="Calibri" w:hAnsi="Times New Roman" w:cs="Times New Roman"/>
          <w:sz w:val="24"/>
          <w:szCs w:val="24"/>
          <w:lang w:val="en-CA"/>
        </w:rPr>
        <w:t xml:space="preserve">) an agreement is reached on the treatment to implement. They subsequently revised this model to incorporate a more dynamic perspective on shared decision-making by recognizing the iterative nature of this process </w:t>
      </w:r>
      <w:r w:rsidRPr="00ED74EA">
        <w:rPr>
          <w:rFonts w:ascii="Times New Roman" w:eastAsia="Calibri" w:hAnsi="Times New Roman" w:cs="Times New Roman"/>
          <w:sz w:val="24"/>
          <w:szCs w:val="24"/>
          <w:lang w:val="en-CA"/>
        </w:rPr>
        <w:fldChar w:fldCharType="begin"/>
      </w:r>
      <w:r w:rsidR="007D23B9" w:rsidRPr="00ED74EA">
        <w:rPr>
          <w:rFonts w:ascii="Times New Roman" w:eastAsia="Calibri" w:hAnsi="Times New Roman" w:cs="Times New Roman"/>
          <w:sz w:val="24"/>
          <w:szCs w:val="24"/>
          <w:lang w:val="en-CA"/>
        </w:rPr>
        <w:instrText xml:space="preserve"> ADDIN EN.CITE &lt;EndNote&gt;&lt;Cite&gt;&lt;Author&gt;Charles&lt;/Author&gt;&lt;Year&gt;1999&lt;/Year&gt;&lt;RecNum&gt;459&lt;/RecNum&gt;&lt;DisplayText&gt;(2)&lt;/DisplayText&gt;&lt;record&gt;&lt;rec-number&gt;459&lt;/rec-number&gt;&lt;foreign-keys&gt;&lt;key app="EN" db-id="pr2d9taacpss0fee2xmv0tvv2t2zss25xaa5" timestamp="1605663249"&gt;459&lt;/key&gt;&lt;/foreign-keys&gt;&lt;ref-type name="Journal Article"&gt;17&lt;/ref-type&gt;&lt;contributors&gt;&lt;authors&gt;&lt;author&gt;Charles, C.&lt;/author&gt;&lt;author&gt;Gafni, A.&lt;/author&gt;&lt;author&gt;Whelan, T.&lt;/author&gt;&lt;/authors&gt;&lt;/contributors&gt;&lt;auth-address&gt;Department of Clinical Epidemiology and Biostatistics, McMaster University, Hamilton, Ont., Canada. charlesc@fhs.csu.mcmaster.ca&lt;/auth-address&gt;&lt;titles&gt;&lt;title&gt;Decision-making in the physician-patient encounter: revisiting the shared treatment decision-making model&lt;/title&gt;&lt;secondary-title&gt;Social Science and Medicine&lt;/secondary-title&gt;&lt;alt-title&gt;Social science &amp;amp; medicine (1982)&lt;/alt-title&gt;&lt;/titles&gt;&lt;periodical&gt;&lt;full-title&gt;Social Science and Medicine&lt;/full-title&gt;&lt;abbr-1&gt;Soc. Sci. Med.&lt;/abbr-1&gt;&lt;abbr-2&gt;Soc Sci Med&lt;/abbr-2&gt;&lt;abbr-3&gt;Social Science &amp;amp; Medicine&lt;/abbr-3&gt;&lt;/periodical&gt;&lt;pages&gt;651-61&lt;/pages&gt;&lt;volume&gt;49&lt;/volume&gt;&lt;number&gt;5&lt;/number&gt;&lt;edition&gt;1999/08/19&lt;/edition&gt;&lt;keywords&gt;&lt;keyword&gt;Canada&lt;/keyword&gt;&lt;keyword&gt;*Decision Making&lt;/keyword&gt;&lt;keyword&gt;Health Services Research&lt;/keyword&gt;&lt;keyword&gt;Humans&lt;/keyword&gt;&lt;keyword&gt;Models, Theoretical&lt;/keyword&gt;&lt;keyword&gt;*Patient Participation&lt;/keyword&gt;&lt;keyword&gt;*Physician-Patient Relations&lt;/keyword&gt;&lt;/keywords&gt;&lt;dates&gt;&lt;year&gt;1999&lt;/year&gt;&lt;pub-dates&gt;&lt;date&gt;Sep&lt;/date&gt;&lt;/pub-dates&gt;&lt;/dates&gt;&lt;isbn&gt;0277-9536 (Print)&amp;#xD;0277-9536&lt;/isbn&gt;&lt;accession-num&gt;10452420&lt;/accession-num&gt;&lt;urls&gt;&lt;/urls&gt;&lt;electronic-resource-num&gt;10.1016/s0277-9536(99)00145-8&lt;/electronic-resource-num&gt;&lt;remote-database-provider&gt;NLM&lt;/remote-database-provider&gt;&lt;language&gt;eng&lt;/language&gt;&lt;/record&gt;&lt;/Cite&gt;&lt;/EndNote&gt;</w:instrText>
      </w:r>
      <w:r w:rsidRPr="00ED74EA">
        <w:rPr>
          <w:rFonts w:ascii="Times New Roman" w:eastAsia="Calibri" w:hAnsi="Times New Roman" w:cs="Times New Roman"/>
          <w:sz w:val="24"/>
          <w:szCs w:val="24"/>
          <w:lang w:val="en-CA"/>
        </w:rPr>
        <w:fldChar w:fldCharType="separate"/>
      </w:r>
      <w:r w:rsidR="007D23B9" w:rsidRPr="00ED74EA">
        <w:rPr>
          <w:rFonts w:ascii="Times New Roman" w:eastAsia="Calibri" w:hAnsi="Times New Roman" w:cs="Times New Roman"/>
          <w:noProof/>
          <w:sz w:val="24"/>
          <w:szCs w:val="24"/>
          <w:lang w:val="en-CA"/>
        </w:rPr>
        <w:t>(2)</w:t>
      </w:r>
      <w:r w:rsidRPr="00ED74EA">
        <w:rPr>
          <w:rFonts w:ascii="Times New Roman" w:eastAsia="Calibri" w:hAnsi="Times New Roman" w:cs="Times New Roman"/>
          <w:sz w:val="24"/>
          <w:szCs w:val="24"/>
          <w:lang w:val="en-CA"/>
        </w:rPr>
        <w:fldChar w:fldCharType="end"/>
      </w:r>
      <w:r w:rsidRPr="00ED74EA">
        <w:rPr>
          <w:rFonts w:ascii="Times New Roman" w:eastAsia="Calibri" w:hAnsi="Times New Roman" w:cs="Times New Roman"/>
          <w:sz w:val="24"/>
          <w:szCs w:val="24"/>
          <w:lang w:val="en-CA"/>
        </w:rPr>
        <w:t>.</w:t>
      </w:r>
    </w:p>
    <w:p w14:paraId="197384D7" w14:textId="11481102" w:rsidR="00D727BF" w:rsidRPr="00ED74EA" w:rsidRDefault="00D727BF" w:rsidP="00D727BF">
      <w:pPr>
        <w:widowControl w:val="0"/>
        <w:spacing w:after="0" w:line="480" w:lineRule="auto"/>
        <w:rPr>
          <w:rFonts w:ascii="Times New Roman" w:eastAsia="Calibri" w:hAnsi="Times New Roman" w:cs="Times New Roman"/>
          <w:sz w:val="24"/>
          <w:szCs w:val="24"/>
          <w:lang w:val="en-CA" w:eastAsia="fr-FR"/>
        </w:rPr>
      </w:pPr>
      <w:r w:rsidRPr="00ED74EA">
        <w:rPr>
          <w:rFonts w:ascii="Times New Roman" w:eastAsia="Calibri" w:hAnsi="Times New Roman" w:cs="Times New Roman"/>
          <w:sz w:val="24"/>
          <w:szCs w:val="24"/>
          <w:lang w:val="en-US"/>
        </w:rPr>
        <w:t xml:space="preserve">SDM has been associated with improving well-being </w:t>
      </w:r>
      <w:r w:rsidRPr="00ED74EA">
        <w:rPr>
          <w:rFonts w:ascii="Times New Roman" w:eastAsia="Calibri" w:hAnsi="Times New Roman" w:cs="Times New Roman"/>
          <w:sz w:val="24"/>
          <w:szCs w:val="24"/>
          <w:lang w:val="en-CA"/>
        </w:rPr>
        <w:t>and better experiences of the health and social care system</w:t>
      </w:r>
      <w:r w:rsidR="00740B14" w:rsidRPr="00ED74EA">
        <w:rPr>
          <w:rFonts w:ascii="Times New Roman" w:eastAsia="Calibri" w:hAnsi="Times New Roman" w:cs="Times New Roman"/>
          <w:sz w:val="24"/>
          <w:szCs w:val="24"/>
          <w:lang w:val="en-CA"/>
        </w:rPr>
        <w:t xml:space="preserve"> </w:t>
      </w:r>
      <w:r w:rsidR="00740B14" w:rsidRPr="00ED74EA">
        <w:rPr>
          <w:rFonts w:ascii="Times New Roman" w:eastAsia="Calibri" w:hAnsi="Times New Roman" w:cs="Times New Roman"/>
          <w:sz w:val="24"/>
          <w:szCs w:val="24"/>
          <w:lang w:val="en-CA"/>
        </w:rPr>
        <w:fldChar w:fldCharType="begin">
          <w:fldData xml:space="preserve">PEVuZE5vdGU+PENpdGU+PEF1dGhvcj5Mw6lnYXLDqTwvQXV0aG9yPjxZZWFyPjIwMTg8L1llYXI+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</w:fldData>
        </w:fldChar>
      </w:r>
      <w:r w:rsidR="00740B14" w:rsidRPr="00ED74EA">
        <w:rPr>
          <w:rFonts w:ascii="Times New Roman" w:eastAsia="Calibri" w:hAnsi="Times New Roman" w:cs="Times New Roman"/>
          <w:sz w:val="24"/>
          <w:szCs w:val="24"/>
          <w:lang w:val="en-CA"/>
        </w:rPr>
        <w:instrText xml:space="preserve"> ADDIN EN.CITE </w:instrText>
      </w:r>
      <w:r w:rsidR="00740B14" w:rsidRPr="00ED74EA">
        <w:rPr>
          <w:rFonts w:ascii="Times New Roman" w:eastAsia="Calibri" w:hAnsi="Times New Roman" w:cs="Times New Roman"/>
          <w:sz w:val="24"/>
          <w:szCs w:val="24"/>
          <w:lang w:val="en-CA"/>
        </w:rPr>
        <w:fldChar w:fldCharType="begin">
          <w:fldData xml:space="preserve">PEVuZE5vdGU+PENpdGU+PEF1dGhvcj5Mw6lnYXLDqTwvQXV0aG9yPjxZZWFyPjIwMTg8L1llYXI+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</w:fldData>
        </w:fldChar>
      </w:r>
      <w:r w:rsidR="00740B14" w:rsidRPr="00ED74EA">
        <w:rPr>
          <w:rFonts w:ascii="Times New Roman" w:eastAsia="Calibri" w:hAnsi="Times New Roman" w:cs="Times New Roman"/>
          <w:sz w:val="24"/>
          <w:szCs w:val="24"/>
          <w:lang w:val="en-CA"/>
        </w:rPr>
        <w:instrText xml:space="preserve"> ADDIN EN.CITE.DATA </w:instrText>
      </w:r>
      <w:r w:rsidR="00740B14" w:rsidRPr="00ED74EA">
        <w:rPr>
          <w:rFonts w:ascii="Times New Roman" w:eastAsia="Calibri" w:hAnsi="Times New Roman" w:cs="Times New Roman"/>
          <w:sz w:val="24"/>
          <w:szCs w:val="24"/>
          <w:lang w:val="en-CA"/>
        </w:rPr>
      </w:r>
      <w:r w:rsidR="00740B14" w:rsidRPr="00ED74EA">
        <w:rPr>
          <w:rFonts w:ascii="Times New Roman" w:eastAsia="Calibri" w:hAnsi="Times New Roman" w:cs="Times New Roman"/>
          <w:sz w:val="24"/>
          <w:szCs w:val="24"/>
          <w:lang w:val="en-CA"/>
        </w:rPr>
        <w:fldChar w:fldCharType="end"/>
      </w:r>
      <w:r w:rsidR="00740B14" w:rsidRPr="00ED74EA">
        <w:rPr>
          <w:rFonts w:ascii="Times New Roman" w:eastAsia="Calibri" w:hAnsi="Times New Roman" w:cs="Times New Roman"/>
          <w:sz w:val="24"/>
          <w:szCs w:val="24"/>
          <w:lang w:val="en-CA"/>
        </w:rPr>
      </w:r>
      <w:r w:rsidR="00740B14" w:rsidRPr="00ED74EA">
        <w:rPr>
          <w:rFonts w:ascii="Times New Roman" w:eastAsia="Calibri" w:hAnsi="Times New Roman" w:cs="Times New Roman"/>
          <w:sz w:val="24"/>
          <w:szCs w:val="24"/>
          <w:lang w:val="en-CA"/>
        </w:rPr>
        <w:fldChar w:fldCharType="separate"/>
      </w:r>
      <w:r w:rsidR="00740B14" w:rsidRPr="00ED74EA">
        <w:rPr>
          <w:rFonts w:ascii="Times New Roman" w:eastAsia="Calibri" w:hAnsi="Times New Roman" w:cs="Times New Roman"/>
          <w:noProof/>
          <w:sz w:val="24"/>
          <w:szCs w:val="24"/>
          <w:lang w:val="en-CA"/>
        </w:rPr>
        <w:t>(9-13)</w:t>
      </w:r>
      <w:r w:rsidR="00740B14" w:rsidRPr="00ED74EA">
        <w:rPr>
          <w:rFonts w:ascii="Times New Roman" w:eastAsia="Calibri" w:hAnsi="Times New Roman" w:cs="Times New Roman"/>
          <w:sz w:val="24"/>
          <w:szCs w:val="24"/>
          <w:lang w:val="en-CA"/>
        </w:rPr>
        <w:fldChar w:fldCharType="end"/>
      </w:r>
      <w:r w:rsidRPr="00ED74EA">
        <w:rPr>
          <w:rFonts w:ascii="Times New Roman" w:eastAsia="Calibri" w:hAnsi="Times New Roman" w:cs="Times New Roman"/>
          <w:sz w:val="24"/>
          <w:szCs w:val="24"/>
          <w:lang w:val="en-CA"/>
        </w:rPr>
        <w:t xml:space="preserve">. The </w:t>
      </w:r>
      <w:r w:rsidRPr="00ED74EA">
        <w:rPr>
          <w:rFonts w:ascii="Times New Roman" w:eastAsia="Calibri" w:hAnsi="Times New Roman" w:cs="Times New Roman"/>
          <w:sz w:val="24"/>
          <w:szCs w:val="24"/>
          <w:lang w:val="en-US"/>
        </w:rPr>
        <w:t xml:space="preserve">SDM model has been revisited and adapted multiple times, e.g. to chronic disease </w:t>
      </w:r>
      <w:r w:rsidRPr="00ED74EA">
        <w:rPr>
          <w:rFonts w:ascii="Times New Roman" w:eastAsia="Calibri" w:hAnsi="Times New Roman" w:cs="Times New Roman"/>
          <w:sz w:val="24"/>
          <w:szCs w:val="24"/>
          <w:lang w:val="en-US"/>
        </w:rPr>
        <w:fldChar w:fldCharType="begin"/>
      </w:r>
      <w:r w:rsidR="00C31E7E" w:rsidRPr="00ED74EA">
        <w:rPr>
          <w:rFonts w:ascii="Times New Roman" w:eastAsia="Calibri" w:hAnsi="Times New Roman" w:cs="Times New Roman"/>
          <w:sz w:val="24"/>
          <w:szCs w:val="24"/>
          <w:lang w:val="en-US"/>
        </w:rPr>
        <w:instrText xml:space="preserve"> ADDIN EN.CITE &lt;EndNote&gt;&lt;Cite&gt;&lt;Author&gt;Wieringa&lt;/Author&gt;&lt;Year&gt;2019&lt;/Year&gt;&lt;RecNum&gt;466&lt;/RecNum&gt;&lt;DisplayText&gt;(12)&lt;/DisplayText&gt;&lt;record&gt;&lt;rec-number&gt;466&lt;/rec-number&gt;&lt;foreign-keys&gt;&lt;key app="EN" db-id="pr2d9taacpss0fee2xmv0tvv2t2zss25xaa5" timestamp="1605708758"&gt;466&lt;/key&gt;&lt;/foreign-keys&gt;&lt;ref-type name="Journal Article"&gt;17&lt;/ref-type&gt;&lt;contributors&gt;&lt;authors&gt;&lt;author&gt;Wieringa, Thomas H.&lt;/author&gt;&lt;author&gt;Rodriguez-Gutierrez, Rene&lt;/author&gt;&lt;author&gt;Spencer-Bonilla, Gabriela&lt;/author&gt;&lt;author&gt;de Wit, Maartje&lt;/author&gt;&lt;author&gt;Ponce, Oscar J.&lt;/author&gt;&lt;author&gt;Sanchez-Herrera, Manuel F.&lt;/author&gt;&lt;author&gt;Espinoza, Nataly R.&lt;/author&gt;&lt;author&gt;Zisman-Ilani, Yaara&lt;/author&gt;&lt;author&gt;Kunneman, Marleen&lt;/author&gt;&lt;author&gt;Schoonmade, Linda J.&lt;/author&gt;&lt;author&gt;Montori, Victor M.&lt;/author&gt;&lt;author&gt;Snoek, Frank J.&lt;/author&gt;&lt;/authors&gt;&lt;/contributors&gt;&lt;titles&gt;&lt;title&gt;Decision aids that facilitate elements of shared decision making in chronic illnesses: a systematic review&lt;/title&gt;&lt;secondary-title&gt;Systematic Reviews&lt;/secondary-title&gt;&lt;/titles&gt;&lt;periodical&gt;&lt;full-title&gt;Systematic Reviews&lt;/full-title&gt;&lt;abbr-1&gt;Syst Rev&lt;/abbr-1&gt;&lt;/periodical&gt;&lt;pages&gt;121&lt;/pages&gt;&lt;volume&gt;8&lt;/volume&gt;&lt;number&gt;1&lt;/number&gt;&lt;dates&gt;&lt;year&gt;2019&lt;/year&gt;&lt;pub-dates&gt;&lt;date&gt;2019/05/20&lt;/date&gt;&lt;/pub-dates&gt;&lt;/dates&gt;&lt;isbn&gt;2046-4053&lt;/isbn&gt;&lt;urls&gt;&lt;related-urls&gt;&lt;url&gt;https://doi.org/10.1186/s13643-019-1034-4&lt;/url&gt;&lt;/related-urls&gt;&lt;/urls&gt;&lt;electronic-resource-num&gt;10.1186/s13643-019-1034-4&lt;/electronic-resource-num&gt;&lt;/record&gt;&lt;/Cite&gt;&lt;/EndNote&gt;</w:instrText>
      </w:r>
      <w:r w:rsidRPr="00ED74EA">
        <w:rPr>
          <w:rFonts w:ascii="Times New Roman" w:eastAsia="Calibri" w:hAnsi="Times New Roman" w:cs="Times New Roman"/>
          <w:sz w:val="24"/>
          <w:szCs w:val="24"/>
          <w:lang w:val="en-US"/>
        </w:rPr>
        <w:fldChar w:fldCharType="separate"/>
      </w:r>
      <w:r w:rsidR="00C31E7E" w:rsidRPr="00ED74EA">
        <w:rPr>
          <w:rFonts w:ascii="Times New Roman" w:eastAsia="Calibri" w:hAnsi="Times New Roman" w:cs="Times New Roman"/>
          <w:noProof/>
          <w:sz w:val="24"/>
          <w:szCs w:val="24"/>
          <w:lang w:val="en-US"/>
        </w:rPr>
        <w:t>(12)</w:t>
      </w:r>
      <w:r w:rsidRPr="00ED74EA">
        <w:rPr>
          <w:rFonts w:ascii="Times New Roman" w:eastAsia="Calibri" w:hAnsi="Times New Roman" w:cs="Times New Roman"/>
          <w:sz w:val="24"/>
          <w:szCs w:val="24"/>
          <w:lang w:val="en-US"/>
        </w:rPr>
        <w:fldChar w:fldCharType="end"/>
      </w:r>
      <w:r w:rsidRPr="00ED74EA">
        <w:rPr>
          <w:rFonts w:ascii="Times New Roman" w:eastAsia="Calibri" w:hAnsi="Times New Roman" w:cs="Times New Roman"/>
          <w:sz w:val="24"/>
          <w:szCs w:val="24"/>
          <w:lang w:val="en-US"/>
        </w:rPr>
        <w:t xml:space="preserve"> and primary care </w:t>
      </w:r>
      <w:r w:rsidRPr="00ED74EA">
        <w:rPr>
          <w:rFonts w:ascii="Times New Roman" w:eastAsia="Calibri" w:hAnsi="Times New Roman" w:cs="Times New Roman"/>
          <w:sz w:val="24"/>
          <w:szCs w:val="24"/>
          <w:lang w:val="en-US"/>
        </w:rPr>
        <w:fldChar w:fldCharType="begin">
          <w:fldData xml:space="preserve">PEVuZE5vdGU+PENpdGU+PEF1dGhvcj5NdXJyYXk8L0F1dGhvcj48WWVhcj4yMDA2PC9ZZWFyPjxS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</w:fldData>
        </w:fldChar>
      </w:r>
      <w:r w:rsidR="00C31E7E" w:rsidRPr="00ED74EA">
        <w:rPr>
          <w:rFonts w:ascii="Times New Roman" w:eastAsia="Calibri" w:hAnsi="Times New Roman" w:cs="Times New Roman"/>
          <w:sz w:val="24"/>
          <w:szCs w:val="24"/>
          <w:lang w:val="en-US"/>
        </w:rPr>
        <w:instrText xml:space="preserve"> ADDIN EN.CITE </w:instrText>
      </w:r>
      <w:r w:rsidR="00C31E7E" w:rsidRPr="00ED74EA">
        <w:rPr>
          <w:rFonts w:ascii="Times New Roman" w:eastAsia="Calibri" w:hAnsi="Times New Roman" w:cs="Times New Roman"/>
          <w:sz w:val="24"/>
          <w:szCs w:val="24"/>
          <w:lang w:val="en-US"/>
        </w:rPr>
        <w:fldChar w:fldCharType="begin">
          <w:fldData xml:space="preserve">PEVuZE5vdGU+PENpdGU+PEF1dGhvcj5NdXJyYXk8L0F1dGhvcj48WWVhcj4yMDA2PC9ZZWFyPjxS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</w:fldData>
        </w:fldChar>
      </w:r>
      <w:r w:rsidR="00C31E7E" w:rsidRPr="00ED74EA">
        <w:rPr>
          <w:rFonts w:ascii="Times New Roman" w:eastAsia="Calibri" w:hAnsi="Times New Roman" w:cs="Times New Roman"/>
          <w:sz w:val="24"/>
          <w:szCs w:val="24"/>
          <w:lang w:val="en-US"/>
        </w:rPr>
        <w:instrText xml:space="preserve"> ADDIN EN.CITE.DATA </w:instrText>
      </w:r>
      <w:r w:rsidR="00C31E7E" w:rsidRPr="00ED74EA">
        <w:rPr>
          <w:rFonts w:ascii="Times New Roman" w:eastAsia="Calibri" w:hAnsi="Times New Roman" w:cs="Times New Roman"/>
          <w:sz w:val="24"/>
          <w:szCs w:val="24"/>
          <w:lang w:val="en-US"/>
        </w:rPr>
      </w:r>
      <w:r w:rsidR="00C31E7E" w:rsidRPr="00ED74EA">
        <w:rPr>
          <w:rFonts w:ascii="Times New Roman" w:eastAsia="Calibri" w:hAnsi="Times New Roman" w:cs="Times New Roman"/>
          <w:sz w:val="24"/>
          <w:szCs w:val="24"/>
          <w:lang w:val="en-US"/>
        </w:rPr>
        <w:fldChar w:fldCharType="end"/>
      </w:r>
      <w:r w:rsidRPr="00ED74EA">
        <w:rPr>
          <w:rFonts w:ascii="Times New Roman" w:eastAsia="Calibri" w:hAnsi="Times New Roman" w:cs="Times New Roman"/>
          <w:sz w:val="24"/>
          <w:szCs w:val="24"/>
          <w:lang w:val="en-US"/>
        </w:rPr>
      </w:r>
      <w:r w:rsidRPr="00ED74EA">
        <w:rPr>
          <w:rFonts w:ascii="Times New Roman" w:eastAsia="Calibri" w:hAnsi="Times New Roman" w:cs="Times New Roman"/>
          <w:sz w:val="24"/>
          <w:szCs w:val="24"/>
          <w:lang w:val="en-US"/>
        </w:rPr>
        <w:fldChar w:fldCharType="separate"/>
      </w:r>
      <w:r w:rsidR="00C31E7E" w:rsidRPr="00ED74EA">
        <w:rPr>
          <w:rFonts w:ascii="Times New Roman" w:eastAsia="Calibri" w:hAnsi="Times New Roman" w:cs="Times New Roman"/>
          <w:noProof/>
          <w:sz w:val="24"/>
          <w:szCs w:val="24"/>
          <w:lang w:val="en-US"/>
        </w:rPr>
        <w:t>(13)</w:t>
      </w:r>
      <w:r w:rsidRPr="00ED74EA">
        <w:rPr>
          <w:rFonts w:ascii="Times New Roman" w:eastAsia="Calibri" w:hAnsi="Times New Roman" w:cs="Times New Roman"/>
          <w:sz w:val="24"/>
          <w:szCs w:val="24"/>
          <w:lang w:val="en-US"/>
        </w:rPr>
        <w:fldChar w:fldCharType="end"/>
      </w:r>
      <w:r w:rsidRPr="00ED74EA">
        <w:rPr>
          <w:rFonts w:ascii="Times New Roman" w:eastAsia="Calibri" w:hAnsi="Times New Roman" w:cs="Times New Roman"/>
          <w:sz w:val="24"/>
          <w:szCs w:val="24"/>
          <w:lang w:val="en-US"/>
        </w:rPr>
        <w:t xml:space="preserve">. Nonetheless, PCCNs’ decisional needs have not been considered in any of these adaptations. In this paper </w:t>
      </w:r>
      <w:bookmarkStart w:id="3" w:name="_Hlk109363510"/>
      <w:r w:rsidRPr="00ED74EA">
        <w:rPr>
          <w:rFonts w:ascii="Times New Roman" w:eastAsia="Calibri" w:hAnsi="Times New Roman" w:cs="Times New Roman"/>
          <w:sz w:val="24"/>
          <w:szCs w:val="24"/>
          <w:lang w:val="en-US"/>
        </w:rPr>
        <w:t>we</w:t>
      </w:r>
      <w:r w:rsidRPr="00ED74EA">
        <w:rPr>
          <w:rFonts w:ascii="Times New Roman" w:eastAsia="Calibri" w:hAnsi="Times New Roman" w:cs="Times New Roman"/>
          <w:sz w:val="24"/>
          <w:szCs w:val="24"/>
          <w:lang w:val="en-CA"/>
        </w:rPr>
        <w:t xml:space="preserve"> revisit </w:t>
      </w:r>
      <w:bookmarkStart w:id="4" w:name="_Hlk109363426"/>
      <w:bookmarkStart w:id="5" w:name="_Hlk109363367"/>
      <w:r w:rsidRPr="00ED74EA">
        <w:rPr>
          <w:rFonts w:ascii="Times New Roman" w:eastAsia="Calibri" w:hAnsi="Times New Roman" w:cs="Times New Roman"/>
          <w:sz w:val="24"/>
          <w:szCs w:val="24"/>
          <w:lang w:val="en-CA"/>
        </w:rPr>
        <w:t>Charles et al.</w:t>
      </w:r>
      <w:bookmarkEnd w:id="4"/>
      <w:r w:rsidRPr="00ED74EA">
        <w:rPr>
          <w:rFonts w:ascii="Times New Roman" w:eastAsia="Calibri" w:hAnsi="Times New Roman" w:cs="Times New Roman"/>
          <w:sz w:val="24"/>
          <w:szCs w:val="24"/>
          <w:lang w:val="en-CA"/>
        </w:rPr>
        <w:t xml:space="preserve">’s </w:t>
      </w:r>
      <w:bookmarkEnd w:id="5"/>
      <w:r w:rsidRPr="00ED74EA">
        <w:rPr>
          <w:rFonts w:ascii="Times New Roman" w:eastAsia="Calibri" w:hAnsi="Times New Roman" w:cs="Times New Roman"/>
          <w:sz w:val="24"/>
          <w:szCs w:val="24"/>
          <w:lang w:val="en-CA"/>
        </w:rPr>
        <w:t xml:space="preserve">model and pay </w:t>
      </w:r>
      <w:bookmarkEnd w:id="3"/>
      <w:r w:rsidRPr="00ED74EA">
        <w:rPr>
          <w:rFonts w:ascii="Times New Roman" w:eastAsia="Calibri" w:hAnsi="Times New Roman" w:cs="Times New Roman"/>
          <w:sz w:val="24"/>
          <w:szCs w:val="24"/>
          <w:lang w:val="en-CA"/>
        </w:rPr>
        <w:t>closer attention to what it implies for the specific needs of PCCNs.</w:t>
      </w:r>
    </w:p>
    <w:p w14:paraId="7FBBEEF0" w14:textId="0308D399" w:rsidR="00D727BF" w:rsidRPr="00ED74EA" w:rsidRDefault="00D727BF" w:rsidP="00D727BF">
      <w:pPr>
        <w:widowControl w:val="0"/>
        <w:spacing w:after="0" w:line="480" w:lineRule="auto"/>
        <w:rPr>
          <w:rFonts w:ascii="Times New Roman" w:eastAsia="Calibri" w:hAnsi="Times New Roman" w:cs="Times New Roman"/>
          <w:sz w:val="24"/>
          <w:szCs w:val="24"/>
          <w:lang w:val="en-CA"/>
        </w:rPr>
      </w:pPr>
      <w:bookmarkStart w:id="6" w:name="_Hlk107151551"/>
      <w:r w:rsidRPr="00ED74EA">
        <w:rPr>
          <w:rFonts w:ascii="Times New Roman" w:eastAsia="Calibri" w:hAnsi="Times New Roman" w:cs="Times New Roman"/>
          <w:sz w:val="24"/>
          <w:szCs w:val="24"/>
          <w:lang w:val="en-CA"/>
        </w:rPr>
        <w:t xml:space="preserve">SDM is not suitable for every patient, decision, and context. Some patients face uncertainty about their disease outcome and feel unwelcome time pressures to make a choice among competing alternatives. </w:t>
      </w:r>
      <w:bookmarkEnd w:id="6"/>
      <w:r w:rsidRPr="00ED74EA">
        <w:rPr>
          <w:rFonts w:ascii="Times New Roman" w:eastAsia="Calibri" w:hAnsi="Times New Roman" w:cs="Times New Roman"/>
          <w:sz w:val="24"/>
          <w:szCs w:val="24"/>
          <w:lang w:val="en-CA"/>
        </w:rPr>
        <w:t xml:space="preserve">Extreme psychological and/or physiological vulnerability may make it difficult for patients to participate in decision-making, no matter how well informed they feel </w:t>
      </w:r>
      <w:r w:rsidRPr="00ED74EA">
        <w:rPr>
          <w:rFonts w:ascii="Times New Roman" w:eastAsia="Calibri" w:hAnsi="Times New Roman" w:cs="Times New Roman"/>
          <w:sz w:val="24"/>
          <w:szCs w:val="24"/>
          <w:lang w:val="en-CA"/>
        </w:rPr>
        <w:fldChar w:fldCharType="begin"/>
      </w:r>
      <w:r w:rsidR="007D23B9" w:rsidRPr="00ED74EA">
        <w:rPr>
          <w:rFonts w:ascii="Times New Roman" w:eastAsia="Calibri" w:hAnsi="Times New Roman" w:cs="Times New Roman"/>
          <w:sz w:val="24"/>
          <w:szCs w:val="24"/>
          <w:lang w:val="en-CA"/>
        </w:rPr>
        <w:instrText xml:space="preserve"> ADDIN EN.CITE &lt;EndNote&gt;&lt;Cite&gt;&lt;Author&gt;Charles&lt;/Author&gt;&lt;Year&gt;1997&lt;/Year&gt;&lt;RecNum&gt;439&lt;/RecNum&gt;&lt;Suffix&gt;: p. 684&lt;/Suffix&gt;&lt;DisplayText&gt;(1: p. 684)&lt;/DisplayText&gt;&lt;record&gt;&lt;rec-number&gt;439&lt;/rec-number&gt;&lt;foreign-keys&gt;&lt;key app="EN" db-id="pr2d9taacpss0fee2xmv0tvv2t2zss25xaa5" timestamp="1594498300"&gt;439&lt;/key&gt;&lt;/foreign-keys&gt;&lt;ref-type name="Journal Article"&gt;17&lt;/ref-type&gt;&lt;contributors&gt;&lt;authors&gt;&lt;author&gt;Charles, C.&lt;/author&gt;&lt;author&gt;Gafni, A.&lt;/author&gt;&lt;author&gt;Whelan, T.&lt;/author&gt;&lt;/authors&gt;&lt;/contributors&gt;&lt;auth-address&gt;Department of Clinical Epidemiology and Biostatistics, McMaster University, Hamilton, Ontario, Canada.&lt;/auth-address&gt;&lt;titles&gt;&lt;title&gt;Shared decision-making in the medical encounter: what does it mean? (or it takes at least two to tango)&lt;/title&gt;&lt;secondary-title&gt;Social Science and Medicine&lt;/secondary-title&gt;&lt;/titles&gt;&lt;periodical&gt;&lt;full-title&gt;Social Science and Medicine&lt;/full-title&gt;&lt;abbr-1&gt;Soc. Sci. Med.&lt;/abbr-1&gt;&lt;abbr-2&gt;Soc Sci Med&lt;/abbr-2&gt;&lt;abbr-3&gt;Social Science &amp;amp; Medicine&lt;/abbr-3&gt;&lt;/periodical&gt;&lt;pages&gt;681-92&lt;/pages&gt;&lt;volume&gt;44&lt;/volume&gt;&lt;number&gt;5&lt;/number&gt;&lt;edition&gt;1997/03/01&lt;/edition&gt;&lt;keywords&gt;&lt;keyword&gt;*Decision Making&lt;/keyword&gt;&lt;keyword&gt;Humans&lt;/keyword&gt;&lt;keyword&gt;*Informed Consent&lt;/keyword&gt;&lt;keyword&gt;Models, Psychological&lt;/keyword&gt;&lt;keyword&gt;*Patient Participation&lt;/keyword&gt;&lt;keyword&gt;Patient Satisfaction&lt;/keyword&gt;&lt;keyword&gt;*Physician-Patient Relations&lt;/keyword&gt;&lt;keyword&gt;Professional Patient Relationship&lt;/keyword&gt;&lt;/keywords&gt;&lt;dates&gt;&lt;year&gt;1997&lt;/year&gt;&lt;pub-dates&gt;&lt;date&gt;Mar&lt;/date&gt;&lt;/pub-dates&gt;&lt;/dates&gt;&lt;isbn&gt;0277-9536 (Print)&amp;#xD;0277-9536 (Linking)&lt;/isbn&gt;&lt;accession-num&gt;9032835&lt;/accession-num&gt;&lt;urls&gt;&lt;related-urls&gt;&lt;url&gt;https://www.ncbi.nlm.nih.gov/pubmed/9032835&lt;/url&gt;&lt;/related-urls&gt;&lt;/urls&gt;&lt;electronic-resource-num&gt;10.1016/s0277-9536(96)00221-3&lt;/electronic-resource-num&gt;&lt;/record&gt;&lt;/Cite&gt;&lt;/EndNote&gt;</w:instrText>
      </w:r>
      <w:r w:rsidRPr="00ED74EA">
        <w:rPr>
          <w:rFonts w:ascii="Times New Roman" w:eastAsia="Calibri" w:hAnsi="Times New Roman" w:cs="Times New Roman"/>
          <w:sz w:val="24"/>
          <w:szCs w:val="24"/>
          <w:lang w:val="en-CA"/>
        </w:rPr>
        <w:fldChar w:fldCharType="separate"/>
      </w:r>
      <w:r w:rsidR="007D23B9" w:rsidRPr="00ED74EA">
        <w:rPr>
          <w:rFonts w:ascii="Times New Roman" w:eastAsia="Calibri" w:hAnsi="Times New Roman" w:cs="Times New Roman"/>
          <w:noProof/>
          <w:sz w:val="24"/>
          <w:szCs w:val="24"/>
          <w:lang w:val="en-CA"/>
        </w:rPr>
        <w:t>(1: p. 684)</w:t>
      </w:r>
      <w:r w:rsidRPr="00ED74EA">
        <w:rPr>
          <w:rFonts w:ascii="Times New Roman" w:eastAsia="Calibri" w:hAnsi="Times New Roman" w:cs="Times New Roman"/>
          <w:sz w:val="24"/>
          <w:szCs w:val="24"/>
          <w:lang w:val="en-CA"/>
        </w:rPr>
        <w:fldChar w:fldCharType="end"/>
      </w:r>
      <w:r w:rsidRPr="00ED74EA">
        <w:rPr>
          <w:rFonts w:ascii="Times New Roman" w:eastAsia="Calibri" w:hAnsi="Times New Roman" w:cs="Times New Roman"/>
          <w:sz w:val="24"/>
          <w:szCs w:val="24"/>
          <w:lang w:val="en-CA"/>
        </w:rPr>
        <w:t xml:space="preserve">. Research indicates that SDM and thus effective support for decision-making is not </w:t>
      </w:r>
      <w:r w:rsidR="007D23B9" w:rsidRPr="00ED74EA">
        <w:rPr>
          <w:rFonts w:ascii="Times New Roman" w:eastAsia="Calibri" w:hAnsi="Times New Roman" w:cs="Times New Roman"/>
          <w:sz w:val="24"/>
          <w:szCs w:val="24"/>
          <w:lang w:val="en-CA"/>
        </w:rPr>
        <w:t xml:space="preserve">perceived </w:t>
      </w:r>
      <w:r w:rsidRPr="00ED74EA">
        <w:rPr>
          <w:rFonts w:ascii="Times New Roman" w:eastAsia="Calibri" w:hAnsi="Times New Roman" w:cs="Times New Roman"/>
          <w:sz w:val="24"/>
          <w:szCs w:val="24"/>
          <w:lang w:val="en-CA"/>
        </w:rPr>
        <w:t xml:space="preserve">by the most vulnerable populations </w:t>
      </w:r>
      <w:r w:rsidRPr="00ED74EA">
        <w:rPr>
          <w:rFonts w:ascii="Times New Roman" w:eastAsia="Calibri" w:hAnsi="Times New Roman" w:cs="Times New Roman"/>
          <w:sz w:val="24"/>
          <w:szCs w:val="24"/>
          <w:lang w:val="en-CA"/>
        </w:rPr>
        <w:fldChar w:fldCharType="begin"/>
      </w:r>
      <w:r w:rsidR="00C31E7E" w:rsidRPr="00ED74EA">
        <w:rPr>
          <w:rFonts w:ascii="Times New Roman" w:eastAsia="Calibri" w:hAnsi="Times New Roman" w:cs="Times New Roman"/>
          <w:sz w:val="24"/>
          <w:szCs w:val="24"/>
          <w:lang w:val="en-CA"/>
        </w:rPr>
        <w:instrText xml:space="preserve"> ADDIN EN.CITE &lt;EndNote&gt;&lt;Cite&gt;&lt;Author&gt;Haesebaert&lt;/Author&gt;&lt;Year&gt;2019&lt;/Year&gt;&lt;RecNum&gt;446&lt;/RecNum&gt;&lt;DisplayText&gt;(14)&lt;/DisplayText&gt;&lt;record&gt;&lt;rec-number&gt;446&lt;/rec-number&gt;&lt;foreign-keys&gt;&lt;key app="EN" db-id="pr2d9taacpss0fee2xmv0tvv2t2zss25xaa5" timestamp="1604965357"&gt;446&lt;/key&gt;&lt;/foreign-keys&gt;&lt;ref-type name="Journal Article"&gt;17&lt;/ref-type&gt;&lt;contributors&gt;&lt;authors&gt;&lt;author&gt;Haesebaert, J.&lt;/author&gt;&lt;author&gt;Adekpedjou, R.&lt;/author&gt;&lt;author&gt;Croteau, J.&lt;/author&gt;&lt;author&gt;Robitaille, H.&lt;/author&gt;&lt;author&gt;Legare, F.&lt;/author&gt;&lt;/authors&gt;&lt;/contributors&gt;&lt;auth-address&gt;Centre de recherche sur les soins et services de premiere ligne de l&amp;apos;Universite Laval, Centre integre universitaire de sante et de services sociaux de la Capitale-Nationale, and Department of Family Medicine and Emergency Medicine, Faculty of Medicine, Universite Laval, Quebec, Que.&amp;#xD;Centre de recherche sur les soins et services de premiere ligne de l&amp;apos;Universite Laval, Centre integre universitaire de sante et de services sociaux de la Capitale-Nationale, and Department of Family Medicine and Emergency Medicine, Faculty of Medicine, Universite Laval, Quebec, Que. France.Legare@mfa.ulaval.ca.&lt;/auth-address&gt;&lt;titles&gt;&lt;title&gt;Shared decision-making experienced by Canadians facing health care decisions: a Web-based survey&lt;/title&gt;&lt;secondary-title&gt;CMAJ Open&lt;/secondary-title&gt;&lt;/titles&gt;&lt;periodical&gt;&lt;full-title&gt;CMAJ Open&lt;/full-title&gt;&lt;/periodical&gt;&lt;pages&gt;E210-E216&lt;/pages&gt;&lt;volume&gt;7&lt;/volume&gt;&lt;number&gt;2&lt;/number&gt;&lt;edition&gt;2019/04/06&lt;/edition&gt;&lt;dates&gt;&lt;year&gt;2019&lt;/year&gt;&lt;pub-dates&gt;&lt;date&gt;Apr-Jun&lt;/date&gt;&lt;/pub-dates&gt;&lt;/dates&gt;&lt;isbn&gt;2291-0026 (Print)&amp;#xD;2291-0026 (Linking)&lt;/isbn&gt;&lt;accession-num&gt;30948650&lt;/accession-num&gt;&lt;urls&gt;&lt;related-urls&gt;&lt;url&gt;https://www.ncbi.nlm.nih.gov/pubmed/30948650&lt;/url&gt;&lt;/related-urls&gt;&lt;/urls&gt;&lt;custom2&gt;PMC6450794&lt;/custom2&gt;&lt;electronic-resource-num&gt;10.9778/cmajo.20180202&lt;/electronic-resource-num&gt;&lt;/record&gt;&lt;/Cite&gt;&lt;/EndNote&gt;</w:instrText>
      </w:r>
      <w:r w:rsidRPr="00ED74EA">
        <w:rPr>
          <w:rFonts w:ascii="Times New Roman" w:eastAsia="Calibri" w:hAnsi="Times New Roman" w:cs="Times New Roman"/>
          <w:sz w:val="24"/>
          <w:szCs w:val="24"/>
          <w:lang w:val="en-CA"/>
        </w:rPr>
        <w:fldChar w:fldCharType="separate"/>
      </w:r>
      <w:r w:rsidR="00C31E7E" w:rsidRPr="00ED74EA">
        <w:rPr>
          <w:rFonts w:ascii="Times New Roman" w:eastAsia="Calibri" w:hAnsi="Times New Roman" w:cs="Times New Roman"/>
          <w:noProof/>
          <w:sz w:val="24"/>
          <w:szCs w:val="24"/>
          <w:lang w:val="en-CA"/>
        </w:rPr>
        <w:t>(14)</w:t>
      </w:r>
      <w:r w:rsidRPr="00ED74EA">
        <w:rPr>
          <w:rFonts w:ascii="Times New Roman" w:eastAsia="Calibri" w:hAnsi="Times New Roman" w:cs="Times New Roman"/>
          <w:sz w:val="24"/>
          <w:szCs w:val="24"/>
          <w:lang w:val="en-CA"/>
        </w:rPr>
        <w:fldChar w:fldCharType="end"/>
      </w:r>
      <w:r w:rsidRPr="00ED74EA">
        <w:rPr>
          <w:rFonts w:ascii="Times New Roman" w:eastAsia="Calibri" w:hAnsi="Times New Roman" w:cs="Times New Roman"/>
          <w:sz w:val="24"/>
          <w:szCs w:val="24"/>
          <w:lang w:val="en-CA"/>
        </w:rPr>
        <w:t xml:space="preserve">. However, practising SDM with vulnerable populations can </w:t>
      </w:r>
      <w:r w:rsidRPr="00ED74EA">
        <w:rPr>
          <w:rFonts w:ascii="Times New Roman" w:eastAsia="Calibri" w:hAnsi="Times New Roman" w:cs="Times New Roman"/>
          <w:sz w:val="24"/>
          <w:szCs w:val="24"/>
          <w:lang w:val="en-CA"/>
        </w:rPr>
        <w:lastRenderedPageBreak/>
        <w:t xml:space="preserve">reduce inequities in health </w:t>
      </w:r>
      <w:r w:rsidRPr="00ED74EA">
        <w:rPr>
          <w:rFonts w:ascii="Times New Roman" w:eastAsia="Calibri" w:hAnsi="Times New Roman" w:cs="Times New Roman"/>
          <w:sz w:val="24"/>
          <w:szCs w:val="24"/>
          <w:lang w:val="en-CA"/>
        </w:rPr>
        <w:fldChar w:fldCharType="begin">
          <w:fldData xml:space="preserve">PEVuZE5vdGU+PENpdGU+PEF1dGhvcj5EdXJhbmQ8L0F1dGhvcj48WWVhcj4yMDE0PC9ZZWFyPjxS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</w:fldData>
        </w:fldChar>
      </w:r>
      <w:r w:rsidR="00C31E7E" w:rsidRPr="00ED74EA">
        <w:rPr>
          <w:rFonts w:ascii="Times New Roman" w:eastAsia="Calibri" w:hAnsi="Times New Roman" w:cs="Times New Roman"/>
          <w:sz w:val="24"/>
          <w:szCs w:val="24"/>
          <w:lang w:val="en-CA"/>
        </w:rPr>
        <w:instrText xml:space="preserve"> ADDIN EN.CITE </w:instrText>
      </w:r>
      <w:r w:rsidR="00C31E7E" w:rsidRPr="00ED74EA">
        <w:rPr>
          <w:rFonts w:ascii="Times New Roman" w:eastAsia="Calibri" w:hAnsi="Times New Roman" w:cs="Times New Roman"/>
          <w:sz w:val="24"/>
          <w:szCs w:val="24"/>
          <w:lang w:val="en-CA"/>
        </w:rPr>
        <w:fldChar w:fldCharType="begin">
          <w:fldData xml:space="preserve">PEVuZE5vdGU+PENpdGU+PEF1dGhvcj5EdXJhbmQ8L0F1dGhvcj48WWVhcj4yMDE0PC9ZZWFyPjxS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</w:fldData>
        </w:fldChar>
      </w:r>
      <w:r w:rsidR="00C31E7E" w:rsidRPr="00ED74EA">
        <w:rPr>
          <w:rFonts w:ascii="Times New Roman" w:eastAsia="Calibri" w:hAnsi="Times New Roman" w:cs="Times New Roman"/>
          <w:sz w:val="24"/>
          <w:szCs w:val="24"/>
          <w:lang w:val="en-CA"/>
        </w:rPr>
        <w:instrText xml:space="preserve"> ADDIN EN.CITE.DATA </w:instrText>
      </w:r>
      <w:r w:rsidR="00C31E7E" w:rsidRPr="00ED74EA">
        <w:rPr>
          <w:rFonts w:ascii="Times New Roman" w:eastAsia="Calibri" w:hAnsi="Times New Roman" w:cs="Times New Roman"/>
          <w:sz w:val="24"/>
          <w:szCs w:val="24"/>
          <w:lang w:val="en-CA"/>
        </w:rPr>
      </w:r>
      <w:r w:rsidR="00C31E7E" w:rsidRPr="00ED74EA">
        <w:rPr>
          <w:rFonts w:ascii="Times New Roman" w:eastAsia="Calibri" w:hAnsi="Times New Roman" w:cs="Times New Roman"/>
          <w:sz w:val="24"/>
          <w:szCs w:val="24"/>
          <w:lang w:val="en-CA"/>
        </w:rPr>
        <w:fldChar w:fldCharType="end"/>
      </w:r>
      <w:r w:rsidRPr="00ED74EA">
        <w:rPr>
          <w:rFonts w:ascii="Times New Roman" w:eastAsia="Calibri" w:hAnsi="Times New Roman" w:cs="Times New Roman"/>
          <w:sz w:val="24"/>
          <w:szCs w:val="24"/>
          <w:lang w:val="en-CA"/>
        </w:rPr>
      </w:r>
      <w:r w:rsidRPr="00ED74EA">
        <w:rPr>
          <w:rFonts w:ascii="Times New Roman" w:eastAsia="Calibri" w:hAnsi="Times New Roman" w:cs="Times New Roman"/>
          <w:sz w:val="24"/>
          <w:szCs w:val="24"/>
          <w:lang w:val="en-CA"/>
        </w:rPr>
        <w:fldChar w:fldCharType="separate"/>
      </w:r>
      <w:r w:rsidR="00C31E7E" w:rsidRPr="00ED74EA">
        <w:rPr>
          <w:rFonts w:ascii="Times New Roman" w:eastAsia="Calibri" w:hAnsi="Times New Roman" w:cs="Times New Roman"/>
          <w:noProof/>
          <w:sz w:val="24"/>
          <w:szCs w:val="24"/>
          <w:lang w:val="en-CA"/>
        </w:rPr>
        <w:t>(15)</w:t>
      </w:r>
      <w:r w:rsidRPr="00ED74EA">
        <w:rPr>
          <w:rFonts w:ascii="Times New Roman" w:eastAsia="Calibri" w:hAnsi="Times New Roman" w:cs="Times New Roman"/>
          <w:sz w:val="24"/>
          <w:szCs w:val="24"/>
          <w:lang w:val="en-CA"/>
        </w:rPr>
        <w:fldChar w:fldCharType="end"/>
      </w:r>
      <w:r w:rsidRPr="00ED74EA">
        <w:rPr>
          <w:rFonts w:ascii="Times New Roman" w:eastAsia="Calibri" w:hAnsi="Times New Roman" w:cs="Times New Roman"/>
          <w:sz w:val="24"/>
          <w:szCs w:val="24"/>
          <w:lang w:val="en-CA"/>
        </w:rPr>
        <w:t xml:space="preserve">. </w:t>
      </w:r>
      <w:bookmarkStart w:id="7" w:name="_Hlk109363492"/>
      <w:r w:rsidRPr="00ED74EA">
        <w:rPr>
          <w:rFonts w:ascii="Times New Roman" w:eastAsia="Calibri" w:hAnsi="Times New Roman" w:cs="Times New Roman"/>
          <w:sz w:val="24"/>
          <w:szCs w:val="24"/>
          <w:lang w:val="en-CA"/>
        </w:rPr>
        <w:t xml:space="preserve">Although Charles et al. recognize </w:t>
      </w:r>
      <w:bookmarkEnd w:id="7"/>
      <w:r w:rsidRPr="00ED74EA">
        <w:rPr>
          <w:rFonts w:ascii="Times New Roman" w:eastAsia="Calibri" w:hAnsi="Times New Roman" w:cs="Times New Roman"/>
          <w:sz w:val="24"/>
          <w:szCs w:val="24"/>
          <w:lang w:val="en-CA"/>
        </w:rPr>
        <w:t xml:space="preserve">that different models of decision-making are </w:t>
      </w:r>
      <w:proofErr w:type="gramStart"/>
      <w:r w:rsidRPr="00ED74EA">
        <w:rPr>
          <w:rFonts w:ascii="Times New Roman" w:eastAsia="Calibri" w:hAnsi="Times New Roman" w:cs="Times New Roman"/>
          <w:sz w:val="24"/>
          <w:szCs w:val="24"/>
          <w:lang w:val="en-CA"/>
        </w:rPr>
        <w:t>more or less appropriate</w:t>
      </w:r>
      <w:proofErr w:type="gramEnd"/>
      <w:r w:rsidRPr="00ED74EA">
        <w:rPr>
          <w:rFonts w:ascii="Times New Roman" w:eastAsia="Calibri" w:hAnsi="Times New Roman" w:cs="Times New Roman"/>
          <w:sz w:val="24"/>
          <w:szCs w:val="24"/>
          <w:lang w:val="en-CA"/>
        </w:rPr>
        <w:t xml:space="preserve"> depending on the context, they do not discuss this in depth. Faced with the enormous task of contextualizing decision-making, the authors focus on one-on-one clinical encounters, to the detriment of more complex context such as decision making with interprofessional teams </w:t>
      </w:r>
      <w:r w:rsidRPr="00ED74EA">
        <w:rPr>
          <w:rFonts w:ascii="Times New Roman" w:eastAsia="Calibri" w:hAnsi="Times New Roman" w:cs="Times New Roman"/>
          <w:sz w:val="24"/>
          <w:szCs w:val="24"/>
          <w:lang w:val="en-CA"/>
        </w:rPr>
        <w:fldChar w:fldCharType="begin">
          <w:fldData xml:space="preserve">PEVuZE5vdGU+PENpdGU+PEF1dGhvcj5HYWJvdXJ5PC9BdXRob3I+PFllYXI+MjAwOTwvWWVhcj48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</w:fldData>
        </w:fldChar>
      </w:r>
      <w:r w:rsidR="00C31E7E" w:rsidRPr="00ED74EA">
        <w:rPr>
          <w:rFonts w:ascii="Times New Roman" w:eastAsia="Calibri" w:hAnsi="Times New Roman" w:cs="Times New Roman"/>
          <w:sz w:val="24"/>
          <w:szCs w:val="24"/>
          <w:lang w:val="en-CA"/>
        </w:rPr>
        <w:instrText xml:space="preserve"> ADDIN EN.CITE </w:instrText>
      </w:r>
      <w:r w:rsidR="00C31E7E" w:rsidRPr="00ED74EA">
        <w:rPr>
          <w:rFonts w:ascii="Times New Roman" w:eastAsia="Calibri" w:hAnsi="Times New Roman" w:cs="Times New Roman"/>
          <w:sz w:val="24"/>
          <w:szCs w:val="24"/>
          <w:lang w:val="en-CA"/>
        </w:rPr>
        <w:fldChar w:fldCharType="begin">
          <w:fldData xml:space="preserve">PEVuZE5vdGU+PENpdGU+PEF1dGhvcj5HYWJvdXJ5PC9BdXRob3I+PFllYXI+MjAwOTwvWWVhcj48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</w:fldData>
        </w:fldChar>
      </w:r>
      <w:r w:rsidR="00C31E7E" w:rsidRPr="00ED74EA">
        <w:rPr>
          <w:rFonts w:ascii="Times New Roman" w:eastAsia="Calibri" w:hAnsi="Times New Roman" w:cs="Times New Roman"/>
          <w:sz w:val="24"/>
          <w:szCs w:val="24"/>
          <w:lang w:val="en-CA"/>
        </w:rPr>
        <w:instrText xml:space="preserve"> ADDIN EN.CITE.DATA </w:instrText>
      </w:r>
      <w:r w:rsidR="00C31E7E" w:rsidRPr="00ED74EA">
        <w:rPr>
          <w:rFonts w:ascii="Times New Roman" w:eastAsia="Calibri" w:hAnsi="Times New Roman" w:cs="Times New Roman"/>
          <w:sz w:val="24"/>
          <w:szCs w:val="24"/>
          <w:lang w:val="en-CA"/>
        </w:rPr>
      </w:r>
      <w:r w:rsidR="00C31E7E" w:rsidRPr="00ED74EA">
        <w:rPr>
          <w:rFonts w:ascii="Times New Roman" w:eastAsia="Calibri" w:hAnsi="Times New Roman" w:cs="Times New Roman"/>
          <w:sz w:val="24"/>
          <w:szCs w:val="24"/>
          <w:lang w:val="en-CA"/>
        </w:rPr>
        <w:fldChar w:fldCharType="end"/>
      </w:r>
      <w:r w:rsidRPr="00ED74EA">
        <w:rPr>
          <w:rFonts w:ascii="Times New Roman" w:eastAsia="Calibri" w:hAnsi="Times New Roman" w:cs="Times New Roman"/>
          <w:sz w:val="24"/>
          <w:szCs w:val="24"/>
          <w:lang w:val="en-CA"/>
        </w:rPr>
      </w:r>
      <w:r w:rsidRPr="00ED74EA">
        <w:rPr>
          <w:rFonts w:ascii="Times New Roman" w:eastAsia="Calibri" w:hAnsi="Times New Roman" w:cs="Times New Roman"/>
          <w:sz w:val="24"/>
          <w:szCs w:val="24"/>
          <w:lang w:val="en-CA"/>
        </w:rPr>
        <w:fldChar w:fldCharType="separate"/>
      </w:r>
      <w:r w:rsidR="00C31E7E" w:rsidRPr="00ED74EA">
        <w:rPr>
          <w:rFonts w:ascii="Times New Roman" w:eastAsia="Calibri" w:hAnsi="Times New Roman" w:cs="Times New Roman"/>
          <w:noProof/>
          <w:sz w:val="24"/>
          <w:szCs w:val="24"/>
          <w:lang w:val="en-CA"/>
        </w:rPr>
        <w:t>(16)</w:t>
      </w:r>
      <w:r w:rsidRPr="00ED74EA">
        <w:rPr>
          <w:rFonts w:ascii="Times New Roman" w:eastAsia="Calibri" w:hAnsi="Times New Roman" w:cs="Times New Roman"/>
          <w:sz w:val="24"/>
          <w:szCs w:val="24"/>
          <w:lang w:val="en-CA"/>
        </w:rPr>
        <w:fldChar w:fldCharType="end"/>
      </w:r>
      <w:r w:rsidRPr="00ED74EA">
        <w:rPr>
          <w:rFonts w:ascii="Times New Roman" w:eastAsia="Calibri" w:hAnsi="Times New Roman" w:cs="Times New Roman"/>
          <w:sz w:val="24"/>
          <w:szCs w:val="24"/>
          <w:lang w:val="en-CA"/>
        </w:rPr>
        <w:t xml:space="preserve">. While interprofessional SDM has been addressed since </w:t>
      </w:r>
      <w:r w:rsidRPr="00ED74EA">
        <w:rPr>
          <w:rFonts w:ascii="Times New Roman" w:eastAsia="Calibri" w:hAnsi="Times New Roman" w:cs="Times New Roman"/>
          <w:sz w:val="24"/>
          <w:szCs w:val="24"/>
          <w:lang w:val="en-CA"/>
        </w:rPr>
        <w:fldChar w:fldCharType="begin">
          <w:fldData xml:space="preserve">PEVuZE5vdGU+PENpdGU+PEF1dGhvcj5MZWdhcmU8L0F1dGhvcj48WWVhcj4yMDExPC9ZZWFyPjxS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</w:fldData>
        </w:fldChar>
      </w:r>
      <w:r w:rsidR="00C31E7E" w:rsidRPr="00ED74EA">
        <w:rPr>
          <w:rFonts w:ascii="Times New Roman" w:eastAsia="Calibri" w:hAnsi="Times New Roman" w:cs="Times New Roman"/>
          <w:sz w:val="24"/>
          <w:szCs w:val="24"/>
          <w:lang w:val="en-CA"/>
        </w:rPr>
        <w:instrText xml:space="preserve"> ADDIN EN.CITE </w:instrText>
      </w:r>
      <w:r w:rsidR="00C31E7E" w:rsidRPr="00ED74EA">
        <w:rPr>
          <w:rFonts w:ascii="Times New Roman" w:eastAsia="Calibri" w:hAnsi="Times New Roman" w:cs="Times New Roman"/>
          <w:sz w:val="24"/>
          <w:szCs w:val="24"/>
          <w:lang w:val="en-CA"/>
        </w:rPr>
        <w:fldChar w:fldCharType="begin">
          <w:fldData xml:space="preserve">PEVuZE5vdGU+PENpdGU+PEF1dGhvcj5MZWdhcmU8L0F1dGhvcj48WWVhcj4yMDExPC9ZZWFyPjxS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</w:fldData>
        </w:fldChar>
      </w:r>
      <w:r w:rsidR="00C31E7E" w:rsidRPr="00ED74EA">
        <w:rPr>
          <w:rFonts w:ascii="Times New Roman" w:eastAsia="Calibri" w:hAnsi="Times New Roman" w:cs="Times New Roman"/>
          <w:sz w:val="24"/>
          <w:szCs w:val="24"/>
          <w:lang w:val="en-CA"/>
        </w:rPr>
        <w:instrText xml:space="preserve"> ADDIN EN.CITE.DATA </w:instrText>
      </w:r>
      <w:r w:rsidR="00C31E7E" w:rsidRPr="00ED74EA">
        <w:rPr>
          <w:rFonts w:ascii="Times New Roman" w:eastAsia="Calibri" w:hAnsi="Times New Roman" w:cs="Times New Roman"/>
          <w:sz w:val="24"/>
          <w:szCs w:val="24"/>
          <w:lang w:val="en-CA"/>
        </w:rPr>
      </w:r>
      <w:r w:rsidR="00C31E7E" w:rsidRPr="00ED74EA">
        <w:rPr>
          <w:rFonts w:ascii="Times New Roman" w:eastAsia="Calibri" w:hAnsi="Times New Roman" w:cs="Times New Roman"/>
          <w:sz w:val="24"/>
          <w:szCs w:val="24"/>
          <w:lang w:val="en-CA"/>
        </w:rPr>
        <w:fldChar w:fldCharType="end"/>
      </w:r>
      <w:r w:rsidRPr="00ED74EA">
        <w:rPr>
          <w:rFonts w:ascii="Times New Roman" w:eastAsia="Calibri" w:hAnsi="Times New Roman" w:cs="Times New Roman"/>
          <w:sz w:val="24"/>
          <w:szCs w:val="24"/>
          <w:lang w:val="en-CA"/>
        </w:rPr>
      </w:r>
      <w:r w:rsidRPr="00ED74EA">
        <w:rPr>
          <w:rFonts w:ascii="Times New Roman" w:eastAsia="Calibri" w:hAnsi="Times New Roman" w:cs="Times New Roman"/>
          <w:sz w:val="24"/>
          <w:szCs w:val="24"/>
          <w:lang w:val="en-CA"/>
        </w:rPr>
        <w:fldChar w:fldCharType="separate"/>
      </w:r>
      <w:r w:rsidR="00C31E7E" w:rsidRPr="00ED74EA">
        <w:rPr>
          <w:rFonts w:ascii="Times New Roman" w:eastAsia="Calibri" w:hAnsi="Times New Roman" w:cs="Times New Roman"/>
          <w:noProof/>
          <w:sz w:val="24"/>
          <w:szCs w:val="24"/>
          <w:lang w:val="en-CA"/>
        </w:rPr>
        <w:t>(17)</w:t>
      </w:r>
      <w:r w:rsidRPr="00ED74EA">
        <w:rPr>
          <w:rFonts w:ascii="Times New Roman" w:eastAsia="Calibri" w:hAnsi="Times New Roman" w:cs="Times New Roman"/>
          <w:sz w:val="24"/>
          <w:szCs w:val="24"/>
          <w:lang w:val="en-CA"/>
        </w:rPr>
        <w:fldChar w:fldCharType="end"/>
      </w:r>
      <w:r w:rsidRPr="00ED74EA">
        <w:rPr>
          <w:rFonts w:ascii="Times New Roman" w:eastAsia="Calibri" w:hAnsi="Times New Roman" w:cs="Times New Roman"/>
          <w:sz w:val="24"/>
          <w:szCs w:val="24"/>
          <w:lang w:val="en-CA"/>
        </w:rPr>
        <w:t>, the contextualization of this model with the PCCNs population has received little attention.</w:t>
      </w:r>
    </w:p>
    <w:p w14:paraId="574D3984" w14:textId="77777777" w:rsidR="00A41202" w:rsidRPr="00ED74EA" w:rsidRDefault="007D23B9" w:rsidP="00A41202">
      <w:pPr>
        <w:pStyle w:val="EndNoteBibliography"/>
        <w:spacing w:after="0"/>
        <w:rPr>
          <w:sz w:val="24"/>
          <w:szCs w:val="24"/>
        </w:rPr>
      </w:pPr>
      <w:r w:rsidRPr="00ED74EA">
        <w:rPr>
          <w:sz w:val="24"/>
          <w:szCs w:val="24"/>
          <w:lang w:val="en-CA"/>
        </w:rPr>
        <w:fldChar w:fldCharType="begin"/>
      </w:r>
      <w:r w:rsidRPr="00ED74EA">
        <w:rPr>
          <w:sz w:val="24"/>
          <w:szCs w:val="24"/>
          <w:lang w:val="en-CA"/>
        </w:rPr>
        <w:instrText xml:space="preserve"> ADDIN EN.REFLIST </w:instrText>
      </w:r>
      <w:r w:rsidRPr="00ED74EA">
        <w:rPr>
          <w:sz w:val="24"/>
          <w:szCs w:val="24"/>
          <w:lang w:val="en-CA"/>
        </w:rPr>
        <w:fldChar w:fldCharType="separate"/>
      </w:r>
      <w:r w:rsidR="00A41202" w:rsidRPr="00ED74EA">
        <w:rPr>
          <w:sz w:val="24"/>
          <w:szCs w:val="24"/>
        </w:rPr>
        <w:t>1.</w:t>
      </w:r>
      <w:r w:rsidR="00A41202" w:rsidRPr="00ED74EA">
        <w:rPr>
          <w:sz w:val="24"/>
          <w:szCs w:val="24"/>
        </w:rPr>
        <w:tab/>
        <w:t>Charles C, Gafni A, Whelan T. Shared decision-making in the medical encounter: what does it mean? (or it takes at least two to tango). Soc Sci Med. 1997;44(5):681-92.</w:t>
      </w:r>
    </w:p>
    <w:p w14:paraId="7EE6EE53" w14:textId="77777777" w:rsidR="00A41202" w:rsidRPr="00ED74EA" w:rsidRDefault="00A41202" w:rsidP="00A41202">
      <w:pPr>
        <w:pStyle w:val="EndNoteBibliography"/>
        <w:spacing w:after="0"/>
        <w:rPr>
          <w:sz w:val="24"/>
          <w:szCs w:val="24"/>
        </w:rPr>
      </w:pPr>
      <w:r w:rsidRPr="00ED74EA">
        <w:rPr>
          <w:sz w:val="24"/>
          <w:szCs w:val="24"/>
        </w:rPr>
        <w:t>2.</w:t>
      </w:r>
      <w:r w:rsidRPr="00ED74EA">
        <w:rPr>
          <w:sz w:val="24"/>
          <w:szCs w:val="24"/>
        </w:rPr>
        <w:tab/>
        <w:t>Charles C, Gafni A, Whelan T. Decision-making in the physician-patient encounter: revisiting the shared treatment decision-making model. Soc Sci Med. 1999;49(5):651-61.</w:t>
      </w:r>
    </w:p>
    <w:p w14:paraId="6B1EF853" w14:textId="77777777" w:rsidR="00A41202" w:rsidRPr="00ED74EA" w:rsidRDefault="00A41202" w:rsidP="00A41202">
      <w:pPr>
        <w:pStyle w:val="EndNoteBibliography"/>
        <w:spacing w:after="0"/>
        <w:rPr>
          <w:sz w:val="24"/>
          <w:szCs w:val="24"/>
        </w:rPr>
      </w:pPr>
      <w:r w:rsidRPr="00ED74EA">
        <w:rPr>
          <w:sz w:val="24"/>
          <w:szCs w:val="24"/>
        </w:rPr>
        <w:t>3.</w:t>
      </w:r>
      <w:r w:rsidRPr="00ED74EA">
        <w:rPr>
          <w:sz w:val="24"/>
          <w:szCs w:val="24"/>
        </w:rPr>
        <w:tab/>
        <w:t>Emanuel EJ, Emanuel LL. Four models of the physician-patient relationship. JAMA. 1992;267(16):2221-6.</w:t>
      </w:r>
    </w:p>
    <w:p w14:paraId="2F1CC722" w14:textId="77777777" w:rsidR="00A41202" w:rsidRPr="00ED74EA" w:rsidRDefault="00A41202" w:rsidP="00A41202">
      <w:pPr>
        <w:pStyle w:val="EndNoteBibliography"/>
        <w:spacing w:after="0"/>
        <w:rPr>
          <w:sz w:val="24"/>
          <w:szCs w:val="24"/>
          <w:lang w:val="fr-CA"/>
        </w:rPr>
      </w:pPr>
      <w:r w:rsidRPr="00ED74EA">
        <w:rPr>
          <w:sz w:val="24"/>
          <w:szCs w:val="24"/>
        </w:rPr>
        <w:t>4.</w:t>
      </w:r>
      <w:r w:rsidRPr="00ED74EA">
        <w:rPr>
          <w:sz w:val="24"/>
          <w:szCs w:val="24"/>
        </w:rPr>
        <w:tab/>
        <w:t xml:space="preserve">Gafni A, Charles C, Whelan T. The physician-patient encounter: the physician as a perfect agent for the patient versus the informed treatment decision-making model. </w:t>
      </w:r>
      <w:r w:rsidRPr="00ED74EA">
        <w:rPr>
          <w:sz w:val="24"/>
          <w:szCs w:val="24"/>
          <w:lang w:val="fr-CA"/>
        </w:rPr>
        <w:t>Soc Sci Med. 1998;47(3):347-54.</w:t>
      </w:r>
    </w:p>
    <w:p w14:paraId="6B0B73FC" w14:textId="77777777" w:rsidR="00A41202" w:rsidRPr="00ED74EA" w:rsidRDefault="00A41202" w:rsidP="00A41202">
      <w:pPr>
        <w:pStyle w:val="EndNoteBibliography"/>
        <w:spacing w:after="0"/>
        <w:rPr>
          <w:sz w:val="24"/>
          <w:szCs w:val="24"/>
        </w:rPr>
      </w:pPr>
      <w:r w:rsidRPr="00ED74EA">
        <w:rPr>
          <w:sz w:val="24"/>
          <w:szCs w:val="24"/>
          <w:lang w:val="fr-CA"/>
        </w:rPr>
        <w:t>5.</w:t>
      </w:r>
      <w:r w:rsidRPr="00ED74EA">
        <w:rPr>
          <w:sz w:val="24"/>
          <w:szCs w:val="24"/>
          <w:lang w:val="fr-CA"/>
        </w:rPr>
        <w:tab/>
        <w:t xml:space="preserve">Bujold M. Le patient intégrateur: analyse de l’articulation d’une pluralité de voix / voies dans une clinique intégrative québécoise. </w:t>
      </w:r>
      <w:r w:rsidRPr="00ED74EA">
        <w:rPr>
          <w:sz w:val="24"/>
          <w:szCs w:val="24"/>
        </w:rPr>
        <w:t>Ste-Foy: Université Laval; 2011.</w:t>
      </w:r>
    </w:p>
    <w:p w14:paraId="51CCE0F1" w14:textId="77777777" w:rsidR="00A41202" w:rsidRPr="00ED74EA" w:rsidRDefault="00A41202" w:rsidP="00A41202">
      <w:pPr>
        <w:pStyle w:val="EndNoteBibliography"/>
        <w:spacing w:after="0"/>
        <w:rPr>
          <w:sz w:val="24"/>
          <w:szCs w:val="24"/>
        </w:rPr>
      </w:pPr>
      <w:r w:rsidRPr="00ED74EA">
        <w:rPr>
          <w:sz w:val="24"/>
          <w:szCs w:val="24"/>
        </w:rPr>
        <w:t>6.</w:t>
      </w:r>
      <w:r w:rsidRPr="00ED74EA">
        <w:rPr>
          <w:sz w:val="24"/>
          <w:szCs w:val="24"/>
        </w:rPr>
        <w:tab/>
        <w:t>Bujold M. Ethnomedical ethics with regard to patient plurivocality: between autonomy and heteronomy. Journal International de Bioéthique. 2015;26(4):19-36.</w:t>
      </w:r>
    </w:p>
    <w:p w14:paraId="525E81D2" w14:textId="77777777" w:rsidR="00A41202" w:rsidRPr="00ED74EA" w:rsidRDefault="00A41202" w:rsidP="00A41202">
      <w:pPr>
        <w:pStyle w:val="EndNoteBibliography"/>
        <w:spacing w:after="0"/>
        <w:rPr>
          <w:sz w:val="24"/>
          <w:szCs w:val="24"/>
        </w:rPr>
      </w:pPr>
      <w:r w:rsidRPr="00ED74EA">
        <w:rPr>
          <w:sz w:val="24"/>
          <w:szCs w:val="24"/>
        </w:rPr>
        <w:t>7.</w:t>
      </w:r>
      <w:r w:rsidRPr="00ED74EA">
        <w:rPr>
          <w:sz w:val="24"/>
          <w:szCs w:val="24"/>
        </w:rPr>
        <w:tab/>
        <w:t>Hurley J, Birch S, Eyles J. Information, efficiency and decentralization within health care systems.  CHEPA Working Paper 92-21; McMaster University, Hamilton.1992.</w:t>
      </w:r>
    </w:p>
    <w:p w14:paraId="1569CEDA" w14:textId="77777777" w:rsidR="00A41202" w:rsidRPr="00ED74EA" w:rsidRDefault="00A41202" w:rsidP="00A41202">
      <w:pPr>
        <w:pStyle w:val="EndNoteBibliography"/>
        <w:spacing w:after="0"/>
        <w:rPr>
          <w:sz w:val="24"/>
          <w:szCs w:val="24"/>
        </w:rPr>
      </w:pPr>
      <w:r w:rsidRPr="00ED74EA">
        <w:rPr>
          <w:sz w:val="24"/>
          <w:szCs w:val="24"/>
        </w:rPr>
        <w:t>8.</w:t>
      </w:r>
      <w:r w:rsidRPr="00ED74EA">
        <w:rPr>
          <w:sz w:val="24"/>
          <w:szCs w:val="24"/>
        </w:rPr>
        <w:tab/>
        <w:t>Levine MN, Gafni A, Markham B, MacFarlane D. A bedside decision instrument to elicit a patient's preference concerning adjuvant chemotherapy for breast cancer. Ann Intern Med. 1992;117(1):53-8.</w:t>
      </w:r>
    </w:p>
    <w:p w14:paraId="4C8E3B30" w14:textId="77777777" w:rsidR="00A41202" w:rsidRPr="00ED74EA" w:rsidRDefault="00A41202" w:rsidP="00A41202">
      <w:pPr>
        <w:pStyle w:val="EndNoteBibliography"/>
        <w:spacing w:after="0"/>
        <w:rPr>
          <w:sz w:val="24"/>
          <w:szCs w:val="24"/>
        </w:rPr>
      </w:pPr>
      <w:r w:rsidRPr="00ED74EA">
        <w:rPr>
          <w:sz w:val="24"/>
          <w:szCs w:val="24"/>
        </w:rPr>
        <w:t>9.</w:t>
      </w:r>
      <w:r w:rsidRPr="00ED74EA">
        <w:rPr>
          <w:sz w:val="24"/>
          <w:szCs w:val="24"/>
        </w:rPr>
        <w:tab/>
        <w:t>Legare F, Stacey D, Turcotte S, Cossi MJ, Kryworuchko J, Graham ID, et al. Interventions for improving the adoption of shared decision making by healthcare professionals. Cochrane Database Syst Rev. 2014(9):CD006732.</w:t>
      </w:r>
    </w:p>
    <w:p w14:paraId="0CE68B59" w14:textId="77777777" w:rsidR="00A41202" w:rsidRPr="00ED74EA" w:rsidRDefault="00A41202" w:rsidP="00A41202">
      <w:pPr>
        <w:pStyle w:val="EndNoteBibliography"/>
        <w:spacing w:after="0"/>
        <w:rPr>
          <w:sz w:val="24"/>
          <w:szCs w:val="24"/>
        </w:rPr>
      </w:pPr>
      <w:r w:rsidRPr="00ED74EA">
        <w:rPr>
          <w:sz w:val="24"/>
          <w:szCs w:val="24"/>
        </w:rPr>
        <w:t>10.</w:t>
      </w:r>
      <w:r w:rsidRPr="00ED74EA">
        <w:rPr>
          <w:sz w:val="24"/>
          <w:szCs w:val="24"/>
        </w:rPr>
        <w:tab/>
        <w:t>Melbourne E, Roberts S, Durand MA, Newcombe R, Legare F, Elwyn G. Dyadic OPTION: Measuring perceptions of shared decision-making in practice. Patient Educ Couns. 2011;83(1):55-7.</w:t>
      </w:r>
    </w:p>
    <w:p w14:paraId="26C27698" w14:textId="77777777" w:rsidR="00A41202" w:rsidRPr="00ED74EA" w:rsidRDefault="00A41202" w:rsidP="00A41202">
      <w:pPr>
        <w:pStyle w:val="EndNoteBibliography"/>
        <w:spacing w:after="0"/>
        <w:rPr>
          <w:sz w:val="24"/>
          <w:szCs w:val="24"/>
        </w:rPr>
      </w:pPr>
      <w:r w:rsidRPr="00ED74EA">
        <w:rPr>
          <w:sz w:val="24"/>
          <w:szCs w:val="24"/>
        </w:rPr>
        <w:t>11.</w:t>
      </w:r>
      <w:r w:rsidRPr="00ED74EA">
        <w:rPr>
          <w:sz w:val="24"/>
          <w:szCs w:val="24"/>
        </w:rPr>
        <w:tab/>
        <w:t>Légaré F, Adekpedjou R, Stacey D, Turcotte S, Kryworuchko J, Graham ID, et al. Interventions for increasing the use of shared decision making by healthcare professionals. Cochrane Database Syst Rev. 2018(7).</w:t>
      </w:r>
    </w:p>
    <w:p w14:paraId="22F4DA8A" w14:textId="77777777" w:rsidR="00A41202" w:rsidRPr="00ED74EA" w:rsidRDefault="00A41202" w:rsidP="00A41202">
      <w:pPr>
        <w:pStyle w:val="EndNoteBibliography"/>
        <w:spacing w:after="0"/>
        <w:rPr>
          <w:sz w:val="24"/>
          <w:szCs w:val="24"/>
        </w:rPr>
      </w:pPr>
      <w:r w:rsidRPr="00ED74EA">
        <w:rPr>
          <w:sz w:val="24"/>
          <w:szCs w:val="24"/>
        </w:rPr>
        <w:t>12.</w:t>
      </w:r>
      <w:r w:rsidRPr="00ED74EA">
        <w:rPr>
          <w:sz w:val="24"/>
          <w:szCs w:val="24"/>
        </w:rPr>
        <w:tab/>
        <w:t>Wieringa TH, Rodriguez-Gutierrez R, Spencer-Bonilla G, de Wit M, Ponce OJ, Sanchez-Herrera MF, et al. Decision aids that facilitate elements of shared decision making in chronic illnesses: a systematic review. Syst Rev. 2019;8(1):121.</w:t>
      </w:r>
    </w:p>
    <w:p w14:paraId="1AF368C7" w14:textId="77777777" w:rsidR="00A41202" w:rsidRPr="00ED74EA" w:rsidRDefault="00A41202" w:rsidP="00A41202">
      <w:pPr>
        <w:pStyle w:val="EndNoteBibliography"/>
        <w:spacing w:after="0"/>
        <w:rPr>
          <w:sz w:val="24"/>
          <w:szCs w:val="24"/>
        </w:rPr>
      </w:pPr>
      <w:r w:rsidRPr="00ED74EA">
        <w:rPr>
          <w:sz w:val="24"/>
          <w:szCs w:val="24"/>
        </w:rPr>
        <w:t>13.</w:t>
      </w:r>
      <w:r w:rsidRPr="00ED74EA">
        <w:rPr>
          <w:sz w:val="24"/>
          <w:szCs w:val="24"/>
        </w:rPr>
        <w:tab/>
        <w:t>Murray E, Charles C, Gafni A. Shared decision-making in primary care: tailoring the Charles et al. model to fit the context of general practice. Patient Educ Couns. 2006;62(2):205-11.</w:t>
      </w:r>
    </w:p>
    <w:p w14:paraId="3D7C5489" w14:textId="77777777" w:rsidR="00A41202" w:rsidRPr="00ED74EA" w:rsidRDefault="00A41202" w:rsidP="00A41202">
      <w:pPr>
        <w:pStyle w:val="EndNoteBibliography"/>
        <w:spacing w:after="0"/>
        <w:rPr>
          <w:sz w:val="24"/>
          <w:szCs w:val="24"/>
        </w:rPr>
      </w:pPr>
      <w:r w:rsidRPr="00ED74EA">
        <w:rPr>
          <w:sz w:val="24"/>
          <w:szCs w:val="24"/>
        </w:rPr>
        <w:t>14.</w:t>
      </w:r>
      <w:r w:rsidRPr="00ED74EA">
        <w:rPr>
          <w:sz w:val="24"/>
          <w:szCs w:val="24"/>
        </w:rPr>
        <w:tab/>
        <w:t>Haesebaert J, Adekpedjou R, Croteau J, Robitaille H, Legare F. Shared decision-making experienced by Canadians facing health care decisions: a Web-based survey. CMAJ Open. 2019;7(2):E210-E6.</w:t>
      </w:r>
    </w:p>
    <w:p w14:paraId="250D7D36" w14:textId="77777777" w:rsidR="00A41202" w:rsidRPr="00ED74EA" w:rsidRDefault="00A41202" w:rsidP="00A41202">
      <w:pPr>
        <w:pStyle w:val="EndNoteBibliography"/>
        <w:spacing w:after="0"/>
        <w:rPr>
          <w:sz w:val="24"/>
          <w:szCs w:val="24"/>
        </w:rPr>
      </w:pPr>
      <w:r w:rsidRPr="00ED74EA">
        <w:rPr>
          <w:sz w:val="24"/>
          <w:szCs w:val="24"/>
        </w:rPr>
        <w:t>15.</w:t>
      </w:r>
      <w:r w:rsidRPr="00ED74EA">
        <w:rPr>
          <w:sz w:val="24"/>
          <w:szCs w:val="24"/>
        </w:rPr>
        <w:tab/>
        <w:t>Durand MA, Carpenter L, Dolan H, Bravo P, Mann M, Bunn F, et al. Do interventions designed to support shared decision-making reduce health inequalities? A systematic review and meta-analysis. PLoS One. 2014;9(4):e94670.</w:t>
      </w:r>
    </w:p>
    <w:p w14:paraId="7A7C4541" w14:textId="77777777" w:rsidR="00A41202" w:rsidRPr="00ED74EA" w:rsidRDefault="00A41202" w:rsidP="00A41202">
      <w:pPr>
        <w:pStyle w:val="EndNoteBibliography"/>
        <w:spacing w:after="0"/>
        <w:rPr>
          <w:sz w:val="24"/>
          <w:szCs w:val="24"/>
        </w:rPr>
      </w:pPr>
      <w:r w:rsidRPr="00ED74EA">
        <w:rPr>
          <w:sz w:val="24"/>
          <w:szCs w:val="24"/>
        </w:rPr>
        <w:lastRenderedPageBreak/>
        <w:t>16.</w:t>
      </w:r>
      <w:r w:rsidRPr="00ED74EA">
        <w:rPr>
          <w:sz w:val="24"/>
          <w:szCs w:val="24"/>
        </w:rPr>
        <w:tab/>
        <w:t>Gaboury I, Bujold M, Boon H, Moher D. Interprofessional collaboration within Canadian integrative healthcare clinics: Key components. Soc Sci Med. 2009;69(5):707-15.</w:t>
      </w:r>
    </w:p>
    <w:p w14:paraId="499A6A69" w14:textId="090EB215" w:rsidR="00100B7F" w:rsidRPr="00740B14" w:rsidRDefault="00A41202" w:rsidP="00ED74EA">
      <w:pPr>
        <w:pStyle w:val="EndNoteBibliography"/>
        <w:rPr>
          <w:sz w:val="24"/>
          <w:szCs w:val="24"/>
          <w:lang w:val="en-CA"/>
        </w:rPr>
      </w:pPr>
      <w:r w:rsidRPr="00ED74EA">
        <w:rPr>
          <w:sz w:val="24"/>
          <w:szCs w:val="24"/>
        </w:rPr>
        <w:t>17.</w:t>
      </w:r>
      <w:r w:rsidRPr="00ED74EA">
        <w:rPr>
          <w:sz w:val="24"/>
          <w:szCs w:val="24"/>
        </w:rPr>
        <w:tab/>
        <w:t>Legare F, Stacey D, Pouliot S, Gauvin FP, Desroches S, Kryworuchko J, et al. Interprofessionalism and shared decision-making in primary care: a stepwise approach towards a new model. Journal of interprofessional care. 2011;25(1):18-25.</w:t>
      </w:r>
      <w:r w:rsidR="007D23B9" w:rsidRPr="00ED74EA">
        <w:rPr>
          <w:sz w:val="24"/>
          <w:szCs w:val="24"/>
          <w:lang w:val="en-CA"/>
        </w:rPr>
        <w:fldChar w:fldCharType="end"/>
      </w:r>
    </w:p>
    <w:sectPr w:rsidR="00100B7F" w:rsidRPr="00740B14" w:rsidSect="00740B14">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026143"/>
    <w:multiLevelType w:val="multilevel"/>
    <w:tmpl w:val="130875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r2d9taacpss0fee2xmv0tvv2t2zss25xaa5&quot;&gt;+PCCN-all-refs_2022-06-28_BMCPC&lt;record-ids&gt;&lt;item&gt;79&lt;/item&gt;&lt;item&gt;80&lt;/item&gt;&lt;item&gt;95&lt;/item&gt;&lt;item&gt;138&lt;/item&gt;&lt;item&gt;439&lt;/item&gt;&lt;item&gt;444&lt;/item&gt;&lt;item&gt;446&lt;/item&gt;&lt;item&gt;448&lt;/item&gt;&lt;item&gt;452&lt;/item&gt;&lt;item&gt;459&lt;/item&gt;&lt;item&gt;466&lt;/item&gt;&lt;item&gt;467&lt;/item&gt;&lt;item&gt;481&lt;/item&gt;&lt;item&gt;482&lt;/item&gt;&lt;item&gt;532&lt;/item&gt;&lt;item&gt;541&lt;/item&gt;&lt;item&gt;542&lt;/item&gt;&lt;/record-ids&gt;&lt;/item&gt;&lt;/Libraries&gt;"/>
  </w:docVars>
  <w:rsids>
    <w:rsidRoot w:val="00FC7161"/>
    <w:rsid w:val="00100B7F"/>
    <w:rsid w:val="001A0D64"/>
    <w:rsid w:val="001B6998"/>
    <w:rsid w:val="001B751F"/>
    <w:rsid w:val="002A72DE"/>
    <w:rsid w:val="002E6FD4"/>
    <w:rsid w:val="0035694F"/>
    <w:rsid w:val="003B1EF7"/>
    <w:rsid w:val="004D1437"/>
    <w:rsid w:val="005442EC"/>
    <w:rsid w:val="006C59DC"/>
    <w:rsid w:val="00740B14"/>
    <w:rsid w:val="007D23B9"/>
    <w:rsid w:val="00815F7B"/>
    <w:rsid w:val="008407CC"/>
    <w:rsid w:val="008422BB"/>
    <w:rsid w:val="008917C9"/>
    <w:rsid w:val="008F5962"/>
    <w:rsid w:val="0092099C"/>
    <w:rsid w:val="009768E1"/>
    <w:rsid w:val="0099618D"/>
    <w:rsid w:val="009A76AE"/>
    <w:rsid w:val="009C66AA"/>
    <w:rsid w:val="00A1731A"/>
    <w:rsid w:val="00A41202"/>
    <w:rsid w:val="00A5289F"/>
    <w:rsid w:val="00A95478"/>
    <w:rsid w:val="00AE702E"/>
    <w:rsid w:val="00B15FAB"/>
    <w:rsid w:val="00B86C7E"/>
    <w:rsid w:val="00BD2E09"/>
    <w:rsid w:val="00C31E7E"/>
    <w:rsid w:val="00D17D60"/>
    <w:rsid w:val="00D362F8"/>
    <w:rsid w:val="00D727BF"/>
    <w:rsid w:val="00D77788"/>
    <w:rsid w:val="00D932B5"/>
    <w:rsid w:val="00DA2EB7"/>
    <w:rsid w:val="00DC0772"/>
    <w:rsid w:val="00DC44A2"/>
    <w:rsid w:val="00E223D3"/>
    <w:rsid w:val="00ED74EA"/>
    <w:rsid w:val="00F25192"/>
    <w:rsid w:val="00F559F3"/>
    <w:rsid w:val="00FC716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18466"/>
  <w15:chartTrackingRefBased/>
  <w15:docId w15:val="{B5C1008D-0B6F-488F-A934-1EE3BDA8A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716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unhideWhenUsed/>
    <w:rsid w:val="00FC7161"/>
    <w:rPr>
      <w:sz w:val="16"/>
      <w:szCs w:val="16"/>
    </w:rPr>
  </w:style>
  <w:style w:type="paragraph" w:styleId="Commentaire">
    <w:name w:val="annotation text"/>
    <w:basedOn w:val="Normal"/>
    <w:link w:val="CommentaireCar"/>
    <w:uiPriority w:val="99"/>
    <w:unhideWhenUsed/>
    <w:rsid w:val="00FC7161"/>
    <w:pPr>
      <w:spacing w:after="160" w:line="240" w:lineRule="auto"/>
      <w:jc w:val="both"/>
    </w:pPr>
    <w:rPr>
      <w:rFonts w:ascii="Times New Roman" w:hAnsi="Times New Roman"/>
      <w:sz w:val="20"/>
      <w:szCs w:val="20"/>
      <w:lang w:val="en-CA"/>
    </w:rPr>
  </w:style>
  <w:style w:type="character" w:customStyle="1" w:styleId="CommentaireCar">
    <w:name w:val="Commentaire Car"/>
    <w:basedOn w:val="Policepardfaut"/>
    <w:link w:val="Commentaire"/>
    <w:uiPriority w:val="99"/>
    <w:rsid w:val="00FC7161"/>
    <w:rPr>
      <w:rFonts w:ascii="Times New Roman" w:hAnsi="Times New Roman"/>
      <w:sz w:val="20"/>
      <w:szCs w:val="20"/>
      <w:lang w:val="en-CA"/>
    </w:rPr>
  </w:style>
  <w:style w:type="paragraph" w:styleId="Textebrut">
    <w:name w:val="Plain Text"/>
    <w:basedOn w:val="Normal"/>
    <w:link w:val="TextebrutCar"/>
    <w:uiPriority w:val="99"/>
    <w:unhideWhenUsed/>
    <w:rsid w:val="00FC7161"/>
    <w:pPr>
      <w:spacing w:after="0" w:line="240" w:lineRule="auto"/>
    </w:pPr>
    <w:rPr>
      <w:rFonts w:ascii="Calibri" w:hAnsi="Calibri"/>
      <w:szCs w:val="21"/>
      <w:lang w:val="fr-CA"/>
    </w:rPr>
  </w:style>
  <w:style w:type="character" w:customStyle="1" w:styleId="TextebrutCar">
    <w:name w:val="Texte brut Car"/>
    <w:basedOn w:val="Policepardfaut"/>
    <w:link w:val="Textebrut"/>
    <w:uiPriority w:val="99"/>
    <w:rsid w:val="00FC7161"/>
    <w:rPr>
      <w:rFonts w:ascii="Calibri" w:hAnsi="Calibri"/>
      <w:szCs w:val="21"/>
      <w:lang w:val="fr-CA"/>
    </w:rPr>
  </w:style>
  <w:style w:type="paragraph" w:customStyle="1" w:styleId="EndNoteBibliographyTitle">
    <w:name w:val="EndNote Bibliography Title"/>
    <w:basedOn w:val="Normal"/>
    <w:link w:val="EndNoteBibliographyTitleCar"/>
    <w:rsid w:val="007D23B9"/>
    <w:pPr>
      <w:spacing w:after="0"/>
      <w:jc w:val="center"/>
    </w:pPr>
    <w:rPr>
      <w:rFonts w:ascii="Calibri" w:hAnsi="Calibri" w:cs="Calibri"/>
      <w:noProof/>
      <w:lang w:val="en-US"/>
    </w:rPr>
  </w:style>
  <w:style w:type="character" w:customStyle="1" w:styleId="EndNoteBibliographyTitleCar">
    <w:name w:val="EndNote Bibliography Title Car"/>
    <w:basedOn w:val="Policepardfaut"/>
    <w:link w:val="EndNoteBibliographyTitle"/>
    <w:rsid w:val="007D23B9"/>
    <w:rPr>
      <w:rFonts w:ascii="Calibri" w:hAnsi="Calibri" w:cs="Calibri"/>
      <w:noProof/>
      <w:lang w:val="en-US"/>
    </w:rPr>
  </w:style>
  <w:style w:type="paragraph" w:customStyle="1" w:styleId="EndNoteBibliography">
    <w:name w:val="EndNote Bibliography"/>
    <w:basedOn w:val="Normal"/>
    <w:link w:val="EndNoteBibliographyCar"/>
    <w:rsid w:val="007D23B9"/>
    <w:pPr>
      <w:spacing w:line="240" w:lineRule="auto"/>
    </w:pPr>
    <w:rPr>
      <w:rFonts w:ascii="Calibri" w:hAnsi="Calibri" w:cs="Calibri"/>
      <w:noProof/>
      <w:lang w:val="en-US"/>
    </w:rPr>
  </w:style>
  <w:style w:type="character" w:customStyle="1" w:styleId="EndNoteBibliographyCar">
    <w:name w:val="EndNote Bibliography Car"/>
    <w:basedOn w:val="Policepardfaut"/>
    <w:link w:val="EndNoteBibliography"/>
    <w:rsid w:val="007D23B9"/>
    <w:rPr>
      <w:rFonts w:ascii="Calibri" w:hAnsi="Calibri" w:cs="Calibri"/>
      <w:noProof/>
      <w:lang w:val="en-US"/>
    </w:rPr>
  </w:style>
  <w:style w:type="paragraph" w:styleId="Objetducommentaire">
    <w:name w:val="annotation subject"/>
    <w:basedOn w:val="Commentaire"/>
    <w:next w:val="Commentaire"/>
    <w:link w:val="ObjetducommentaireCar"/>
    <w:uiPriority w:val="99"/>
    <w:semiHidden/>
    <w:unhideWhenUsed/>
    <w:rsid w:val="00E223D3"/>
    <w:pPr>
      <w:spacing w:after="200"/>
      <w:jc w:val="left"/>
    </w:pPr>
    <w:rPr>
      <w:rFonts w:asciiTheme="minorHAnsi" w:hAnsiTheme="minorHAnsi"/>
      <w:b/>
      <w:bCs/>
      <w:lang w:val="fr-FR"/>
    </w:rPr>
  </w:style>
  <w:style w:type="character" w:customStyle="1" w:styleId="ObjetducommentaireCar">
    <w:name w:val="Objet du commentaire Car"/>
    <w:basedOn w:val="CommentaireCar"/>
    <w:link w:val="Objetducommentaire"/>
    <w:uiPriority w:val="99"/>
    <w:semiHidden/>
    <w:rsid w:val="00E223D3"/>
    <w:rPr>
      <w:rFonts w:ascii="Times New Roman" w:hAnsi="Times New Roman"/>
      <w:b/>
      <w:bCs/>
      <w:sz w:val="20"/>
      <w:szCs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4432</Words>
  <Characters>24378</Characters>
  <Application>Microsoft Office Word</Application>
  <DocSecurity>0</DocSecurity>
  <Lines>203</Lines>
  <Paragraphs>57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Mathieu Bujold</dc:creator>
  <cp:keywords/>
  <dc:description/>
  <cp:lastModifiedBy>Mathieu Bujold</cp:lastModifiedBy>
  <cp:revision>2</cp:revision>
  <dcterms:created xsi:type="dcterms:W3CDTF">2022-07-22T20:02:00Z</dcterms:created>
  <dcterms:modified xsi:type="dcterms:W3CDTF">2022-07-22T20:02:00Z</dcterms:modified>
</cp:coreProperties>
</file>