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694" w:rsidRDefault="00CB1694" w:rsidP="00CB169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Table </w:t>
      </w:r>
      <w:r w:rsidR="001B67E6">
        <w:rPr>
          <w:b/>
          <w:sz w:val="24"/>
          <w:szCs w:val="24"/>
        </w:rPr>
        <w:t>S</w:t>
      </w:r>
      <w:bookmarkStart w:id="0" w:name="_GoBack"/>
      <w:bookmarkEnd w:id="0"/>
      <w:r>
        <w:rPr>
          <w:b/>
          <w:sz w:val="24"/>
          <w:szCs w:val="24"/>
        </w:rPr>
        <w:t>1: Data categories</w:t>
      </w:r>
    </w:p>
    <w:tbl>
      <w:tblPr>
        <w:tblStyle w:val="TableGrid"/>
        <w:tblW w:w="15479" w:type="dxa"/>
        <w:tblLook w:val="04A0" w:firstRow="1" w:lastRow="0" w:firstColumn="1" w:lastColumn="0" w:noHBand="0" w:noVBand="1"/>
      </w:tblPr>
      <w:tblGrid>
        <w:gridCol w:w="2746"/>
        <w:gridCol w:w="3036"/>
        <w:gridCol w:w="3445"/>
        <w:gridCol w:w="2940"/>
        <w:gridCol w:w="3312"/>
      </w:tblGrid>
      <w:tr w:rsidR="001C1BB1" w:rsidTr="00C95E4D">
        <w:tc>
          <w:tcPr>
            <w:tcW w:w="2929" w:type="dxa"/>
            <w:tcBorders>
              <w:bottom w:val="single" w:sz="4" w:space="0" w:color="auto"/>
            </w:tcBorders>
          </w:tcPr>
          <w:p w:rsidR="001C1BB1" w:rsidRPr="00883D55" w:rsidRDefault="001C1BB1" w:rsidP="00C95E4D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83D55">
              <w:rPr>
                <w:b/>
                <w:bCs/>
                <w:sz w:val="24"/>
                <w:szCs w:val="24"/>
              </w:rPr>
              <w:t>Cancer types</w:t>
            </w:r>
          </w:p>
        </w:tc>
        <w:tc>
          <w:tcPr>
            <w:tcW w:w="3223" w:type="dxa"/>
            <w:tcBorders>
              <w:bottom w:val="single" w:sz="4" w:space="0" w:color="auto"/>
            </w:tcBorders>
          </w:tcPr>
          <w:p w:rsidR="001C1BB1" w:rsidRPr="00883D55" w:rsidRDefault="001C1BB1" w:rsidP="00C95E4D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Dementia types</w:t>
            </w:r>
          </w:p>
        </w:tc>
        <w:tc>
          <w:tcPr>
            <w:tcW w:w="3445" w:type="dxa"/>
            <w:tcBorders>
              <w:bottom w:val="single" w:sz="4" w:space="0" w:color="auto"/>
            </w:tcBorders>
          </w:tcPr>
          <w:p w:rsidR="001C1BB1" w:rsidRPr="00883D55" w:rsidRDefault="001C1BB1" w:rsidP="00C95E4D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Ethnicity categories</w:t>
            </w:r>
          </w:p>
        </w:tc>
        <w:tc>
          <w:tcPr>
            <w:tcW w:w="3127" w:type="dxa"/>
            <w:tcBorders>
              <w:bottom w:val="single" w:sz="4" w:space="0" w:color="auto"/>
            </w:tcBorders>
          </w:tcPr>
          <w:p w:rsidR="001C1BB1" w:rsidRDefault="001C1BB1" w:rsidP="00C95E4D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Geographical Region</w:t>
            </w:r>
          </w:p>
        </w:tc>
        <w:tc>
          <w:tcPr>
            <w:tcW w:w="3573" w:type="dxa"/>
            <w:tcBorders>
              <w:bottom w:val="single" w:sz="4" w:space="0" w:color="auto"/>
            </w:tcBorders>
          </w:tcPr>
          <w:p w:rsidR="001C1BB1" w:rsidRDefault="001C1BB1" w:rsidP="00C95E4D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Long-term conditions</w:t>
            </w:r>
          </w:p>
        </w:tc>
      </w:tr>
      <w:tr w:rsidR="001C1BB1" w:rsidTr="00C95E4D">
        <w:tc>
          <w:tcPr>
            <w:tcW w:w="2929" w:type="dxa"/>
            <w:tcBorders>
              <w:bottom w:val="single" w:sz="4" w:space="0" w:color="auto"/>
            </w:tcBorders>
          </w:tcPr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Breast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Prostate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Lung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Bowel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Melanoma skin cancer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Non-Hodgkin Lymphoma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Kidney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Head and neck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Brain, other Central Nervous System and intracranial tumours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Pancreas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Bladder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Leukaemia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Uterus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Oesophagus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Cancer of unknown primary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Ovary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Stomach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Liver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Myeloma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Thyroid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</w:t>
            </w:r>
          </w:p>
        </w:tc>
        <w:tc>
          <w:tcPr>
            <w:tcW w:w="3223" w:type="dxa"/>
            <w:tcBorders>
              <w:bottom w:val="single" w:sz="4" w:space="0" w:color="auto"/>
            </w:tcBorders>
          </w:tcPr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Alzheimer’s disease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Vascular dementia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Mixed dementia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Dementia with </w:t>
            </w:r>
            <w:proofErr w:type="spellStart"/>
            <w:r>
              <w:rPr>
                <w:sz w:val="24"/>
                <w:szCs w:val="24"/>
              </w:rPr>
              <w:t>Lewy</w:t>
            </w:r>
            <w:proofErr w:type="spellEnd"/>
            <w:r>
              <w:rPr>
                <w:sz w:val="24"/>
                <w:szCs w:val="24"/>
              </w:rPr>
              <w:t xml:space="preserve"> bodies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Frontotemporal dementia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Parkinson’s dementia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</w:t>
            </w:r>
          </w:p>
        </w:tc>
        <w:tc>
          <w:tcPr>
            <w:tcW w:w="3445" w:type="dxa"/>
            <w:tcBorders>
              <w:bottom w:val="single" w:sz="4" w:space="0" w:color="auto"/>
            </w:tcBorders>
          </w:tcPr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88782B">
              <w:rPr>
                <w:sz w:val="24"/>
                <w:szCs w:val="24"/>
              </w:rPr>
              <w:t xml:space="preserve">hite 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88782B">
              <w:rPr>
                <w:sz w:val="24"/>
                <w:szCs w:val="24"/>
              </w:rPr>
              <w:t>lack</w:t>
            </w:r>
            <w:r>
              <w:rPr>
                <w:sz w:val="24"/>
                <w:szCs w:val="24"/>
              </w:rPr>
              <w:t>/African/Caribbean/Black British</w:t>
            </w:r>
            <w:r w:rsidRPr="0088782B">
              <w:rPr>
                <w:sz w:val="24"/>
                <w:szCs w:val="24"/>
              </w:rPr>
              <w:t xml:space="preserve"> 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88782B">
              <w:rPr>
                <w:sz w:val="24"/>
                <w:szCs w:val="24"/>
              </w:rPr>
              <w:t>sian</w:t>
            </w:r>
            <w:r>
              <w:rPr>
                <w:sz w:val="24"/>
                <w:szCs w:val="24"/>
              </w:rPr>
              <w:t>/Asian British</w:t>
            </w:r>
            <w:r w:rsidRPr="0088782B">
              <w:rPr>
                <w:sz w:val="24"/>
                <w:szCs w:val="24"/>
              </w:rPr>
              <w:t xml:space="preserve"> 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88782B">
              <w:rPr>
                <w:sz w:val="24"/>
                <w:szCs w:val="24"/>
              </w:rPr>
              <w:t>ixed</w:t>
            </w:r>
            <w:r>
              <w:rPr>
                <w:sz w:val="24"/>
                <w:szCs w:val="24"/>
              </w:rPr>
              <w:t>/Multiple ethnic groups</w:t>
            </w:r>
            <w:r w:rsidRPr="0088782B">
              <w:rPr>
                <w:sz w:val="24"/>
                <w:szCs w:val="24"/>
              </w:rPr>
              <w:t xml:space="preserve"> 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88782B">
              <w:rPr>
                <w:sz w:val="24"/>
                <w:szCs w:val="24"/>
              </w:rPr>
              <w:t>ther</w:t>
            </w:r>
            <w:r>
              <w:rPr>
                <w:sz w:val="24"/>
                <w:szCs w:val="24"/>
              </w:rPr>
              <w:t xml:space="preserve"> ethnic group</w:t>
            </w:r>
            <w:r w:rsidRPr="0088782B">
              <w:rPr>
                <w:sz w:val="24"/>
                <w:szCs w:val="24"/>
              </w:rPr>
              <w:t xml:space="preserve"> 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88782B">
              <w:rPr>
                <w:sz w:val="24"/>
                <w:szCs w:val="24"/>
              </w:rPr>
              <w:t xml:space="preserve">ot </w:t>
            </w:r>
            <w:r w:rsidRPr="00A74EB0">
              <w:rPr>
                <w:sz w:val="24"/>
                <w:szCs w:val="24"/>
              </w:rPr>
              <w:t>stated</w:t>
            </w:r>
          </w:p>
        </w:tc>
        <w:tc>
          <w:tcPr>
            <w:tcW w:w="3127" w:type="dxa"/>
            <w:tcBorders>
              <w:bottom w:val="single" w:sz="4" w:space="0" w:color="auto"/>
            </w:tcBorders>
          </w:tcPr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East Midlands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East of England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London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North East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North West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South East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South West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West Midlands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Yorkshire and the Humber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Isle of Man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Channel Islands</w:t>
            </w:r>
          </w:p>
        </w:tc>
        <w:tc>
          <w:tcPr>
            <w:tcW w:w="3573" w:type="dxa"/>
            <w:tcBorders>
              <w:bottom w:val="single" w:sz="4" w:space="0" w:color="auto"/>
            </w:tcBorders>
          </w:tcPr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Atrial Fibrillation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Anxiety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Asthma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Chronic Kidney Disease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Chronic Obstructive Pulmonary Disease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Chronic Pain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Coronary Heart Disease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Dementia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Depression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Diabetes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Epilepsy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Heart Attack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Heart Failure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Hypertension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Thyroid disorders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Liver Disease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Mental Health / Psychiatric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Osteoarthritis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Osteoporosis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Rheumatism</w:t>
            </w:r>
          </w:p>
          <w:p w:rsidR="001C1BB1" w:rsidRDefault="001C1BB1" w:rsidP="00C95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Stroke</w:t>
            </w:r>
          </w:p>
        </w:tc>
      </w:tr>
    </w:tbl>
    <w:p w:rsidR="001C1BB1" w:rsidRPr="00F32AF6" w:rsidRDefault="001C1BB1" w:rsidP="00CB1694">
      <w:pPr>
        <w:spacing w:line="360" w:lineRule="auto"/>
        <w:rPr>
          <w:b/>
          <w:sz w:val="24"/>
          <w:szCs w:val="24"/>
        </w:rPr>
        <w:sectPr w:rsidR="001C1BB1" w:rsidRPr="00F32AF6" w:rsidSect="00CB1694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CB0B4F" w:rsidRDefault="001B67E6"/>
    <w:sectPr w:rsidR="00CB0B4F" w:rsidSect="00CB169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895"/>
    <w:rsid w:val="001B67E6"/>
    <w:rsid w:val="001C1BB1"/>
    <w:rsid w:val="003744BE"/>
    <w:rsid w:val="00780E8A"/>
    <w:rsid w:val="008938DF"/>
    <w:rsid w:val="00B3430E"/>
    <w:rsid w:val="00CB1694"/>
    <w:rsid w:val="00E0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25B0A"/>
  <w15:chartTrackingRefBased/>
  <w15:docId w15:val="{8AD8C23C-3C51-4C8F-BD72-969F43C6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694"/>
    <w:rPr>
      <w:rFonts w:ascii="Arial" w:hAnsi="Arial" w:cs="Arial"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1694"/>
    <w:pPr>
      <w:spacing w:after="0" w:line="240" w:lineRule="auto"/>
    </w:pPr>
    <w:rPr>
      <w:rFonts w:ascii="Arial" w:hAnsi="Arial" w:cs="Arial"/>
      <w:snapToGrid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B1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Collinson</dc:creator>
  <cp:keywords/>
  <dc:description/>
  <cp:lastModifiedBy>Michelle Collinson</cp:lastModifiedBy>
  <cp:revision>4</cp:revision>
  <dcterms:created xsi:type="dcterms:W3CDTF">2021-11-25T13:29:00Z</dcterms:created>
  <dcterms:modified xsi:type="dcterms:W3CDTF">2022-02-23T12:35:00Z</dcterms:modified>
</cp:coreProperties>
</file>