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648E31" w14:textId="77777777" w:rsidR="00802911" w:rsidRPr="00B64C0E" w:rsidRDefault="00802911" w:rsidP="00802911">
      <w:pPr>
        <w:pStyle w:val="EndNoteBibliography"/>
        <w:spacing w:after="0"/>
        <w:rPr>
          <w:rFonts w:asciiTheme="minorHAnsi" w:hAnsiTheme="minorHAnsi" w:cstheme="minorHAnsi"/>
          <w:noProof w:val="0"/>
          <w:color w:val="000000"/>
          <w:lang w:val="fr-CH"/>
        </w:rPr>
      </w:pPr>
    </w:p>
    <w:p w14:paraId="29AFC385" w14:textId="066478E5" w:rsidR="00802911" w:rsidRPr="00802911" w:rsidRDefault="00802911" w:rsidP="00802911">
      <w:pPr>
        <w:pStyle w:val="EndNoteBibliography"/>
        <w:spacing w:after="0"/>
        <w:ind w:left="720" w:hanging="720"/>
        <w:jc w:val="center"/>
        <w:rPr>
          <w:rFonts w:asciiTheme="minorHAnsi" w:hAnsiTheme="minorHAnsi" w:cstheme="minorHAnsi"/>
          <w:b/>
          <w:bCs/>
          <w:noProof w:val="0"/>
          <w:color w:val="000000"/>
          <w:sz w:val="28"/>
          <w:szCs w:val="28"/>
          <w:lang w:val="en-GB"/>
        </w:rPr>
      </w:pPr>
      <w:r w:rsidRPr="00802911">
        <w:rPr>
          <w:rFonts w:asciiTheme="minorHAnsi" w:hAnsiTheme="minorHAnsi" w:cstheme="minorHAnsi"/>
          <w:b/>
          <w:bCs/>
          <w:noProof w:val="0"/>
          <w:color w:val="000000"/>
          <w:sz w:val="28"/>
          <w:szCs w:val="28"/>
          <w:lang w:val="en-GB"/>
        </w:rPr>
        <w:t xml:space="preserve">Appendix: </w:t>
      </w:r>
      <w:r w:rsidR="00067853" w:rsidRPr="00067853">
        <w:rPr>
          <w:rFonts w:asciiTheme="minorHAnsi" w:hAnsiTheme="minorHAnsi" w:cstheme="minorHAnsi"/>
          <w:b/>
          <w:bCs/>
          <w:noProof w:val="0"/>
          <w:color w:val="000000"/>
          <w:sz w:val="28"/>
          <w:szCs w:val="28"/>
          <w:lang w:val="en-GB"/>
        </w:rPr>
        <w:t xml:space="preserve">Interview </w:t>
      </w:r>
      <w:r w:rsidRPr="00802911">
        <w:rPr>
          <w:rFonts w:asciiTheme="minorHAnsi" w:hAnsiTheme="minorHAnsi" w:cstheme="minorHAnsi"/>
          <w:b/>
          <w:bCs/>
          <w:noProof w:val="0"/>
          <w:color w:val="000000"/>
          <w:sz w:val="28"/>
          <w:szCs w:val="28"/>
          <w:lang w:val="en-GB"/>
        </w:rPr>
        <w:t>g</w:t>
      </w:r>
      <w:r w:rsidRPr="00802911">
        <w:rPr>
          <w:rFonts w:asciiTheme="minorHAnsi" w:hAnsiTheme="minorHAnsi" w:cstheme="minorHAnsi"/>
          <w:b/>
          <w:noProof w:val="0"/>
          <w:sz w:val="28"/>
          <w:szCs w:val="28"/>
          <w:lang w:val="en-GB"/>
        </w:rPr>
        <w:t xml:space="preserve">uide </w:t>
      </w:r>
    </w:p>
    <w:p w14:paraId="56EC975D" w14:textId="77777777" w:rsidR="00802911" w:rsidRPr="00106269" w:rsidRDefault="00802911" w:rsidP="00802911">
      <w:pPr>
        <w:spacing w:after="120"/>
        <w:rPr>
          <w:rFonts w:cstheme="minorHAnsi"/>
          <w:b/>
          <w:lang w:val="en-GB"/>
        </w:rPr>
      </w:pPr>
    </w:p>
    <w:p w14:paraId="4D77A0A7" w14:textId="219A7077" w:rsidR="00802911" w:rsidRPr="00D758FB" w:rsidRDefault="00D758FB" w:rsidP="00D758FB">
      <w:pPr>
        <w:pStyle w:val="Paragraphedeliste"/>
        <w:numPr>
          <w:ilvl w:val="0"/>
          <w:numId w:val="3"/>
        </w:numPr>
        <w:spacing w:after="120"/>
        <w:rPr>
          <w:rFonts w:cstheme="minorHAnsi"/>
          <w:b/>
          <w:lang w:val="en-GB"/>
        </w:rPr>
      </w:pPr>
      <w:r w:rsidRPr="00D758FB">
        <w:rPr>
          <w:rFonts w:cstheme="minorHAnsi"/>
          <w:b/>
          <w:lang w:val="en-GB"/>
        </w:rPr>
        <w:t>T</w:t>
      </w:r>
      <w:r w:rsidRPr="00D758FB">
        <w:rPr>
          <w:rFonts w:cstheme="minorHAnsi"/>
          <w:b/>
          <w:lang w:val="en-GB"/>
        </w:rPr>
        <w:t>he reasons why PCPs call upon the psychiatrist, as they see it</w:t>
      </w:r>
      <w:r>
        <w:rPr>
          <w:rFonts w:cstheme="minorHAnsi"/>
          <w:b/>
          <w:lang w:val="en-GB"/>
        </w:rPr>
        <w:t>:</w:t>
      </w:r>
    </w:p>
    <w:p w14:paraId="015B06A8" w14:textId="7861782D" w:rsidR="00802911" w:rsidRPr="00106269" w:rsidRDefault="00802911" w:rsidP="00802911">
      <w:pPr>
        <w:pStyle w:val="Sous-modules"/>
        <w:spacing w:after="120" w:line="276" w:lineRule="auto"/>
        <w:rPr>
          <w:rFonts w:asciiTheme="minorHAnsi" w:hAnsiTheme="minorHAnsi" w:cstheme="minorHAnsi"/>
          <w:sz w:val="22"/>
          <w:szCs w:val="22"/>
          <w:lang w:val="en-GB"/>
        </w:rPr>
      </w:pPr>
      <w:r w:rsidRPr="00106269">
        <w:rPr>
          <w:rFonts w:asciiTheme="minorHAnsi" w:hAnsiTheme="minorHAnsi" w:cstheme="minorHAnsi"/>
          <w:sz w:val="22"/>
          <w:szCs w:val="22"/>
          <w:lang w:val="en-GB"/>
        </w:rPr>
        <w:t xml:space="preserve">In which situations do you </w:t>
      </w:r>
      <w:r w:rsidR="00D758FB" w:rsidRPr="00D758FB">
        <w:rPr>
          <w:rFonts w:asciiTheme="minorHAnsi" w:hAnsiTheme="minorHAnsi" w:cstheme="minorHAnsi"/>
          <w:sz w:val="22"/>
          <w:szCs w:val="22"/>
          <w:lang w:val="en-GB"/>
        </w:rPr>
        <w:t xml:space="preserve">use the proposed </w:t>
      </w:r>
      <w:r w:rsidR="00C13A00">
        <w:rPr>
          <w:rFonts w:asciiTheme="minorHAnsi" w:hAnsiTheme="minorHAnsi" w:cstheme="minorHAnsi"/>
          <w:sz w:val="22"/>
          <w:szCs w:val="22"/>
          <w:lang w:val="en-GB"/>
        </w:rPr>
        <w:t>health</w:t>
      </w:r>
      <w:r w:rsidR="00D758FB" w:rsidRPr="00D758FB">
        <w:rPr>
          <w:rFonts w:asciiTheme="minorHAnsi" w:hAnsiTheme="minorHAnsi" w:cstheme="minorHAnsi"/>
          <w:sz w:val="22"/>
          <w:szCs w:val="22"/>
          <w:lang w:val="en-GB"/>
        </w:rPr>
        <w:t>care offer</w:t>
      </w:r>
      <w:r w:rsidRPr="00106269">
        <w:rPr>
          <w:rFonts w:asciiTheme="minorHAnsi" w:hAnsiTheme="minorHAnsi" w:cstheme="minorHAnsi"/>
          <w:sz w:val="22"/>
          <w:szCs w:val="22"/>
          <w:lang w:val="en-GB"/>
        </w:rPr>
        <w:t>? Can you give specific examples?</w:t>
      </w:r>
    </w:p>
    <w:p w14:paraId="1C1B024C" w14:textId="3CE9E71F" w:rsidR="00802911" w:rsidRPr="00106269" w:rsidRDefault="00D758FB" w:rsidP="00802911">
      <w:pPr>
        <w:pStyle w:val="Sous-modules"/>
        <w:spacing w:after="120" w:line="276" w:lineRule="auto"/>
        <w:rPr>
          <w:rFonts w:asciiTheme="minorHAnsi" w:hAnsiTheme="minorHAnsi" w:cstheme="minorHAnsi"/>
          <w:sz w:val="22"/>
          <w:szCs w:val="22"/>
          <w:lang w:val="en-GB"/>
        </w:rPr>
      </w:pPr>
      <w:r w:rsidRPr="00D758FB">
        <w:rPr>
          <w:rFonts w:asciiTheme="minorHAnsi" w:hAnsiTheme="minorHAnsi" w:cstheme="minorHAnsi"/>
          <w:sz w:val="22"/>
          <w:szCs w:val="22"/>
          <w:lang w:val="en-GB"/>
        </w:rPr>
        <w:t xml:space="preserve">Have you ever hesitated to use the proposed </w:t>
      </w:r>
      <w:r w:rsidR="00C13A00">
        <w:rPr>
          <w:rFonts w:asciiTheme="minorHAnsi" w:hAnsiTheme="minorHAnsi" w:cstheme="minorHAnsi"/>
          <w:sz w:val="22"/>
          <w:szCs w:val="22"/>
          <w:lang w:val="en-GB"/>
        </w:rPr>
        <w:t>health</w:t>
      </w:r>
      <w:r w:rsidR="00C13A00" w:rsidRPr="00D758FB">
        <w:rPr>
          <w:rFonts w:asciiTheme="minorHAnsi" w:hAnsiTheme="minorHAnsi" w:cstheme="minorHAnsi"/>
          <w:sz w:val="22"/>
          <w:szCs w:val="22"/>
          <w:lang w:val="en-GB"/>
        </w:rPr>
        <w:t xml:space="preserve">care </w:t>
      </w:r>
      <w:r w:rsidRPr="00D758FB">
        <w:rPr>
          <w:rFonts w:asciiTheme="minorHAnsi" w:hAnsiTheme="minorHAnsi" w:cstheme="minorHAnsi"/>
          <w:sz w:val="22"/>
          <w:szCs w:val="22"/>
          <w:lang w:val="en-GB"/>
        </w:rPr>
        <w:t xml:space="preserve">offer? For what reason(s)? Can you recall some </w:t>
      </w:r>
      <w:r w:rsidR="00802911" w:rsidRPr="00106269">
        <w:rPr>
          <w:rFonts w:asciiTheme="minorHAnsi" w:hAnsiTheme="minorHAnsi" w:cstheme="minorHAnsi"/>
          <w:sz w:val="22"/>
          <w:szCs w:val="22"/>
          <w:lang w:val="en-GB"/>
        </w:rPr>
        <w:t>specific examples?</w:t>
      </w:r>
    </w:p>
    <w:p w14:paraId="5333D7FB" w14:textId="77777777" w:rsidR="00802911" w:rsidRPr="00106269" w:rsidRDefault="00802911" w:rsidP="00802911">
      <w:pPr>
        <w:pStyle w:val="Sous-modules"/>
        <w:spacing w:after="120" w:line="276" w:lineRule="auto"/>
        <w:rPr>
          <w:rFonts w:asciiTheme="minorHAnsi" w:hAnsiTheme="minorHAnsi" w:cstheme="minorHAnsi"/>
          <w:sz w:val="22"/>
          <w:szCs w:val="22"/>
          <w:lang w:val="en-GB"/>
        </w:rPr>
      </w:pPr>
      <w:r w:rsidRPr="00106269">
        <w:rPr>
          <w:rFonts w:asciiTheme="minorHAnsi" w:hAnsiTheme="minorHAnsi" w:cstheme="minorHAnsi"/>
          <w:sz w:val="22"/>
          <w:szCs w:val="22"/>
          <w:lang w:val="en-GB"/>
        </w:rPr>
        <w:t>How do patients react when you refer to the possibility of a psychiatric consultation? Do you feel that they need to be convinced?</w:t>
      </w:r>
    </w:p>
    <w:p w14:paraId="06F18A45" w14:textId="3D3216B6" w:rsidR="00802911" w:rsidRPr="00106269" w:rsidRDefault="00802911" w:rsidP="00802911">
      <w:pPr>
        <w:pStyle w:val="Sous-modules"/>
        <w:spacing w:after="120" w:line="276" w:lineRule="auto"/>
        <w:rPr>
          <w:rFonts w:asciiTheme="minorHAnsi" w:hAnsiTheme="minorHAnsi" w:cstheme="minorHAnsi"/>
          <w:sz w:val="22"/>
          <w:szCs w:val="22"/>
          <w:lang w:val="en-GB"/>
        </w:rPr>
      </w:pPr>
      <w:r w:rsidRPr="00106269">
        <w:rPr>
          <w:rFonts w:asciiTheme="minorHAnsi" w:hAnsiTheme="minorHAnsi" w:cstheme="minorHAnsi"/>
          <w:sz w:val="22"/>
          <w:szCs w:val="22"/>
          <w:lang w:val="en-GB"/>
        </w:rPr>
        <w:t xml:space="preserve">In your view, does calling upon a psychiatrist constitute an issue from the perspective of your relationship with </w:t>
      </w:r>
      <w:r w:rsidR="0068272F">
        <w:rPr>
          <w:rFonts w:asciiTheme="minorHAnsi" w:hAnsiTheme="minorHAnsi" w:cstheme="minorHAnsi"/>
          <w:sz w:val="22"/>
          <w:szCs w:val="22"/>
          <w:lang w:val="en-GB"/>
        </w:rPr>
        <w:t xml:space="preserve">the </w:t>
      </w:r>
      <w:r w:rsidRPr="00106269">
        <w:rPr>
          <w:rFonts w:asciiTheme="minorHAnsi" w:hAnsiTheme="minorHAnsi" w:cstheme="minorHAnsi"/>
          <w:sz w:val="22"/>
          <w:szCs w:val="22"/>
          <w:lang w:val="en-GB"/>
        </w:rPr>
        <w:t>patient?</w:t>
      </w:r>
    </w:p>
    <w:p w14:paraId="7B523F32" w14:textId="77777777" w:rsidR="00802911" w:rsidRPr="00106269" w:rsidRDefault="00802911" w:rsidP="00802911">
      <w:pPr>
        <w:pStyle w:val="Sous-modules"/>
        <w:spacing w:after="120" w:line="276" w:lineRule="auto"/>
        <w:rPr>
          <w:rFonts w:asciiTheme="minorHAnsi" w:hAnsiTheme="minorHAnsi" w:cstheme="minorHAnsi"/>
          <w:sz w:val="22"/>
          <w:szCs w:val="22"/>
          <w:lang w:val="en-GB"/>
        </w:rPr>
      </w:pPr>
      <w:r w:rsidRPr="00106269">
        <w:rPr>
          <w:rFonts w:asciiTheme="minorHAnsi" w:hAnsiTheme="minorHAnsi" w:cstheme="minorHAnsi"/>
          <w:sz w:val="22"/>
          <w:szCs w:val="22"/>
          <w:lang w:val="en-GB"/>
        </w:rPr>
        <w:t xml:space="preserve">In your view, what are the benefits for the patients concerned? </w:t>
      </w:r>
    </w:p>
    <w:p w14:paraId="1D4F61F8" w14:textId="77777777" w:rsidR="00802911" w:rsidRPr="00106269" w:rsidRDefault="00802911" w:rsidP="00802911">
      <w:pPr>
        <w:spacing w:after="120"/>
        <w:rPr>
          <w:rFonts w:cstheme="minorHAnsi"/>
          <w:lang w:val="en-GB"/>
        </w:rPr>
      </w:pPr>
    </w:p>
    <w:p w14:paraId="096E23DD" w14:textId="25BE0D02" w:rsidR="00802911" w:rsidRPr="00D758FB" w:rsidRDefault="00802911" w:rsidP="00D758FB">
      <w:pPr>
        <w:pStyle w:val="Paragraphedeliste"/>
        <w:numPr>
          <w:ilvl w:val="0"/>
          <w:numId w:val="3"/>
        </w:numPr>
        <w:spacing w:after="120"/>
        <w:rPr>
          <w:rFonts w:cstheme="minorHAnsi"/>
          <w:b/>
          <w:lang w:val="en-GB"/>
        </w:rPr>
      </w:pPr>
      <w:r w:rsidRPr="00D758FB">
        <w:rPr>
          <w:rFonts w:cstheme="minorHAnsi"/>
          <w:b/>
          <w:lang w:val="en-GB"/>
        </w:rPr>
        <w:t xml:space="preserve">The </w:t>
      </w:r>
      <w:r w:rsidR="00D758FB" w:rsidRPr="00D758FB">
        <w:rPr>
          <w:rFonts w:cstheme="minorHAnsi"/>
          <w:b/>
          <w:lang w:val="en-GB"/>
        </w:rPr>
        <w:t>substantive conduct of the collaboration between PCP and psychiatrist in the context of the project</w:t>
      </w:r>
      <w:r w:rsidR="00D758FB">
        <w:rPr>
          <w:rFonts w:cstheme="minorHAnsi"/>
          <w:b/>
          <w:lang w:val="en-GB"/>
        </w:rPr>
        <w:t>:</w:t>
      </w:r>
    </w:p>
    <w:p w14:paraId="616294AC" w14:textId="7FFBDA7E" w:rsidR="00802911" w:rsidRPr="00106269" w:rsidRDefault="00802911" w:rsidP="00802911">
      <w:pPr>
        <w:pStyle w:val="Sous-modules"/>
        <w:spacing w:after="120" w:line="276" w:lineRule="auto"/>
        <w:rPr>
          <w:rFonts w:asciiTheme="minorHAnsi" w:hAnsiTheme="minorHAnsi" w:cstheme="minorHAnsi"/>
          <w:sz w:val="22"/>
          <w:szCs w:val="22"/>
          <w:lang w:val="en-GB"/>
        </w:rPr>
      </w:pPr>
      <w:r w:rsidRPr="00106269">
        <w:rPr>
          <w:rFonts w:asciiTheme="minorHAnsi" w:hAnsiTheme="minorHAnsi" w:cstheme="minorHAnsi"/>
          <w:sz w:val="22"/>
          <w:szCs w:val="22"/>
          <w:lang w:val="en-GB"/>
        </w:rPr>
        <w:t>In concrete terms, how have you been in contact with the psychiatrist (telephone, email, face</w:t>
      </w:r>
      <w:r w:rsidR="0068272F">
        <w:rPr>
          <w:rFonts w:asciiTheme="minorHAnsi" w:hAnsiTheme="minorHAnsi" w:cstheme="minorHAnsi"/>
          <w:sz w:val="22"/>
          <w:szCs w:val="22"/>
          <w:lang w:val="en-GB"/>
        </w:rPr>
        <w:t>-</w:t>
      </w:r>
      <w:r w:rsidRPr="00106269">
        <w:rPr>
          <w:rFonts w:asciiTheme="minorHAnsi" w:hAnsiTheme="minorHAnsi" w:cstheme="minorHAnsi"/>
          <w:sz w:val="22"/>
          <w:szCs w:val="22"/>
          <w:lang w:val="en-GB"/>
        </w:rPr>
        <w:t>to</w:t>
      </w:r>
      <w:r w:rsidR="0068272F">
        <w:rPr>
          <w:rFonts w:asciiTheme="minorHAnsi" w:hAnsiTheme="minorHAnsi" w:cstheme="minorHAnsi"/>
          <w:sz w:val="22"/>
          <w:szCs w:val="22"/>
          <w:lang w:val="en-GB"/>
        </w:rPr>
        <w:t>-</w:t>
      </w:r>
      <w:r w:rsidRPr="00106269">
        <w:rPr>
          <w:rFonts w:asciiTheme="minorHAnsi" w:hAnsiTheme="minorHAnsi" w:cstheme="minorHAnsi"/>
          <w:sz w:val="22"/>
          <w:szCs w:val="22"/>
          <w:lang w:val="en-GB"/>
        </w:rPr>
        <w:t>face, etc.)?</w:t>
      </w:r>
    </w:p>
    <w:p w14:paraId="1DEE7DF4" w14:textId="5B74CE41" w:rsidR="00802911" w:rsidRPr="00106269" w:rsidRDefault="00802911" w:rsidP="00802911">
      <w:pPr>
        <w:pStyle w:val="Sous-modules"/>
        <w:spacing w:after="120" w:line="276" w:lineRule="auto"/>
        <w:rPr>
          <w:rFonts w:asciiTheme="minorHAnsi" w:hAnsiTheme="minorHAnsi" w:cstheme="minorHAnsi"/>
          <w:sz w:val="22"/>
          <w:szCs w:val="22"/>
          <w:lang w:val="en-GB"/>
        </w:rPr>
      </w:pPr>
      <w:r w:rsidRPr="00106269">
        <w:rPr>
          <w:rFonts w:asciiTheme="minorHAnsi" w:hAnsiTheme="minorHAnsi" w:cstheme="minorHAnsi"/>
          <w:sz w:val="22"/>
          <w:szCs w:val="22"/>
          <w:lang w:val="en-GB"/>
        </w:rPr>
        <w:t xml:space="preserve">What feedback do they give concerning the consultations? How is this feedback provided (telephone, email, </w:t>
      </w:r>
      <w:r w:rsidR="0068272F">
        <w:rPr>
          <w:rFonts w:asciiTheme="minorHAnsi" w:hAnsiTheme="minorHAnsi" w:cstheme="minorHAnsi"/>
          <w:sz w:val="22"/>
          <w:szCs w:val="22"/>
          <w:lang w:val="en-GB"/>
        </w:rPr>
        <w:t>face-to-face</w:t>
      </w:r>
      <w:r w:rsidRPr="00106269">
        <w:rPr>
          <w:rFonts w:asciiTheme="minorHAnsi" w:hAnsiTheme="minorHAnsi" w:cstheme="minorHAnsi"/>
          <w:sz w:val="22"/>
          <w:szCs w:val="22"/>
          <w:lang w:val="en-GB"/>
        </w:rPr>
        <w:t xml:space="preserve">, etc.)? </w:t>
      </w:r>
    </w:p>
    <w:p w14:paraId="6162A998" w14:textId="77777777" w:rsidR="00802911" w:rsidRPr="00106269" w:rsidRDefault="00802911" w:rsidP="00802911">
      <w:pPr>
        <w:pStyle w:val="Sous-modules"/>
        <w:spacing w:after="120" w:line="276" w:lineRule="auto"/>
        <w:rPr>
          <w:rFonts w:asciiTheme="minorHAnsi" w:hAnsiTheme="minorHAnsi" w:cstheme="minorHAnsi"/>
          <w:sz w:val="22"/>
          <w:szCs w:val="22"/>
          <w:lang w:val="en-GB"/>
        </w:rPr>
      </w:pPr>
      <w:r w:rsidRPr="00106269">
        <w:rPr>
          <w:rFonts w:asciiTheme="minorHAnsi" w:hAnsiTheme="minorHAnsi" w:cstheme="minorHAnsi"/>
          <w:sz w:val="22"/>
          <w:szCs w:val="22"/>
          <w:lang w:val="en-GB"/>
        </w:rPr>
        <w:t xml:space="preserve">Are you able to address questioning, hesitations, concerns, etc., as far as your patients are concerned? </w:t>
      </w:r>
    </w:p>
    <w:p w14:paraId="21110FA7" w14:textId="77777777" w:rsidR="00802911" w:rsidRPr="00106269" w:rsidRDefault="00802911" w:rsidP="00802911">
      <w:pPr>
        <w:pStyle w:val="Sous-modules"/>
        <w:spacing w:after="120" w:line="276" w:lineRule="auto"/>
        <w:rPr>
          <w:rFonts w:asciiTheme="minorHAnsi" w:hAnsiTheme="minorHAnsi" w:cstheme="minorHAnsi"/>
          <w:sz w:val="22"/>
          <w:szCs w:val="22"/>
          <w:lang w:val="en-GB"/>
        </w:rPr>
      </w:pPr>
      <w:r w:rsidRPr="00106269">
        <w:rPr>
          <w:rFonts w:asciiTheme="minorHAnsi" w:hAnsiTheme="minorHAnsi" w:cstheme="minorHAnsi"/>
          <w:sz w:val="22"/>
          <w:szCs w:val="22"/>
          <w:lang w:val="en-GB"/>
        </w:rPr>
        <w:t>Do you feel that this collaboration changes your clinical perspective? If so, how does this manifest itself in your interventions?</w:t>
      </w:r>
    </w:p>
    <w:p w14:paraId="26922E92" w14:textId="77777777" w:rsidR="00802911" w:rsidRPr="00106269" w:rsidRDefault="00802911" w:rsidP="00802911">
      <w:pPr>
        <w:pStyle w:val="Sous-modules"/>
        <w:spacing w:after="120" w:line="276" w:lineRule="auto"/>
        <w:rPr>
          <w:rFonts w:asciiTheme="minorHAnsi" w:hAnsiTheme="minorHAnsi" w:cstheme="minorHAnsi"/>
          <w:sz w:val="22"/>
          <w:szCs w:val="22"/>
          <w:lang w:val="en-GB"/>
        </w:rPr>
      </w:pPr>
      <w:r w:rsidRPr="00106269">
        <w:rPr>
          <w:rFonts w:asciiTheme="minorHAnsi" w:hAnsiTheme="minorHAnsi" w:cstheme="minorHAnsi"/>
          <w:sz w:val="22"/>
          <w:szCs w:val="22"/>
          <w:lang w:val="en-GB"/>
        </w:rPr>
        <w:t>Does this collaboration change your experience of complex consultations?</w:t>
      </w:r>
    </w:p>
    <w:p w14:paraId="511153A8" w14:textId="77777777" w:rsidR="00802911" w:rsidRPr="00106269" w:rsidRDefault="00802911" w:rsidP="00802911">
      <w:pPr>
        <w:spacing w:after="120"/>
        <w:rPr>
          <w:rFonts w:cstheme="minorHAnsi"/>
          <w:lang w:val="en-GB"/>
        </w:rPr>
      </w:pPr>
    </w:p>
    <w:p w14:paraId="20C32BD9" w14:textId="502E92AE" w:rsidR="00802911" w:rsidRPr="00D758FB" w:rsidRDefault="00D758FB" w:rsidP="00D758FB">
      <w:pPr>
        <w:pStyle w:val="Paragraphedeliste"/>
        <w:numPr>
          <w:ilvl w:val="0"/>
          <w:numId w:val="3"/>
        </w:numPr>
        <w:spacing w:after="120"/>
        <w:rPr>
          <w:rFonts w:cstheme="minorHAnsi"/>
          <w:b/>
          <w:lang w:val="en-GB"/>
        </w:rPr>
      </w:pPr>
      <w:r w:rsidRPr="00D758FB">
        <w:rPr>
          <w:rFonts w:cstheme="minorHAnsi"/>
          <w:b/>
          <w:lang w:val="en-GB"/>
        </w:rPr>
        <w:t>H</w:t>
      </w:r>
      <w:r w:rsidRPr="00D758FB">
        <w:rPr>
          <w:rFonts w:cstheme="minorHAnsi"/>
          <w:b/>
          <w:lang w:val="en-GB"/>
        </w:rPr>
        <w:t>ow PCPs involved in the project perceived this experience, and their view on its value and limitations</w:t>
      </w:r>
      <w:r>
        <w:rPr>
          <w:rFonts w:cstheme="minorHAnsi"/>
          <w:b/>
          <w:lang w:val="en-GB"/>
        </w:rPr>
        <w:t>:</w:t>
      </w:r>
    </w:p>
    <w:p w14:paraId="7A75F92C" w14:textId="77777777" w:rsidR="00802911" w:rsidRPr="00106269" w:rsidRDefault="00802911" w:rsidP="00802911">
      <w:pPr>
        <w:pStyle w:val="Sous-modules"/>
        <w:spacing w:after="120" w:line="276" w:lineRule="auto"/>
        <w:rPr>
          <w:rFonts w:asciiTheme="minorHAnsi" w:hAnsiTheme="minorHAnsi" w:cstheme="minorHAnsi"/>
          <w:sz w:val="22"/>
          <w:szCs w:val="22"/>
          <w:lang w:val="en-GB"/>
        </w:rPr>
      </w:pPr>
      <w:r w:rsidRPr="00106269">
        <w:rPr>
          <w:rFonts w:asciiTheme="minorHAnsi" w:hAnsiTheme="minorHAnsi" w:cstheme="minorHAnsi"/>
          <w:sz w:val="22"/>
          <w:szCs w:val="22"/>
          <w:lang w:val="en-GB"/>
        </w:rPr>
        <w:t>In relation to the provision already in existence, in your view, what are the benefits of the project? And the less positive or less relevant points?</w:t>
      </w:r>
    </w:p>
    <w:p w14:paraId="1AE508EB" w14:textId="77777777" w:rsidR="00802911" w:rsidRPr="00106269" w:rsidRDefault="00802911" w:rsidP="00802911">
      <w:pPr>
        <w:pStyle w:val="Sous-modules"/>
        <w:spacing w:after="120" w:line="276" w:lineRule="auto"/>
        <w:rPr>
          <w:rFonts w:asciiTheme="minorHAnsi" w:hAnsiTheme="minorHAnsi" w:cstheme="minorHAnsi"/>
          <w:sz w:val="22"/>
          <w:szCs w:val="22"/>
          <w:lang w:val="en-GB"/>
        </w:rPr>
      </w:pPr>
      <w:r w:rsidRPr="00106269">
        <w:rPr>
          <w:rFonts w:asciiTheme="minorHAnsi" w:hAnsiTheme="minorHAnsi" w:cstheme="minorHAnsi"/>
          <w:sz w:val="22"/>
          <w:szCs w:val="22"/>
          <w:lang w:val="en-GB"/>
        </w:rPr>
        <w:t>Concerning further action following the project, in your view, what are the possibilities for improvement or development?</w:t>
      </w:r>
    </w:p>
    <w:p w14:paraId="30364B2D" w14:textId="0F15D44E" w:rsidR="00A17C17" w:rsidRPr="00D758FB" w:rsidRDefault="00802911" w:rsidP="00067853">
      <w:pPr>
        <w:pStyle w:val="Sous-modules"/>
        <w:spacing w:after="120" w:line="276" w:lineRule="auto"/>
        <w:rPr>
          <w:rFonts w:asciiTheme="minorHAnsi" w:hAnsiTheme="minorHAnsi" w:cstheme="minorHAnsi"/>
          <w:sz w:val="22"/>
          <w:szCs w:val="22"/>
          <w:lang w:val="en-GB"/>
        </w:rPr>
      </w:pPr>
      <w:r w:rsidRPr="00106269">
        <w:rPr>
          <w:rFonts w:asciiTheme="minorHAnsi" w:hAnsiTheme="minorHAnsi" w:cstheme="minorHAnsi"/>
          <w:sz w:val="22"/>
          <w:szCs w:val="22"/>
          <w:lang w:val="en-GB"/>
        </w:rPr>
        <w:t xml:space="preserve">Would you need an additional provision for general practitioners concerning “psychological” aspects of your practice (for example, training, a specific type of intervention, another mode of collaboration, etc.)? If so, which type(s)? </w:t>
      </w:r>
    </w:p>
    <w:sectPr w:rsidR="00A17C17" w:rsidRPr="00D758FB" w:rsidSect="00707C1C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2B404E"/>
    <w:multiLevelType w:val="multilevel"/>
    <w:tmpl w:val="4B1608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70985A4A"/>
    <w:multiLevelType w:val="hybridMultilevel"/>
    <w:tmpl w:val="5F54B1B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BF0CBC"/>
    <w:multiLevelType w:val="hybridMultilevel"/>
    <w:tmpl w:val="6784B4E0"/>
    <w:lvl w:ilvl="0" w:tplc="33F25946">
      <w:start w:val="1"/>
      <w:numFmt w:val="bullet"/>
      <w:pStyle w:val="Sous-modules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668588">
    <w:abstractNumId w:val="2"/>
  </w:num>
  <w:num w:numId="2" w16cid:durableId="1568884547">
    <w:abstractNumId w:val="0"/>
  </w:num>
  <w:num w:numId="3" w16cid:durableId="2760666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911"/>
    <w:rsid w:val="00067853"/>
    <w:rsid w:val="001A26F7"/>
    <w:rsid w:val="002B564C"/>
    <w:rsid w:val="004710AA"/>
    <w:rsid w:val="0068272F"/>
    <w:rsid w:val="00707C1C"/>
    <w:rsid w:val="00802911"/>
    <w:rsid w:val="00A17C17"/>
    <w:rsid w:val="00C13A00"/>
    <w:rsid w:val="00D75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F96D48A"/>
  <w15:chartTrackingRefBased/>
  <w15:docId w15:val="{736E128A-223A-A241-8323-12C1833FB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2911"/>
    <w:pPr>
      <w:spacing w:after="200" w:line="276" w:lineRule="auto"/>
    </w:pPr>
    <w:rPr>
      <w:sz w:val="22"/>
      <w:szCs w:val="22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Car"/>
    <w:rsid w:val="00802911"/>
    <w:pPr>
      <w:spacing w:line="240" w:lineRule="auto"/>
    </w:pPr>
    <w:rPr>
      <w:rFonts w:ascii="Calibri" w:hAnsi="Calibri"/>
      <w:noProof/>
      <w:lang w:val="en-US"/>
    </w:rPr>
  </w:style>
  <w:style w:type="character" w:customStyle="1" w:styleId="EndNoteBibliographyCar">
    <w:name w:val="EndNote Bibliography Car"/>
    <w:basedOn w:val="Policepardfaut"/>
    <w:link w:val="EndNoteBibliography"/>
    <w:rsid w:val="00802911"/>
    <w:rPr>
      <w:rFonts w:ascii="Calibri" w:hAnsi="Calibri"/>
      <w:noProof/>
      <w:sz w:val="22"/>
      <w:szCs w:val="22"/>
      <w:lang w:val="en-US"/>
    </w:rPr>
  </w:style>
  <w:style w:type="paragraph" w:customStyle="1" w:styleId="Sous-modules">
    <w:name w:val="Sous-modules"/>
    <w:basedOn w:val="Normal"/>
    <w:rsid w:val="00802911"/>
    <w:pPr>
      <w:numPr>
        <w:numId w:val="1"/>
      </w:numPr>
      <w:spacing w:after="0" w:line="240" w:lineRule="auto"/>
    </w:pPr>
    <w:rPr>
      <w:rFonts w:ascii="Times" w:eastAsiaTheme="minorEastAsia" w:hAnsi="Times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0678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292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konstantinos.tzartzas@CHUV.onmicrosoft.com</dc:creator>
  <cp:keywords/>
  <dc:description/>
  <cp:lastModifiedBy>konstantinos.tzartzas@CHUV.onmicrosoft.com</cp:lastModifiedBy>
  <cp:revision>2</cp:revision>
  <dcterms:created xsi:type="dcterms:W3CDTF">2022-11-29T17:06:00Z</dcterms:created>
  <dcterms:modified xsi:type="dcterms:W3CDTF">2022-11-29T17:06:00Z</dcterms:modified>
</cp:coreProperties>
</file>