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12B" w:rsidRPr="009B512B" w:rsidRDefault="009B512B" w:rsidP="009B512B">
      <w:pPr>
        <w:rPr>
          <w:rFonts w:asciiTheme="majorBidi" w:hAnsiTheme="majorBidi" w:cstheme="majorBidi"/>
          <w:sz w:val="22"/>
          <w:szCs w:val="22"/>
        </w:rPr>
      </w:pPr>
      <w:r w:rsidRPr="009B512B">
        <w:rPr>
          <w:rFonts w:asciiTheme="majorBidi" w:hAnsiTheme="majorBidi" w:cstheme="majorBidi"/>
          <w:sz w:val="22"/>
          <w:szCs w:val="22"/>
        </w:rPr>
        <w:t>Dear respondents,</w:t>
      </w:r>
    </w:p>
    <w:p w:rsidR="009B512B" w:rsidRPr="009B512B" w:rsidRDefault="009B512B" w:rsidP="009531D8">
      <w:pPr>
        <w:rPr>
          <w:rFonts w:asciiTheme="majorBidi" w:hAnsiTheme="majorBidi" w:cstheme="majorBidi"/>
          <w:sz w:val="22"/>
          <w:szCs w:val="22"/>
        </w:rPr>
      </w:pPr>
      <w:r w:rsidRPr="009B512B">
        <w:rPr>
          <w:rFonts w:asciiTheme="majorBidi" w:hAnsiTheme="majorBidi" w:cstheme="majorBidi"/>
          <w:sz w:val="22"/>
          <w:szCs w:val="22"/>
        </w:rPr>
        <w:t xml:space="preserve">This questionnaire is designed to identify the necessary items for designing a conceptual model of self-care application for celiac patients. The questions are organized in different sections and have two </w:t>
      </w:r>
      <w:r w:rsidR="009531D8" w:rsidRPr="009531D8">
        <w:rPr>
          <w:rFonts w:asciiTheme="majorBidi" w:hAnsiTheme="majorBidi" w:cstheme="majorBidi"/>
          <w:sz w:val="22"/>
          <w:szCs w:val="22"/>
        </w:rPr>
        <w:t xml:space="preserve">Agree </w:t>
      </w:r>
      <w:r w:rsidRPr="009B512B">
        <w:rPr>
          <w:rFonts w:asciiTheme="majorBidi" w:hAnsiTheme="majorBidi" w:cstheme="majorBidi"/>
          <w:sz w:val="22"/>
          <w:szCs w:val="22"/>
        </w:rPr>
        <w:t xml:space="preserve">and </w:t>
      </w:r>
      <w:r w:rsidR="009531D8" w:rsidRPr="009531D8">
        <w:rPr>
          <w:rFonts w:asciiTheme="majorBidi" w:hAnsiTheme="majorBidi" w:cstheme="majorBidi"/>
          <w:sz w:val="22"/>
          <w:szCs w:val="22"/>
        </w:rPr>
        <w:t xml:space="preserve">Disagree </w:t>
      </w:r>
      <w:r w:rsidRPr="009B512B">
        <w:rPr>
          <w:rFonts w:asciiTheme="majorBidi" w:hAnsiTheme="majorBidi" w:cstheme="majorBidi"/>
          <w:sz w:val="22"/>
          <w:szCs w:val="22"/>
        </w:rPr>
        <w:t>answers.</w:t>
      </w:r>
    </w:p>
    <w:p w:rsidR="009B512B" w:rsidRPr="009B512B" w:rsidRDefault="009B512B" w:rsidP="009B512B">
      <w:pPr>
        <w:rPr>
          <w:rFonts w:asciiTheme="majorBidi" w:hAnsiTheme="majorBidi" w:cstheme="majorBidi"/>
          <w:sz w:val="22"/>
          <w:szCs w:val="22"/>
        </w:rPr>
      </w:pPr>
      <w:r w:rsidRPr="009B512B">
        <w:rPr>
          <w:rFonts w:asciiTheme="majorBidi" w:hAnsiTheme="majorBidi" w:cstheme="majorBidi"/>
          <w:sz w:val="22"/>
          <w:szCs w:val="22"/>
        </w:rPr>
        <w:t xml:space="preserve">Accurate response will help us to achieve research goals and correct results. The time to answer the questionnaire is about 25 to 30 minutes. If you have any questions, please contact Mr. </w:t>
      </w:r>
      <w:proofErr w:type="spellStart"/>
      <w:r w:rsidRPr="009B512B">
        <w:rPr>
          <w:rFonts w:asciiTheme="majorBidi" w:hAnsiTheme="majorBidi" w:cstheme="majorBidi"/>
          <w:sz w:val="22"/>
          <w:szCs w:val="22"/>
        </w:rPr>
        <w:t>Pakzad</w:t>
      </w:r>
      <w:proofErr w:type="spellEnd"/>
      <w:r w:rsidRPr="009B512B">
        <w:rPr>
          <w:rFonts w:asciiTheme="majorBidi" w:hAnsiTheme="majorBidi" w:cstheme="majorBidi"/>
          <w:sz w:val="22"/>
          <w:szCs w:val="22"/>
        </w:rPr>
        <w:t xml:space="preserve"> </w:t>
      </w:r>
      <w:proofErr w:type="spellStart"/>
      <w:r w:rsidRPr="009B512B">
        <w:rPr>
          <w:rFonts w:asciiTheme="majorBidi" w:hAnsiTheme="majorBidi" w:cstheme="majorBidi"/>
          <w:sz w:val="22"/>
          <w:szCs w:val="22"/>
        </w:rPr>
        <w:t>Rahmati</w:t>
      </w:r>
      <w:proofErr w:type="spellEnd"/>
      <w:r w:rsidRPr="009B512B">
        <w:rPr>
          <w:rFonts w:asciiTheme="majorBidi" w:hAnsiTheme="majorBidi" w:cstheme="majorBidi"/>
          <w:sz w:val="22"/>
          <w:szCs w:val="22"/>
        </w:rPr>
        <w:t>. Thank you for your valuable time.</w:t>
      </w:r>
    </w:p>
    <w:p w:rsidR="009B512B" w:rsidRPr="009B512B" w:rsidRDefault="009B512B" w:rsidP="009B512B">
      <w:pPr>
        <w:rPr>
          <w:rFonts w:asciiTheme="majorBidi" w:hAnsiTheme="majorBidi" w:cstheme="majorBidi"/>
          <w:sz w:val="22"/>
          <w:szCs w:val="22"/>
        </w:rPr>
      </w:pPr>
    </w:p>
    <w:p w:rsidR="009B512B" w:rsidRPr="009B512B" w:rsidRDefault="009B512B" w:rsidP="009B512B">
      <w:pPr>
        <w:rPr>
          <w:rFonts w:asciiTheme="majorBidi" w:hAnsiTheme="majorBidi" w:cstheme="majorBidi"/>
          <w:sz w:val="22"/>
          <w:szCs w:val="22"/>
        </w:rPr>
      </w:pPr>
      <w:proofErr w:type="spellStart"/>
      <w:r w:rsidRPr="009B512B">
        <w:rPr>
          <w:rFonts w:asciiTheme="majorBidi" w:hAnsiTheme="majorBidi" w:cstheme="majorBidi"/>
          <w:sz w:val="22"/>
          <w:szCs w:val="22"/>
        </w:rPr>
        <w:t>Pakzad</w:t>
      </w:r>
      <w:proofErr w:type="spellEnd"/>
      <w:r w:rsidRPr="009B512B">
        <w:rPr>
          <w:rFonts w:asciiTheme="majorBidi" w:hAnsiTheme="majorBidi" w:cstheme="majorBidi"/>
          <w:sz w:val="22"/>
          <w:szCs w:val="22"/>
        </w:rPr>
        <w:t xml:space="preserve"> </w:t>
      </w:r>
      <w:proofErr w:type="spellStart"/>
      <w:r w:rsidRPr="009B512B">
        <w:rPr>
          <w:rFonts w:asciiTheme="majorBidi" w:hAnsiTheme="majorBidi" w:cstheme="majorBidi"/>
          <w:sz w:val="22"/>
          <w:szCs w:val="22"/>
        </w:rPr>
        <w:t>Rahmati</w:t>
      </w:r>
      <w:proofErr w:type="spellEnd"/>
    </w:p>
    <w:p w:rsidR="009B512B" w:rsidRPr="009B512B" w:rsidRDefault="009B512B" w:rsidP="009B512B">
      <w:pPr>
        <w:rPr>
          <w:rFonts w:asciiTheme="majorBidi" w:hAnsiTheme="majorBidi" w:cstheme="majorBidi"/>
          <w:sz w:val="22"/>
          <w:szCs w:val="22"/>
        </w:rPr>
      </w:pPr>
      <w:r w:rsidRPr="009B512B">
        <w:rPr>
          <w:rFonts w:asciiTheme="majorBidi" w:hAnsiTheme="majorBidi" w:cstheme="majorBidi"/>
          <w:sz w:val="22"/>
          <w:szCs w:val="22"/>
        </w:rPr>
        <w:t>Senior expert in health information technology</w:t>
      </w:r>
    </w:p>
    <w:p w:rsidR="00C94261" w:rsidRDefault="009B512B" w:rsidP="009B512B">
      <w:pPr>
        <w:rPr>
          <w:rFonts w:asciiTheme="majorBidi" w:hAnsiTheme="majorBidi" w:cstheme="majorBidi"/>
          <w:sz w:val="22"/>
          <w:szCs w:val="22"/>
        </w:rPr>
      </w:pPr>
      <w:proofErr w:type="gramStart"/>
      <w:r w:rsidRPr="009B512B">
        <w:rPr>
          <w:rFonts w:asciiTheme="majorBidi" w:hAnsiTheme="majorBidi" w:cstheme="majorBidi"/>
          <w:sz w:val="22"/>
          <w:szCs w:val="22"/>
        </w:rPr>
        <w:t>email</w:t>
      </w:r>
      <w:proofErr w:type="gramEnd"/>
      <w:r w:rsidRPr="009B512B">
        <w:rPr>
          <w:rFonts w:asciiTheme="majorBidi" w:hAnsiTheme="majorBidi" w:cstheme="majorBidi"/>
          <w:sz w:val="22"/>
          <w:szCs w:val="22"/>
        </w:rPr>
        <w:t>:</w:t>
      </w:r>
      <w:r w:rsidRPr="009B512B">
        <w:t xml:space="preserve"> </w:t>
      </w:r>
      <w:hyperlink r:id="rId5" w:history="1">
        <w:r w:rsidRPr="007039E4">
          <w:rPr>
            <w:rStyle w:val="Hyperlink"/>
            <w:rFonts w:asciiTheme="majorBidi" w:hAnsiTheme="majorBidi" w:cstheme="majorBidi"/>
            <w:sz w:val="22"/>
            <w:szCs w:val="22"/>
          </w:rPr>
          <w:t>pakzadrahmati.hit@gmail.com</w:t>
        </w:r>
      </w:hyperlink>
    </w:p>
    <w:p w:rsidR="007430EF" w:rsidRPr="00060E9A" w:rsidRDefault="00044F77" w:rsidP="00044F77">
      <w:pPr>
        <w:rPr>
          <w:rFonts w:asciiTheme="majorBidi" w:hAnsiTheme="majorBidi" w:cstheme="majorBidi"/>
          <w:b/>
          <w:bCs/>
        </w:rPr>
      </w:pPr>
      <w:r w:rsidRPr="00060E9A">
        <w:rPr>
          <w:rFonts w:asciiTheme="majorBidi" w:hAnsiTheme="majorBidi" w:cstheme="majorBidi"/>
          <w:b/>
          <w:bCs/>
        </w:rPr>
        <w:t>A:</w:t>
      </w:r>
      <w:r w:rsidRPr="00060E9A">
        <w:rPr>
          <w:rFonts w:asciiTheme="majorBidi" w:eastAsiaTheme="minorEastAsia" w:hAnsiTheme="majorBidi" w:cstheme="majorBidi"/>
          <w:b/>
          <w:bCs/>
          <w:lang w:bidi="fa-IR"/>
        </w:rPr>
        <w:t xml:space="preserve"> </w:t>
      </w:r>
      <w:r w:rsidRPr="00060E9A">
        <w:rPr>
          <w:rFonts w:asciiTheme="majorBidi" w:hAnsiTheme="majorBidi" w:cstheme="majorBidi"/>
          <w:b/>
          <w:bCs/>
        </w:rPr>
        <w:t>Demographic Information</w:t>
      </w:r>
    </w:p>
    <w:p w:rsidR="007430EF" w:rsidRDefault="00C869C2" w:rsidP="007430EF">
      <w:pPr>
        <w:rPr>
          <w:rFonts w:asciiTheme="majorBidi" w:hAnsiTheme="majorBidi" w:cstheme="majorBidi"/>
        </w:rPr>
      </w:pPr>
      <w:r w:rsidRPr="00C869C2">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14:anchorId="75113AE1" wp14:editId="310CB8A2">
                <wp:simplePos x="0" y="0"/>
                <wp:positionH relativeFrom="column">
                  <wp:posOffset>1269365</wp:posOffset>
                </wp:positionH>
                <wp:positionV relativeFrom="paragraph">
                  <wp:posOffset>10160</wp:posOffset>
                </wp:positionV>
                <wp:extent cx="138430" cy="154940"/>
                <wp:effectExtent l="0" t="0" r="13970" b="1651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99.95pt;margin-top:.8pt;width:10.9pt;height: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"/>
            </w:pict>
          </mc:Fallback>
        </mc:AlternateContent>
      </w:r>
      <w:r>
        <w:rPr>
          <w:noProof/>
        </w:rPr>
        <mc:AlternateContent>
          <mc:Choice Requires="wps">
            <w:drawing>
              <wp:anchor distT="0" distB="0" distL="114300" distR="114300" simplePos="0" relativeHeight="251661312" behindDoc="0" locked="0" layoutInCell="1" allowOverlap="1" wp14:anchorId="5013F219" wp14:editId="283B7B5B">
                <wp:simplePos x="0" y="0"/>
                <wp:positionH relativeFrom="column">
                  <wp:posOffset>2315845</wp:posOffset>
                </wp:positionH>
                <wp:positionV relativeFrom="paragraph">
                  <wp:posOffset>10160</wp:posOffset>
                </wp:positionV>
                <wp:extent cx="138430" cy="154940"/>
                <wp:effectExtent l="0" t="0" r="13970" b="165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82.35pt;margin-top:.8pt;width:10.9pt;height:1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"/>
            </w:pict>
          </mc:Fallback>
        </mc:AlternateContent>
      </w:r>
      <w:r w:rsidR="007430EF" w:rsidRPr="007430EF">
        <w:rPr>
          <w:rFonts w:asciiTheme="majorBidi" w:hAnsiTheme="majorBidi" w:cstheme="majorBidi"/>
          <w:sz w:val="22"/>
          <w:szCs w:val="22"/>
        </w:rPr>
        <w:t>Gender</w:t>
      </w:r>
      <w:r w:rsidR="00044F77">
        <w:rPr>
          <w:rFonts w:asciiTheme="majorBidi" w:hAnsiTheme="majorBidi" w:cstheme="majorBidi"/>
          <w:sz w:val="22"/>
          <w:szCs w:val="22"/>
        </w:rPr>
        <w:t>:</w:t>
      </w:r>
      <w:r w:rsidR="00044F77">
        <w:rPr>
          <w:rFonts w:asciiTheme="majorBidi" w:hAnsiTheme="majorBidi" w:cstheme="majorBidi"/>
          <w:sz w:val="22"/>
          <w:szCs w:val="22"/>
        </w:rPr>
        <w:tab/>
      </w:r>
      <w:r w:rsidR="00044F77">
        <w:rPr>
          <w:rFonts w:asciiTheme="majorBidi" w:hAnsiTheme="majorBidi" w:cstheme="majorBidi"/>
          <w:sz w:val="22"/>
          <w:szCs w:val="22"/>
        </w:rPr>
        <w:tab/>
      </w:r>
      <w:r w:rsidR="00044F77" w:rsidRPr="00933B7E">
        <w:rPr>
          <w:rFonts w:asciiTheme="majorBidi" w:hAnsiTheme="majorBidi" w:cstheme="majorBidi"/>
        </w:rPr>
        <w:t>Male</w:t>
      </w:r>
      <w:r w:rsidR="00044F77">
        <w:rPr>
          <w:rFonts w:asciiTheme="majorBidi" w:hAnsiTheme="majorBidi" w:cstheme="majorBidi"/>
        </w:rPr>
        <w:tab/>
      </w:r>
      <w:r w:rsidR="00044F77">
        <w:rPr>
          <w:rFonts w:asciiTheme="majorBidi" w:hAnsiTheme="majorBidi" w:cstheme="majorBidi"/>
        </w:rPr>
        <w:tab/>
      </w:r>
      <w:r w:rsidR="00044F77" w:rsidRPr="00044F77">
        <w:rPr>
          <w:rFonts w:asciiTheme="majorBidi" w:hAnsiTheme="majorBidi" w:cstheme="majorBidi"/>
        </w:rPr>
        <w:t xml:space="preserve"> </w:t>
      </w:r>
      <w:r w:rsidR="00044F77" w:rsidRPr="00933B7E">
        <w:rPr>
          <w:rFonts w:asciiTheme="majorBidi" w:hAnsiTheme="majorBidi" w:cstheme="majorBidi"/>
        </w:rPr>
        <w:t>Female</w:t>
      </w:r>
    </w:p>
    <w:p w:rsidR="00EC012A" w:rsidRDefault="00732F5F" w:rsidP="007430EF">
      <w:pPr>
        <w:rPr>
          <w:rFonts w:asciiTheme="majorBidi" w:hAnsiTheme="majorBidi" w:cstheme="majorBidi"/>
        </w:rPr>
      </w:pPr>
      <w:r>
        <w:rPr>
          <w:noProof/>
        </w:rPr>
        <mc:AlternateContent>
          <mc:Choice Requires="wps">
            <w:drawing>
              <wp:anchor distT="0" distB="0" distL="114300" distR="114300" simplePos="0" relativeHeight="251667456" behindDoc="0" locked="0" layoutInCell="1" allowOverlap="1" wp14:anchorId="7E9FF6E3" wp14:editId="59CF53D5">
                <wp:simplePos x="0" y="0"/>
                <wp:positionH relativeFrom="column">
                  <wp:posOffset>3164205</wp:posOffset>
                </wp:positionH>
                <wp:positionV relativeFrom="paragraph">
                  <wp:posOffset>16510</wp:posOffset>
                </wp:positionV>
                <wp:extent cx="138430" cy="154940"/>
                <wp:effectExtent l="0" t="0" r="13970" b="1651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249.15pt;margin-top:1.3pt;width:10.9pt;height:1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"/>
            </w:pict>
          </mc:Fallback>
        </mc:AlternateContent>
      </w:r>
      <w:r>
        <w:rPr>
          <w:noProof/>
        </w:rPr>
        <mc:AlternateContent>
          <mc:Choice Requires="wps">
            <w:drawing>
              <wp:anchor distT="0" distB="0" distL="114300" distR="114300" simplePos="0" relativeHeight="251665408" behindDoc="0" locked="0" layoutInCell="1" allowOverlap="1" wp14:anchorId="23BF1CD2" wp14:editId="75C15969">
                <wp:simplePos x="0" y="0"/>
                <wp:positionH relativeFrom="column">
                  <wp:posOffset>2315845</wp:posOffset>
                </wp:positionH>
                <wp:positionV relativeFrom="paragraph">
                  <wp:posOffset>16510</wp:posOffset>
                </wp:positionV>
                <wp:extent cx="138430" cy="154940"/>
                <wp:effectExtent l="0" t="0" r="13970" b="1651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82.35pt;margin-top:1.3pt;width:10.9pt;height:1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"/>
            </w:pict>
          </mc:Fallback>
        </mc:AlternateContent>
      </w:r>
      <w:r>
        <w:rPr>
          <w:noProof/>
        </w:rPr>
        <mc:AlternateContent>
          <mc:Choice Requires="wps">
            <w:drawing>
              <wp:anchor distT="0" distB="0" distL="114300" distR="114300" simplePos="0" relativeHeight="251663360" behindDoc="0" locked="0" layoutInCell="1" allowOverlap="1" wp14:anchorId="15900908" wp14:editId="51B7435C">
                <wp:simplePos x="0" y="0"/>
                <wp:positionH relativeFrom="column">
                  <wp:posOffset>1249045</wp:posOffset>
                </wp:positionH>
                <wp:positionV relativeFrom="paragraph">
                  <wp:posOffset>16510</wp:posOffset>
                </wp:positionV>
                <wp:extent cx="138430" cy="154940"/>
                <wp:effectExtent l="0" t="0" r="13970" b="1651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98.35pt;margin-top:1.3pt;width:10.9pt;height:1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"/>
            </w:pict>
          </mc:Fallback>
        </mc:AlternateContent>
      </w:r>
      <w:r w:rsidR="00044F77">
        <w:rPr>
          <w:rFonts w:asciiTheme="majorBidi" w:hAnsiTheme="majorBidi" w:cstheme="majorBidi"/>
        </w:rPr>
        <w:t>Age:</w:t>
      </w:r>
      <w:r w:rsidR="00044F77">
        <w:rPr>
          <w:rFonts w:asciiTheme="majorBidi" w:hAnsiTheme="majorBidi" w:cstheme="majorBidi"/>
        </w:rPr>
        <w:tab/>
      </w:r>
      <w:r w:rsidR="00044F77">
        <w:rPr>
          <w:rFonts w:asciiTheme="majorBidi" w:hAnsiTheme="majorBidi" w:cstheme="majorBidi"/>
        </w:rPr>
        <w:tab/>
        <w:t xml:space="preserve"> &lt;30</w:t>
      </w:r>
      <w:r w:rsidR="00044F77">
        <w:rPr>
          <w:rFonts w:asciiTheme="majorBidi" w:hAnsiTheme="majorBidi" w:cstheme="majorBidi"/>
        </w:rPr>
        <w:tab/>
      </w:r>
      <w:r w:rsidR="00044F77">
        <w:rPr>
          <w:rFonts w:asciiTheme="majorBidi" w:hAnsiTheme="majorBidi" w:cstheme="majorBidi"/>
        </w:rPr>
        <w:tab/>
        <w:t>30-40</w:t>
      </w:r>
      <w:r w:rsidR="00044F77">
        <w:rPr>
          <w:rFonts w:asciiTheme="majorBidi" w:hAnsiTheme="majorBidi" w:cstheme="majorBidi"/>
        </w:rPr>
        <w:tab/>
      </w:r>
      <w:r w:rsidR="00044F77">
        <w:rPr>
          <w:rFonts w:asciiTheme="majorBidi" w:hAnsiTheme="majorBidi" w:cstheme="majorBidi"/>
        </w:rPr>
        <w:tab/>
        <w:t>&gt;40</w:t>
      </w:r>
    </w:p>
    <w:p w:rsidR="00EC012A" w:rsidRDefault="00041E26" w:rsidP="007430EF">
      <w:pPr>
        <w:rPr>
          <w:rFonts w:asciiTheme="majorBidi" w:hAnsiTheme="majorBidi" w:cstheme="majorBidi"/>
        </w:rPr>
      </w:pPr>
      <w:r>
        <w:rPr>
          <w:noProof/>
        </w:rPr>
        <mc:AlternateContent>
          <mc:Choice Requires="wps">
            <w:drawing>
              <wp:anchor distT="0" distB="0" distL="114300" distR="114300" simplePos="0" relativeHeight="251669504" behindDoc="0" locked="0" layoutInCell="1" allowOverlap="1" wp14:anchorId="5F73F3DE" wp14:editId="7E5F67BB">
                <wp:simplePos x="0" y="0"/>
                <wp:positionH relativeFrom="column">
                  <wp:posOffset>1528445</wp:posOffset>
                </wp:positionH>
                <wp:positionV relativeFrom="paragraph">
                  <wp:posOffset>43815</wp:posOffset>
                </wp:positionV>
                <wp:extent cx="138430" cy="154940"/>
                <wp:effectExtent l="0" t="0" r="13970" b="1651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20.35pt;margin-top:3.45pt;width:10.9pt;height:12.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"/>
            </w:pict>
          </mc:Fallback>
        </mc:AlternateContent>
      </w:r>
      <w:r w:rsidR="00C869C2">
        <w:rPr>
          <w:noProof/>
        </w:rPr>
        <mc:AlternateContent>
          <mc:Choice Requires="wps">
            <w:drawing>
              <wp:anchor distT="0" distB="0" distL="114300" distR="114300" simplePos="0" relativeHeight="251671552" behindDoc="0" locked="0" layoutInCell="1" allowOverlap="1" wp14:anchorId="52BF1CD3" wp14:editId="08C19F40">
                <wp:simplePos x="0" y="0"/>
                <wp:positionH relativeFrom="column">
                  <wp:posOffset>2367915</wp:posOffset>
                </wp:positionH>
                <wp:positionV relativeFrom="paragraph">
                  <wp:posOffset>43815</wp:posOffset>
                </wp:positionV>
                <wp:extent cx="138430" cy="154940"/>
                <wp:effectExtent l="0" t="0" r="1397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86.45pt;margin-top:3.45pt;width:10.9pt;height:1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"/>
            </w:pict>
          </mc:Fallback>
        </mc:AlternateContent>
      </w:r>
      <w:r w:rsidR="00C869C2">
        <w:rPr>
          <w:noProof/>
        </w:rPr>
        <mc:AlternateContent>
          <mc:Choice Requires="wps">
            <w:drawing>
              <wp:anchor distT="0" distB="0" distL="114300" distR="114300" simplePos="0" relativeHeight="251673600" behindDoc="0" locked="0" layoutInCell="1" allowOverlap="1" wp14:anchorId="07071080" wp14:editId="3510C575">
                <wp:simplePos x="0" y="0"/>
                <wp:positionH relativeFrom="column">
                  <wp:posOffset>3855085</wp:posOffset>
                </wp:positionH>
                <wp:positionV relativeFrom="paragraph">
                  <wp:posOffset>18415</wp:posOffset>
                </wp:positionV>
                <wp:extent cx="138430" cy="154940"/>
                <wp:effectExtent l="0" t="0" r="13970" b="1651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03.55pt;margin-top:1.45pt;width:10.9pt;height:1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"/>
            </w:pict>
          </mc:Fallback>
        </mc:AlternateContent>
      </w:r>
      <w:r w:rsidR="00EC012A">
        <w:rPr>
          <w:rFonts w:asciiTheme="majorBidi" w:hAnsiTheme="majorBidi" w:cstheme="majorBidi"/>
        </w:rPr>
        <w:t>Specialty:</w:t>
      </w:r>
      <w:r w:rsidR="00EC012A">
        <w:rPr>
          <w:rFonts w:asciiTheme="majorBidi" w:hAnsiTheme="majorBidi" w:cstheme="majorBidi"/>
        </w:rPr>
        <w:tab/>
      </w:r>
      <w:r w:rsidR="00EC012A" w:rsidRPr="00933B7E">
        <w:rPr>
          <w:rFonts w:asciiTheme="majorBidi" w:hAnsiTheme="majorBidi" w:cstheme="majorBidi"/>
        </w:rPr>
        <w:t>Nutrition</w:t>
      </w:r>
      <w:r w:rsidR="00EC012A">
        <w:rPr>
          <w:rFonts w:asciiTheme="majorBidi" w:hAnsiTheme="majorBidi" w:cstheme="majorBidi"/>
        </w:rPr>
        <w:tab/>
      </w:r>
      <w:r w:rsidR="00EC012A" w:rsidRPr="00933B7E">
        <w:rPr>
          <w:rFonts w:asciiTheme="majorBidi" w:hAnsiTheme="majorBidi" w:cstheme="majorBidi"/>
        </w:rPr>
        <w:t>Internist</w:t>
      </w:r>
      <w:r w:rsidR="00EC012A">
        <w:rPr>
          <w:rFonts w:asciiTheme="majorBidi" w:hAnsiTheme="majorBidi" w:cstheme="majorBidi"/>
        </w:rPr>
        <w:tab/>
      </w:r>
      <w:r w:rsidR="00EC012A" w:rsidRPr="00933B7E">
        <w:rPr>
          <w:rFonts w:asciiTheme="majorBidi" w:hAnsiTheme="majorBidi" w:cstheme="majorBidi"/>
        </w:rPr>
        <w:t>Gastroenterologist</w:t>
      </w:r>
    </w:p>
    <w:p w:rsidR="00EC012A" w:rsidRPr="00933B7E" w:rsidRDefault="00041E26" w:rsidP="00EC012A">
      <w:pPr>
        <w:spacing w:after="0" w:line="240" w:lineRule="auto"/>
        <w:rPr>
          <w:rFonts w:asciiTheme="majorBidi" w:hAnsiTheme="majorBidi" w:cstheme="majorBidi"/>
        </w:rPr>
      </w:pPr>
      <w:bookmarkStart w:id="0" w:name="_GoBack"/>
      <w:r>
        <w:rPr>
          <w:noProof/>
        </w:rPr>
        <mc:AlternateContent>
          <mc:Choice Requires="wps">
            <w:drawing>
              <wp:anchor distT="0" distB="0" distL="114300" distR="114300" simplePos="0" relativeHeight="251683840" behindDoc="0" locked="0" layoutInCell="1" allowOverlap="1" wp14:anchorId="3DB3E788" wp14:editId="39C62665">
                <wp:simplePos x="0" y="0"/>
                <wp:positionH relativeFrom="column">
                  <wp:posOffset>3499485</wp:posOffset>
                </wp:positionH>
                <wp:positionV relativeFrom="paragraph">
                  <wp:posOffset>5080</wp:posOffset>
                </wp:positionV>
                <wp:extent cx="138430" cy="154940"/>
                <wp:effectExtent l="0" t="0" r="13970" b="1651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275.55pt;margin-top:.4pt;width:10.9pt;height:12.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"/>
            </w:pict>
          </mc:Fallback>
        </mc:AlternateContent>
      </w:r>
      <w:bookmarkEnd w:id="0"/>
      <w:r>
        <w:rPr>
          <w:noProof/>
        </w:rPr>
        <mc:AlternateContent>
          <mc:Choice Requires="wps">
            <w:drawing>
              <wp:anchor distT="0" distB="0" distL="114300" distR="114300" simplePos="0" relativeHeight="251685888" behindDoc="0" locked="0" layoutInCell="1" allowOverlap="1" wp14:anchorId="40055BEC" wp14:editId="28A44D9E">
                <wp:simplePos x="0" y="0"/>
                <wp:positionH relativeFrom="column">
                  <wp:posOffset>2707005</wp:posOffset>
                </wp:positionH>
                <wp:positionV relativeFrom="paragraph">
                  <wp:posOffset>5080</wp:posOffset>
                </wp:positionV>
                <wp:extent cx="138430" cy="154940"/>
                <wp:effectExtent l="0" t="0" r="13970" b="1651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213.15pt;margin-top:.4pt;width:10.9pt;height:1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"/>
            </w:pict>
          </mc:Fallback>
        </mc:AlternateContent>
      </w:r>
      <w:r>
        <w:rPr>
          <w:noProof/>
        </w:rPr>
        <mc:AlternateContent>
          <mc:Choice Requires="wps">
            <w:drawing>
              <wp:anchor distT="0" distB="0" distL="114300" distR="114300" simplePos="0" relativeHeight="251687936" behindDoc="0" locked="0" layoutInCell="1" allowOverlap="1" wp14:anchorId="42427AEB" wp14:editId="0B725F05">
                <wp:simplePos x="0" y="0"/>
                <wp:positionH relativeFrom="column">
                  <wp:posOffset>1701165</wp:posOffset>
                </wp:positionH>
                <wp:positionV relativeFrom="paragraph">
                  <wp:posOffset>5080</wp:posOffset>
                </wp:positionV>
                <wp:extent cx="138430" cy="154940"/>
                <wp:effectExtent l="0" t="0" r="13970" b="1651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33.95pt;margin-top:.4pt;width:10.9pt;height:1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"/>
            </w:pict>
          </mc:Fallback>
        </mc:AlternateContent>
      </w:r>
      <w:r w:rsidR="00EC012A">
        <w:rPr>
          <w:rFonts w:asciiTheme="majorBidi" w:hAnsiTheme="majorBidi" w:cstheme="majorBidi"/>
        </w:rPr>
        <w:t>Work Experience:</w:t>
      </w:r>
      <w:r w:rsidR="00EC012A">
        <w:rPr>
          <w:rFonts w:asciiTheme="majorBidi" w:hAnsiTheme="majorBidi" w:cstheme="majorBidi"/>
        </w:rPr>
        <w:tab/>
        <w:t>&lt;10</w:t>
      </w:r>
      <w:r w:rsidR="00EC7E70">
        <w:rPr>
          <w:rFonts w:asciiTheme="majorBidi" w:hAnsiTheme="majorBidi" w:cstheme="majorBidi"/>
        </w:rPr>
        <w:tab/>
      </w:r>
      <w:r w:rsidR="00EC7E70">
        <w:rPr>
          <w:rFonts w:asciiTheme="majorBidi" w:hAnsiTheme="majorBidi" w:cstheme="majorBidi"/>
        </w:rPr>
        <w:tab/>
        <w:t>10-20</w:t>
      </w:r>
      <w:r w:rsidR="00EC7E70">
        <w:rPr>
          <w:rFonts w:asciiTheme="majorBidi" w:hAnsiTheme="majorBidi" w:cstheme="majorBidi"/>
        </w:rPr>
        <w:tab/>
      </w:r>
      <w:r w:rsidR="00EC7E70">
        <w:rPr>
          <w:rFonts w:asciiTheme="majorBidi" w:hAnsiTheme="majorBidi" w:cstheme="majorBidi"/>
        </w:rPr>
        <w:tab/>
        <w:t>&gt;20</w:t>
      </w:r>
    </w:p>
    <w:p w:rsidR="00044F77" w:rsidRDefault="00044F77" w:rsidP="00060E9A">
      <w:pPr>
        <w:pBdr>
          <w:bottom w:val="single" w:sz="4" w:space="1" w:color="auto"/>
        </w:pBdr>
        <w:rPr>
          <w:rFonts w:asciiTheme="majorBidi" w:hAnsiTheme="majorBidi" w:cstheme="majorBidi"/>
          <w:sz w:val="22"/>
          <w:szCs w:val="22"/>
        </w:rPr>
      </w:pPr>
      <w:r>
        <w:rPr>
          <w:rFonts w:asciiTheme="majorBidi" w:hAnsiTheme="majorBidi" w:cstheme="majorBidi"/>
        </w:rPr>
        <w:tab/>
      </w:r>
    </w:p>
    <w:p w:rsidR="009B512B" w:rsidRDefault="00060E9A" w:rsidP="005E7F7B">
      <w:pPr>
        <w:pBdr>
          <w:top w:val="single" w:sz="4" w:space="1" w:color="auto"/>
        </w:pBdr>
        <w:rPr>
          <w:rFonts w:asciiTheme="majorBidi" w:hAnsiTheme="majorBidi" w:cstheme="majorBidi"/>
          <w:sz w:val="22"/>
          <w:szCs w:val="22"/>
          <w:lang w:val="en"/>
        </w:rPr>
      </w:pPr>
      <w:r>
        <w:rPr>
          <w:rFonts w:asciiTheme="majorBidi" w:hAnsiTheme="majorBidi" w:cstheme="majorBidi"/>
          <w:sz w:val="22"/>
          <w:szCs w:val="22"/>
        </w:rPr>
        <w:t>B:</w:t>
      </w:r>
      <w:r w:rsidRPr="00060E9A">
        <w:rPr>
          <w:lang w:val="en"/>
        </w:rPr>
        <w:t xml:space="preserve"> </w:t>
      </w:r>
      <w:r w:rsidRPr="00060E9A">
        <w:rPr>
          <w:rFonts w:ascii="Times New Roman" w:eastAsia="Times New Roman" w:hAnsi="Times New Roman" w:cs="Times New Roman"/>
          <w:sz w:val="20"/>
          <w:szCs w:val="20"/>
          <w:lang w:bidi="fa-IR"/>
        </w:rPr>
        <w:t>Data Requirements</w:t>
      </w:r>
      <w:r w:rsidRPr="00060E9A">
        <w:rPr>
          <w:rFonts w:asciiTheme="majorBidi" w:hAnsiTheme="majorBidi" w:cstheme="majorBidi"/>
          <w:sz w:val="22"/>
          <w:szCs w:val="22"/>
          <w:lang w:val="en"/>
        </w:rPr>
        <w:t xml:space="preserve"> items</w:t>
      </w:r>
    </w:p>
    <w:p w:rsidR="003902FC" w:rsidRDefault="003902FC" w:rsidP="006625F5">
      <w:pPr>
        <w:jc w:val="left"/>
        <w:rPr>
          <w:rFonts w:asciiTheme="majorBidi" w:hAnsiTheme="majorBidi" w:cstheme="majorBidi"/>
        </w:rPr>
      </w:pPr>
      <w:r>
        <w:rPr>
          <w:rFonts w:asciiTheme="majorBidi" w:hAnsiTheme="majorBidi" w:cstheme="majorBidi"/>
          <w:sz w:val="22"/>
          <w:szCs w:val="22"/>
        </w:rPr>
        <w:t xml:space="preserve">B.1: </w:t>
      </w:r>
      <w:r w:rsidR="006625F5" w:rsidRPr="00933B7E">
        <w:rPr>
          <w:rFonts w:asciiTheme="majorBidi" w:hAnsiTheme="majorBidi" w:cstheme="majorBidi"/>
        </w:rPr>
        <w:t>Demographic Information</w:t>
      </w:r>
    </w:p>
    <w:tbl>
      <w:tblPr>
        <w:tblStyle w:val="TableGrid"/>
        <w:tblW w:w="0" w:type="auto"/>
        <w:tblLook w:val="04A0" w:firstRow="1" w:lastRow="0" w:firstColumn="1" w:lastColumn="0" w:noHBand="0" w:noVBand="1"/>
      </w:tblPr>
      <w:tblGrid>
        <w:gridCol w:w="594"/>
        <w:gridCol w:w="3625"/>
        <w:gridCol w:w="1985"/>
        <w:gridCol w:w="2516"/>
      </w:tblGrid>
      <w:tr w:rsidR="003902FC" w:rsidTr="00572BB7">
        <w:tc>
          <w:tcPr>
            <w:tcW w:w="594" w:type="dxa"/>
          </w:tcPr>
          <w:p w:rsidR="003902FC" w:rsidRDefault="003902FC" w:rsidP="003902FC">
            <w:pPr>
              <w:jc w:val="center"/>
              <w:rPr>
                <w:rFonts w:asciiTheme="majorBidi" w:hAnsiTheme="majorBidi" w:cstheme="majorBidi"/>
              </w:rPr>
            </w:pPr>
            <w:r w:rsidRPr="003902FC">
              <w:rPr>
                <w:rFonts w:ascii="Times New Roman" w:eastAsia="Times New Roman" w:hAnsi="Times New Roman" w:cs="Times New Roman"/>
                <w:sz w:val="20"/>
                <w:szCs w:val="20"/>
                <w:lang w:bidi="fa-IR"/>
              </w:rPr>
              <w:t>Row</w:t>
            </w:r>
          </w:p>
        </w:tc>
        <w:tc>
          <w:tcPr>
            <w:tcW w:w="3625" w:type="dxa"/>
            <w:vAlign w:val="center"/>
          </w:tcPr>
          <w:p w:rsidR="003902FC" w:rsidRPr="003902FC" w:rsidRDefault="003902FC" w:rsidP="003902FC">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Information requirements</w:t>
            </w:r>
          </w:p>
        </w:tc>
        <w:tc>
          <w:tcPr>
            <w:tcW w:w="1985" w:type="dxa"/>
          </w:tcPr>
          <w:p w:rsidR="003902FC" w:rsidRDefault="003902FC" w:rsidP="003902FC">
            <w:pPr>
              <w:jc w:val="center"/>
              <w:rPr>
                <w:rFonts w:asciiTheme="majorBidi" w:hAnsiTheme="majorBidi" w:cstheme="majorBidi"/>
              </w:rPr>
            </w:pPr>
            <w:r w:rsidRPr="003902FC">
              <w:rPr>
                <w:rFonts w:ascii="Times New Roman" w:eastAsia="Times New Roman" w:hAnsi="Times New Roman" w:cs="Times New Roman"/>
                <w:lang w:bidi="fa-IR"/>
              </w:rPr>
              <w:t>Agree</w:t>
            </w:r>
          </w:p>
        </w:tc>
        <w:tc>
          <w:tcPr>
            <w:tcW w:w="2516" w:type="dxa"/>
          </w:tcPr>
          <w:p w:rsidR="003902FC" w:rsidRDefault="003902FC" w:rsidP="003902FC">
            <w:pPr>
              <w:jc w:val="center"/>
              <w:rPr>
                <w:rFonts w:asciiTheme="majorBidi" w:hAnsiTheme="majorBidi" w:cstheme="majorBidi"/>
              </w:rPr>
            </w:pPr>
            <w:r w:rsidRPr="003902FC">
              <w:rPr>
                <w:rFonts w:ascii="Times New Roman" w:eastAsia="Times New Roman" w:hAnsi="Times New Roman" w:cs="Times New Roman"/>
                <w:lang w:bidi="fa-IR"/>
              </w:rPr>
              <w:t>Disagree</w:t>
            </w: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1</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 xml:space="preserve">First name, last name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2</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Fathers’ name</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3</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Gender</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4</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ID number</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5</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 xml:space="preserve">Date of birth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6</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 xml:space="preserve">Location of birth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7</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 xml:space="preserve">Weight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8</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 xml:space="preserve">Height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9</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 xml:space="preserve">Blood group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10</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 xml:space="preserve">Material status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11</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 xml:space="preserve">Number of children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12</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 xml:space="preserve">Type of insurance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13</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 xml:space="preserve">History of CD in the family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14</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rtl/>
                <w:lang w:bidi="fa-IR"/>
              </w:rPr>
              <w:t xml:space="preserve"> </w:t>
            </w:r>
            <w:r w:rsidRPr="003902FC">
              <w:rPr>
                <w:rFonts w:ascii="Times New Roman" w:eastAsia="Times New Roman" w:hAnsi="Times New Roman" w:cs="Times New Roman"/>
                <w:color w:val="000000"/>
                <w:sz w:val="20"/>
                <w:szCs w:val="20"/>
                <w:lang w:bidi="fa-IR"/>
              </w:rPr>
              <w:t>BMI</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C4188E">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15</w:t>
            </w:r>
          </w:p>
        </w:tc>
        <w:tc>
          <w:tcPr>
            <w:tcW w:w="3625" w:type="dxa"/>
            <w:vAlign w:val="center"/>
          </w:tcPr>
          <w:p w:rsidR="00572BB7" w:rsidRPr="003902FC" w:rsidRDefault="00572BB7" w:rsidP="00C4188E">
            <w:pPr>
              <w:rPr>
                <w:rFonts w:ascii="Times New Roman" w:eastAsia="Times New Roman" w:hAnsi="Times New Roman" w:cs="Times New Roman"/>
                <w:color w:val="000000"/>
                <w:sz w:val="20"/>
                <w:szCs w:val="20"/>
                <w:lang w:bidi="fa-IR"/>
              </w:rPr>
            </w:pPr>
            <w:r w:rsidRPr="003902FC">
              <w:rPr>
                <w:rFonts w:ascii="Times New Roman" w:eastAsia="Times New Roman" w:hAnsi="Times New Roman" w:cs="Times New Roman"/>
                <w:color w:val="000000"/>
                <w:sz w:val="20"/>
                <w:szCs w:val="20"/>
                <w:lang w:bidi="fa-IR"/>
              </w:rPr>
              <w:t xml:space="preserve">Address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572BB7">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16</w:t>
            </w:r>
          </w:p>
        </w:tc>
        <w:tc>
          <w:tcPr>
            <w:tcW w:w="3625" w:type="dxa"/>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Telephone number</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572BB7">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lastRenderedPageBreak/>
              <w:t>17</w:t>
            </w:r>
          </w:p>
        </w:tc>
        <w:tc>
          <w:tcPr>
            <w:tcW w:w="3625" w:type="dxa"/>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 xml:space="preserve">Date of visit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r w:rsidR="00572BB7" w:rsidTr="00572BB7">
        <w:tc>
          <w:tcPr>
            <w:tcW w:w="594" w:type="dxa"/>
          </w:tcPr>
          <w:p w:rsidR="00572BB7" w:rsidRPr="003902FC" w:rsidRDefault="00572BB7"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18</w:t>
            </w:r>
          </w:p>
        </w:tc>
        <w:tc>
          <w:tcPr>
            <w:tcW w:w="3625" w:type="dxa"/>
          </w:tcPr>
          <w:p w:rsidR="00572BB7" w:rsidRPr="003902FC" w:rsidRDefault="00572BB7" w:rsidP="00C4188E">
            <w:pPr>
              <w:rPr>
                <w:rFonts w:ascii="Times New Roman" w:eastAsia="Times New Roman" w:hAnsi="Times New Roman" w:cs="Times New Roman"/>
                <w:color w:val="000000"/>
                <w:sz w:val="20"/>
                <w:szCs w:val="20"/>
                <w:rtl/>
                <w:lang w:bidi="fa-IR"/>
              </w:rPr>
            </w:pPr>
            <w:r w:rsidRPr="003902FC">
              <w:rPr>
                <w:rFonts w:ascii="Times New Roman" w:eastAsia="Times New Roman" w:hAnsi="Times New Roman" w:cs="Times New Roman"/>
                <w:color w:val="000000"/>
                <w:sz w:val="20"/>
                <w:szCs w:val="20"/>
                <w:lang w:bidi="fa-IR"/>
              </w:rPr>
              <w:t xml:space="preserve">The number of hospitalization </w:t>
            </w:r>
          </w:p>
        </w:tc>
        <w:tc>
          <w:tcPr>
            <w:tcW w:w="1985" w:type="dxa"/>
          </w:tcPr>
          <w:p w:rsidR="00572BB7" w:rsidRDefault="00572BB7" w:rsidP="00060E9A">
            <w:pPr>
              <w:rPr>
                <w:rFonts w:asciiTheme="majorBidi" w:hAnsiTheme="majorBidi" w:cstheme="majorBidi"/>
              </w:rPr>
            </w:pPr>
          </w:p>
        </w:tc>
        <w:tc>
          <w:tcPr>
            <w:tcW w:w="2516" w:type="dxa"/>
          </w:tcPr>
          <w:p w:rsidR="00572BB7" w:rsidRDefault="00572BB7" w:rsidP="00060E9A">
            <w:pPr>
              <w:rPr>
                <w:rFonts w:asciiTheme="majorBidi" w:hAnsiTheme="majorBidi" w:cstheme="majorBidi"/>
              </w:rPr>
            </w:pPr>
          </w:p>
        </w:tc>
      </w:tr>
    </w:tbl>
    <w:p w:rsidR="00060E9A" w:rsidRDefault="003902FC" w:rsidP="005E595A">
      <w:pPr>
        <w:pBdr>
          <w:bottom w:val="single" w:sz="4" w:space="1" w:color="auto"/>
        </w:pBdr>
        <w:rPr>
          <w:rFonts w:asciiTheme="majorBidi" w:hAnsiTheme="majorBidi" w:cstheme="majorBidi"/>
        </w:rPr>
      </w:pPr>
      <w:r w:rsidRPr="00933B7E">
        <w:rPr>
          <w:rFonts w:asciiTheme="majorBidi" w:hAnsiTheme="majorBidi" w:cstheme="majorBidi"/>
        </w:rPr>
        <w:t xml:space="preserve"> </w:t>
      </w:r>
    </w:p>
    <w:p w:rsidR="003902FC" w:rsidRDefault="005E595A" w:rsidP="00A203CD">
      <w:pPr>
        <w:pBdr>
          <w:top w:val="single" w:sz="4" w:space="1" w:color="auto"/>
        </w:pBdr>
        <w:rPr>
          <w:rFonts w:asciiTheme="majorBidi" w:hAnsiTheme="majorBidi" w:cstheme="majorBidi"/>
        </w:rPr>
      </w:pPr>
      <w:r>
        <w:rPr>
          <w:rFonts w:asciiTheme="majorBidi" w:hAnsiTheme="majorBidi" w:cstheme="majorBidi"/>
          <w:sz w:val="22"/>
          <w:szCs w:val="22"/>
        </w:rPr>
        <w:t xml:space="preserve">B.2: </w:t>
      </w:r>
      <w:r w:rsidRPr="00933B7E">
        <w:rPr>
          <w:rFonts w:asciiTheme="majorBidi" w:hAnsiTheme="majorBidi" w:cstheme="majorBidi"/>
        </w:rPr>
        <w:t xml:space="preserve">Clinical Information  </w:t>
      </w:r>
    </w:p>
    <w:tbl>
      <w:tblPr>
        <w:tblStyle w:val="TableGrid"/>
        <w:tblW w:w="0" w:type="auto"/>
        <w:tblLook w:val="04A0" w:firstRow="1" w:lastRow="0" w:firstColumn="1" w:lastColumn="0" w:noHBand="0" w:noVBand="1"/>
      </w:tblPr>
      <w:tblGrid>
        <w:gridCol w:w="594"/>
        <w:gridCol w:w="3625"/>
        <w:gridCol w:w="1985"/>
        <w:gridCol w:w="2516"/>
      </w:tblGrid>
      <w:tr w:rsidR="00A203CD" w:rsidTr="00C4188E">
        <w:tc>
          <w:tcPr>
            <w:tcW w:w="594"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sz w:val="20"/>
                <w:szCs w:val="20"/>
                <w:lang w:bidi="fa-IR"/>
              </w:rPr>
              <w:t>Row</w:t>
            </w:r>
          </w:p>
        </w:tc>
        <w:tc>
          <w:tcPr>
            <w:tcW w:w="3625" w:type="dxa"/>
            <w:vAlign w:val="center"/>
          </w:tcPr>
          <w:p w:rsidR="00A203CD" w:rsidRPr="003902FC" w:rsidRDefault="00A203CD"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Information requirements</w:t>
            </w:r>
          </w:p>
        </w:tc>
        <w:tc>
          <w:tcPr>
            <w:tcW w:w="1985"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lang w:bidi="fa-IR"/>
              </w:rPr>
              <w:t>Agree</w:t>
            </w:r>
          </w:p>
        </w:tc>
        <w:tc>
          <w:tcPr>
            <w:tcW w:w="2516"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lang w:bidi="fa-IR"/>
              </w:rPr>
              <w:t>Disagree</w:t>
            </w: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19</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Child development disorder</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20</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Mouth sores</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21</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Irritable bowel syndrome</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22</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Peripheral neuropathy</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23</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B12 vitamin deficiency</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24</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Excretion of stomach gas</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25</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Chronic diarrhea</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26</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Constipation</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27</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Weight gain or loss</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28</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Feeling exhausted</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29</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Joint or bone pain</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30</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Iron deficiency anemia</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31</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Osteoporosis or decreased bone density</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32</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Behavioral changes</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33</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Menstrual disorder (Often due to excessive weight loss) </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34</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Infertility</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35</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Repeated miscarriage</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36</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Bleeding and hematoma (vitamin K deficiency)</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37</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Swelling of the oral mucosa and gums</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spacing w:line="480" w:lineRule="auto"/>
              <w:jc w:val="center"/>
              <w:rPr>
                <w:rFonts w:asciiTheme="majorBidi" w:hAnsiTheme="majorBidi" w:cstheme="majorBidi"/>
                <w:rtl/>
              </w:rPr>
            </w:pPr>
            <w:r>
              <w:rPr>
                <w:rFonts w:asciiTheme="majorBidi" w:hAnsiTheme="majorBidi" w:cstheme="majorBidi"/>
              </w:rPr>
              <w:t>38</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Itchy skin lesions called dermatitis </w:t>
            </w:r>
            <w:proofErr w:type="spellStart"/>
            <w:r w:rsidRPr="00E42C67">
              <w:rPr>
                <w:rFonts w:asciiTheme="majorBidi" w:hAnsiTheme="majorBidi" w:cstheme="majorBidi"/>
                <w:color w:val="000000"/>
                <w:sz w:val="20"/>
                <w:szCs w:val="20"/>
              </w:rPr>
              <w:t>herpetiformis</w:t>
            </w:r>
            <w:proofErr w:type="spellEnd"/>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bl>
    <w:p w:rsidR="004422C8" w:rsidRDefault="004422C8" w:rsidP="000E0ACA">
      <w:pPr>
        <w:pBdr>
          <w:bottom w:val="single" w:sz="4" w:space="1" w:color="auto"/>
        </w:pBdr>
        <w:rPr>
          <w:rFonts w:asciiTheme="majorBidi" w:hAnsiTheme="majorBidi" w:cstheme="majorBidi"/>
          <w:sz w:val="22"/>
          <w:szCs w:val="22"/>
        </w:rPr>
      </w:pPr>
    </w:p>
    <w:p w:rsidR="00A203CD" w:rsidRDefault="004422C8" w:rsidP="000E0ACA">
      <w:pPr>
        <w:pBdr>
          <w:top w:val="single" w:sz="4" w:space="1" w:color="auto"/>
        </w:pBdr>
        <w:rPr>
          <w:rFonts w:asciiTheme="majorBidi" w:hAnsiTheme="majorBidi" w:cstheme="majorBidi"/>
          <w:sz w:val="22"/>
          <w:szCs w:val="22"/>
        </w:rPr>
      </w:pPr>
      <w:r>
        <w:rPr>
          <w:rFonts w:asciiTheme="majorBidi" w:hAnsiTheme="majorBidi" w:cstheme="majorBidi"/>
          <w:sz w:val="22"/>
          <w:szCs w:val="22"/>
        </w:rPr>
        <w:t>B.3:</w:t>
      </w:r>
      <w:r w:rsidRPr="004422C8">
        <w:rPr>
          <w:rFonts w:ascii="Times New Roman" w:eastAsia="Times New Roman" w:hAnsi="Times New Roman" w:cs="Times New Roman"/>
          <w:sz w:val="22"/>
          <w:szCs w:val="22"/>
          <w:lang w:bidi="fa-IR"/>
        </w:rPr>
        <w:t xml:space="preserve"> Long-Term Complications</w:t>
      </w:r>
    </w:p>
    <w:tbl>
      <w:tblPr>
        <w:tblStyle w:val="TableGrid"/>
        <w:tblW w:w="0" w:type="auto"/>
        <w:tblLook w:val="04A0" w:firstRow="1" w:lastRow="0" w:firstColumn="1" w:lastColumn="0" w:noHBand="0" w:noVBand="1"/>
      </w:tblPr>
      <w:tblGrid>
        <w:gridCol w:w="594"/>
        <w:gridCol w:w="3625"/>
        <w:gridCol w:w="1985"/>
        <w:gridCol w:w="2516"/>
      </w:tblGrid>
      <w:tr w:rsidR="00A203CD" w:rsidTr="00C4188E">
        <w:tc>
          <w:tcPr>
            <w:tcW w:w="594"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sz w:val="20"/>
                <w:szCs w:val="20"/>
                <w:lang w:bidi="fa-IR"/>
              </w:rPr>
              <w:t>Row</w:t>
            </w:r>
          </w:p>
        </w:tc>
        <w:tc>
          <w:tcPr>
            <w:tcW w:w="3625" w:type="dxa"/>
            <w:vAlign w:val="center"/>
          </w:tcPr>
          <w:p w:rsidR="00A203CD" w:rsidRPr="003902FC" w:rsidRDefault="00A203CD"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Information requirements</w:t>
            </w:r>
          </w:p>
        </w:tc>
        <w:tc>
          <w:tcPr>
            <w:tcW w:w="1985"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lang w:bidi="fa-IR"/>
              </w:rPr>
              <w:t>Agree</w:t>
            </w:r>
          </w:p>
        </w:tc>
        <w:tc>
          <w:tcPr>
            <w:tcW w:w="2516"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lang w:bidi="fa-IR"/>
              </w:rPr>
              <w:t>Disagree</w:t>
            </w:r>
          </w:p>
        </w:tc>
      </w:tr>
      <w:tr w:rsidR="004422C8" w:rsidTr="00C4188E">
        <w:tc>
          <w:tcPr>
            <w:tcW w:w="594" w:type="dxa"/>
          </w:tcPr>
          <w:p w:rsidR="004422C8" w:rsidRPr="00933B7E" w:rsidRDefault="004422C8" w:rsidP="00C4188E">
            <w:pPr>
              <w:jc w:val="center"/>
              <w:rPr>
                <w:rFonts w:asciiTheme="majorBidi" w:hAnsiTheme="majorBidi" w:cstheme="majorBidi"/>
                <w:rtl/>
              </w:rPr>
            </w:pPr>
            <w:r>
              <w:rPr>
                <w:rFonts w:asciiTheme="majorBidi" w:hAnsiTheme="majorBidi" w:cstheme="majorBidi"/>
              </w:rPr>
              <w:t>39</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Lack of vitamins and minerals</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jc w:val="center"/>
              <w:rPr>
                <w:rFonts w:asciiTheme="majorBidi" w:hAnsiTheme="majorBidi" w:cstheme="majorBidi"/>
                <w:rtl/>
              </w:rPr>
            </w:pPr>
            <w:r>
              <w:rPr>
                <w:rFonts w:asciiTheme="majorBidi" w:hAnsiTheme="majorBidi" w:cstheme="majorBidi"/>
              </w:rPr>
              <w:t>40</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Central nervous system disorders</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jc w:val="center"/>
              <w:rPr>
                <w:rFonts w:asciiTheme="majorBidi" w:hAnsiTheme="majorBidi" w:cstheme="majorBidi"/>
                <w:rtl/>
              </w:rPr>
            </w:pPr>
            <w:r>
              <w:rPr>
                <w:rFonts w:asciiTheme="majorBidi" w:hAnsiTheme="majorBidi" w:cstheme="majorBidi"/>
              </w:rPr>
              <w:t>41</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Colon Cancer</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035AF4" w:rsidRDefault="004422C8" w:rsidP="00C4188E">
            <w:pPr>
              <w:rPr>
                <w:rFonts w:asciiTheme="majorBidi" w:hAnsiTheme="majorBidi" w:cstheme="majorBidi"/>
                <w:color w:val="000000"/>
                <w:sz w:val="20"/>
                <w:szCs w:val="20"/>
                <w:rtl/>
              </w:rPr>
            </w:pPr>
            <w:r w:rsidRPr="00035AF4">
              <w:rPr>
                <w:rFonts w:asciiTheme="majorBidi" w:hAnsiTheme="majorBidi" w:cstheme="majorBidi"/>
                <w:color w:val="000000"/>
                <w:sz w:val="20"/>
                <w:szCs w:val="20"/>
              </w:rPr>
              <w:t>42</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Gallbladder dysfunction</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jc w:val="center"/>
              <w:rPr>
                <w:rFonts w:asciiTheme="majorBidi" w:hAnsiTheme="majorBidi" w:cstheme="majorBidi"/>
                <w:rtl/>
              </w:rPr>
            </w:pPr>
            <w:r>
              <w:rPr>
                <w:rFonts w:asciiTheme="majorBidi" w:hAnsiTheme="majorBidi" w:cstheme="majorBidi"/>
              </w:rPr>
              <w:t>43</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Occurrence of neurological disorders such as migraine, muscle coordination disorders, and insanity</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r w:rsidR="004422C8" w:rsidTr="00C4188E">
        <w:tc>
          <w:tcPr>
            <w:tcW w:w="594" w:type="dxa"/>
          </w:tcPr>
          <w:p w:rsidR="004422C8" w:rsidRPr="00933B7E" w:rsidRDefault="004422C8" w:rsidP="00C4188E">
            <w:pPr>
              <w:jc w:val="center"/>
              <w:rPr>
                <w:rFonts w:asciiTheme="majorBidi" w:hAnsiTheme="majorBidi" w:cstheme="majorBidi"/>
                <w:rtl/>
              </w:rPr>
            </w:pPr>
            <w:r>
              <w:rPr>
                <w:rFonts w:asciiTheme="majorBidi" w:hAnsiTheme="majorBidi" w:cstheme="majorBidi"/>
              </w:rPr>
              <w:t>44</w:t>
            </w:r>
          </w:p>
        </w:tc>
        <w:tc>
          <w:tcPr>
            <w:tcW w:w="3625" w:type="dxa"/>
            <w:vAlign w:val="center"/>
          </w:tcPr>
          <w:p w:rsidR="004422C8" w:rsidRPr="00E42C67" w:rsidRDefault="004422C8"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Increased liver enzymes, liver disorder</w:t>
            </w:r>
          </w:p>
        </w:tc>
        <w:tc>
          <w:tcPr>
            <w:tcW w:w="1985" w:type="dxa"/>
          </w:tcPr>
          <w:p w:rsidR="004422C8" w:rsidRDefault="004422C8" w:rsidP="00C4188E">
            <w:pPr>
              <w:rPr>
                <w:rFonts w:asciiTheme="majorBidi" w:hAnsiTheme="majorBidi" w:cstheme="majorBidi"/>
              </w:rPr>
            </w:pPr>
          </w:p>
        </w:tc>
        <w:tc>
          <w:tcPr>
            <w:tcW w:w="2516" w:type="dxa"/>
          </w:tcPr>
          <w:p w:rsidR="004422C8" w:rsidRDefault="004422C8" w:rsidP="00C4188E">
            <w:pPr>
              <w:rPr>
                <w:rFonts w:asciiTheme="majorBidi" w:hAnsiTheme="majorBidi" w:cstheme="majorBidi"/>
              </w:rPr>
            </w:pPr>
          </w:p>
        </w:tc>
      </w:tr>
    </w:tbl>
    <w:p w:rsidR="000E0ACA" w:rsidRDefault="000E0ACA" w:rsidP="000E0ACA">
      <w:pPr>
        <w:pBdr>
          <w:bottom w:val="single" w:sz="4" w:space="1" w:color="auto"/>
        </w:pBdr>
        <w:rPr>
          <w:rFonts w:asciiTheme="majorBidi" w:hAnsiTheme="majorBidi" w:cstheme="majorBidi"/>
          <w:sz w:val="22"/>
          <w:szCs w:val="22"/>
        </w:rPr>
      </w:pPr>
    </w:p>
    <w:p w:rsidR="000E0ACA" w:rsidRDefault="000E0ACA" w:rsidP="000E0ACA">
      <w:pPr>
        <w:pBdr>
          <w:top w:val="single" w:sz="4" w:space="1" w:color="auto"/>
        </w:pBdr>
        <w:rPr>
          <w:rFonts w:asciiTheme="majorBidi" w:hAnsiTheme="majorBidi" w:cstheme="majorBidi"/>
          <w:sz w:val="22"/>
          <w:szCs w:val="22"/>
        </w:rPr>
      </w:pPr>
      <w:r>
        <w:rPr>
          <w:rFonts w:asciiTheme="majorBidi" w:hAnsiTheme="majorBidi" w:cstheme="majorBidi"/>
          <w:sz w:val="22"/>
          <w:szCs w:val="22"/>
        </w:rPr>
        <w:t>B.4:</w:t>
      </w:r>
      <w:r w:rsidRPr="000E0ACA">
        <w:rPr>
          <w:rFonts w:ascii="Times New Roman" w:eastAsia="Times New Roman" w:hAnsi="Times New Roman" w:cs="Times New Roman"/>
          <w:sz w:val="22"/>
          <w:szCs w:val="22"/>
          <w:lang w:bidi="fa-IR"/>
        </w:rPr>
        <w:t xml:space="preserve"> Category </w:t>
      </w:r>
      <w:proofErr w:type="gramStart"/>
      <w:r w:rsidRPr="000E0ACA">
        <w:rPr>
          <w:rFonts w:ascii="Times New Roman" w:eastAsia="Times New Roman" w:hAnsi="Times New Roman" w:cs="Times New Roman"/>
          <w:sz w:val="22"/>
          <w:szCs w:val="22"/>
          <w:lang w:bidi="fa-IR"/>
        </w:rPr>
        <w:t>Of</w:t>
      </w:r>
      <w:proofErr w:type="gramEnd"/>
      <w:r w:rsidRPr="000E0ACA">
        <w:rPr>
          <w:rFonts w:ascii="Times New Roman" w:eastAsia="Times New Roman" w:hAnsi="Times New Roman" w:cs="Times New Roman"/>
          <w:sz w:val="22"/>
          <w:szCs w:val="22"/>
          <w:lang w:bidi="fa-IR"/>
        </w:rPr>
        <w:t xml:space="preserve"> Comorbidities</w:t>
      </w:r>
    </w:p>
    <w:tbl>
      <w:tblPr>
        <w:tblStyle w:val="TableGrid"/>
        <w:tblW w:w="0" w:type="auto"/>
        <w:tblLook w:val="04A0" w:firstRow="1" w:lastRow="0" w:firstColumn="1" w:lastColumn="0" w:noHBand="0" w:noVBand="1"/>
      </w:tblPr>
      <w:tblGrid>
        <w:gridCol w:w="594"/>
        <w:gridCol w:w="3625"/>
        <w:gridCol w:w="1985"/>
        <w:gridCol w:w="2516"/>
      </w:tblGrid>
      <w:tr w:rsidR="00A203CD" w:rsidTr="00C4188E">
        <w:tc>
          <w:tcPr>
            <w:tcW w:w="594"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sz w:val="20"/>
                <w:szCs w:val="20"/>
                <w:lang w:bidi="fa-IR"/>
              </w:rPr>
              <w:t>Row</w:t>
            </w:r>
          </w:p>
        </w:tc>
        <w:tc>
          <w:tcPr>
            <w:tcW w:w="3625" w:type="dxa"/>
            <w:vAlign w:val="center"/>
          </w:tcPr>
          <w:p w:rsidR="00A203CD" w:rsidRPr="003902FC" w:rsidRDefault="00A203CD"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Information requirements</w:t>
            </w:r>
          </w:p>
        </w:tc>
        <w:tc>
          <w:tcPr>
            <w:tcW w:w="1985"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lang w:bidi="fa-IR"/>
              </w:rPr>
              <w:t>Agree</w:t>
            </w:r>
          </w:p>
        </w:tc>
        <w:tc>
          <w:tcPr>
            <w:tcW w:w="2516"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lang w:bidi="fa-IR"/>
              </w:rPr>
              <w:t>Disagree</w:t>
            </w:r>
          </w:p>
        </w:tc>
      </w:tr>
      <w:tr w:rsidR="00376813" w:rsidTr="00C4188E">
        <w:tc>
          <w:tcPr>
            <w:tcW w:w="594" w:type="dxa"/>
          </w:tcPr>
          <w:p w:rsidR="00376813" w:rsidRPr="00933B7E" w:rsidRDefault="00376813" w:rsidP="00C4188E">
            <w:pPr>
              <w:jc w:val="center"/>
              <w:rPr>
                <w:rFonts w:asciiTheme="majorBidi" w:hAnsiTheme="majorBidi" w:cstheme="majorBidi"/>
                <w:rtl/>
              </w:rPr>
            </w:pPr>
            <w:r>
              <w:rPr>
                <w:rFonts w:asciiTheme="majorBidi" w:hAnsiTheme="majorBidi" w:cstheme="majorBidi"/>
              </w:rPr>
              <w:t>45</w:t>
            </w:r>
          </w:p>
        </w:tc>
        <w:tc>
          <w:tcPr>
            <w:tcW w:w="3625" w:type="dxa"/>
            <w:vAlign w:val="center"/>
          </w:tcPr>
          <w:p w:rsidR="00376813" w:rsidRPr="00E42C67" w:rsidRDefault="00376813" w:rsidP="00C4188E">
            <w:pPr>
              <w:jc w:val="left"/>
              <w:rPr>
                <w:rFonts w:asciiTheme="majorBidi" w:eastAsia="Times New Roman" w:hAnsiTheme="majorBidi" w:cstheme="majorBidi"/>
                <w:color w:val="000000"/>
                <w:sz w:val="20"/>
                <w:szCs w:val="20"/>
                <w:rtl/>
              </w:rPr>
            </w:pPr>
            <w:r w:rsidRPr="00E42C67">
              <w:rPr>
                <w:rFonts w:asciiTheme="majorBidi" w:hAnsiTheme="majorBidi" w:cstheme="majorBidi"/>
                <w:color w:val="000000"/>
                <w:sz w:val="20"/>
                <w:szCs w:val="20"/>
              </w:rPr>
              <w:t>Thyroid disease</w:t>
            </w:r>
          </w:p>
        </w:tc>
        <w:tc>
          <w:tcPr>
            <w:tcW w:w="1985" w:type="dxa"/>
          </w:tcPr>
          <w:p w:rsidR="00376813" w:rsidRDefault="00376813" w:rsidP="00C4188E">
            <w:pPr>
              <w:rPr>
                <w:rFonts w:asciiTheme="majorBidi" w:hAnsiTheme="majorBidi" w:cstheme="majorBidi"/>
              </w:rPr>
            </w:pPr>
          </w:p>
        </w:tc>
        <w:tc>
          <w:tcPr>
            <w:tcW w:w="2516" w:type="dxa"/>
          </w:tcPr>
          <w:p w:rsidR="00376813" w:rsidRDefault="00376813" w:rsidP="00C4188E">
            <w:pPr>
              <w:rPr>
                <w:rFonts w:asciiTheme="majorBidi" w:hAnsiTheme="majorBidi" w:cstheme="majorBidi"/>
              </w:rPr>
            </w:pPr>
          </w:p>
        </w:tc>
      </w:tr>
      <w:tr w:rsidR="00376813" w:rsidTr="00C4188E">
        <w:tc>
          <w:tcPr>
            <w:tcW w:w="594" w:type="dxa"/>
          </w:tcPr>
          <w:p w:rsidR="00376813" w:rsidRPr="00933B7E" w:rsidRDefault="00376813" w:rsidP="00C4188E">
            <w:pPr>
              <w:jc w:val="center"/>
              <w:rPr>
                <w:rFonts w:asciiTheme="majorBidi" w:hAnsiTheme="majorBidi" w:cstheme="majorBidi"/>
                <w:rtl/>
              </w:rPr>
            </w:pPr>
            <w:r>
              <w:rPr>
                <w:rFonts w:asciiTheme="majorBidi" w:hAnsiTheme="majorBidi" w:cstheme="majorBidi"/>
              </w:rPr>
              <w:t>46</w:t>
            </w:r>
          </w:p>
        </w:tc>
        <w:tc>
          <w:tcPr>
            <w:tcW w:w="3625" w:type="dxa"/>
            <w:vAlign w:val="center"/>
          </w:tcPr>
          <w:p w:rsidR="00376813" w:rsidRPr="00E42C67" w:rsidRDefault="00376813" w:rsidP="00C4188E">
            <w:pPr>
              <w:jc w:val="left"/>
              <w:rPr>
                <w:rFonts w:asciiTheme="majorBidi" w:eastAsia="Times New Roman" w:hAnsiTheme="majorBidi" w:cstheme="majorBidi"/>
                <w:color w:val="000000"/>
                <w:sz w:val="20"/>
                <w:szCs w:val="20"/>
                <w:rtl/>
              </w:rPr>
            </w:pPr>
            <w:r w:rsidRPr="00E42C67">
              <w:rPr>
                <w:rFonts w:asciiTheme="majorBidi" w:hAnsiTheme="majorBidi" w:cstheme="majorBidi"/>
                <w:color w:val="000000"/>
                <w:sz w:val="20"/>
                <w:szCs w:val="20"/>
              </w:rPr>
              <w:t>Liver problems</w:t>
            </w:r>
          </w:p>
        </w:tc>
        <w:tc>
          <w:tcPr>
            <w:tcW w:w="1985" w:type="dxa"/>
          </w:tcPr>
          <w:p w:rsidR="00376813" w:rsidRDefault="00376813" w:rsidP="00C4188E">
            <w:pPr>
              <w:rPr>
                <w:rFonts w:asciiTheme="majorBidi" w:hAnsiTheme="majorBidi" w:cstheme="majorBidi"/>
              </w:rPr>
            </w:pPr>
          </w:p>
        </w:tc>
        <w:tc>
          <w:tcPr>
            <w:tcW w:w="2516" w:type="dxa"/>
          </w:tcPr>
          <w:p w:rsidR="00376813" w:rsidRDefault="00376813" w:rsidP="00C4188E">
            <w:pPr>
              <w:rPr>
                <w:rFonts w:asciiTheme="majorBidi" w:hAnsiTheme="majorBidi" w:cstheme="majorBidi"/>
              </w:rPr>
            </w:pPr>
          </w:p>
        </w:tc>
      </w:tr>
      <w:tr w:rsidR="00376813" w:rsidTr="00C4188E">
        <w:tc>
          <w:tcPr>
            <w:tcW w:w="594" w:type="dxa"/>
          </w:tcPr>
          <w:p w:rsidR="00376813" w:rsidRPr="00933B7E" w:rsidRDefault="00376813" w:rsidP="00C4188E">
            <w:pPr>
              <w:jc w:val="center"/>
              <w:rPr>
                <w:rFonts w:asciiTheme="majorBidi" w:hAnsiTheme="majorBidi" w:cstheme="majorBidi"/>
                <w:rtl/>
              </w:rPr>
            </w:pPr>
            <w:r>
              <w:rPr>
                <w:rFonts w:asciiTheme="majorBidi" w:hAnsiTheme="majorBidi" w:cstheme="majorBidi"/>
              </w:rPr>
              <w:t>47</w:t>
            </w:r>
          </w:p>
        </w:tc>
        <w:tc>
          <w:tcPr>
            <w:tcW w:w="3625" w:type="dxa"/>
            <w:vAlign w:val="center"/>
          </w:tcPr>
          <w:p w:rsidR="00376813" w:rsidRPr="00E42C67" w:rsidRDefault="00376813" w:rsidP="00C4188E">
            <w:pPr>
              <w:jc w:val="left"/>
              <w:rPr>
                <w:rFonts w:asciiTheme="majorBidi" w:eastAsia="Times New Roman" w:hAnsiTheme="majorBidi" w:cstheme="majorBidi"/>
                <w:color w:val="000000"/>
                <w:sz w:val="20"/>
                <w:szCs w:val="20"/>
                <w:rtl/>
              </w:rPr>
            </w:pPr>
            <w:r w:rsidRPr="00E42C67">
              <w:rPr>
                <w:rFonts w:asciiTheme="majorBidi" w:hAnsiTheme="majorBidi" w:cstheme="majorBidi"/>
                <w:color w:val="000000"/>
                <w:sz w:val="20"/>
                <w:szCs w:val="20"/>
              </w:rPr>
              <w:t>Lupus</w:t>
            </w:r>
          </w:p>
        </w:tc>
        <w:tc>
          <w:tcPr>
            <w:tcW w:w="1985" w:type="dxa"/>
          </w:tcPr>
          <w:p w:rsidR="00376813" w:rsidRDefault="00376813" w:rsidP="00C4188E">
            <w:pPr>
              <w:rPr>
                <w:rFonts w:asciiTheme="majorBidi" w:hAnsiTheme="majorBidi" w:cstheme="majorBidi"/>
              </w:rPr>
            </w:pPr>
          </w:p>
        </w:tc>
        <w:tc>
          <w:tcPr>
            <w:tcW w:w="2516" w:type="dxa"/>
          </w:tcPr>
          <w:p w:rsidR="00376813" w:rsidRDefault="00376813" w:rsidP="00C4188E">
            <w:pPr>
              <w:rPr>
                <w:rFonts w:asciiTheme="majorBidi" w:hAnsiTheme="majorBidi" w:cstheme="majorBidi"/>
              </w:rPr>
            </w:pPr>
          </w:p>
        </w:tc>
      </w:tr>
      <w:tr w:rsidR="00376813" w:rsidTr="00C4188E">
        <w:tc>
          <w:tcPr>
            <w:tcW w:w="594" w:type="dxa"/>
          </w:tcPr>
          <w:p w:rsidR="00376813" w:rsidRPr="00933B7E" w:rsidRDefault="00376813" w:rsidP="00C4188E">
            <w:pPr>
              <w:jc w:val="center"/>
              <w:rPr>
                <w:rFonts w:asciiTheme="majorBidi" w:hAnsiTheme="majorBidi" w:cstheme="majorBidi"/>
                <w:rtl/>
              </w:rPr>
            </w:pPr>
            <w:r>
              <w:rPr>
                <w:rFonts w:asciiTheme="majorBidi" w:hAnsiTheme="majorBidi" w:cstheme="majorBidi"/>
              </w:rPr>
              <w:t>48</w:t>
            </w:r>
          </w:p>
        </w:tc>
        <w:tc>
          <w:tcPr>
            <w:tcW w:w="3625" w:type="dxa"/>
            <w:vAlign w:val="center"/>
          </w:tcPr>
          <w:p w:rsidR="00376813" w:rsidRPr="00E42C67" w:rsidRDefault="00376813" w:rsidP="00C4188E">
            <w:pPr>
              <w:jc w:val="left"/>
              <w:rPr>
                <w:rFonts w:asciiTheme="majorBidi" w:eastAsia="Times New Roman" w:hAnsiTheme="majorBidi" w:cstheme="majorBidi"/>
                <w:color w:val="000000"/>
                <w:sz w:val="20"/>
                <w:szCs w:val="20"/>
                <w:rtl/>
              </w:rPr>
            </w:pPr>
            <w:r w:rsidRPr="00E42C67">
              <w:rPr>
                <w:rFonts w:asciiTheme="majorBidi" w:hAnsiTheme="majorBidi" w:cstheme="majorBidi"/>
                <w:color w:val="000000"/>
                <w:sz w:val="20"/>
                <w:szCs w:val="20"/>
              </w:rPr>
              <w:t>Rheumatoid Arthritis</w:t>
            </w:r>
          </w:p>
        </w:tc>
        <w:tc>
          <w:tcPr>
            <w:tcW w:w="1985" w:type="dxa"/>
          </w:tcPr>
          <w:p w:rsidR="00376813" w:rsidRDefault="00376813" w:rsidP="00C4188E">
            <w:pPr>
              <w:rPr>
                <w:rFonts w:asciiTheme="majorBidi" w:hAnsiTheme="majorBidi" w:cstheme="majorBidi"/>
              </w:rPr>
            </w:pPr>
          </w:p>
        </w:tc>
        <w:tc>
          <w:tcPr>
            <w:tcW w:w="2516" w:type="dxa"/>
          </w:tcPr>
          <w:p w:rsidR="00376813" w:rsidRDefault="00376813" w:rsidP="00C4188E">
            <w:pPr>
              <w:rPr>
                <w:rFonts w:asciiTheme="majorBidi" w:hAnsiTheme="majorBidi" w:cstheme="majorBidi"/>
              </w:rPr>
            </w:pPr>
          </w:p>
        </w:tc>
      </w:tr>
      <w:tr w:rsidR="00376813" w:rsidTr="00C4188E">
        <w:tc>
          <w:tcPr>
            <w:tcW w:w="594" w:type="dxa"/>
          </w:tcPr>
          <w:p w:rsidR="00376813" w:rsidRPr="00933B7E" w:rsidRDefault="00376813" w:rsidP="00C4188E">
            <w:pPr>
              <w:jc w:val="center"/>
              <w:rPr>
                <w:rFonts w:asciiTheme="majorBidi" w:hAnsiTheme="majorBidi" w:cstheme="majorBidi"/>
                <w:rtl/>
              </w:rPr>
            </w:pPr>
            <w:r>
              <w:rPr>
                <w:rFonts w:asciiTheme="majorBidi" w:hAnsiTheme="majorBidi" w:cstheme="majorBidi"/>
              </w:rPr>
              <w:t>49</w:t>
            </w:r>
          </w:p>
        </w:tc>
        <w:tc>
          <w:tcPr>
            <w:tcW w:w="3625" w:type="dxa"/>
            <w:vAlign w:val="center"/>
          </w:tcPr>
          <w:p w:rsidR="00376813" w:rsidRPr="00E42C67" w:rsidRDefault="00376813" w:rsidP="00C4188E">
            <w:pPr>
              <w:jc w:val="left"/>
              <w:rPr>
                <w:rFonts w:asciiTheme="majorBidi" w:eastAsia="Times New Roman" w:hAnsiTheme="majorBidi" w:cstheme="majorBidi"/>
                <w:color w:val="000000"/>
                <w:sz w:val="20"/>
                <w:szCs w:val="20"/>
                <w:rtl/>
              </w:rPr>
            </w:pPr>
            <w:r w:rsidRPr="00E42C67">
              <w:rPr>
                <w:rFonts w:asciiTheme="majorBidi" w:hAnsiTheme="majorBidi" w:cstheme="majorBidi"/>
                <w:color w:val="000000"/>
                <w:sz w:val="20"/>
                <w:szCs w:val="20"/>
              </w:rPr>
              <w:t>Down syndrome</w:t>
            </w:r>
          </w:p>
        </w:tc>
        <w:tc>
          <w:tcPr>
            <w:tcW w:w="1985" w:type="dxa"/>
          </w:tcPr>
          <w:p w:rsidR="00376813" w:rsidRDefault="00376813" w:rsidP="00C4188E">
            <w:pPr>
              <w:rPr>
                <w:rFonts w:asciiTheme="majorBidi" w:hAnsiTheme="majorBidi" w:cstheme="majorBidi"/>
              </w:rPr>
            </w:pPr>
          </w:p>
        </w:tc>
        <w:tc>
          <w:tcPr>
            <w:tcW w:w="2516" w:type="dxa"/>
          </w:tcPr>
          <w:p w:rsidR="00376813" w:rsidRDefault="00376813" w:rsidP="00C4188E">
            <w:pPr>
              <w:rPr>
                <w:rFonts w:asciiTheme="majorBidi" w:hAnsiTheme="majorBidi" w:cstheme="majorBidi"/>
              </w:rPr>
            </w:pPr>
          </w:p>
        </w:tc>
      </w:tr>
      <w:tr w:rsidR="00376813" w:rsidTr="00C4188E">
        <w:tc>
          <w:tcPr>
            <w:tcW w:w="594" w:type="dxa"/>
          </w:tcPr>
          <w:p w:rsidR="00376813" w:rsidRPr="00933B7E" w:rsidRDefault="00376813" w:rsidP="00C4188E">
            <w:pPr>
              <w:jc w:val="center"/>
              <w:rPr>
                <w:rFonts w:asciiTheme="majorBidi" w:hAnsiTheme="majorBidi" w:cstheme="majorBidi"/>
                <w:rtl/>
              </w:rPr>
            </w:pPr>
            <w:r>
              <w:rPr>
                <w:rFonts w:asciiTheme="majorBidi" w:hAnsiTheme="majorBidi" w:cstheme="majorBidi"/>
              </w:rPr>
              <w:t>50</w:t>
            </w:r>
          </w:p>
        </w:tc>
        <w:tc>
          <w:tcPr>
            <w:tcW w:w="3625" w:type="dxa"/>
            <w:vAlign w:val="center"/>
          </w:tcPr>
          <w:p w:rsidR="00376813" w:rsidRPr="00E42C67" w:rsidRDefault="00376813" w:rsidP="00C4188E">
            <w:pPr>
              <w:jc w:val="left"/>
              <w:rPr>
                <w:rFonts w:asciiTheme="majorBidi" w:eastAsia="Times New Roman" w:hAnsiTheme="majorBidi" w:cstheme="majorBidi"/>
                <w:color w:val="000000"/>
                <w:sz w:val="20"/>
                <w:szCs w:val="20"/>
                <w:rtl/>
              </w:rPr>
            </w:pPr>
            <w:r w:rsidRPr="00E42C67">
              <w:rPr>
                <w:rFonts w:asciiTheme="majorBidi" w:hAnsiTheme="majorBidi" w:cstheme="majorBidi"/>
                <w:color w:val="000000"/>
                <w:sz w:val="20"/>
                <w:szCs w:val="20"/>
              </w:rPr>
              <w:t>Type 1 diabetes</w:t>
            </w:r>
          </w:p>
        </w:tc>
        <w:tc>
          <w:tcPr>
            <w:tcW w:w="1985" w:type="dxa"/>
          </w:tcPr>
          <w:p w:rsidR="00376813" w:rsidRDefault="00376813" w:rsidP="00C4188E">
            <w:pPr>
              <w:rPr>
                <w:rFonts w:asciiTheme="majorBidi" w:hAnsiTheme="majorBidi" w:cstheme="majorBidi"/>
              </w:rPr>
            </w:pPr>
          </w:p>
        </w:tc>
        <w:tc>
          <w:tcPr>
            <w:tcW w:w="2516" w:type="dxa"/>
          </w:tcPr>
          <w:p w:rsidR="00376813" w:rsidRDefault="00376813" w:rsidP="00C4188E">
            <w:pPr>
              <w:rPr>
                <w:rFonts w:asciiTheme="majorBidi" w:hAnsiTheme="majorBidi" w:cstheme="majorBidi"/>
              </w:rPr>
            </w:pPr>
          </w:p>
        </w:tc>
      </w:tr>
      <w:tr w:rsidR="00376813" w:rsidTr="00C4188E">
        <w:tc>
          <w:tcPr>
            <w:tcW w:w="594" w:type="dxa"/>
          </w:tcPr>
          <w:p w:rsidR="00376813" w:rsidRPr="00933B7E" w:rsidRDefault="00376813" w:rsidP="00C4188E">
            <w:pPr>
              <w:jc w:val="center"/>
              <w:rPr>
                <w:rFonts w:asciiTheme="majorBidi" w:hAnsiTheme="majorBidi" w:cstheme="majorBidi"/>
                <w:rtl/>
              </w:rPr>
            </w:pPr>
            <w:r>
              <w:rPr>
                <w:rFonts w:asciiTheme="majorBidi" w:hAnsiTheme="majorBidi" w:cstheme="majorBidi"/>
              </w:rPr>
              <w:t>51</w:t>
            </w:r>
          </w:p>
        </w:tc>
        <w:tc>
          <w:tcPr>
            <w:tcW w:w="3625" w:type="dxa"/>
            <w:vAlign w:val="center"/>
          </w:tcPr>
          <w:p w:rsidR="00376813" w:rsidRPr="00E42C67" w:rsidRDefault="00376813" w:rsidP="00C4188E">
            <w:pPr>
              <w:jc w:val="left"/>
              <w:rPr>
                <w:rFonts w:asciiTheme="majorBidi" w:eastAsia="Times New Roman" w:hAnsiTheme="majorBidi" w:cstheme="majorBidi"/>
                <w:color w:val="000000"/>
                <w:sz w:val="20"/>
                <w:szCs w:val="20"/>
                <w:rtl/>
              </w:rPr>
            </w:pPr>
            <w:r w:rsidRPr="00E42C67">
              <w:rPr>
                <w:rFonts w:asciiTheme="majorBidi" w:hAnsiTheme="majorBidi" w:cstheme="majorBidi"/>
                <w:color w:val="000000"/>
                <w:sz w:val="20"/>
                <w:szCs w:val="20"/>
              </w:rPr>
              <w:t>Osteoporosis</w:t>
            </w:r>
          </w:p>
        </w:tc>
        <w:tc>
          <w:tcPr>
            <w:tcW w:w="1985" w:type="dxa"/>
          </w:tcPr>
          <w:p w:rsidR="00376813" w:rsidRDefault="00376813" w:rsidP="00C4188E">
            <w:pPr>
              <w:rPr>
                <w:rFonts w:asciiTheme="majorBidi" w:hAnsiTheme="majorBidi" w:cstheme="majorBidi"/>
              </w:rPr>
            </w:pPr>
          </w:p>
        </w:tc>
        <w:tc>
          <w:tcPr>
            <w:tcW w:w="2516" w:type="dxa"/>
          </w:tcPr>
          <w:p w:rsidR="00376813" w:rsidRDefault="00376813" w:rsidP="00C4188E">
            <w:pPr>
              <w:rPr>
                <w:rFonts w:asciiTheme="majorBidi" w:hAnsiTheme="majorBidi" w:cstheme="majorBidi"/>
              </w:rPr>
            </w:pPr>
          </w:p>
        </w:tc>
      </w:tr>
      <w:tr w:rsidR="00376813" w:rsidTr="00C4188E">
        <w:tc>
          <w:tcPr>
            <w:tcW w:w="594" w:type="dxa"/>
          </w:tcPr>
          <w:p w:rsidR="00376813" w:rsidRPr="00035AF4" w:rsidRDefault="00376813" w:rsidP="00C4188E">
            <w:pPr>
              <w:jc w:val="center"/>
              <w:rPr>
                <w:rFonts w:asciiTheme="majorBidi" w:hAnsiTheme="majorBidi" w:cstheme="majorBidi"/>
                <w:color w:val="000000"/>
                <w:sz w:val="20"/>
                <w:szCs w:val="20"/>
                <w:rtl/>
              </w:rPr>
            </w:pPr>
            <w:r w:rsidRPr="00035AF4">
              <w:rPr>
                <w:rFonts w:asciiTheme="majorBidi" w:hAnsiTheme="majorBidi" w:cstheme="majorBidi"/>
                <w:color w:val="000000"/>
                <w:sz w:val="20"/>
                <w:szCs w:val="20"/>
              </w:rPr>
              <w:t>52</w:t>
            </w:r>
          </w:p>
        </w:tc>
        <w:tc>
          <w:tcPr>
            <w:tcW w:w="3625" w:type="dxa"/>
          </w:tcPr>
          <w:p w:rsidR="00376813" w:rsidRPr="00035AF4" w:rsidRDefault="00376813" w:rsidP="00C4188E">
            <w:pPr>
              <w:jc w:val="left"/>
              <w:rPr>
                <w:rFonts w:asciiTheme="majorBidi" w:eastAsiaTheme="minorEastAsia" w:hAnsiTheme="majorBidi" w:cstheme="majorBidi"/>
                <w:color w:val="000000"/>
                <w:sz w:val="20"/>
                <w:szCs w:val="20"/>
                <w:rtl/>
                <w:lang w:bidi="fa-IR"/>
              </w:rPr>
            </w:pPr>
            <w:r w:rsidRPr="00E42C67">
              <w:rPr>
                <w:rFonts w:asciiTheme="majorBidi" w:hAnsiTheme="majorBidi" w:cstheme="majorBidi"/>
                <w:color w:val="000000"/>
                <w:sz w:val="20"/>
                <w:szCs w:val="20"/>
              </w:rPr>
              <w:t>Colon Cancer</w:t>
            </w:r>
          </w:p>
        </w:tc>
        <w:tc>
          <w:tcPr>
            <w:tcW w:w="1985" w:type="dxa"/>
          </w:tcPr>
          <w:p w:rsidR="00376813" w:rsidRDefault="00376813" w:rsidP="00C4188E">
            <w:pPr>
              <w:rPr>
                <w:rFonts w:asciiTheme="majorBidi" w:hAnsiTheme="majorBidi" w:cstheme="majorBidi"/>
              </w:rPr>
            </w:pPr>
          </w:p>
        </w:tc>
        <w:tc>
          <w:tcPr>
            <w:tcW w:w="2516" w:type="dxa"/>
          </w:tcPr>
          <w:p w:rsidR="00376813" w:rsidRDefault="00376813" w:rsidP="00C4188E">
            <w:pPr>
              <w:rPr>
                <w:rFonts w:asciiTheme="majorBidi" w:hAnsiTheme="majorBidi" w:cstheme="majorBidi"/>
              </w:rPr>
            </w:pPr>
          </w:p>
        </w:tc>
      </w:tr>
      <w:tr w:rsidR="00376813" w:rsidTr="00C4188E">
        <w:tc>
          <w:tcPr>
            <w:tcW w:w="594" w:type="dxa"/>
          </w:tcPr>
          <w:p w:rsidR="00376813" w:rsidRPr="00933B7E" w:rsidRDefault="00376813" w:rsidP="00C4188E">
            <w:pPr>
              <w:jc w:val="center"/>
              <w:rPr>
                <w:rFonts w:asciiTheme="majorBidi" w:hAnsiTheme="majorBidi" w:cstheme="majorBidi"/>
                <w:rtl/>
              </w:rPr>
            </w:pPr>
            <w:r>
              <w:rPr>
                <w:rFonts w:asciiTheme="majorBidi" w:hAnsiTheme="majorBidi" w:cstheme="majorBidi"/>
              </w:rPr>
              <w:t>53</w:t>
            </w:r>
          </w:p>
        </w:tc>
        <w:tc>
          <w:tcPr>
            <w:tcW w:w="3625" w:type="dxa"/>
          </w:tcPr>
          <w:p w:rsidR="00376813" w:rsidRPr="00E42C67" w:rsidRDefault="00376813" w:rsidP="00C4188E">
            <w:pPr>
              <w:jc w:val="left"/>
              <w:rPr>
                <w:rFonts w:asciiTheme="majorBidi" w:eastAsia="Times New Roman" w:hAnsiTheme="majorBidi" w:cstheme="majorBidi"/>
                <w:color w:val="000000"/>
                <w:sz w:val="20"/>
                <w:szCs w:val="20"/>
                <w:rtl/>
              </w:rPr>
            </w:pPr>
            <w:r w:rsidRPr="00E42C67">
              <w:rPr>
                <w:rFonts w:asciiTheme="majorBidi" w:hAnsiTheme="majorBidi" w:cstheme="majorBidi"/>
                <w:color w:val="000000"/>
                <w:sz w:val="20"/>
                <w:szCs w:val="20"/>
              </w:rPr>
              <w:t>Occurrence of neurological disorders (migraine)</w:t>
            </w:r>
          </w:p>
        </w:tc>
        <w:tc>
          <w:tcPr>
            <w:tcW w:w="1985" w:type="dxa"/>
          </w:tcPr>
          <w:p w:rsidR="00376813" w:rsidRDefault="00376813" w:rsidP="00C4188E">
            <w:pPr>
              <w:rPr>
                <w:rFonts w:asciiTheme="majorBidi" w:hAnsiTheme="majorBidi" w:cstheme="majorBidi"/>
              </w:rPr>
            </w:pPr>
          </w:p>
        </w:tc>
        <w:tc>
          <w:tcPr>
            <w:tcW w:w="2516" w:type="dxa"/>
          </w:tcPr>
          <w:p w:rsidR="00376813" w:rsidRDefault="00376813" w:rsidP="00C4188E">
            <w:pPr>
              <w:rPr>
                <w:rFonts w:asciiTheme="majorBidi" w:hAnsiTheme="majorBidi" w:cstheme="majorBidi"/>
              </w:rPr>
            </w:pPr>
          </w:p>
        </w:tc>
      </w:tr>
    </w:tbl>
    <w:p w:rsidR="00B64581" w:rsidRDefault="00B64581" w:rsidP="00B64581">
      <w:pPr>
        <w:pBdr>
          <w:bottom w:val="single" w:sz="4" w:space="1" w:color="auto"/>
        </w:pBdr>
        <w:rPr>
          <w:rFonts w:asciiTheme="majorBidi" w:hAnsiTheme="majorBidi" w:cstheme="majorBidi"/>
          <w:sz w:val="22"/>
          <w:szCs w:val="22"/>
        </w:rPr>
      </w:pPr>
    </w:p>
    <w:p w:rsidR="00B64581" w:rsidRDefault="00B64581" w:rsidP="00B64581">
      <w:pPr>
        <w:pBdr>
          <w:top w:val="single" w:sz="4" w:space="1" w:color="auto"/>
        </w:pBdr>
        <w:rPr>
          <w:rFonts w:asciiTheme="majorBidi" w:hAnsiTheme="majorBidi" w:cstheme="majorBidi"/>
          <w:sz w:val="22"/>
          <w:szCs w:val="22"/>
        </w:rPr>
      </w:pPr>
      <w:r>
        <w:rPr>
          <w:rFonts w:asciiTheme="majorBidi" w:hAnsiTheme="majorBidi" w:cstheme="majorBidi"/>
          <w:sz w:val="22"/>
          <w:szCs w:val="22"/>
        </w:rPr>
        <w:t xml:space="preserve">B.5: </w:t>
      </w:r>
      <w:r w:rsidRPr="00B64581">
        <w:rPr>
          <w:rFonts w:asciiTheme="majorBidi" w:hAnsiTheme="majorBidi" w:cstheme="majorBidi"/>
          <w:sz w:val="22"/>
          <w:szCs w:val="22"/>
        </w:rPr>
        <w:t xml:space="preserve">Category </w:t>
      </w:r>
      <w:proofErr w:type="gramStart"/>
      <w:r w:rsidRPr="00B64581">
        <w:rPr>
          <w:rFonts w:asciiTheme="majorBidi" w:hAnsiTheme="majorBidi" w:cstheme="majorBidi"/>
          <w:sz w:val="22"/>
          <w:szCs w:val="22"/>
        </w:rPr>
        <w:t>Of</w:t>
      </w:r>
      <w:proofErr w:type="gramEnd"/>
      <w:r w:rsidRPr="00B64581">
        <w:rPr>
          <w:rFonts w:asciiTheme="majorBidi" w:hAnsiTheme="majorBidi" w:cstheme="majorBidi"/>
          <w:sz w:val="22"/>
          <w:szCs w:val="22"/>
        </w:rPr>
        <w:t xml:space="preserve"> Tests</w:t>
      </w:r>
    </w:p>
    <w:tbl>
      <w:tblPr>
        <w:tblStyle w:val="TableGrid"/>
        <w:tblW w:w="0" w:type="auto"/>
        <w:tblLook w:val="04A0" w:firstRow="1" w:lastRow="0" w:firstColumn="1" w:lastColumn="0" w:noHBand="0" w:noVBand="1"/>
      </w:tblPr>
      <w:tblGrid>
        <w:gridCol w:w="594"/>
        <w:gridCol w:w="4901"/>
        <w:gridCol w:w="1559"/>
        <w:gridCol w:w="1666"/>
      </w:tblGrid>
      <w:tr w:rsidR="00A203CD" w:rsidTr="0023578B">
        <w:tc>
          <w:tcPr>
            <w:tcW w:w="594"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sz w:val="20"/>
                <w:szCs w:val="20"/>
                <w:lang w:bidi="fa-IR"/>
              </w:rPr>
              <w:t>Row</w:t>
            </w:r>
          </w:p>
        </w:tc>
        <w:tc>
          <w:tcPr>
            <w:tcW w:w="4901" w:type="dxa"/>
            <w:vAlign w:val="center"/>
          </w:tcPr>
          <w:p w:rsidR="00A203CD" w:rsidRPr="003902FC" w:rsidRDefault="00A203CD"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Information requirements</w:t>
            </w:r>
          </w:p>
        </w:tc>
        <w:tc>
          <w:tcPr>
            <w:tcW w:w="1559"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lang w:bidi="fa-IR"/>
              </w:rPr>
              <w:t>Agree</w:t>
            </w:r>
          </w:p>
        </w:tc>
        <w:tc>
          <w:tcPr>
            <w:tcW w:w="1666"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lang w:bidi="fa-IR"/>
              </w:rPr>
              <w:t>Disagree</w:t>
            </w: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54</w:t>
            </w:r>
          </w:p>
        </w:tc>
        <w:tc>
          <w:tcPr>
            <w:tcW w:w="4901" w:type="dxa"/>
            <w:vAlign w:val="center"/>
          </w:tcPr>
          <w:p w:rsidR="0023578B" w:rsidRPr="00E42C67" w:rsidRDefault="0023578B" w:rsidP="00C4188E">
            <w:pPr>
              <w:rPr>
                <w:rFonts w:asciiTheme="majorBidi" w:hAnsiTheme="majorBidi" w:cstheme="majorBidi"/>
                <w:color w:val="000000"/>
                <w:sz w:val="20"/>
                <w:szCs w:val="20"/>
              </w:rPr>
            </w:pPr>
            <w:r w:rsidRPr="00E42C67">
              <w:rPr>
                <w:rFonts w:asciiTheme="majorBidi" w:hAnsiTheme="majorBidi" w:cstheme="majorBidi"/>
                <w:color w:val="000000"/>
                <w:sz w:val="20"/>
                <w:szCs w:val="20"/>
              </w:rPr>
              <w:t>FBS</w:t>
            </w: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55</w:t>
            </w:r>
          </w:p>
        </w:tc>
        <w:tc>
          <w:tcPr>
            <w:tcW w:w="4901" w:type="dxa"/>
            <w:vAlign w:val="center"/>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 Cholesterol</w:t>
            </w: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56</w:t>
            </w:r>
          </w:p>
        </w:tc>
        <w:tc>
          <w:tcPr>
            <w:tcW w:w="4901" w:type="dxa"/>
            <w:vAlign w:val="center"/>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Tissue </w:t>
            </w:r>
            <w:proofErr w:type="spellStart"/>
            <w:r w:rsidRPr="00E42C67">
              <w:rPr>
                <w:rFonts w:asciiTheme="majorBidi" w:hAnsiTheme="majorBidi" w:cstheme="majorBidi"/>
                <w:color w:val="000000"/>
                <w:sz w:val="20"/>
                <w:szCs w:val="20"/>
              </w:rPr>
              <w:t>transglutaminase</w:t>
            </w:r>
            <w:proofErr w:type="spellEnd"/>
            <w:r w:rsidRPr="00E42C67">
              <w:rPr>
                <w:rFonts w:asciiTheme="majorBidi" w:hAnsiTheme="majorBidi" w:cstheme="majorBidi"/>
                <w:color w:val="000000"/>
                <w:sz w:val="20"/>
                <w:szCs w:val="20"/>
              </w:rPr>
              <w:t xml:space="preserve"> enzyme (TTGA) of IgA type</w:t>
            </w: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57</w:t>
            </w:r>
          </w:p>
        </w:tc>
        <w:tc>
          <w:tcPr>
            <w:tcW w:w="4901" w:type="dxa"/>
            <w:vAlign w:val="center"/>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Anti-</w:t>
            </w:r>
            <w:proofErr w:type="spellStart"/>
            <w:r w:rsidRPr="00E42C67">
              <w:rPr>
                <w:rFonts w:asciiTheme="majorBidi" w:hAnsiTheme="majorBidi" w:cstheme="majorBidi"/>
                <w:color w:val="000000"/>
                <w:sz w:val="20"/>
                <w:szCs w:val="20"/>
              </w:rPr>
              <w:t>endomysial</w:t>
            </w:r>
            <w:proofErr w:type="spellEnd"/>
            <w:r w:rsidRPr="00E42C67">
              <w:rPr>
                <w:rFonts w:asciiTheme="majorBidi" w:hAnsiTheme="majorBidi" w:cstheme="majorBidi"/>
                <w:color w:val="000000"/>
                <w:sz w:val="20"/>
                <w:szCs w:val="20"/>
              </w:rPr>
              <w:t xml:space="preserve"> antibody (EMA)</w:t>
            </w: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58</w:t>
            </w:r>
          </w:p>
        </w:tc>
        <w:tc>
          <w:tcPr>
            <w:tcW w:w="4901" w:type="dxa"/>
            <w:vAlign w:val="center"/>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Anti </w:t>
            </w:r>
            <w:proofErr w:type="spellStart"/>
            <w:r w:rsidRPr="00E42C67">
              <w:rPr>
                <w:rFonts w:asciiTheme="majorBidi" w:hAnsiTheme="majorBidi" w:cstheme="majorBidi"/>
                <w:color w:val="000000"/>
                <w:sz w:val="20"/>
                <w:szCs w:val="20"/>
              </w:rPr>
              <w:t>Gliadin</w:t>
            </w:r>
            <w:proofErr w:type="spellEnd"/>
            <w:r w:rsidRPr="00E42C67">
              <w:rPr>
                <w:rFonts w:asciiTheme="majorBidi" w:hAnsiTheme="majorBidi" w:cstheme="majorBidi"/>
                <w:color w:val="000000"/>
                <w:sz w:val="20"/>
                <w:szCs w:val="20"/>
              </w:rPr>
              <w:t xml:space="preserve"> </w:t>
            </w:r>
            <w:proofErr w:type="spellStart"/>
            <w:r w:rsidRPr="00E42C67">
              <w:rPr>
                <w:rFonts w:asciiTheme="majorBidi" w:hAnsiTheme="majorBidi" w:cstheme="majorBidi"/>
                <w:color w:val="000000"/>
                <w:sz w:val="20"/>
                <w:szCs w:val="20"/>
              </w:rPr>
              <w:t>Ab,IgG</w:t>
            </w:r>
            <w:proofErr w:type="spellEnd"/>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59</w:t>
            </w:r>
          </w:p>
        </w:tc>
        <w:tc>
          <w:tcPr>
            <w:tcW w:w="4901" w:type="dxa"/>
            <w:vAlign w:val="center"/>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Anti </w:t>
            </w:r>
            <w:proofErr w:type="spellStart"/>
            <w:r w:rsidRPr="00E42C67">
              <w:rPr>
                <w:rFonts w:asciiTheme="majorBidi" w:hAnsiTheme="majorBidi" w:cstheme="majorBidi"/>
                <w:color w:val="000000"/>
                <w:sz w:val="20"/>
                <w:szCs w:val="20"/>
              </w:rPr>
              <w:t>Gliadin</w:t>
            </w:r>
            <w:proofErr w:type="spellEnd"/>
            <w:r w:rsidRPr="00E42C67">
              <w:rPr>
                <w:rFonts w:asciiTheme="majorBidi" w:hAnsiTheme="majorBidi" w:cstheme="majorBidi"/>
                <w:color w:val="000000"/>
                <w:sz w:val="20"/>
                <w:szCs w:val="20"/>
              </w:rPr>
              <w:t xml:space="preserve"> </w:t>
            </w:r>
            <w:proofErr w:type="spellStart"/>
            <w:r w:rsidRPr="00E42C67">
              <w:rPr>
                <w:rFonts w:asciiTheme="majorBidi" w:hAnsiTheme="majorBidi" w:cstheme="majorBidi"/>
                <w:color w:val="000000"/>
                <w:sz w:val="20"/>
                <w:szCs w:val="20"/>
              </w:rPr>
              <w:t>Ab,IgA</w:t>
            </w:r>
            <w:proofErr w:type="spellEnd"/>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60</w:t>
            </w:r>
          </w:p>
        </w:tc>
        <w:tc>
          <w:tcPr>
            <w:tcW w:w="4901" w:type="dxa"/>
            <w:vAlign w:val="center"/>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C-Reactive Protein(CRP)</w:t>
            </w: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61</w:t>
            </w:r>
          </w:p>
        </w:tc>
        <w:tc>
          <w:tcPr>
            <w:tcW w:w="4901" w:type="dxa"/>
            <w:vAlign w:val="center"/>
          </w:tcPr>
          <w:p w:rsidR="0023578B" w:rsidRPr="00E42C67" w:rsidRDefault="0023578B" w:rsidP="00C4188E">
            <w:pPr>
              <w:rPr>
                <w:rFonts w:asciiTheme="majorBidi" w:hAnsiTheme="majorBidi" w:cstheme="majorBidi"/>
                <w:color w:val="000000"/>
                <w:sz w:val="20"/>
                <w:szCs w:val="20"/>
              </w:rPr>
            </w:pPr>
            <w:r w:rsidRPr="00E42C67">
              <w:rPr>
                <w:rFonts w:asciiTheme="majorBidi" w:hAnsiTheme="majorBidi" w:cstheme="majorBidi"/>
                <w:color w:val="000000"/>
                <w:sz w:val="20"/>
                <w:szCs w:val="20"/>
              </w:rPr>
              <w:t>Endoscopy and sampling of the duodenum</w:t>
            </w: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62</w:t>
            </w:r>
          </w:p>
        </w:tc>
        <w:tc>
          <w:tcPr>
            <w:tcW w:w="4901" w:type="dxa"/>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Vitamin</w:t>
            </w:r>
            <w:r w:rsidRPr="00E42C67">
              <w:rPr>
                <w:rFonts w:asciiTheme="majorBidi" w:hAnsiTheme="majorBidi" w:cstheme="majorBidi"/>
                <w:color w:val="000000"/>
                <w:sz w:val="20"/>
                <w:szCs w:val="20"/>
                <w:rtl/>
              </w:rPr>
              <w:t xml:space="preserve"> </w:t>
            </w:r>
            <w:r w:rsidRPr="00E42C67">
              <w:rPr>
                <w:rFonts w:asciiTheme="majorBidi" w:hAnsiTheme="majorBidi" w:cstheme="majorBidi"/>
                <w:color w:val="000000"/>
                <w:sz w:val="20"/>
                <w:szCs w:val="20"/>
              </w:rPr>
              <w:t>D</w:t>
            </w: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63</w:t>
            </w:r>
          </w:p>
        </w:tc>
        <w:tc>
          <w:tcPr>
            <w:tcW w:w="4901" w:type="dxa"/>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Thyroid tests TSH T3 T4</w:t>
            </w: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64</w:t>
            </w:r>
          </w:p>
        </w:tc>
        <w:tc>
          <w:tcPr>
            <w:tcW w:w="4901" w:type="dxa"/>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Ferritin</w:t>
            </w: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65</w:t>
            </w:r>
          </w:p>
        </w:tc>
        <w:tc>
          <w:tcPr>
            <w:tcW w:w="4901" w:type="dxa"/>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CBC</w:t>
            </w: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66</w:t>
            </w:r>
          </w:p>
        </w:tc>
        <w:tc>
          <w:tcPr>
            <w:tcW w:w="4901" w:type="dxa"/>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Stool Exam</w:t>
            </w:r>
          </w:p>
          <w:p w:rsidR="0023578B" w:rsidRPr="00E42C67" w:rsidRDefault="0023578B" w:rsidP="00C4188E">
            <w:pPr>
              <w:rPr>
                <w:rFonts w:asciiTheme="majorBidi" w:hAnsiTheme="majorBidi" w:cstheme="majorBidi"/>
                <w:color w:val="000000"/>
                <w:sz w:val="20"/>
                <w:szCs w:val="20"/>
                <w:rtl/>
              </w:rPr>
            </w:pP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67</w:t>
            </w:r>
          </w:p>
        </w:tc>
        <w:tc>
          <w:tcPr>
            <w:tcW w:w="4901" w:type="dxa"/>
          </w:tcPr>
          <w:p w:rsidR="0023578B" w:rsidRPr="00E42C67" w:rsidRDefault="0023578B" w:rsidP="00C4188E">
            <w:pPr>
              <w:rPr>
                <w:rFonts w:asciiTheme="majorBidi" w:hAnsiTheme="majorBidi" w:cstheme="majorBidi"/>
                <w:color w:val="000000"/>
                <w:sz w:val="20"/>
                <w:szCs w:val="20"/>
              </w:rPr>
            </w:pPr>
            <w:r w:rsidRPr="00E42C67">
              <w:rPr>
                <w:rFonts w:asciiTheme="majorBidi" w:hAnsiTheme="majorBidi" w:cstheme="majorBidi"/>
                <w:color w:val="000000"/>
                <w:sz w:val="20"/>
                <w:szCs w:val="20"/>
              </w:rPr>
              <w:t>TIBC</w:t>
            </w: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68</w:t>
            </w:r>
          </w:p>
        </w:tc>
        <w:tc>
          <w:tcPr>
            <w:tcW w:w="4901" w:type="dxa"/>
          </w:tcPr>
          <w:p w:rsidR="0023578B" w:rsidRPr="00E42C67" w:rsidRDefault="0023578B" w:rsidP="0023578B">
            <w:pPr>
              <w:rPr>
                <w:rFonts w:asciiTheme="majorBidi" w:hAnsiTheme="majorBidi" w:cstheme="majorBidi"/>
                <w:color w:val="000000"/>
                <w:sz w:val="20"/>
                <w:szCs w:val="20"/>
              </w:rPr>
            </w:pPr>
            <w:proofErr w:type="spellStart"/>
            <w:r w:rsidRPr="00E42C67">
              <w:rPr>
                <w:rFonts w:asciiTheme="majorBidi" w:hAnsiTheme="majorBidi" w:cstheme="majorBidi"/>
                <w:color w:val="000000"/>
                <w:sz w:val="20"/>
                <w:szCs w:val="20"/>
              </w:rPr>
              <w:t>Alkalin</w:t>
            </w:r>
            <w:proofErr w:type="spellEnd"/>
            <w:r w:rsidRPr="00E42C67">
              <w:rPr>
                <w:rFonts w:asciiTheme="majorBidi" w:hAnsiTheme="majorBidi" w:cstheme="majorBidi"/>
                <w:color w:val="000000"/>
                <w:sz w:val="20"/>
                <w:szCs w:val="20"/>
              </w:rPr>
              <w:t xml:space="preserve"> Phosphatase</w:t>
            </w: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lastRenderedPageBreak/>
              <w:t>69</w:t>
            </w:r>
          </w:p>
        </w:tc>
        <w:tc>
          <w:tcPr>
            <w:tcW w:w="4901" w:type="dxa"/>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ZINC</w:t>
            </w:r>
          </w:p>
          <w:p w:rsidR="0023578B" w:rsidRPr="00E42C67" w:rsidRDefault="0023578B" w:rsidP="00C4188E">
            <w:pPr>
              <w:rPr>
                <w:rFonts w:asciiTheme="majorBidi" w:hAnsiTheme="majorBidi" w:cstheme="majorBidi"/>
                <w:color w:val="000000"/>
                <w:sz w:val="20"/>
                <w:szCs w:val="20"/>
              </w:rPr>
            </w:pP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70</w:t>
            </w:r>
          </w:p>
        </w:tc>
        <w:tc>
          <w:tcPr>
            <w:tcW w:w="4901" w:type="dxa"/>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IRON</w:t>
            </w:r>
          </w:p>
          <w:p w:rsidR="0023578B" w:rsidRPr="00E42C67" w:rsidRDefault="0023578B" w:rsidP="00C4188E">
            <w:pPr>
              <w:rPr>
                <w:rFonts w:asciiTheme="majorBidi" w:hAnsiTheme="majorBidi" w:cstheme="majorBidi"/>
                <w:color w:val="000000"/>
                <w:sz w:val="20"/>
                <w:szCs w:val="20"/>
              </w:rPr>
            </w:pP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71</w:t>
            </w:r>
          </w:p>
        </w:tc>
        <w:tc>
          <w:tcPr>
            <w:tcW w:w="4901" w:type="dxa"/>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AST(SGOT)</w:t>
            </w:r>
          </w:p>
          <w:p w:rsidR="0023578B" w:rsidRPr="00E42C67" w:rsidRDefault="0023578B" w:rsidP="00C4188E">
            <w:pPr>
              <w:rPr>
                <w:rFonts w:asciiTheme="majorBidi" w:hAnsiTheme="majorBidi" w:cstheme="majorBidi"/>
                <w:color w:val="000000"/>
                <w:sz w:val="20"/>
                <w:szCs w:val="20"/>
              </w:rPr>
            </w:pP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r w:rsidR="0023578B" w:rsidTr="0023578B">
        <w:tc>
          <w:tcPr>
            <w:tcW w:w="594" w:type="dxa"/>
          </w:tcPr>
          <w:p w:rsidR="0023578B" w:rsidRPr="00933B7E" w:rsidRDefault="0023578B" w:rsidP="00C4188E">
            <w:pPr>
              <w:jc w:val="center"/>
              <w:rPr>
                <w:rFonts w:asciiTheme="majorBidi" w:hAnsiTheme="majorBidi" w:cstheme="majorBidi"/>
                <w:rtl/>
              </w:rPr>
            </w:pPr>
            <w:r>
              <w:rPr>
                <w:rFonts w:asciiTheme="majorBidi" w:hAnsiTheme="majorBidi" w:cstheme="majorBidi"/>
              </w:rPr>
              <w:t>72</w:t>
            </w:r>
          </w:p>
        </w:tc>
        <w:tc>
          <w:tcPr>
            <w:tcW w:w="4901" w:type="dxa"/>
          </w:tcPr>
          <w:p w:rsidR="0023578B" w:rsidRPr="00E42C67" w:rsidRDefault="0023578B"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ALT(SGPT)</w:t>
            </w:r>
          </w:p>
          <w:p w:rsidR="0023578B" w:rsidRPr="00E42C67" w:rsidRDefault="0023578B" w:rsidP="00C4188E">
            <w:pPr>
              <w:rPr>
                <w:rFonts w:asciiTheme="majorBidi" w:hAnsiTheme="majorBidi" w:cstheme="majorBidi"/>
                <w:color w:val="000000"/>
                <w:sz w:val="20"/>
                <w:szCs w:val="20"/>
              </w:rPr>
            </w:pPr>
          </w:p>
        </w:tc>
        <w:tc>
          <w:tcPr>
            <w:tcW w:w="1559" w:type="dxa"/>
          </w:tcPr>
          <w:p w:rsidR="0023578B" w:rsidRDefault="0023578B" w:rsidP="00C4188E">
            <w:pPr>
              <w:rPr>
                <w:rFonts w:asciiTheme="majorBidi" w:hAnsiTheme="majorBidi" w:cstheme="majorBidi"/>
              </w:rPr>
            </w:pPr>
          </w:p>
        </w:tc>
        <w:tc>
          <w:tcPr>
            <w:tcW w:w="1666" w:type="dxa"/>
          </w:tcPr>
          <w:p w:rsidR="0023578B" w:rsidRDefault="0023578B" w:rsidP="00C4188E">
            <w:pPr>
              <w:rPr>
                <w:rFonts w:asciiTheme="majorBidi" w:hAnsiTheme="majorBidi" w:cstheme="majorBidi"/>
              </w:rPr>
            </w:pPr>
          </w:p>
        </w:tc>
      </w:tr>
    </w:tbl>
    <w:p w:rsidR="00BC03EA" w:rsidRDefault="00BC03EA" w:rsidP="00BC03EA">
      <w:pPr>
        <w:pBdr>
          <w:bottom w:val="single" w:sz="4" w:space="1" w:color="auto"/>
        </w:pBdr>
        <w:rPr>
          <w:rFonts w:asciiTheme="majorBidi" w:hAnsiTheme="majorBidi" w:cstheme="majorBidi"/>
          <w:sz w:val="22"/>
          <w:szCs w:val="22"/>
        </w:rPr>
      </w:pPr>
    </w:p>
    <w:p w:rsidR="00BC03EA" w:rsidRPr="00BC03EA" w:rsidRDefault="00BC03EA" w:rsidP="00BC03EA">
      <w:pPr>
        <w:pBdr>
          <w:top w:val="single" w:sz="4" w:space="1" w:color="auto"/>
        </w:pBdr>
        <w:rPr>
          <w:rFonts w:asciiTheme="majorBidi" w:hAnsiTheme="majorBidi" w:cstheme="majorBidi"/>
          <w:sz w:val="22"/>
          <w:szCs w:val="22"/>
          <w:rtl/>
          <w:lang w:bidi="fa-IR"/>
        </w:rPr>
      </w:pPr>
      <w:r>
        <w:rPr>
          <w:rFonts w:asciiTheme="majorBidi" w:hAnsiTheme="majorBidi" w:cstheme="majorBidi"/>
          <w:sz w:val="22"/>
          <w:szCs w:val="22"/>
        </w:rPr>
        <w:t>B.6:</w:t>
      </w:r>
      <w:r w:rsidRPr="00BC03EA">
        <w:rPr>
          <w:rFonts w:asciiTheme="majorBidi" w:eastAsia="Times New Roman" w:hAnsiTheme="majorBidi" w:cstheme="majorBidi"/>
          <w:lang w:bidi="fa-IR"/>
        </w:rPr>
        <w:t xml:space="preserve"> </w:t>
      </w:r>
      <w:r w:rsidRPr="00BC03EA">
        <w:rPr>
          <w:rFonts w:asciiTheme="majorBidi" w:hAnsiTheme="majorBidi" w:cstheme="majorBidi"/>
          <w:sz w:val="22"/>
          <w:szCs w:val="22"/>
        </w:rPr>
        <w:t xml:space="preserve">Medications </w:t>
      </w:r>
      <w:proofErr w:type="gramStart"/>
      <w:r w:rsidRPr="00BC03EA">
        <w:rPr>
          <w:rFonts w:asciiTheme="majorBidi" w:hAnsiTheme="majorBidi" w:cstheme="majorBidi"/>
          <w:sz w:val="22"/>
          <w:szCs w:val="22"/>
        </w:rPr>
        <w:t>And</w:t>
      </w:r>
      <w:proofErr w:type="gramEnd"/>
      <w:r w:rsidRPr="00BC03EA">
        <w:rPr>
          <w:rFonts w:asciiTheme="majorBidi" w:hAnsiTheme="majorBidi" w:cstheme="majorBidi"/>
          <w:sz w:val="22"/>
          <w:szCs w:val="22"/>
        </w:rPr>
        <w:t xml:space="preserve"> Dietary Recommendations From The Viewpoints Of Physicians</w:t>
      </w:r>
    </w:p>
    <w:tbl>
      <w:tblPr>
        <w:tblStyle w:val="TableGrid"/>
        <w:tblW w:w="0" w:type="auto"/>
        <w:tblLook w:val="04A0" w:firstRow="1" w:lastRow="0" w:firstColumn="1" w:lastColumn="0" w:noHBand="0" w:noVBand="1"/>
      </w:tblPr>
      <w:tblGrid>
        <w:gridCol w:w="594"/>
        <w:gridCol w:w="3625"/>
        <w:gridCol w:w="1985"/>
        <w:gridCol w:w="2516"/>
      </w:tblGrid>
      <w:tr w:rsidR="00A203CD" w:rsidTr="00C4188E">
        <w:tc>
          <w:tcPr>
            <w:tcW w:w="594"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sz w:val="20"/>
                <w:szCs w:val="20"/>
                <w:lang w:bidi="fa-IR"/>
              </w:rPr>
              <w:t>Row</w:t>
            </w:r>
          </w:p>
        </w:tc>
        <w:tc>
          <w:tcPr>
            <w:tcW w:w="3625" w:type="dxa"/>
            <w:vAlign w:val="center"/>
          </w:tcPr>
          <w:p w:rsidR="00A203CD" w:rsidRPr="003902FC" w:rsidRDefault="00A203CD"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Information requirements</w:t>
            </w:r>
          </w:p>
        </w:tc>
        <w:tc>
          <w:tcPr>
            <w:tcW w:w="1985"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lang w:bidi="fa-IR"/>
              </w:rPr>
              <w:t>Agree</w:t>
            </w:r>
          </w:p>
        </w:tc>
        <w:tc>
          <w:tcPr>
            <w:tcW w:w="2516" w:type="dxa"/>
          </w:tcPr>
          <w:p w:rsidR="00A203CD" w:rsidRDefault="00A203CD" w:rsidP="00C4188E">
            <w:pPr>
              <w:jc w:val="center"/>
              <w:rPr>
                <w:rFonts w:asciiTheme="majorBidi" w:hAnsiTheme="majorBidi" w:cstheme="majorBidi"/>
              </w:rPr>
            </w:pPr>
            <w:r w:rsidRPr="003902FC">
              <w:rPr>
                <w:rFonts w:ascii="Times New Roman" w:eastAsia="Times New Roman" w:hAnsi="Times New Roman" w:cs="Times New Roman"/>
                <w:lang w:bidi="fa-IR"/>
              </w:rPr>
              <w:t>Disagree</w:t>
            </w: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73</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Gluten-free medicines</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74</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Gluten-free foods</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75</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Using bread made from rice and corn</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76</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Cereals and legumes</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77</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Fruits and vegetables</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78</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Meat and fish</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79</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Pure coffee without flavorings</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80</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Green tea </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81</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Nuts (almonds, pistachios, walnuts, hazelnuts)</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82</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Oils (corn oil, olive oil, sunflower oil)</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83</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Snacks (potato chips and roasted corn)</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84</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Rice </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85</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Potato </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86</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Gluten-free legumes and seeds</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87</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Types of gluten-free types of breads</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r w:rsidR="00677F49" w:rsidTr="00C4188E">
        <w:tc>
          <w:tcPr>
            <w:tcW w:w="594" w:type="dxa"/>
          </w:tcPr>
          <w:p w:rsidR="00677F49" w:rsidRPr="00933B7E" w:rsidRDefault="00677F49" w:rsidP="00C4188E">
            <w:pPr>
              <w:jc w:val="center"/>
              <w:rPr>
                <w:rFonts w:asciiTheme="majorBidi" w:hAnsiTheme="majorBidi" w:cstheme="majorBidi"/>
                <w:rtl/>
              </w:rPr>
            </w:pPr>
            <w:r>
              <w:rPr>
                <w:rFonts w:asciiTheme="majorBidi" w:hAnsiTheme="majorBidi" w:cstheme="majorBidi"/>
              </w:rPr>
              <w:t>88</w:t>
            </w:r>
          </w:p>
        </w:tc>
        <w:tc>
          <w:tcPr>
            <w:tcW w:w="3625" w:type="dxa"/>
            <w:vAlign w:val="center"/>
          </w:tcPr>
          <w:p w:rsidR="00677F49" w:rsidRPr="00E42C67" w:rsidRDefault="00677F49"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Dairies </w:t>
            </w:r>
          </w:p>
        </w:tc>
        <w:tc>
          <w:tcPr>
            <w:tcW w:w="1985" w:type="dxa"/>
          </w:tcPr>
          <w:p w:rsidR="00677F49" w:rsidRDefault="00677F49" w:rsidP="00C4188E">
            <w:pPr>
              <w:rPr>
                <w:rFonts w:asciiTheme="majorBidi" w:hAnsiTheme="majorBidi" w:cstheme="majorBidi"/>
              </w:rPr>
            </w:pPr>
          </w:p>
        </w:tc>
        <w:tc>
          <w:tcPr>
            <w:tcW w:w="2516" w:type="dxa"/>
          </w:tcPr>
          <w:p w:rsidR="00677F49" w:rsidRDefault="00677F49" w:rsidP="00C4188E">
            <w:pPr>
              <w:rPr>
                <w:rFonts w:asciiTheme="majorBidi" w:hAnsiTheme="majorBidi" w:cstheme="majorBidi"/>
              </w:rPr>
            </w:pPr>
          </w:p>
        </w:tc>
      </w:tr>
    </w:tbl>
    <w:p w:rsidR="00677F49" w:rsidRDefault="00677F49" w:rsidP="007A25B6">
      <w:pPr>
        <w:pBdr>
          <w:bottom w:val="single" w:sz="4" w:space="1" w:color="auto"/>
        </w:pBdr>
        <w:rPr>
          <w:rFonts w:asciiTheme="majorBidi" w:hAnsiTheme="majorBidi" w:cstheme="majorBidi"/>
          <w:sz w:val="22"/>
          <w:szCs w:val="22"/>
        </w:rPr>
      </w:pPr>
    </w:p>
    <w:p w:rsidR="00677F49" w:rsidRDefault="00677F49" w:rsidP="007A25B6">
      <w:pPr>
        <w:pBdr>
          <w:top w:val="single" w:sz="4" w:space="1" w:color="auto"/>
        </w:pBdr>
        <w:rPr>
          <w:rFonts w:asciiTheme="majorBidi" w:hAnsiTheme="majorBidi" w:cstheme="majorBidi"/>
          <w:sz w:val="22"/>
          <w:szCs w:val="22"/>
        </w:rPr>
      </w:pPr>
      <w:r>
        <w:rPr>
          <w:rFonts w:asciiTheme="majorBidi" w:hAnsiTheme="majorBidi" w:cstheme="majorBidi"/>
          <w:sz w:val="22"/>
          <w:szCs w:val="22"/>
        </w:rPr>
        <w:t>B.7:</w:t>
      </w:r>
      <w:r w:rsidR="007A25B6" w:rsidRPr="007A25B6">
        <w:t xml:space="preserve"> </w:t>
      </w:r>
      <w:r w:rsidR="007A25B6" w:rsidRPr="007A25B6">
        <w:rPr>
          <w:rFonts w:asciiTheme="majorBidi" w:hAnsiTheme="majorBidi" w:cstheme="majorBidi"/>
          <w:sz w:val="22"/>
          <w:szCs w:val="22"/>
        </w:rPr>
        <w:t xml:space="preserve">Dietary Recommendations </w:t>
      </w:r>
      <w:proofErr w:type="gramStart"/>
      <w:r w:rsidR="007A25B6" w:rsidRPr="007A25B6">
        <w:rPr>
          <w:rFonts w:asciiTheme="majorBidi" w:hAnsiTheme="majorBidi" w:cstheme="majorBidi"/>
          <w:sz w:val="22"/>
          <w:szCs w:val="22"/>
        </w:rPr>
        <w:t>From</w:t>
      </w:r>
      <w:proofErr w:type="gramEnd"/>
      <w:r w:rsidR="007A25B6" w:rsidRPr="007A25B6">
        <w:rPr>
          <w:rFonts w:asciiTheme="majorBidi" w:hAnsiTheme="majorBidi" w:cstheme="majorBidi"/>
          <w:sz w:val="22"/>
          <w:szCs w:val="22"/>
        </w:rPr>
        <w:t xml:space="preserve"> The Viewpoints Of Physicians  </w:t>
      </w:r>
    </w:p>
    <w:tbl>
      <w:tblPr>
        <w:tblStyle w:val="TableGrid"/>
        <w:tblW w:w="0" w:type="auto"/>
        <w:tblLook w:val="04A0" w:firstRow="1" w:lastRow="0" w:firstColumn="1" w:lastColumn="0" w:noHBand="0" w:noVBand="1"/>
      </w:tblPr>
      <w:tblGrid>
        <w:gridCol w:w="594"/>
        <w:gridCol w:w="3625"/>
        <w:gridCol w:w="1985"/>
        <w:gridCol w:w="2516"/>
      </w:tblGrid>
      <w:tr w:rsidR="00A71F14" w:rsidTr="00C4188E">
        <w:tc>
          <w:tcPr>
            <w:tcW w:w="594" w:type="dxa"/>
          </w:tcPr>
          <w:p w:rsidR="00A71F14" w:rsidRDefault="00A71F14" w:rsidP="00C4188E">
            <w:pPr>
              <w:jc w:val="center"/>
              <w:rPr>
                <w:rFonts w:asciiTheme="majorBidi" w:hAnsiTheme="majorBidi" w:cstheme="majorBidi"/>
              </w:rPr>
            </w:pPr>
            <w:r w:rsidRPr="003902FC">
              <w:rPr>
                <w:rFonts w:ascii="Times New Roman" w:eastAsia="Times New Roman" w:hAnsi="Times New Roman" w:cs="Times New Roman"/>
                <w:sz w:val="20"/>
                <w:szCs w:val="20"/>
                <w:lang w:bidi="fa-IR"/>
              </w:rPr>
              <w:t>Row</w:t>
            </w:r>
          </w:p>
        </w:tc>
        <w:tc>
          <w:tcPr>
            <w:tcW w:w="3625" w:type="dxa"/>
            <w:vAlign w:val="center"/>
          </w:tcPr>
          <w:p w:rsidR="00A71F14" w:rsidRPr="003902FC" w:rsidRDefault="00A71F14"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Information requirements</w:t>
            </w:r>
          </w:p>
        </w:tc>
        <w:tc>
          <w:tcPr>
            <w:tcW w:w="1985" w:type="dxa"/>
          </w:tcPr>
          <w:p w:rsidR="00A71F14" w:rsidRDefault="00A71F14" w:rsidP="00C4188E">
            <w:pPr>
              <w:jc w:val="center"/>
              <w:rPr>
                <w:rFonts w:asciiTheme="majorBidi" w:hAnsiTheme="majorBidi" w:cstheme="majorBidi"/>
              </w:rPr>
            </w:pPr>
            <w:r w:rsidRPr="003902FC">
              <w:rPr>
                <w:rFonts w:ascii="Times New Roman" w:eastAsia="Times New Roman" w:hAnsi="Times New Roman" w:cs="Times New Roman"/>
                <w:lang w:bidi="fa-IR"/>
              </w:rPr>
              <w:t>Agree</w:t>
            </w:r>
          </w:p>
        </w:tc>
        <w:tc>
          <w:tcPr>
            <w:tcW w:w="2516" w:type="dxa"/>
          </w:tcPr>
          <w:p w:rsidR="00A71F14" w:rsidRDefault="00A71F14" w:rsidP="00C4188E">
            <w:pPr>
              <w:jc w:val="center"/>
              <w:rPr>
                <w:rFonts w:asciiTheme="majorBidi" w:hAnsiTheme="majorBidi" w:cstheme="majorBidi"/>
              </w:rPr>
            </w:pPr>
            <w:r w:rsidRPr="003902FC">
              <w:rPr>
                <w:rFonts w:ascii="Times New Roman" w:eastAsia="Times New Roman" w:hAnsi="Times New Roman" w:cs="Times New Roman"/>
                <w:lang w:bidi="fa-IR"/>
              </w:rPr>
              <w:t>Disagree</w:t>
            </w:r>
          </w:p>
        </w:tc>
      </w:tr>
      <w:tr w:rsidR="007A25B6" w:rsidTr="00C4188E">
        <w:tc>
          <w:tcPr>
            <w:tcW w:w="594" w:type="dxa"/>
          </w:tcPr>
          <w:p w:rsidR="007A25B6" w:rsidRPr="00933B7E" w:rsidRDefault="007A25B6" w:rsidP="00C4188E">
            <w:pPr>
              <w:jc w:val="center"/>
              <w:rPr>
                <w:rFonts w:asciiTheme="majorBidi" w:hAnsiTheme="majorBidi" w:cstheme="majorBidi"/>
                <w:rtl/>
              </w:rPr>
            </w:pPr>
            <w:r>
              <w:rPr>
                <w:rFonts w:asciiTheme="majorBidi" w:hAnsiTheme="majorBidi" w:cstheme="majorBidi"/>
              </w:rPr>
              <w:t>89</w:t>
            </w:r>
          </w:p>
        </w:tc>
        <w:tc>
          <w:tcPr>
            <w:tcW w:w="3625" w:type="dxa"/>
            <w:vAlign w:val="center"/>
          </w:tcPr>
          <w:p w:rsidR="007A25B6" w:rsidRPr="00E42C67" w:rsidRDefault="007A25B6"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Consuming fruits and vegetables 5 times a day</w:t>
            </w:r>
          </w:p>
        </w:tc>
        <w:tc>
          <w:tcPr>
            <w:tcW w:w="1985" w:type="dxa"/>
          </w:tcPr>
          <w:p w:rsidR="007A25B6" w:rsidRDefault="007A25B6" w:rsidP="00C4188E">
            <w:pPr>
              <w:rPr>
                <w:rFonts w:asciiTheme="majorBidi" w:hAnsiTheme="majorBidi" w:cstheme="majorBidi"/>
              </w:rPr>
            </w:pPr>
          </w:p>
        </w:tc>
        <w:tc>
          <w:tcPr>
            <w:tcW w:w="2516" w:type="dxa"/>
          </w:tcPr>
          <w:p w:rsidR="007A25B6" w:rsidRDefault="007A25B6" w:rsidP="00C4188E">
            <w:pPr>
              <w:rPr>
                <w:rFonts w:asciiTheme="majorBidi" w:hAnsiTheme="majorBidi" w:cstheme="majorBidi"/>
              </w:rPr>
            </w:pPr>
          </w:p>
        </w:tc>
      </w:tr>
      <w:tr w:rsidR="007A25B6" w:rsidTr="00C4188E">
        <w:tc>
          <w:tcPr>
            <w:tcW w:w="594" w:type="dxa"/>
          </w:tcPr>
          <w:p w:rsidR="007A25B6" w:rsidRPr="00933B7E" w:rsidRDefault="007A25B6" w:rsidP="00C4188E">
            <w:pPr>
              <w:jc w:val="center"/>
              <w:rPr>
                <w:rFonts w:asciiTheme="majorBidi" w:hAnsiTheme="majorBidi" w:cstheme="majorBidi"/>
                <w:rtl/>
              </w:rPr>
            </w:pPr>
            <w:r>
              <w:rPr>
                <w:rFonts w:asciiTheme="majorBidi" w:hAnsiTheme="majorBidi" w:cstheme="majorBidi"/>
              </w:rPr>
              <w:t>90</w:t>
            </w:r>
          </w:p>
        </w:tc>
        <w:tc>
          <w:tcPr>
            <w:tcW w:w="3625" w:type="dxa"/>
            <w:vAlign w:val="center"/>
          </w:tcPr>
          <w:p w:rsidR="007A25B6" w:rsidRPr="00E42C67" w:rsidRDefault="007A25B6"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Reduction of taking sugar and sweet foods</w:t>
            </w:r>
          </w:p>
        </w:tc>
        <w:tc>
          <w:tcPr>
            <w:tcW w:w="1985" w:type="dxa"/>
          </w:tcPr>
          <w:p w:rsidR="007A25B6" w:rsidRDefault="007A25B6" w:rsidP="00C4188E">
            <w:pPr>
              <w:rPr>
                <w:rFonts w:asciiTheme="majorBidi" w:hAnsiTheme="majorBidi" w:cstheme="majorBidi"/>
              </w:rPr>
            </w:pPr>
          </w:p>
        </w:tc>
        <w:tc>
          <w:tcPr>
            <w:tcW w:w="2516" w:type="dxa"/>
          </w:tcPr>
          <w:p w:rsidR="007A25B6" w:rsidRDefault="007A25B6" w:rsidP="00C4188E">
            <w:pPr>
              <w:rPr>
                <w:rFonts w:asciiTheme="majorBidi" w:hAnsiTheme="majorBidi" w:cstheme="majorBidi"/>
              </w:rPr>
            </w:pPr>
          </w:p>
        </w:tc>
      </w:tr>
      <w:tr w:rsidR="007A25B6" w:rsidTr="00C4188E">
        <w:tc>
          <w:tcPr>
            <w:tcW w:w="594" w:type="dxa"/>
          </w:tcPr>
          <w:p w:rsidR="007A25B6" w:rsidRPr="00933B7E" w:rsidRDefault="007A25B6" w:rsidP="00C4188E">
            <w:pPr>
              <w:jc w:val="center"/>
              <w:rPr>
                <w:rFonts w:asciiTheme="majorBidi" w:hAnsiTheme="majorBidi" w:cstheme="majorBidi"/>
                <w:rtl/>
              </w:rPr>
            </w:pPr>
            <w:r>
              <w:rPr>
                <w:rFonts w:asciiTheme="majorBidi" w:hAnsiTheme="majorBidi" w:cstheme="majorBidi"/>
              </w:rPr>
              <w:t>91</w:t>
            </w:r>
          </w:p>
        </w:tc>
        <w:tc>
          <w:tcPr>
            <w:tcW w:w="3625" w:type="dxa"/>
            <w:vAlign w:val="center"/>
          </w:tcPr>
          <w:p w:rsidR="007A25B6" w:rsidRPr="00E42C67" w:rsidRDefault="007A25B6"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Consumption of plenty of fiber</w:t>
            </w:r>
          </w:p>
        </w:tc>
        <w:tc>
          <w:tcPr>
            <w:tcW w:w="1985" w:type="dxa"/>
          </w:tcPr>
          <w:p w:rsidR="007A25B6" w:rsidRDefault="007A25B6" w:rsidP="00C4188E">
            <w:pPr>
              <w:rPr>
                <w:rFonts w:asciiTheme="majorBidi" w:hAnsiTheme="majorBidi" w:cstheme="majorBidi"/>
              </w:rPr>
            </w:pPr>
          </w:p>
        </w:tc>
        <w:tc>
          <w:tcPr>
            <w:tcW w:w="2516" w:type="dxa"/>
          </w:tcPr>
          <w:p w:rsidR="007A25B6" w:rsidRDefault="007A25B6" w:rsidP="00C4188E">
            <w:pPr>
              <w:rPr>
                <w:rFonts w:asciiTheme="majorBidi" w:hAnsiTheme="majorBidi" w:cstheme="majorBidi"/>
              </w:rPr>
            </w:pPr>
          </w:p>
        </w:tc>
      </w:tr>
      <w:tr w:rsidR="007A25B6" w:rsidTr="00C4188E">
        <w:tc>
          <w:tcPr>
            <w:tcW w:w="594" w:type="dxa"/>
          </w:tcPr>
          <w:p w:rsidR="007A25B6" w:rsidRPr="00933B7E" w:rsidRDefault="007A25B6" w:rsidP="00C4188E">
            <w:pPr>
              <w:jc w:val="center"/>
              <w:rPr>
                <w:rFonts w:asciiTheme="majorBidi" w:hAnsiTheme="majorBidi" w:cstheme="majorBidi"/>
                <w:rtl/>
              </w:rPr>
            </w:pPr>
            <w:r>
              <w:rPr>
                <w:rFonts w:asciiTheme="majorBidi" w:hAnsiTheme="majorBidi" w:cstheme="majorBidi"/>
              </w:rPr>
              <w:t>92</w:t>
            </w:r>
          </w:p>
        </w:tc>
        <w:tc>
          <w:tcPr>
            <w:tcW w:w="3625" w:type="dxa"/>
            <w:vAlign w:val="center"/>
          </w:tcPr>
          <w:p w:rsidR="007A25B6" w:rsidRPr="00E42C67" w:rsidRDefault="007A25B6"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Reduction of salt intake</w:t>
            </w:r>
          </w:p>
        </w:tc>
        <w:tc>
          <w:tcPr>
            <w:tcW w:w="1985" w:type="dxa"/>
          </w:tcPr>
          <w:p w:rsidR="007A25B6" w:rsidRDefault="007A25B6" w:rsidP="00C4188E">
            <w:pPr>
              <w:rPr>
                <w:rFonts w:asciiTheme="majorBidi" w:hAnsiTheme="majorBidi" w:cstheme="majorBidi"/>
              </w:rPr>
            </w:pPr>
          </w:p>
        </w:tc>
        <w:tc>
          <w:tcPr>
            <w:tcW w:w="2516" w:type="dxa"/>
          </w:tcPr>
          <w:p w:rsidR="007A25B6" w:rsidRDefault="007A25B6" w:rsidP="00C4188E">
            <w:pPr>
              <w:rPr>
                <w:rFonts w:asciiTheme="majorBidi" w:hAnsiTheme="majorBidi" w:cstheme="majorBidi"/>
              </w:rPr>
            </w:pPr>
          </w:p>
        </w:tc>
      </w:tr>
      <w:tr w:rsidR="007A25B6" w:rsidTr="00C4188E">
        <w:tc>
          <w:tcPr>
            <w:tcW w:w="594" w:type="dxa"/>
          </w:tcPr>
          <w:p w:rsidR="007A25B6" w:rsidRPr="00933B7E" w:rsidRDefault="007A25B6" w:rsidP="00C4188E">
            <w:pPr>
              <w:jc w:val="center"/>
              <w:rPr>
                <w:rFonts w:asciiTheme="majorBidi" w:hAnsiTheme="majorBidi" w:cstheme="majorBidi"/>
                <w:rtl/>
              </w:rPr>
            </w:pPr>
            <w:r>
              <w:rPr>
                <w:rFonts w:asciiTheme="majorBidi" w:hAnsiTheme="majorBidi" w:cstheme="majorBidi"/>
              </w:rPr>
              <w:t>93</w:t>
            </w:r>
          </w:p>
        </w:tc>
        <w:tc>
          <w:tcPr>
            <w:tcW w:w="3625" w:type="dxa"/>
            <w:vAlign w:val="center"/>
          </w:tcPr>
          <w:p w:rsidR="007A25B6" w:rsidRPr="00E42C67" w:rsidRDefault="007A25B6"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Consuming liquids </w:t>
            </w:r>
          </w:p>
        </w:tc>
        <w:tc>
          <w:tcPr>
            <w:tcW w:w="1985" w:type="dxa"/>
          </w:tcPr>
          <w:p w:rsidR="007A25B6" w:rsidRDefault="007A25B6" w:rsidP="00C4188E">
            <w:pPr>
              <w:rPr>
                <w:rFonts w:asciiTheme="majorBidi" w:hAnsiTheme="majorBidi" w:cstheme="majorBidi"/>
              </w:rPr>
            </w:pPr>
          </w:p>
        </w:tc>
        <w:tc>
          <w:tcPr>
            <w:tcW w:w="2516" w:type="dxa"/>
          </w:tcPr>
          <w:p w:rsidR="007A25B6" w:rsidRDefault="007A25B6" w:rsidP="00C4188E">
            <w:pPr>
              <w:rPr>
                <w:rFonts w:asciiTheme="majorBidi" w:hAnsiTheme="majorBidi" w:cstheme="majorBidi"/>
              </w:rPr>
            </w:pPr>
          </w:p>
        </w:tc>
      </w:tr>
      <w:tr w:rsidR="007A25B6" w:rsidTr="00C4188E">
        <w:tc>
          <w:tcPr>
            <w:tcW w:w="594" w:type="dxa"/>
          </w:tcPr>
          <w:p w:rsidR="007A25B6" w:rsidRPr="00933B7E" w:rsidRDefault="007A25B6" w:rsidP="00C4188E">
            <w:pPr>
              <w:jc w:val="center"/>
              <w:rPr>
                <w:rFonts w:asciiTheme="majorBidi" w:hAnsiTheme="majorBidi" w:cstheme="majorBidi"/>
                <w:rtl/>
              </w:rPr>
            </w:pPr>
            <w:r>
              <w:rPr>
                <w:rFonts w:asciiTheme="majorBidi" w:hAnsiTheme="majorBidi" w:cstheme="majorBidi"/>
              </w:rPr>
              <w:t>94</w:t>
            </w:r>
          </w:p>
        </w:tc>
        <w:tc>
          <w:tcPr>
            <w:tcW w:w="3625" w:type="dxa"/>
            <w:vAlign w:val="center"/>
          </w:tcPr>
          <w:p w:rsidR="007A25B6" w:rsidRPr="00E42C67" w:rsidRDefault="007A25B6"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Taking vitamin supplements</w:t>
            </w:r>
          </w:p>
        </w:tc>
        <w:tc>
          <w:tcPr>
            <w:tcW w:w="1985" w:type="dxa"/>
          </w:tcPr>
          <w:p w:rsidR="007A25B6" w:rsidRDefault="007A25B6" w:rsidP="00C4188E">
            <w:pPr>
              <w:rPr>
                <w:rFonts w:asciiTheme="majorBidi" w:hAnsiTheme="majorBidi" w:cstheme="majorBidi"/>
              </w:rPr>
            </w:pPr>
          </w:p>
        </w:tc>
        <w:tc>
          <w:tcPr>
            <w:tcW w:w="2516" w:type="dxa"/>
          </w:tcPr>
          <w:p w:rsidR="007A25B6" w:rsidRDefault="007A25B6" w:rsidP="00C4188E">
            <w:pPr>
              <w:rPr>
                <w:rFonts w:asciiTheme="majorBidi" w:hAnsiTheme="majorBidi" w:cstheme="majorBidi"/>
              </w:rPr>
            </w:pPr>
          </w:p>
        </w:tc>
      </w:tr>
    </w:tbl>
    <w:p w:rsidR="00A71F14" w:rsidRDefault="00A71F14" w:rsidP="00094EB5">
      <w:pPr>
        <w:rPr>
          <w:rFonts w:asciiTheme="majorBidi" w:hAnsiTheme="majorBidi" w:cstheme="majorBidi"/>
          <w:sz w:val="22"/>
          <w:szCs w:val="22"/>
        </w:rPr>
      </w:pPr>
    </w:p>
    <w:p w:rsidR="00094EB5" w:rsidRDefault="00094EB5" w:rsidP="00094EB5">
      <w:pPr>
        <w:pBdr>
          <w:bottom w:val="single" w:sz="4" w:space="1" w:color="auto"/>
        </w:pBdr>
        <w:rPr>
          <w:rFonts w:asciiTheme="majorBidi" w:hAnsiTheme="majorBidi" w:cstheme="majorBidi"/>
          <w:sz w:val="22"/>
          <w:szCs w:val="22"/>
        </w:rPr>
      </w:pPr>
    </w:p>
    <w:p w:rsidR="00094EB5" w:rsidRDefault="00094EB5" w:rsidP="00094EB5">
      <w:pPr>
        <w:pBdr>
          <w:bottom w:val="single" w:sz="4" w:space="1" w:color="auto"/>
        </w:pBdr>
        <w:rPr>
          <w:rFonts w:asciiTheme="majorBidi" w:hAnsiTheme="majorBidi" w:cstheme="majorBidi"/>
          <w:sz w:val="22"/>
          <w:szCs w:val="22"/>
        </w:rPr>
      </w:pPr>
    </w:p>
    <w:p w:rsidR="00094EB5" w:rsidRDefault="00094EB5" w:rsidP="00094EB5">
      <w:pPr>
        <w:pBdr>
          <w:bottom w:val="single" w:sz="4" w:space="1" w:color="auto"/>
        </w:pBdr>
        <w:rPr>
          <w:rFonts w:asciiTheme="majorBidi" w:hAnsiTheme="majorBidi" w:cstheme="majorBidi"/>
          <w:sz w:val="22"/>
          <w:szCs w:val="22"/>
        </w:rPr>
      </w:pPr>
    </w:p>
    <w:p w:rsidR="00094EB5" w:rsidRDefault="00094EB5" w:rsidP="00094EB5">
      <w:pPr>
        <w:pBdr>
          <w:bottom w:val="single" w:sz="4" w:space="1" w:color="auto"/>
        </w:pBdr>
        <w:rPr>
          <w:rFonts w:asciiTheme="majorBidi" w:hAnsiTheme="majorBidi" w:cstheme="majorBidi"/>
          <w:sz w:val="22"/>
          <w:szCs w:val="22"/>
        </w:rPr>
      </w:pPr>
    </w:p>
    <w:p w:rsidR="00094EB5" w:rsidRDefault="00094EB5" w:rsidP="00094EB5">
      <w:pPr>
        <w:pBdr>
          <w:top w:val="single" w:sz="4" w:space="1" w:color="auto"/>
        </w:pBdr>
        <w:rPr>
          <w:rFonts w:asciiTheme="majorBidi" w:hAnsiTheme="majorBidi" w:cstheme="majorBidi"/>
          <w:sz w:val="22"/>
          <w:szCs w:val="22"/>
        </w:rPr>
      </w:pPr>
      <w:r>
        <w:rPr>
          <w:rFonts w:asciiTheme="majorBidi" w:hAnsiTheme="majorBidi" w:cstheme="majorBidi"/>
          <w:sz w:val="22"/>
          <w:szCs w:val="22"/>
        </w:rPr>
        <w:t>B.8:</w:t>
      </w:r>
      <w:r w:rsidRPr="00094EB5">
        <w:rPr>
          <w:rFonts w:asciiTheme="majorBidi" w:eastAsiaTheme="minorEastAsia" w:hAnsiTheme="majorBidi" w:cstheme="majorBidi"/>
          <w:sz w:val="22"/>
          <w:szCs w:val="22"/>
          <w:lang w:bidi="fa-IR"/>
        </w:rPr>
        <w:t xml:space="preserve"> </w:t>
      </w:r>
      <w:r w:rsidRPr="00094EB5">
        <w:rPr>
          <w:rFonts w:asciiTheme="majorBidi" w:hAnsiTheme="majorBidi" w:cstheme="majorBidi"/>
          <w:sz w:val="22"/>
          <w:szCs w:val="22"/>
        </w:rPr>
        <w:t>Technical Capabilities</w:t>
      </w:r>
    </w:p>
    <w:p w:rsidR="00A71F14" w:rsidRDefault="00A71F14" w:rsidP="00094EB5">
      <w:pPr>
        <w:rPr>
          <w:rFonts w:asciiTheme="majorBidi" w:hAnsiTheme="majorBidi" w:cstheme="majorBidi"/>
          <w:sz w:val="22"/>
          <w:szCs w:val="22"/>
        </w:rPr>
      </w:pPr>
      <w:r>
        <w:rPr>
          <w:rFonts w:asciiTheme="majorBidi" w:hAnsiTheme="majorBidi" w:cstheme="majorBidi"/>
          <w:sz w:val="22"/>
          <w:szCs w:val="22"/>
        </w:rPr>
        <w:t>.</w:t>
      </w:r>
    </w:p>
    <w:tbl>
      <w:tblPr>
        <w:tblStyle w:val="TableGrid"/>
        <w:tblW w:w="0" w:type="auto"/>
        <w:tblLook w:val="04A0" w:firstRow="1" w:lastRow="0" w:firstColumn="1" w:lastColumn="0" w:noHBand="0" w:noVBand="1"/>
      </w:tblPr>
      <w:tblGrid>
        <w:gridCol w:w="594"/>
        <w:gridCol w:w="3625"/>
        <w:gridCol w:w="1985"/>
        <w:gridCol w:w="2516"/>
      </w:tblGrid>
      <w:tr w:rsidR="00A71F14" w:rsidTr="00C4188E">
        <w:tc>
          <w:tcPr>
            <w:tcW w:w="594" w:type="dxa"/>
          </w:tcPr>
          <w:p w:rsidR="00A71F14" w:rsidRDefault="00A71F14" w:rsidP="00C4188E">
            <w:pPr>
              <w:jc w:val="center"/>
              <w:rPr>
                <w:rFonts w:asciiTheme="majorBidi" w:hAnsiTheme="majorBidi" w:cstheme="majorBidi"/>
              </w:rPr>
            </w:pPr>
            <w:r w:rsidRPr="003902FC">
              <w:rPr>
                <w:rFonts w:ascii="Times New Roman" w:eastAsia="Times New Roman" w:hAnsi="Times New Roman" w:cs="Times New Roman"/>
                <w:sz w:val="20"/>
                <w:szCs w:val="20"/>
                <w:lang w:bidi="fa-IR"/>
              </w:rPr>
              <w:t>Row</w:t>
            </w:r>
          </w:p>
        </w:tc>
        <w:tc>
          <w:tcPr>
            <w:tcW w:w="3625" w:type="dxa"/>
            <w:vAlign w:val="center"/>
          </w:tcPr>
          <w:p w:rsidR="00A71F14" w:rsidRPr="003902FC" w:rsidRDefault="00A71F14" w:rsidP="00C4188E">
            <w:pPr>
              <w:jc w:val="center"/>
              <w:rPr>
                <w:rFonts w:ascii="Times New Roman" w:eastAsia="Times New Roman" w:hAnsi="Times New Roman" w:cs="Times New Roman"/>
                <w:rtl/>
                <w:lang w:bidi="fa-IR"/>
              </w:rPr>
            </w:pPr>
            <w:r w:rsidRPr="003902FC">
              <w:rPr>
                <w:rFonts w:ascii="Times New Roman" w:eastAsia="Times New Roman" w:hAnsi="Times New Roman" w:cs="Times New Roman"/>
                <w:lang w:bidi="fa-IR"/>
              </w:rPr>
              <w:t>Information requirements</w:t>
            </w:r>
          </w:p>
        </w:tc>
        <w:tc>
          <w:tcPr>
            <w:tcW w:w="1985" w:type="dxa"/>
          </w:tcPr>
          <w:p w:rsidR="00A71F14" w:rsidRDefault="00A71F14" w:rsidP="00C4188E">
            <w:pPr>
              <w:jc w:val="center"/>
              <w:rPr>
                <w:rFonts w:asciiTheme="majorBidi" w:hAnsiTheme="majorBidi" w:cstheme="majorBidi"/>
              </w:rPr>
            </w:pPr>
            <w:r w:rsidRPr="003902FC">
              <w:rPr>
                <w:rFonts w:ascii="Times New Roman" w:eastAsia="Times New Roman" w:hAnsi="Times New Roman" w:cs="Times New Roman"/>
                <w:lang w:bidi="fa-IR"/>
              </w:rPr>
              <w:t>Agree</w:t>
            </w:r>
          </w:p>
        </w:tc>
        <w:tc>
          <w:tcPr>
            <w:tcW w:w="2516" w:type="dxa"/>
          </w:tcPr>
          <w:p w:rsidR="00A71F14" w:rsidRDefault="00A71F14" w:rsidP="00C4188E">
            <w:pPr>
              <w:jc w:val="center"/>
              <w:rPr>
                <w:rFonts w:asciiTheme="majorBidi" w:hAnsiTheme="majorBidi" w:cstheme="majorBidi"/>
              </w:rPr>
            </w:pPr>
            <w:r w:rsidRPr="003902FC">
              <w:rPr>
                <w:rFonts w:ascii="Times New Roman" w:eastAsia="Times New Roman" w:hAnsi="Times New Roman" w:cs="Times New Roman"/>
                <w:lang w:bidi="fa-IR"/>
              </w:rPr>
              <w:t>Disagree</w:t>
            </w:r>
          </w:p>
        </w:tc>
      </w:tr>
      <w:tr w:rsidR="00094EB5" w:rsidTr="00C4188E">
        <w:tc>
          <w:tcPr>
            <w:tcW w:w="594" w:type="dxa"/>
          </w:tcPr>
          <w:p w:rsidR="00094EB5" w:rsidRPr="00933B7E" w:rsidRDefault="00094EB5" w:rsidP="00C4188E">
            <w:pPr>
              <w:jc w:val="center"/>
              <w:rPr>
                <w:rFonts w:asciiTheme="majorBidi" w:hAnsiTheme="majorBidi" w:cstheme="majorBidi"/>
                <w:rtl/>
              </w:rPr>
            </w:pPr>
            <w:r>
              <w:rPr>
                <w:rFonts w:asciiTheme="majorBidi" w:hAnsiTheme="majorBidi" w:cstheme="majorBidi"/>
              </w:rPr>
              <w:t>95</w:t>
            </w:r>
          </w:p>
        </w:tc>
        <w:tc>
          <w:tcPr>
            <w:tcW w:w="3625" w:type="dxa"/>
            <w:vAlign w:val="center"/>
          </w:tcPr>
          <w:p w:rsidR="00094EB5" w:rsidRPr="00E42C67" w:rsidRDefault="00094EB5"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Capability to remember taking medicines</w:t>
            </w:r>
          </w:p>
        </w:tc>
        <w:tc>
          <w:tcPr>
            <w:tcW w:w="1985" w:type="dxa"/>
          </w:tcPr>
          <w:p w:rsidR="00094EB5" w:rsidRDefault="00094EB5" w:rsidP="00C4188E">
            <w:pPr>
              <w:rPr>
                <w:rFonts w:asciiTheme="majorBidi" w:hAnsiTheme="majorBidi" w:cstheme="majorBidi"/>
              </w:rPr>
            </w:pPr>
          </w:p>
        </w:tc>
        <w:tc>
          <w:tcPr>
            <w:tcW w:w="2516" w:type="dxa"/>
          </w:tcPr>
          <w:p w:rsidR="00094EB5" w:rsidRDefault="00094EB5" w:rsidP="00C4188E">
            <w:pPr>
              <w:rPr>
                <w:rFonts w:asciiTheme="majorBidi" w:hAnsiTheme="majorBidi" w:cstheme="majorBidi"/>
              </w:rPr>
            </w:pPr>
          </w:p>
        </w:tc>
      </w:tr>
      <w:tr w:rsidR="00094EB5" w:rsidTr="00C4188E">
        <w:tc>
          <w:tcPr>
            <w:tcW w:w="594" w:type="dxa"/>
          </w:tcPr>
          <w:p w:rsidR="00094EB5" w:rsidRPr="00933B7E" w:rsidRDefault="00094EB5" w:rsidP="00C4188E">
            <w:pPr>
              <w:jc w:val="center"/>
              <w:rPr>
                <w:rFonts w:asciiTheme="majorBidi" w:hAnsiTheme="majorBidi" w:cstheme="majorBidi"/>
                <w:rtl/>
              </w:rPr>
            </w:pPr>
            <w:r>
              <w:rPr>
                <w:rFonts w:asciiTheme="majorBidi" w:hAnsiTheme="majorBidi" w:cstheme="majorBidi"/>
              </w:rPr>
              <w:t>96</w:t>
            </w:r>
          </w:p>
        </w:tc>
        <w:tc>
          <w:tcPr>
            <w:tcW w:w="3625" w:type="dxa"/>
            <w:vAlign w:val="center"/>
          </w:tcPr>
          <w:p w:rsidR="00094EB5" w:rsidRPr="00E42C67" w:rsidRDefault="00094EB5" w:rsidP="00C4188E">
            <w:pPr>
              <w:rPr>
                <w:rFonts w:asciiTheme="majorBidi" w:hAnsiTheme="majorBidi" w:cstheme="majorBidi"/>
                <w:color w:val="000000"/>
                <w:sz w:val="20"/>
                <w:szCs w:val="20"/>
              </w:rPr>
            </w:pPr>
            <w:r w:rsidRPr="00E42C67">
              <w:rPr>
                <w:rFonts w:asciiTheme="majorBidi" w:hAnsiTheme="majorBidi" w:cstheme="majorBidi"/>
                <w:color w:val="000000"/>
                <w:sz w:val="20"/>
                <w:szCs w:val="20"/>
              </w:rPr>
              <w:t xml:space="preserve">Capability to remember adhering to the diet </w:t>
            </w:r>
          </w:p>
        </w:tc>
        <w:tc>
          <w:tcPr>
            <w:tcW w:w="1985" w:type="dxa"/>
          </w:tcPr>
          <w:p w:rsidR="00094EB5" w:rsidRDefault="00094EB5" w:rsidP="00C4188E">
            <w:pPr>
              <w:rPr>
                <w:rFonts w:asciiTheme="majorBidi" w:hAnsiTheme="majorBidi" w:cstheme="majorBidi"/>
              </w:rPr>
            </w:pPr>
          </w:p>
        </w:tc>
        <w:tc>
          <w:tcPr>
            <w:tcW w:w="2516" w:type="dxa"/>
          </w:tcPr>
          <w:p w:rsidR="00094EB5" w:rsidRDefault="00094EB5" w:rsidP="00C4188E">
            <w:pPr>
              <w:rPr>
                <w:rFonts w:asciiTheme="majorBidi" w:hAnsiTheme="majorBidi" w:cstheme="majorBidi"/>
              </w:rPr>
            </w:pPr>
          </w:p>
        </w:tc>
      </w:tr>
      <w:tr w:rsidR="00094EB5" w:rsidTr="00C4188E">
        <w:tc>
          <w:tcPr>
            <w:tcW w:w="594" w:type="dxa"/>
          </w:tcPr>
          <w:p w:rsidR="00094EB5" w:rsidRPr="00933B7E" w:rsidRDefault="00094EB5" w:rsidP="00C4188E">
            <w:pPr>
              <w:jc w:val="center"/>
              <w:rPr>
                <w:rFonts w:asciiTheme="majorBidi" w:hAnsiTheme="majorBidi" w:cstheme="majorBidi"/>
                <w:rtl/>
              </w:rPr>
            </w:pPr>
            <w:r>
              <w:rPr>
                <w:rFonts w:asciiTheme="majorBidi" w:hAnsiTheme="majorBidi" w:cstheme="majorBidi"/>
              </w:rPr>
              <w:t>97</w:t>
            </w:r>
          </w:p>
        </w:tc>
        <w:tc>
          <w:tcPr>
            <w:tcW w:w="3625" w:type="dxa"/>
            <w:vAlign w:val="center"/>
          </w:tcPr>
          <w:p w:rsidR="00094EB5" w:rsidRPr="00E42C67" w:rsidRDefault="00094EB5"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Educational messages </w:t>
            </w:r>
          </w:p>
        </w:tc>
        <w:tc>
          <w:tcPr>
            <w:tcW w:w="1985" w:type="dxa"/>
          </w:tcPr>
          <w:p w:rsidR="00094EB5" w:rsidRDefault="00094EB5" w:rsidP="00C4188E">
            <w:pPr>
              <w:rPr>
                <w:rFonts w:asciiTheme="majorBidi" w:hAnsiTheme="majorBidi" w:cstheme="majorBidi"/>
              </w:rPr>
            </w:pPr>
          </w:p>
        </w:tc>
        <w:tc>
          <w:tcPr>
            <w:tcW w:w="2516" w:type="dxa"/>
          </w:tcPr>
          <w:p w:rsidR="00094EB5" w:rsidRDefault="00094EB5" w:rsidP="00C4188E">
            <w:pPr>
              <w:rPr>
                <w:rFonts w:asciiTheme="majorBidi" w:hAnsiTheme="majorBidi" w:cstheme="majorBidi"/>
              </w:rPr>
            </w:pPr>
          </w:p>
        </w:tc>
      </w:tr>
      <w:tr w:rsidR="00094EB5" w:rsidTr="00C4188E">
        <w:tc>
          <w:tcPr>
            <w:tcW w:w="594" w:type="dxa"/>
          </w:tcPr>
          <w:p w:rsidR="00094EB5" w:rsidRPr="00933B7E" w:rsidRDefault="00094EB5" w:rsidP="00C4188E">
            <w:pPr>
              <w:jc w:val="center"/>
              <w:rPr>
                <w:rFonts w:asciiTheme="majorBidi" w:hAnsiTheme="majorBidi" w:cstheme="majorBidi"/>
                <w:rtl/>
              </w:rPr>
            </w:pPr>
            <w:r>
              <w:rPr>
                <w:rFonts w:asciiTheme="majorBidi" w:hAnsiTheme="majorBidi" w:cstheme="majorBidi"/>
              </w:rPr>
              <w:t>98</w:t>
            </w:r>
          </w:p>
        </w:tc>
        <w:tc>
          <w:tcPr>
            <w:tcW w:w="3625" w:type="dxa"/>
            <w:vAlign w:val="center"/>
          </w:tcPr>
          <w:p w:rsidR="00094EB5" w:rsidRPr="00E42C67" w:rsidRDefault="00094EB5"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Security requirements</w:t>
            </w:r>
          </w:p>
        </w:tc>
        <w:tc>
          <w:tcPr>
            <w:tcW w:w="1985" w:type="dxa"/>
          </w:tcPr>
          <w:p w:rsidR="00094EB5" w:rsidRDefault="00094EB5" w:rsidP="00C4188E">
            <w:pPr>
              <w:rPr>
                <w:rFonts w:asciiTheme="majorBidi" w:hAnsiTheme="majorBidi" w:cstheme="majorBidi"/>
              </w:rPr>
            </w:pPr>
          </w:p>
        </w:tc>
        <w:tc>
          <w:tcPr>
            <w:tcW w:w="2516" w:type="dxa"/>
          </w:tcPr>
          <w:p w:rsidR="00094EB5" w:rsidRDefault="00094EB5" w:rsidP="00C4188E">
            <w:pPr>
              <w:rPr>
                <w:rFonts w:asciiTheme="majorBidi" w:hAnsiTheme="majorBidi" w:cstheme="majorBidi"/>
              </w:rPr>
            </w:pPr>
          </w:p>
        </w:tc>
      </w:tr>
      <w:tr w:rsidR="00094EB5" w:rsidTr="00C4188E">
        <w:tc>
          <w:tcPr>
            <w:tcW w:w="594" w:type="dxa"/>
          </w:tcPr>
          <w:p w:rsidR="00094EB5" w:rsidRPr="00933B7E" w:rsidRDefault="00094EB5" w:rsidP="00C4188E">
            <w:pPr>
              <w:jc w:val="center"/>
              <w:rPr>
                <w:rFonts w:asciiTheme="majorBidi" w:hAnsiTheme="majorBidi" w:cstheme="majorBidi"/>
                <w:rtl/>
              </w:rPr>
            </w:pPr>
            <w:r>
              <w:rPr>
                <w:rFonts w:asciiTheme="majorBidi" w:hAnsiTheme="majorBidi" w:cstheme="majorBidi"/>
              </w:rPr>
              <w:t>99</w:t>
            </w:r>
          </w:p>
        </w:tc>
        <w:tc>
          <w:tcPr>
            <w:tcW w:w="3625" w:type="dxa"/>
            <w:vAlign w:val="center"/>
          </w:tcPr>
          <w:p w:rsidR="00094EB5" w:rsidRPr="00E42C67" w:rsidRDefault="00094EB5" w:rsidP="00C4188E">
            <w:pPr>
              <w:rPr>
                <w:rFonts w:asciiTheme="majorBidi" w:hAnsiTheme="majorBidi" w:cstheme="majorBidi"/>
                <w:color w:val="000000"/>
                <w:sz w:val="20"/>
                <w:szCs w:val="20"/>
              </w:rPr>
            </w:pPr>
            <w:r w:rsidRPr="00E42C67">
              <w:rPr>
                <w:rFonts w:asciiTheme="majorBidi" w:hAnsiTheme="majorBidi" w:cstheme="majorBidi"/>
                <w:color w:val="000000"/>
                <w:sz w:val="20"/>
                <w:szCs w:val="20"/>
              </w:rPr>
              <w:t>Capability to remember exercising</w:t>
            </w:r>
          </w:p>
        </w:tc>
        <w:tc>
          <w:tcPr>
            <w:tcW w:w="1985" w:type="dxa"/>
          </w:tcPr>
          <w:p w:rsidR="00094EB5" w:rsidRDefault="00094EB5" w:rsidP="00C4188E">
            <w:pPr>
              <w:rPr>
                <w:rFonts w:asciiTheme="majorBidi" w:hAnsiTheme="majorBidi" w:cstheme="majorBidi"/>
              </w:rPr>
            </w:pPr>
          </w:p>
        </w:tc>
        <w:tc>
          <w:tcPr>
            <w:tcW w:w="2516" w:type="dxa"/>
          </w:tcPr>
          <w:p w:rsidR="00094EB5" w:rsidRDefault="00094EB5" w:rsidP="00C4188E">
            <w:pPr>
              <w:rPr>
                <w:rFonts w:asciiTheme="majorBidi" w:hAnsiTheme="majorBidi" w:cstheme="majorBidi"/>
              </w:rPr>
            </w:pPr>
          </w:p>
        </w:tc>
      </w:tr>
      <w:tr w:rsidR="00094EB5" w:rsidTr="00C4188E">
        <w:tc>
          <w:tcPr>
            <w:tcW w:w="594" w:type="dxa"/>
          </w:tcPr>
          <w:p w:rsidR="00094EB5" w:rsidRPr="00933B7E" w:rsidRDefault="00094EB5" w:rsidP="00C4188E">
            <w:pPr>
              <w:jc w:val="center"/>
              <w:rPr>
                <w:rFonts w:asciiTheme="majorBidi" w:hAnsiTheme="majorBidi" w:cstheme="majorBidi"/>
                <w:rtl/>
              </w:rPr>
            </w:pPr>
            <w:r>
              <w:rPr>
                <w:rFonts w:asciiTheme="majorBidi" w:hAnsiTheme="majorBidi" w:cstheme="majorBidi"/>
              </w:rPr>
              <w:t>100</w:t>
            </w:r>
          </w:p>
        </w:tc>
        <w:tc>
          <w:tcPr>
            <w:tcW w:w="3625" w:type="dxa"/>
            <w:vAlign w:val="center"/>
          </w:tcPr>
          <w:p w:rsidR="00094EB5" w:rsidRPr="00E42C67" w:rsidRDefault="00094EB5"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Being user friendly </w:t>
            </w:r>
          </w:p>
        </w:tc>
        <w:tc>
          <w:tcPr>
            <w:tcW w:w="1985" w:type="dxa"/>
          </w:tcPr>
          <w:p w:rsidR="00094EB5" w:rsidRDefault="00094EB5" w:rsidP="00C4188E">
            <w:pPr>
              <w:rPr>
                <w:rFonts w:asciiTheme="majorBidi" w:hAnsiTheme="majorBidi" w:cstheme="majorBidi"/>
              </w:rPr>
            </w:pPr>
          </w:p>
        </w:tc>
        <w:tc>
          <w:tcPr>
            <w:tcW w:w="2516" w:type="dxa"/>
          </w:tcPr>
          <w:p w:rsidR="00094EB5" w:rsidRDefault="00094EB5" w:rsidP="00C4188E">
            <w:pPr>
              <w:rPr>
                <w:rFonts w:asciiTheme="majorBidi" w:hAnsiTheme="majorBidi" w:cstheme="majorBidi"/>
              </w:rPr>
            </w:pPr>
          </w:p>
        </w:tc>
      </w:tr>
      <w:tr w:rsidR="00094EB5" w:rsidTr="00C4188E">
        <w:tc>
          <w:tcPr>
            <w:tcW w:w="594" w:type="dxa"/>
          </w:tcPr>
          <w:p w:rsidR="00094EB5" w:rsidRPr="00933B7E" w:rsidRDefault="00094EB5" w:rsidP="00C4188E">
            <w:pPr>
              <w:jc w:val="center"/>
              <w:rPr>
                <w:rFonts w:asciiTheme="majorBidi" w:hAnsiTheme="majorBidi" w:cstheme="majorBidi"/>
                <w:rtl/>
              </w:rPr>
            </w:pPr>
            <w:r>
              <w:rPr>
                <w:rFonts w:asciiTheme="majorBidi" w:hAnsiTheme="majorBidi" w:cstheme="majorBidi"/>
              </w:rPr>
              <w:t>101</w:t>
            </w:r>
          </w:p>
        </w:tc>
        <w:tc>
          <w:tcPr>
            <w:tcW w:w="3625" w:type="dxa"/>
            <w:vAlign w:val="center"/>
          </w:tcPr>
          <w:p w:rsidR="00094EB5" w:rsidRPr="00E42C67" w:rsidRDefault="00094EB5"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The ability to provide motivational messages</w:t>
            </w:r>
          </w:p>
        </w:tc>
        <w:tc>
          <w:tcPr>
            <w:tcW w:w="1985" w:type="dxa"/>
          </w:tcPr>
          <w:p w:rsidR="00094EB5" w:rsidRDefault="00094EB5" w:rsidP="00C4188E">
            <w:pPr>
              <w:rPr>
                <w:rFonts w:asciiTheme="majorBidi" w:hAnsiTheme="majorBidi" w:cstheme="majorBidi"/>
              </w:rPr>
            </w:pPr>
          </w:p>
        </w:tc>
        <w:tc>
          <w:tcPr>
            <w:tcW w:w="2516" w:type="dxa"/>
          </w:tcPr>
          <w:p w:rsidR="00094EB5" w:rsidRDefault="00094EB5" w:rsidP="00C4188E">
            <w:pPr>
              <w:rPr>
                <w:rFonts w:asciiTheme="majorBidi" w:hAnsiTheme="majorBidi" w:cstheme="majorBidi"/>
              </w:rPr>
            </w:pPr>
          </w:p>
        </w:tc>
      </w:tr>
      <w:tr w:rsidR="00094EB5" w:rsidTr="00C4188E">
        <w:tc>
          <w:tcPr>
            <w:tcW w:w="594" w:type="dxa"/>
          </w:tcPr>
          <w:p w:rsidR="00094EB5" w:rsidRPr="00933B7E" w:rsidRDefault="00094EB5" w:rsidP="00C4188E">
            <w:pPr>
              <w:jc w:val="center"/>
              <w:rPr>
                <w:rFonts w:asciiTheme="majorBidi" w:hAnsiTheme="majorBidi" w:cstheme="majorBidi"/>
                <w:rtl/>
              </w:rPr>
            </w:pPr>
            <w:r>
              <w:rPr>
                <w:rFonts w:asciiTheme="majorBidi" w:hAnsiTheme="majorBidi" w:cstheme="majorBidi"/>
              </w:rPr>
              <w:t>102</w:t>
            </w:r>
          </w:p>
        </w:tc>
        <w:tc>
          <w:tcPr>
            <w:tcW w:w="3625" w:type="dxa"/>
            <w:vAlign w:val="center"/>
          </w:tcPr>
          <w:p w:rsidR="00094EB5" w:rsidRPr="00E42C67" w:rsidRDefault="00094EB5"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 xml:space="preserve"> Being based on the web</w:t>
            </w:r>
          </w:p>
        </w:tc>
        <w:tc>
          <w:tcPr>
            <w:tcW w:w="1985" w:type="dxa"/>
          </w:tcPr>
          <w:p w:rsidR="00094EB5" w:rsidRDefault="00094EB5" w:rsidP="00C4188E">
            <w:pPr>
              <w:rPr>
                <w:rFonts w:asciiTheme="majorBidi" w:hAnsiTheme="majorBidi" w:cstheme="majorBidi"/>
              </w:rPr>
            </w:pPr>
          </w:p>
        </w:tc>
        <w:tc>
          <w:tcPr>
            <w:tcW w:w="2516" w:type="dxa"/>
          </w:tcPr>
          <w:p w:rsidR="00094EB5" w:rsidRDefault="00094EB5" w:rsidP="00C4188E">
            <w:pPr>
              <w:rPr>
                <w:rFonts w:asciiTheme="majorBidi" w:hAnsiTheme="majorBidi" w:cstheme="majorBidi"/>
              </w:rPr>
            </w:pPr>
          </w:p>
        </w:tc>
      </w:tr>
      <w:tr w:rsidR="00094EB5" w:rsidTr="00C4188E">
        <w:tc>
          <w:tcPr>
            <w:tcW w:w="594" w:type="dxa"/>
          </w:tcPr>
          <w:p w:rsidR="00094EB5" w:rsidRPr="00933B7E" w:rsidRDefault="00094EB5" w:rsidP="00C4188E">
            <w:pPr>
              <w:jc w:val="center"/>
              <w:rPr>
                <w:rFonts w:asciiTheme="majorBidi" w:hAnsiTheme="majorBidi" w:cstheme="majorBidi"/>
                <w:rtl/>
              </w:rPr>
            </w:pPr>
            <w:r>
              <w:rPr>
                <w:rFonts w:asciiTheme="majorBidi" w:hAnsiTheme="majorBidi" w:cstheme="majorBidi"/>
              </w:rPr>
              <w:t>103</w:t>
            </w:r>
          </w:p>
        </w:tc>
        <w:tc>
          <w:tcPr>
            <w:tcW w:w="3625" w:type="dxa"/>
            <w:vAlign w:val="center"/>
          </w:tcPr>
          <w:p w:rsidR="00094EB5" w:rsidRPr="00E42C67" w:rsidRDefault="00094EB5"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Capability of reminding appointments</w:t>
            </w:r>
          </w:p>
        </w:tc>
        <w:tc>
          <w:tcPr>
            <w:tcW w:w="1985" w:type="dxa"/>
          </w:tcPr>
          <w:p w:rsidR="00094EB5" w:rsidRDefault="00094EB5" w:rsidP="00C4188E">
            <w:pPr>
              <w:rPr>
                <w:rFonts w:asciiTheme="majorBidi" w:hAnsiTheme="majorBidi" w:cstheme="majorBidi"/>
              </w:rPr>
            </w:pPr>
          </w:p>
        </w:tc>
        <w:tc>
          <w:tcPr>
            <w:tcW w:w="2516" w:type="dxa"/>
          </w:tcPr>
          <w:p w:rsidR="00094EB5" w:rsidRDefault="00094EB5" w:rsidP="00C4188E">
            <w:pPr>
              <w:rPr>
                <w:rFonts w:asciiTheme="majorBidi" w:hAnsiTheme="majorBidi" w:cstheme="majorBidi"/>
              </w:rPr>
            </w:pPr>
          </w:p>
        </w:tc>
      </w:tr>
      <w:tr w:rsidR="00094EB5" w:rsidTr="00C4188E">
        <w:tc>
          <w:tcPr>
            <w:tcW w:w="594" w:type="dxa"/>
          </w:tcPr>
          <w:p w:rsidR="00094EB5" w:rsidRPr="00933B7E" w:rsidRDefault="00094EB5" w:rsidP="00C4188E">
            <w:pPr>
              <w:jc w:val="center"/>
              <w:rPr>
                <w:rFonts w:asciiTheme="majorBidi" w:hAnsiTheme="majorBidi" w:cstheme="majorBidi"/>
                <w:rtl/>
              </w:rPr>
            </w:pPr>
            <w:r>
              <w:rPr>
                <w:rFonts w:asciiTheme="majorBidi" w:hAnsiTheme="majorBidi" w:cstheme="majorBidi"/>
              </w:rPr>
              <w:t>104</w:t>
            </w:r>
          </w:p>
        </w:tc>
        <w:tc>
          <w:tcPr>
            <w:tcW w:w="3625" w:type="dxa"/>
            <w:vAlign w:val="center"/>
          </w:tcPr>
          <w:p w:rsidR="00094EB5" w:rsidRPr="00E42C67" w:rsidRDefault="00094EB5"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Capability of exchanging text messages</w:t>
            </w:r>
          </w:p>
        </w:tc>
        <w:tc>
          <w:tcPr>
            <w:tcW w:w="1985" w:type="dxa"/>
          </w:tcPr>
          <w:p w:rsidR="00094EB5" w:rsidRDefault="00094EB5" w:rsidP="00C4188E">
            <w:pPr>
              <w:rPr>
                <w:rFonts w:asciiTheme="majorBidi" w:hAnsiTheme="majorBidi" w:cstheme="majorBidi"/>
              </w:rPr>
            </w:pPr>
          </w:p>
        </w:tc>
        <w:tc>
          <w:tcPr>
            <w:tcW w:w="2516" w:type="dxa"/>
          </w:tcPr>
          <w:p w:rsidR="00094EB5" w:rsidRDefault="00094EB5" w:rsidP="00C4188E">
            <w:pPr>
              <w:rPr>
                <w:rFonts w:asciiTheme="majorBidi" w:hAnsiTheme="majorBidi" w:cstheme="majorBidi"/>
              </w:rPr>
            </w:pPr>
          </w:p>
        </w:tc>
      </w:tr>
      <w:tr w:rsidR="00094EB5" w:rsidTr="00C4188E">
        <w:tc>
          <w:tcPr>
            <w:tcW w:w="594" w:type="dxa"/>
          </w:tcPr>
          <w:p w:rsidR="00094EB5" w:rsidRPr="00933B7E" w:rsidRDefault="00094EB5" w:rsidP="00C4188E">
            <w:pPr>
              <w:jc w:val="center"/>
              <w:rPr>
                <w:rFonts w:asciiTheme="majorBidi" w:hAnsiTheme="majorBidi" w:cstheme="majorBidi"/>
                <w:rtl/>
              </w:rPr>
            </w:pPr>
            <w:r>
              <w:rPr>
                <w:rFonts w:asciiTheme="majorBidi" w:hAnsiTheme="majorBidi" w:cstheme="majorBidi"/>
              </w:rPr>
              <w:t>105</w:t>
            </w:r>
          </w:p>
        </w:tc>
        <w:tc>
          <w:tcPr>
            <w:tcW w:w="3625" w:type="dxa"/>
            <w:vAlign w:val="center"/>
          </w:tcPr>
          <w:p w:rsidR="00094EB5" w:rsidRPr="00E42C67" w:rsidRDefault="00094EB5" w:rsidP="00C4188E">
            <w:pPr>
              <w:rPr>
                <w:rFonts w:asciiTheme="majorBidi" w:hAnsiTheme="majorBidi" w:cstheme="majorBidi"/>
                <w:color w:val="000000"/>
                <w:sz w:val="20"/>
                <w:szCs w:val="20"/>
                <w:rtl/>
              </w:rPr>
            </w:pPr>
            <w:r w:rsidRPr="00E42C67">
              <w:rPr>
                <w:rFonts w:asciiTheme="majorBidi" w:hAnsiTheme="majorBidi" w:cstheme="majorBidi"/>
                <w:color w:val="000000"/>
                <w:sz w:val="20"/>
                <w:szCs w:val="20"/>
              </w:rPr>
              <w:t>Ability of providing instructions</w:t>
            </w:r>
          </w:p>
        </w:tc>
        <w:tc>
          <w:tcPr>
            <w:tcW w:w="1985" w:type="dxa"/>
          </w:tcPr>
          <w:p w:rsidR="00094EB5" w:rsidRDefault="00094EB5" w:rsidP="00C4188E">
            <w:pPr>
              <w:rPr>
                <w:rFonts w:asciiTheme="majorBidi" w:hAnsiTheme="majorBidi" w:cstheme="majorBidi"/>
              </w:rPr>
            </w:pPr>
          </w:p>
        </w:tc>
        <w:tc>
          <w:tcPr>
            <w:tcW w:w="2516" w:type="dxa"/>
          </w:tcPr>
          <w:p w:rsidR="00094EB5" w:rsidRDefault="00094EB5" w:rsidP="00C4188E">
            <w:pPr>
              <w:rPr>
                <w:rFonts w:asciiTheme="majorBidi" w:hAnsiTheme="majorBidi" w:cstheme="majorBidi"/>
              </w:rPr>
            </w:pPr>
          </w:p>
        </w:tc>
      </w:tr>
    </w:tbl>
    <w:p w:rsidR="00A71F14" w:rsidRDefault="00A71F14" w:rsidP="00A203CD">
      <w:pPr>
        <w:pBdr>
          <w:top w:val="single" w:sz="4" w:space="1" w:color="auto"/>
        </w:pBdr>
        <w:rPr>
          <w:rFonts w:asciiTheme="majorBidi" w:hAnsiTheme="majorBidi" w:cstheme="majorBidi"/>
          <w:sz w:val="22"/>
          <w:szCs w:val="22"/>
        </w:rPr>
      </w:pPr>
    </w:p>
    <w:p w:rsidR="00A71F14" w:rsidRDefault="00094EB5" w:rsidP="00094EB5">
      <w:pPr>
        <w:pBdr>
          <w:top w:val="single" w:sz="4" w:space="1" w:color="auto"/>
        </w:pBdr>
        <w:rPr>
          <w:rFonts w:asciiTheme="majorBidi" w:hAnsiTheme="majorBidi" w:cstheme="majorBidi"/>
          <w:color w:val="000000"/>
          <w:sz w:val="20"/>
          <w:szCs w:val="20"/>
        </w:rPr>
      </w:pPr>
      <w:r>
        <w:rPr>
          <w:rFonts w:asciiTheme="majorBidi" w:hAnsiTheme="majorBidi" w:cstheme="majorBidi"/>
          <w:sz w:val="22"/>
          <w:szCs w:val="22"/>
        </w:rPr>
        <w:t>C</w:t>
      </w:r>
      <w:proofErr w:type="gramStart"/>
      <w:r>
        <w:rPr>
          <w:rFonts w:asciiTheme="majorBidi" w:hAnsiTheme="majorBidi" w:cstheme="majorBidi"/>
          <w:sz w:val="22"/>
          <w:szCs w:val="22"/>
        </w:rPr>
        <w:t>:</w:t>
      </w:r>
      <w:r w:rsidRPr="00094EB5">
        <w:rPr>
          <w:rFonts w:asciiTheme="majorBidi" w:hAnsiTheme="majorBidi" w:cstheme="majorBidi"/>
          <w:color w:val="000000"/>
          <w:sz w:val="20"/>
          <w:szCs w:val="20"/>
        </w:rPr>
        <w:t>Please</w:t>
      </w:r>
      <w:proofErr w:type="gramEnd"/>
      <w:r w:rsidRPr="00094EB5">
        <w:rPr>
          <w:rFonts w:asciiTheme="majorBidi" w:hAnsiTheme="majorBidi" w:cstheme="majorBidi"/>
          <w:color w:val="000000"/>
          <w:sz w:val="20"/>
          <w:szCs w:val="20"/>
        </w:rPr>
        <w:t xml:space="preserve"> enter your suggestions below</w:t>
      </w:r>
    </w:p>
    <w:p w:rsidR="00094EB5" w:rsidRDefault="00094EB5" w:rsidP="00094EB5">
      <w:pPr>
        <w:pBdr>
          <w:top w:val="single" w:sz="4" w:space="1" w:color="auto"/>
        </w:pBdr>
        <w:rPr>
          <w:rFonts w:asciiTheme="majorBidi" w:hAnsiTheme="majorBidi" w:cstheme="majorBidi"/>
          <w:sz w:val="22"/>
          <w:szCs w:val="22"/>
        </w:rPr>
      </w:pPr>
      <w:r>
        <w:rPr>
          <w:rFonts w:asciiTheme="majorBidi" w:hAnsiTheme="majorBidi" w:cstheme="majorBidi"/>
          <w:color w:val="000000"/>
          <w:sz w:val="20"/>
          <w:szCs w:val="20"/>
        </w:rPr>
        <w:t>………………………………………………………………………………………………………………………………………………………………………………………………………………………………………………………………………………………………………………………………………………</w:t>
      </w:r>
    </w:p>
    <w:p w:rsidR="00A203CD" w:rsidRDefault="00A203CD" w:rsidP="00A203CD">
      <w:pPr>
        <w:pBdr>
          <w:top w:val="single" w:sz="4" w:space="1" w:color="auto"/>
        </w:pBdr>
        <w:rPr>
          <w:rFonts w:asciiTheme="majorBidi" w:hAnsiTheme="majorBidi" w:cstheme="majorBidi"/>
          <w:sz w:val="22"/>
          <w:szCs w:val="22"/>
        </w:rPr>
      </w:pPr>
    </w:p>
    <w:p w:rsidR="00A203CD" w:rsidRPr="009B512B" w:rsidRDefault="00A203CD" w:rsidP="00A203CD">
      <w:pPr>
        <w:pBdr>
          <w:top w:val="single" w:sz="4" w:space="1" w:color="auto"/>
        </w:pBdr>
        <w:rPr>
          <w:rFonts w:asciiTheme="majorBidi" w:hAnsiTheme="majorBidi" w:cstheme="majorBidi"/>
          <w:sz w:val="22"/>
          <w:szCs w:val="22"/>
        </w:rPr>
      </w:pPr>
    </w:p>
    <w:sectPr w:rsidR="00A203CD" w:rsidRPr="009B512B" w:rsidSect="003D275C">
      <w:pgSz w:w="11906" w:h="16838"/>
      <w:pgMar w:top="1701" w:right="1701" w:bottom="1701" w:left="1701" w:header="720" w:footer="720" w:gutter="0"/>
      <w:cols w:space="708"/>
      <w:bidi/>
      <w:rtlGutter/>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00"/>
  <w:drawingGridVerticalSpacing w:val="136"/>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768"/>
    <w:rsid w:val="00041E26"/>
    <w:rsid w:val="00044F77"/>
    <w:rsid w:val="00060E9A"/>
    <w:rsid w:val="00094EB5"/>
    <w:rsid w:val="000E0ACA"/>
    <w:rsid w:val="0023578B"/>
    <w:rsid w:val="00376813"/>
    <w:rsid w:val="003902FC"/>
    <w:rsid w:val="003D275C"/>
    <w:rsid w:val="004422C8"/>
    <w:rsid w:val="00572BB7"/>
    <w:rsid w:val="005E595A"/>
    <w:rsid w:val="005E7F7B"/>
    <w:rsid w:val="006625F5"/>
    <w:rsid w:val="00677F49"/>
    <w:rsid w:val="00732F5F"/>
    <w:rsid w:val="007430EF"/>
    <w:rsid w:val="0076219C"/>
    <w:rsid w:val="007A25B6"/>
    <w:rsid w:val="008571B7"/>
    <w:rsid w:val="009531D8"/>
    <w:rsid w:val="009905B5"/>
    <w:rsid w:val="009B512B"/>
    <w:rsid w:val="00A203CD"/>
    <w:rsid w:val="00A71F14"/>
    <w:rsid w:val="00B37768"/>
    <w:rsid w:val="00B64581"/>
    <w:rsid w:val="00BC03EA"/>
    <w:rsid w:val="00C4188E"/>
    <w:rsid w:val="00C869C2"/>
    <w:rsid w:val="00C94261"/>
    <w:rsid w:val="00D11F5F"/>
    <w:rsid w:val="00D771F7"/>
    <w:rsid w:val="00EC012A"/>
    <w:rsid w:val="00EC7E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B Nazanin"/>
        <w:sz w:val="24"/>
        <w:szCs w:val="24"/>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512B"/>
    <w:rPr>
      <w:color w:val="0000FF" w:themeColor="hyperlink"/>
      <w:u w:val="single"/>
    </w:rPr>
  </w:style>
  <w:style w:type="table" w:styleId="TableGrid">
    <w:name w:val="Table Grid"/>
    <w:basedOn w:val="TableNormal"/>
    <w:uiPriority w:val="59"/>
    <w:rsid w:val="003902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ynqvb">
    <w:name w:val="rynqvb"/>
    <w:basedOn w:val="DefaultParagraphFont"/>
    <w:rsid w:val="00094E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B Nazanin"/>
        <w:sz w:val="24"/>
        <w:szCs w:val="24"/>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512B"/>
    <w:rPr>
      <w:color w:val="0000FF" w:themeColor="hyperlink"/>
      <w:u w:val="single"/>
    </w:rPr>
  </w:style>
  <w:style w:type="table" w:styleId="TableGrid">
    <w:name w:val="Table Grid"/>
    <w:basedOn w:val="TableNormal"/>
    <w:uiPriority w:val="59"/>
    <w:rsid w:val="003902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ynqvb">
    <w:name w:val="rynqvb"/>
    <w:basedOn w:val="DefaultParagraphFont"/>
    <w:rsid w:val="00094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akzadrahmati.hit@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5</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dcterms:created xsi:type="dcterms:W3CDTF">2023-05-10T08:05:00Z</dcterms:created>
  <dcterms:modified xsi:type="dcterms:W3CDTF">2023-05-10T11:05:00Z</dcterms:modified>
</cp:coreProperties>
</file>