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52262" w14:textId="288F4361" w:rsidR="000A64FD" w:rsidRPr="000A64FD" w:rsidRDefault="008B2F6A" w:rsidP="000A64FD">
      <w:pPr>
        <w:spacing w:after="0" w:line="480" w:lineRule="auto"/>
        <w:jc w:val="both"/>
        <w:rPr>
          <w:rFonts w:ascii="Times" w:hAnsi="Times"/>
          <w:bCs/>
          <w:i/>
          <w:highlight w:val="yellow"/>
        </w:rPr>
      </w:pPr>
      <w:bookmarkStart w:id="0" w:name="_Hlk140508154"/>
      <w:proofErr w:type="spellStart"/>
      <w:r w:rsidRPr="008B2F6A">
        <w:rPr>
          <w:i/>
        </w:rPr>
        <w:t>Additional</w:t>
      </w:r>
      <w:proofErr w:type="spellEnd"/>
      <w:r w:rsidRPr="008B2F6A">
        <w:rPr>
          <w:i/>
        </w:rPr>
        <w:t xml:space="preserve"> file 2</w:t>
      </w:r>
      <w:r>
        <w:rPr>
          <w:i/>
        </w:rPr>
        <w:t xml:space="preserve">: </w:t>
      </w:r>
      <w:bookmarkStart w:id="1" w:name="_GoBack"/>
      <w:bookmarkEnd w:id="1"/>
      <w:r w:rsidR="000A64FD" w:rsidRPr="000A64FD">
        <w:rPr>
          <w:i/>
        </w:rPr>
        <w:t xml:space="preserve">Assessment of studies </w:t>
      </w:r>
      <w:proofErr w:type="spellStart"/>
      <w:r w:rsidR="000A64FD" w:rsidRPr="000A64FD">
        <w:rPr>
          <w:i/>
        </w:rPr>
        <w:t>quality</w:t>
      </w:r>
      <w:proofErr w:type="spellEnd"/>
    </w:p>
    <w:tbl>
      <w:tblPr>
        <w:tblW w:w="14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9"/>
        <w:gridCol w:w="1297"/>
        <w:gridCol w:w="1773"/>
        <w:gridCol w:w="1420"/>
        <w:gridCol w:w="1420"/>
        <w:gridCol w:w="1420"/>
        <w:gridCol w:w="1441"/>
        <w:gridCol w:w="1420"/>
        <w:gridCol w:w="1180"/>
        <w:gridCol w:w="1180"/>
      </w:tblGrid>
      <w:tr w:rsidR="000A64FD" w:rsidRPr="000A64FD" w14:paraId="40D84E64" w14:textId="77777777" w:rsidTr="000A64FD">
        <w:trPr>
          <w:trHeight w:val="1320"/>
        </w:trPr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bookmarkEnd w:id="0"/>
          <w:p w14:paraId="669589FA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AUTHOR YEAR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1DB1E34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DESIGN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E227753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CATEGORY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B487B1A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FR" w:eastAsia="fr-FR"/>
              </w:rPr>
              <w:t>REPORTING (max= 11)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6A76705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FR" w:eastAsia="fr-FR"/>
              </w:rPr>
              <w:t xml:space="preserve">EXTERNAL VALIDITY      </w:t>
            </w:r>
            <w:proofErr w:type="gramStart"/>
            <w:r w:rsidRPr="000A64F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FR" w:eastAsia="fr-FR"/>
              </w:rPr>
              <w:t xml:space="preserve">   (</w:t>
            </w:r>
            <w:proofErr w:type="gramEnd"/>
            <w:r w:rsidRPr="000A64F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FR" w:eastAsia="fr-FR"/>
              </w:rPr>
              <w:t>max= 3)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F27E4BD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FR" w:eastAsia="fr-FR"/>
              </w:rPr>
              <w:t>INTERNAL VALIDITY BIAS (max=7)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87EE9CC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FR" w:eastAsia="fr-FR"/>
              </w:rPr>
              <w:t xml:space="preserve">INTERNAL VALIDITY </w:t>
            </w:r>
            <w:proofErr w:type="gramStart"/>
            <w:r w:rsidRPr="000A64F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FR" w:eastAsia="fr-FR"/>
              </w:rPr>
              <w:t>CONFOUNDING  (</w:t>
            </w:r>
            <w:proofErr w:type="gramEnd"/>
            <w:r w:rsidRPr="000A64F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FR" w:eastAsia="fr-FR"/>
              </w:rPr>
              <w:t>max= 6)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7DC075C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FR" w:eastAsia="fr-FR"/>
              </w:rPr>
              <w:t>POWER (max=1)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F131C81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 xml:space="preserve">TOTAL             </w:t>
            </w:r>
            <w:proofErr w:type="gramStart"/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 xml:space="preserve">   (</w:t>
            </w:r>
            <w:proofErr w:type="gramEnd"/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>max =28)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B3950A9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 w:eastAsia="fr-FR"/>
              </w:rPr>
              <w:t>QUALITY RATING</w:t>
            </w:r>
          </w:p>
        </w:tc>
      </w:tr>
      <w:tr w:rsidR="000A64FD" w:rsidRPr="000A64FD" w14:paraId="78AAC5E1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443ADA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Adler 2004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92A5F1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F50C35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Depression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2182E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68F20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DA679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9866B8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A976F1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4A3B7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964BE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High</w:t>
            </w:r>
          </w:p>
        </w:tc>
      </w:tr>
      <w:tr w:rsidR="000A64FD" w:rsidRPr="000A64FD" w14:paraId="0DF034F0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76487E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Agarwal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 2019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C7D813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P / R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B923A0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Diabetes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878FA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61672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7BE33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87980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A0E93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DE688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1D40A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109CEB2E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2BA298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Aigner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 2004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097F07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R / R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5B1945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Elderly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people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52ADA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9F5A5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16594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29FCE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96ECA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C03C3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93B82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Limited</w:t>
            </w:r>
          </w:p>
        </w:tc>
      </w:tr>
      <w:tr w:rsidR="000A64FD" w:rsidRPr="000A64FD" w14:paraId="21A54856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F70E69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Aragonès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 2019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F0D605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4F4BAB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Depression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and </w:t>
            </w: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chronic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musculoskeletal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pain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6AE65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D3947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B1183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BBBAF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C1465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74F24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3F9DD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24F216C5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D4D5CB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Areán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 2007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1AC2AE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AB89AA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Depression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CD33B9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6086F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BE8E6C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AA810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E5E21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DFC8A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E3132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79863B02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60419B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Barceló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 2010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C1C06E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00362B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Diabetes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AF348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3B498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42833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70578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99760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0FBFD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A00901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Limited</w:t>
            </w:r>
          </w:p>
        </w:tc>
      </w:tr>
      <w:tr w:rsidR="000A64FD" w:rsidRPr="000A64FD" w14:paraId="00FC2F85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92BF27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Benedict  2018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BC05B8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R / NR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3459C8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Diabetes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523E6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1F0B04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677D7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02F59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544AC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83E12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20C3C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High</w:t>
            </w:r>
          </w:p>
        </w:tc>
      </w:tr>
      <w:tr w:rsidR="000A64FD" w:rsidRPr="000A64FD" w14:paraId="1462F1F0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B7ACFF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Boult  2008</w:t>
            </w:r>
            <w:proofErr w:type="gram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br/>
              <w:t>Leff  2009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74AEDE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656618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Elderly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people and </w:t>
            </w: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comorbidities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A92B2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A6053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E29B0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24777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C63E5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0FC7F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33F5F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541C7A21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E83E8F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Boult  2011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B4BA89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64D14B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General population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DF493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C8C6F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460C9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1A60E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C5947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9CBBE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9EE6C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7FC593A2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6161C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Boyd  2010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0B0D02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FEE198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Elderly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people and </w:t>
            </w: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comorbidities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12BDB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C4DC5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056E7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2E20A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678DF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7B151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A5402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26067A3A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BDB5EC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Brown  2003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F8F32D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P / NR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95FA63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Elderly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people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B3772A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F5FE0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3DD124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D37D5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3B37B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294C01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557F6D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Limited</w:t>
            </w:r>
          </w:p>
        </w:tc>
      </w:tr>
      <w:tr w:rsidR="000A64FD" w:rsidRPr="000A64FD" w14:paraId="6419714D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8BBFD6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Burns  2015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4B5A7F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DB873C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Elderly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people (</w:t>
            </w: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veterans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0057B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3EFCC0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32D03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2C613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595A8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AFDD6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8D03D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Limited</w:t>
            </w:r>
          </w:p>
        </w:tc>
      </w:tr>
      <w:tr w:rsidR="000A64FD" w:rsidRPr="000A64FD" w14:paraId="51FC5AAC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1C7934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Carter  2009</w:t>
            </w:r>
            <w:proofErr w:type="gram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br/>
              <w:t>Chen  2013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629EC0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P / R cluster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7103F0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Hypertension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1065F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E51D8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66B2A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69FDBB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37BE22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5F7F8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6A1DD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745E1BAE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2F6BF3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Carter  2015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4D1F99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P / R cluster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C1EDA6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Hypertension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6D492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5A1A9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781D8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D372D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A8EFF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C715A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563AF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6820CD2B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58E868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lastRenderedPageBreak/>
              <w:t>Carter  2018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D8C3E9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P / R cluster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E08B3A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Cardiovascular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disease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9F1C9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D6AF5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D2905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B93DB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4401B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C15EA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17E24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18C6F645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6BDD43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Chan  2011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1429BC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91D555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Anxiety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and </w:t>
            </w: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depression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1F505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1A42C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40047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B8AE6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C4AA3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801B8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6B3A7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31175161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E27E6C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Chen  2010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18C868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P / NR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CD0916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Diabetes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and hypertension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25985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13CEC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B225E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25B13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CA318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9BC97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4C3C5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Limited</w:t>
            </w:r>
          </w:p>
        </w:tc>
      </w:tr>
      <w:tr w:rsidR="000A64FD" w:rsidRPr="000A64FD" w14:paraId="27A3AC7E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99D6E5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Choi  2015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D5F52B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P / NR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2B54A1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Brain stroke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A6E72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BC99C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21003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CE840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6E30D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130AE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55D93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Limited</w:t>
            </w:r>
          </w:p>
        </w:tc>
      </w:tr>
      <w:tr w:rsidR="000A64FD" w:rsidRPr="000A64FD" w14:paraId="1E99F392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1D1A51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Chwastiak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 2017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876645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R / NR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6B64E6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Diabetes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A7A89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BAF57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260B8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52A96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FC218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5C119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DC6A1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Limited</w:t>
            </w:r>
          </w:p>
        </w:tc>
      </w:tr>
      <w:tr w:rsidR="000A64FD" w:rsidRPr="000A64FD" w14:paraId="35ECA8AE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21DCDE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Dolovich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 2019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22E64D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E9CD8B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Elderly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people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F48D5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9C641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79245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325B3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A2C8E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C05F9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DF8C0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1B68AD8F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0FE743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Edwards  2012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27DD31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R/ NR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5D7133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Diabetes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C878C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8CD6A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6D4741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36A3E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1FC05D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382BB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B1CB2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537DA5ED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D71913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ElGerges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 2020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E9A45F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P / R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3D2BC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Diabetes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86AD0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6726D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50704E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1165B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39FD6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7BB78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FC5A1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Limited</w:t>
            </w:r>
          </w:p>
        </w:tc>
      </w:tr>
      <w:tr w:rsidR="000A64FD" w:rsidRPr="000A64FD" w14:paraId="7150B906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535948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Engel  2016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94CD04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89CC39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Post </w:t>
            </w: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traumatic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stress </w:t>
            </w: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disorder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and </w:t>
            </w: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depression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C8244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E698E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45A5B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B32DF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DB5860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A19AA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770D6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High</w:t>
            </w:r>
          </w:p>
        </w:tc>
      </w:tr>
      <w:tr w:rsidR="000A64FD" w:rsidRPr="000A64FD" w14:paraId="118DF10D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D721FA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Finley  2002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3F44F8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P / NR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45AD11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Depression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D503F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C7062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01DDE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6A551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0DBD5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E5830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A132A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69269F6D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653B72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Finley  2003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A62EF8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64E6E4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Depression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A89FA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C0ACB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6F8D1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4596B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74280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F002A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63908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6228ED47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BF094B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Fokkens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 2011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D43CEB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P / NR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31BF76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Diabetes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B05A2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3EF24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DA295F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1ED91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3952A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E3CA9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9CF0C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Limited</w:t>
            </w:r>
          </w:p>
        </w:tc>
      </w:tr>
      <w:tr w:rsidR="000A64FD" w:rsidRPr="000A64FD" w14:paraId="756ED5B3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23B427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Furler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 2017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C32393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3864FD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Diabetes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72CA8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8EE58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C5A1F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A1AEC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7AA66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0DCA7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DC518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High</w:t>
            </w:r>
          </w:p>
        </w:tc>
      </w:tr>
      <w:tr w:rsidR="000A64FD" w:rsidRPr="000A64FD" w14:paraId="059FD749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0925C5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Heisler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 2012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FAC637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93090B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Diabetes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EB566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1F20E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FE16B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7BA03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7CD8C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54022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A551C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7A767FC6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12C344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Hogg  2009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D9E6F0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7D59DC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Comorbidities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D0A23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AC9EA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0F0BF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F0A7F4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809F2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23545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28649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484E0DE7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10C671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Jameson  2010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99AC1A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6C2D1F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Diabetes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BE9A3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0ED0ED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21592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B27D73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835E8C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EFC6D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693BB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High</w:t>
            </w:r>
          </w:p>
        </w:tc>
      </w:tr>
      <w:tr w:rsidR="000A64FD" w:rsidRPr="000A64FD" w14:paraId="5667A3F5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782DC2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Jiao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 2014</w:t>
            </w:r>
            <w:proofErr w:type="gram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/ </w:t>
            </w: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Jiao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2015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805953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P / NR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EF83B8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Diabetes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CF705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D581A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9BCC0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B13C1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18C48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F96B3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A52420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75FD1C7E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09E104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Kolk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 2004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0A4FB0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9FE8BB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Medically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unexplained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symptoms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026F4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30A07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4688A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B403D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C3049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54F56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188E1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4987B6F6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3AF840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lastRenderedPageBreak/>
              <w:t>Lenaghan  2007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526713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4903BD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Elderly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people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16093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2A4FE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089F4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91BC5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B555E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6DA48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E0BB8B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4E9B9AF6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82D1C2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Lin, 2014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5E9E1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DA0D84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Depression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/ </w:t>
            </w: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diabetes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/ </w:t>
            </w: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cordépression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, </w:t>
            </w: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coronaropathy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5644E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5FEFF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43D74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6432F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C5D2E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F9856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3E100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2DD45DE0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94A0AA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Manns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 2012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E476AB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R / NR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A960F5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Diabetes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93A85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6DDE8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BBBBC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E0CD0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E6885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C91CE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525D5B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5E75E108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2230EB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Marklund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1999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BB7959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P / NR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2AF3DF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Muskloskeletal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disorders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A6FC0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E0C5E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D301D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BAAB1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02031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FD41D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92DFC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Limited</w:t>
            </w:r>
          </w:p>
        </w:tc>
      </w:tr>
      <w:tr w:rsidR="000A64FD" w:rsidRPr="000A64FD" w14:paraId="4522A505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46CA7E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Matzke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br/>
              <w:t>2018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D334C5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P / NR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9C19BE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Comorbidities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4865C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34652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D9BE5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26D70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D6C4E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0C7AC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8FB6E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697AAF31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21869C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McAdam-</w:t>
            </w:r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Marx  2015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35E7AF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R/ NR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061CAF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Diabetes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745EE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2ABEE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A9596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98A4F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2BEB57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03F26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366C6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364E1750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9FCEE8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Melis  2008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D16788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pseudocluster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br/>
              <w:t xml:space="preserve">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7DB0A9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Elderly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people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F1E95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51623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F3F04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15180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05532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133C2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DB7617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7CB19F54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E1326C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Morgan 2013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585BB0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C22B8E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Depression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by </w:t>
            </w: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diabetes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or </w:t>
            </w: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cardiopathy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patients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DBE66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E4AC4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6F07C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49020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9F59C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067A4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4F616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6747800C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3A4497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Mousquès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 2010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661E0F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P / NR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9C110C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Diabetes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6CCE8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FA810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F481A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DE290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99557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2FB15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70B40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Limited</w:t>
            </w:r>
          </w:p>
        </w:tc>
      </w:tr>
      <w:tr w:rsidR="000A64FD" w:rsidRPr="000A64FD" w14:paraId="6C85E12C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08387B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Mundt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2015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6BA4A4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R/ NR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981F3D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Cardiovascular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disease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34425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A293E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CF548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AA91F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6B532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21C14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BE7BC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Limited</w:t>
            </w:r>
          </w:p>
        </w:tc>
      </w:tr>
      <w:tr w:rsidR="000A64FD" w:rsidRPr="000A64FD" w14:paraId="3C87BA0C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1C58EE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Pape  2011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8C9DB8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8B6DF7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Diabetes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67992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28B8A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FFB22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22491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180A6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1666E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342D5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High</w:t>
            </w:r>
          </w:p>
        </w:tc>
      </w:tr>
      <w:tr w:rsidR="000A64FD" w:rsidRPr="000A64FD" w14:paraId="138EF38E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F941F1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Petersen  2014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637D64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CE19B3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Depression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CE6F5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5134E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26A0F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B894F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F5698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9D637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BE363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083879EA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2256F7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Riverin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 2017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6F2D67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R/ NR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2DA301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Elderly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people and </w:t>
            </w: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comorbidities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34E5C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1CF9A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618EA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6BE44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E412C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7023D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D9C0E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0085297E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A9BBA7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Rollman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 2005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90F7F7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85BA22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Anxiety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2B0D9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75077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6EB0D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43B73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96992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3C1C3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D0066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191790B1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95717C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Schaefert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 2013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2F6A0D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P / R Cluster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046F6A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Medically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unexplained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symptoms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333350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45D00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0BA24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1DBB6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6866C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FA4A4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6C0564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7120F220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169517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Sellors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 2003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627570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401A9C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Elderly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people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9B31A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8E3E2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B1D1C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88401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0CE31E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1DE0D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05EC8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7863864E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F59CCE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Sherbourne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, 2001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8D42F5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4E8CB7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Depression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92EE9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95FCE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D66C1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C034F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7B7A8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D6639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76968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085F0676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246223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lastRenderedPageBreak/>
              <w:t>Simon  1998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D59FAD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5B63D8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Depression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257EB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3B55A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11582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317EE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A0177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723BF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33758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25DE469F" w14:textId="77777777" w:rsidTr="000A64FD">
        <w:trPr>
          <w:trHeight w:val="765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878807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Simpson  2011</w:t>
            </w:r>
            <w:proofErr w:type="gram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br/>
              <w:t xml:space="preserve">Omran  2015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7A3FFF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F5F01B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Diabetes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906D0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72C95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633DC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04FC5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11208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AD921A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AB714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High</w:t>
            </w:r>
          </w:p>
        </w:tc>
      </w:tr>
      <w:tr w:rsidR="000A64FD" w:rsidRPr="000A64FD" w14:paraId="1561A4F6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47F8C2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Smith  2004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1F10C0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D293A2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Diabetes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66752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69AD7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F133B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19234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2B194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348B1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8848C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6E24DD89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022A63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Smith  2016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20FA93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398E60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Hypertension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7E2D3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58C58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6080D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2FACC4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03D76E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C9D75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16D25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0F639802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53BA59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Sommers  2000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209944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A46A45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Elderly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people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DA51F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46EC1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9A971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65141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81875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F2549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620C3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6936817F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CB3CEB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Tahaineh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 2011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ED0C6A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0220E3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Dyslipidemia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B49144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5874A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3F475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5E66D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5A6BC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A4A8B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AA4F2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54F16CED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12DE12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Taplin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1998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DE38D2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P / NR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36B9DC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General population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52A81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C5AD4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520D3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92621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893FB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1F5C7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E94DC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0376665A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EC91FE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Tobari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 2010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A9AB92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27C1E7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Hypertension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687CB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45E86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B042F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C602F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2AE22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F3DFE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A2BFD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High</w:t>
            </w:r>
          </w:p>
        </w:tc>
      </w:tr>
      <w:tr w:rsidR="000A64FD" w:rsidRPr="000A64FD" w14:paraId="0E2A5E14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412B36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Van </w:t>
            </w:r>
            <w:proofErr w:type="spellStart"/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Lieshout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 2018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3B061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323328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Elderly</w:t>
            </w:r>
            <w:proofErr w:type="spellEnd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 people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E16F09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D5627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F049D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0CAD5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23860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9A366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E68E1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0400BF08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67CCAE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Vitale  2020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23F784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DB67A8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Diabetes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476AB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94169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F10F7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AB9F0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BED60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E56C4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35D57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5F81DC82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AD4304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Weber  2010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F0B144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P / R cluster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CD5C1E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Hypertension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39948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C2357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4A5AF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505B1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805FB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A4E3D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8751F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  <w:tr w:rsidR="000A64FD" w:rsidRPr="000A64FD" w14:paraId="636AF110" w14:textId="77777777" w:rsidTr="000A64FD">
        <w:trPr>
          <w:trHeight w:val="51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F5548D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gram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Wolff  2010</w:t>
            </w:r>
            <w:proofErr w:type="gram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B966DC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 xml:space="preserve">P / R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ABE441" w14:textId="77777777" w:rsidR="000A64FD" w:rsidRPr="000A64FD" w:rsidRDefault="000A64FD" w:rsidP="000A6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0A6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  <w:t>Comorbidities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085C2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80591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FA7E51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5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CCB5C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24B69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3BD75" w14:textId="77777777" w:rsidR="000A64FD" w:rsidRPr="000A64FD" w:rsidRDefault="000A64FD" w:rsidP="000A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0A64FD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801D4" w14:textId="77777777" w:rsidR="000A64FD" w:rsidRPr="000A64FD" w:rsidRDefault="000A64FD" w:rsidP="000A64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0A64FD">
              <w:rPr>
                <w:rFonts w:ascii="Calibri" w:eastAsia="Times New Roman" w:hAnsi="Calibri" w:cs="Calibri"/>
                <w:color w:val="000000"/>
                <w:lang w:val="fr-FR" w:eastAsia="fr-FR"/>
              </w:rPr>
              <w:t>Moderate</w:t>
            </w:r>
            <w:proofErr w:type="spellEnd"/>
          </w:p>
        </w:tc>
      </w:tr>
    </w:tbl>
    <w:p w14:paraId="666326D9" w14:textId="77777777" w:rsidR="000A64FD" w:rsidRDefault="000A64FD" w:rsidP="000A64F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14:paraId="1F3CD884" w14:textId="7C4B0DF3" w:rsidR="000A64FD" w:rsidRPr="000B1F8D" w:rsidRDefault="000A64FD" w:rsidP="000A6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</w:pPr>
      <w:r w:rsidRPr="003B208B">
        <w:rPr>
          <w:rFonts w:ascii="Times New Roman" w:hAnsi="Times New Roman" w:cs="Times New Roman"/>
          <w:sz w:val="14"/>
          <w:szCs w:val="14"/>
        </w:rPr>
        <w:t xml:space="preserve">P = </w:t>
      </w:r>
      <w:proofErr w:type="spellStart"/>
      <w:r w:rsidRPr="003B208B">
        <w:rPr>
          <w:rFonts w:ascii="Times New Roman" w:hAnsi="Times New Roman" w:cs="Times New Roman"/>
          <w:sz w:val="14"/>
          <w:szCs w:val="14"/>
        </w:rPr>
        <w:t>Prospective</w:t>
      </w:r>
      <w:proofErr w:type="spellEnd"/>
      <w:r w:rsidRPr="003B208B">
        <w:rPr>
          <w:rFonts w:ascii="Times New Roman" w:hAnsi="Times New Roman" w:cs="Times New Roman"/>
          <w:sz w:val="14"/>
          <w:szCs w:val="14"/>
        </w:rPr>
        <w:t xml:space="preserve"> R = </w:t>
      </w:r>
      <w:proofErr w:type="spellStart"/>
      <w:r w:rsidRPr="003B208B">
        <w:rPr>
          <w:rFonts w:ascii="Times New Roman" w:hAnsi="Times New Roman" w:cs="Times New Roman"/>
          <w:sz w:val="14"/>
          <w:szCs w:val="14"/>
        </w:rPr>
        <w:t>Retrospective</w:t>
      </w:r>
      <w:proofErr w:type="spellEnd"/>
      <w:r w:rsidRPr="003B208B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3B208B">
        <w:rPr>
          <w:rFonts w:ascii="Times New Roman" w:hAnsi="Times New Roman" w:cs="Times New Roman"/>
          <w:sz w:val="14"/>
          <w:szCs w:val="14"/>
        </w:rPr>
        <w:t>Rd</w:t>
      </w:r>
      <w:proofErr w:type="spellEnd"/>
      <w:r w:rsidRPr="003B208B">
        <w:rPr>
          <w:rFonts w:ascii="Times New Roman" w:hAnsi="Times New Roman" w:cs="Times New Roman"/>
          <w:sz w:val="14"/>
          <w:szCs w:val="14"/>
        </w:rPr>
        <w:t xml:space="preserve">= </w:t>
      </w:r>
      <w:proofErr w:type="spellStart"/>
      <w:r w:rsidRPr="003B208B">
        <w:rPr>
          <w:rFonts w:ascii="Times New Roman" w:hAnsi="Times New Roman" w:cs="Times New Roman"/>
          <w:sz w:val="14"/>
          <w:szCs w:val="14"/>
        </w:rPr>
        <w:t>randomised</w:t>
      </w:r>
      <w:proofErr w:type="spellEnd"/>
      <w:r w:rsidRPr="003B208B">
        <w:rPr>
          <w:rFonts w:ascii="Times New Roman" w:hAnsi="Times New Roman" w:cs="Times New Roman"/>
          <w:sz w:val="14"/>
          <w:szCs w:val="14"/>
        </w:rPr>
        <w:t xml:space="preserve">, </w:t>
      </w:r>
      <w:proofErr w:type="spellStart"/>
      <w:r w:rsidRPr="003B208B">
        <w:rPr>
          <w:rFonts w:ascii="Times New Roman" w:hAnsi="Times New Roman" w:cs="Times New Roman"/>
          <w:sz w:val="14"/>
          <w:szCs w:val="14"/>
        </w:rPr>
        <w:t>Rd</w:t>
      </w:r>
      <w:proofErr w:type="spellEnd"/>
      <w:r w:rsidRPr="003B208B">
        <w:rPr>
          <w:rFonts w:ascii="Times New Roman" w:hAnsi="Times New Roman" w:cs="Times New Roman"/>
          <w:sz w:val="14"/>
          <w:szCs w:val="14"/>
        </w:rPr>
        <w:t xml:space="preserve"> PC = Pseudo cluster </w:t>
      </w:r>
      <w:proofErr w:type="spellStart"/>
      <w:r w:rsidRPr="003B208B">
        <w:rPr>
          <w:rFonts w:ascii="Times New Roman" w:hAnsi="Times New Roman" w:cs="Times New Roman"/>
          <w:sz w:val="14"/>
          <w:szCs w:val="14"/>
        </w:rPr>
        <w:t>randomised</w:t>
      </w:r>
      <w:proofErr w:type="spellEnd"/>
      <w:r w:rsidRPr="003B208B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3B208B">
        <w:rPr>
          <w:rFonts w:ascii="Times New Roman" w:hAnsi="Times New Roman" w:cs="Times New Roman"/>
          <w:sz w:val="14"/>
          <w:szCs w:val="14"/>
        </w:rPr>
        <w:t>NRd</w:t>
      </w:r>
      <w:proofErr w:type="spellEnd"/>
      <w:r w:rsidRPr="003B208B">
        <w:rPr>
          <w:rFonts w:ascii="Times New Roman" w:hAnsi="Times New Roman" w:cs="Times New Roman"/>
          <w:sz w:val="14"/>
          <w:szCs w:val="14"/>
        </w:rPr>
        <w:t xml:space="preserve">= </w:t>
      </w:r>
      <w:proofErr w:type="spellStart"/>
      <w:r w:rsidRPr="003B208B">
        <w:rPr>
          <w:rFonts w:ascii="Times New Roman" w:hAnsi="Times New Roman" w:cs="Times New Roman"/>
          <w:sz w:val="14"/>
          <w:szCs w:val="14"/>
        </w:rPr>
        <w:t>nonrandomised</w:t>
      </w:r>
      <w:proofErr w:type="spellEnd"/>
      <w:r w:rsidRPr="003B208B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3B208B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MSDs</w:t>
      </w:r>
      <w:proofErr w:type="spellEnd"/>
      <w:r w:rsidRPr="003B208B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=</w:t>
      </w:r>
      <w:proofErr w:type="spellStart"/>
      <w:r w:rsidRPr="003B208B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Musculoskeletal</w:t>
      </w:r>
      <w:proofErr w:type="spellEnd"/>
      <w:r w:rsidRPr="003B208B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 disorders, PTSD= Post </w:t>
      </w:r>
      <w:proofErr w:type="spellStart"/>
      <w:r w:rsidRPr="003B208B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traumatic</w:t>
      </w:r>
      <w:proofErr w:type="spellEnd"/>
      <w:r w:rsidRPr="003B208B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 stress disorder</w:t>
      </w:r>
    </w:p>
    <w:p w14:paraId="37E15C01" w14:textId="77777777" w:rsidR="00E142E8" w:rsidRDefault="00E142E8" w:rsidP="000A6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nl-NL"/>
        </w:rPr>
      </w:pPr>
    </w:p>
    <w:p w14:paraId="405D6791" w14:textId="77777777" w:rsidR="00E142E8" w:rsidRDefault="00E142E8" w:rsidP="0069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nl-NL"/>
        </w:rPr>
      </w:pPr>
    </w:p>
    <w:p w14:paraId="6CDEA118" w14:textId="77777777" w:rsidR="00E142E8" w:rsidRDefault="00E142E8" w:rsidP="0069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nl-NL"/>
        </w:rPr>
      </w:pPr>
    </w:p>
    <w:p w14:paraId="594F0012" w14:textId="77777777" w:rsidR="00E142E8" w:rsidRDefault="00E142E8" w:rsidP="0069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nl-NL"/>
        </w:rPr>
      </w:pPr>
    </w:p>
    <w:p w14:paraId="6D6034EC" w14:textId="77777777" w:rsidR="00E142E8" w:rsidRDefault="00E142E8" w:rsidP="0069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nl-NL"/>
        </w:rPr>
      </w:pPr>
    </w:p>
    <w:sectPr w:rsidR="00E142E8" w:rsidSect="000A64FD">
      <w:footerReference w:type="default" r:id="rId8"/>
      <w:pgSz w:w="15840" w:h="12240" w:orient="landscape"/>
      <w:pgMar w:top="1418" w:right="1440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2BCD0" w14:textId="77777777" w:rsidR="00847B52" w:rsidRDefault="00847B52">
      <w:pPr>
        <w:spacing w:after="0" w:line="240" w:lineRule="auto"/>
      </w:pPr>
      <w:r>
        <w:separator/>
      </w:r>
    </w:p>
  </w:endnote>
  <w:endnote w:type="continuationSeparator" w:id="0">
    <w:p w14:paraId="593C87CF" w14:textId="77777777" w:rsidR="00847B52" w:rsidRDefault="00847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0B7D2E" w14:textId="79BEC65E" w:rsidR="005030F6" w:rsidRDefault="005030F6" w:rsidP="005030F6">
    <w:pPr>
      <w:pStyle w:val="Pieddepage"/>
      <w:jc w:val="right"/>
    </w:pPr>
  </w:p>
  <w:p w14:paraId="10CE2EBF" w14:textId="77777777" w:rsidR="005030F6" w:rsidRDefault="005030F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23DB02" w14:textId="77777777" w:rsidR="00847B52" w:rsidRDefault="00847B52">
      <w:pPr>
        <w:spacing w:after="0" w:line="240" w:lineRule="auto"/>
      </w:pPr>
      <w:r>
        <w:separator/>
      </w:r>
    </w:p>
  </w:footnote>
  <w:footnote w:type="continuationSeparator" w:id="0">
    <w:p w14:paraId="672104CF" w14:textId="77777777" w:rsidR="00847B52" w:rsidRDefault="00847B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50CEB"/>
    <w:multiLevelType w:val="hybridMultilevel"/>
    <w:tmpl w:val="6BCAB6FE"/>
    <w:lvl w:ilvl="0" w:tplc="3DA08FC2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EastAsia" w:hAnsiTheme="minorHAnsi" w:cstheme="minorBidi" w:hint="default"/>
        <w:b w:val="0"/>
        <w:sz w:val="1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41723"/>
    <w:multiLevelType w:val="hybridMultilevel"/>
    <w:tmpl w:val="5EB6DECC"/>
    <w:lvl w:ilvl="0" w:tplc="B4B030AA">
      <w:start w:val="15"/>
      <w:numFmt w:val="bullet"/>
      <w:lvlText w:val=""/>
      <w:lvlJc w:val="left"/>
      <w:pPr>
        <w:ind w:left="48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969"/>
    <w:rsid w:val="000106B5"/>
    <w:rsid w:val="00026BF1"/>
    <w:rsid w:val="00030610"/>
    <w:rsid w:val="00036DAC"/>
    <w:rsid w:val="000A64FD"/>
    <w:rsid w:val="00125969"/>
    <w:rsid w:val="00194670"/>
    <w:rsid w:val="001B015C"/>
    <w:rsid w:val="002177C4"/>
    <w:rsid w:val="002234BC"/>
    <w:rsid w:val="00233A99"/>
    <w:rsid w:val="002460CF"/>
    <w:rsid w:val="00276F39"/>
    <w:rsid w:val="002A5E6D"/>
    <w:rsid w:val="0031111B"/>
    <w:rsid w:val="00316AC4"/>
    <w:rsid w:val="00334D40"/>
    <w:rsid w:val="00347639"/>
    <w:rsid w:val="003B1C09"/>
    <w:rsid w:val="003B6859"/>
    <w:rsid w:val="003E07E4"/>
    <w:rsid w:val="00403EEA"/>
    <w:rsid w:val="00445C88"/>
    <w:rsid w:val="004557B5"/>
    <w:rsid w:val="0046239E"/>
    <w:rsid w:val="00477517"/>
    <w:rsid w:val="004827FA"/>
    <w:rsid w:val="0050174E"/>
    <w:rsid w:val="005030F6"/>
    <w:rsid w:val="005067AE"/>
    <w:rsid w:val="00517A75"/>
    <w:rsid w:val="005D5FF4"/>
    <w:rsid w:val="00692A8E"/>
    <w:rsid w:val="00704DB2"/>
    <w:rsid w:val="00710AC2"/>
    <w:rsid w:val="007133D7"/>
    <w:rsid w:val="007D5853"/>
    <w:rsid w:val="007D6791"/>
    <w:rsid w:val="007E772D"/>
    <w:rsid w:val="00802740"/>
    <w:rsid w:val="00847B52"/>
    <w:rsid w:val="008724EA"/>
    <w:rsid w:val="00881958"/>
    <w:rsid w:val="008878C0"/>
    <w:rsid w:val="008B2F6A"/>
    <w:rsid w:val="008F2C7B"/>
    <w:rsid w:val="009216D8"/>
    <w:rsid w:val="009345F2"/>
    <w:rsid w:val="0096322E"/>
    <w:rsid w:val="009837B9"/>
    <w:rsid w:val="00983C13"/>
    <w:rsid w:val="00997452"/>
    <w:rsid w:val="00A468C2"/>
    <w:rsid w:val="00AE3B36"/>
    <w:rsid w:val="00B30BF0"/>
    <w:rsid w:val="00B63C1D"/>
    <w:rsid w:val="00B778DD"/>
    <w:rsid w:val="00B9248C"/>
    <w:rsid w:val="00B9792A"/>
    <w:rsid w:val="00C47D82"/>
    <w:rsid w:val="00C5182D"/>
    <w:rsid w:val="00CA7FD5"/>
    <w:rsid w:val="00CB1682"/>
    <w:rsid w:val="00CD5166"/>
    <w:rsid w:val="00CE464E"/>
    <w:rsid w:val="00CF0D3F"/>
    <w:rsid w:val="00D15F44"/>
    <w:rsid w:val="00D27F3E"/>
    <w:rsid w:val="00D37E71"/>
    <w:rsid w:val="00D70A13"/>
    <w:rsid w:val="00DD13E0"/>
    <w:rsid w:val="00E142E8"/>
    <w:rsid w:val="00E5567F"/>
    <w:rsid w:val="00E87CA5"/>
    <w:rsid w:val="00ED1582"/>
    <w:rsid w:val="00F02F70"/>
    <w:rsid w:val="00F51E97"/>
    <w:rsid w:val="00F57FDF"/>
    <w:rsid w:val="00FB14A0"/>
    <w:rsid w:val="00FC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B5BB42"/>
  <w15:docId w15:val="{E99DFE8C-3406-412A-8409-377B2F2A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0BF0"/>
  </w:style>
  <w:style w:type="paragraph" w:styleId="Titre1">
    <w:name w:val="heading 1"/>
    <w:basedOn w:val="Normal"/>
    <w:next w:val="Normal"/>
    <w:link w:val="Titre1Car"/>
    <w:uiPriority w:val="9"/>
    <w:qFormat/>
    <w:rsid w:val="00B30BF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30BF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30BF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30BF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30B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30B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30BF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30BF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30BF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5969"/>
    <w:rPr>
      <w:rFonts w:ascii="Times New Roman" w:hAnsi="Times New Roman" w:cs="Times New Roman"/>
      <w:sz w:val="24"/>
      <w:szCs w:val="24"/>
    </w:rPr>
  </w:style>
  <w:style w:type="character" w:styleId="Marquedecommentaire">
    <w:name w:val="annotation reference"/>
    <w:uiPriority w:val="99"/>
    <w:semiHidden/>
    <w:unhideWhenUsed/>
    <w:rsid w:val="0012596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25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2596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12596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ieddepageCar">
    <w:name w:val="Pied de page Car"/>
    <w:basedOn w:val="Policepardfaut"/>
    <w:link w:val="Pieddepage"/>
    <w:uiPriority w:val="99"/>
    <w:rsid w:val="0012596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259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5969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F51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D516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837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837B9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D5853"/>
    <w:pPr>
      <w:spacing w:after="160"/>
    </w:pPr>
    <w:rPr>
      <w:rFonts w:asciiTheme="minorHAnsi" w:eastAsiaTheme="minorHAnsi" w:hAnsiTheme="minorHAnsi" w:cstheme="minorBidi"/>
      <w:b/>
      <w:bCs/>
      <w:lang w:val="nl-NL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D585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Titre1Car">
    <w:name w:val="Titre 1 Car"/>
    <w:basedOn w:val="Policepardfaut"/>
    <w:link w:val="Titre1"/>
    <w:uiPriority w:val="9"/>
    <w:rsid w:val="00B30BF0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Titre2Car">
    <w:name w:val="Titre 2 Car"/>
    <w:basedOn w:val="Policepardfaut"/>
    <w:link w:val="Titre2"/>
    <w:uiPriority w:val="9"/>
    <w:semiHidden/>
    <w:rsid w:val="00B30BF0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B30BF0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B30BF0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Titre5Car">
    <w:name w:val="Titre 5 Car"/>
    <w:basedOn w:val="Policepardfaut"/>
    <w:link w:val="Titre5"/>
    <w:uiPriority w:val="9"/>
    <w:semiHidden/>
    <w:rsid w:val="00B30BF0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B30BF0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Titre7Car">
    <w:name w:val="Titre 7 Car"/>
    <w:basedOn w:val="Policepardfaut"/>
    <w:link w:val="Titre7"/>
    <w:uiPriority w:val="9"/>
    <w:semiHidden/>
    <w:rsid w:val="00B30BF0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Titre8Car">
    <w:name w:val="Titre 8 Car"/>
    <w:basedOn w:val="Policepardfaut"/>
    <w:link w:val="Titre8"/>
    <w:uiPriority w:val="9"/>
    <w:semiHidden/>
    <w:rsid w:val="00B30BF0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B30BF0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B30BF0"/>
    <w:pPr>
      <w:spacing w:line="240" w:lineRule="auto"/>
    </w:pPr>
    <w:rPr>
      <w:b/>
      <w:bCs/>
      <w:smallCaps/>
      <w:color w:val="5B9BD5" w:themeColor="accent1"/>
      <w:spacing w:val="6"/>
    </w:rPr>
  </w:style>
  <w:style w:type="paragraph" w:styleId="Titre">
    <w:name w:val="Title"/>
    <w:basedOn w:val="Normal"/>
    <w:next w:val="Normal"/>
    <w:link w:val="TitreCar"/>
    <w:uiPriority w:val="10"/>
    <w:qFormat/>
    <w:rsid w:val="00B30BF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30BF0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30BF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ous-titreCar">
    <w:name w:val="Sous-titre Car"/>
    <w:basedOn w:val="Policepardfaut"/>
    <w:link w:val="Sous-titre"/>
    <w:uiPriority w:val="11"/>
    <w:rsid w:val="00B30BF0"/>
    <w:rPr>
      <w:rFonts w:asciiTheme="majorHAnsi" w:eastAsiaTheme="majorEastAsia" w:hAnsiTheme="majorHAnsi" w:cstheme="majorBidi"/>
    </w:rPr>
  </w:style>
  <w:style w:type="character" w:styleId="lev">
    <w:name w:val="Strong"/>
    <w:basedOn w:val="Policepardfaut"/>
    <w:uiPriority w:val="22"/>
    <w:qFormat/>
    <w:rsid w:val="00B30BF0"/>
    <w:rPr>
      <w:b/>
      <w:bCs/>
    </w:rPr>
  </w:style>
  <w:style w:type="character" w:styleId="Accentuation">
    <w:name w:val="Emphasis"/>
    <w:basedOn w:val="Policepardfaut"/>
    <w:uiPriority w:val="20"/>
    <w:qFormat/>
    <w:rsid w:val="00B30BF0"/>
    <w:rPr>
      <w:i/>
      <w:iCs/>
    </w:rPr>
  </w:style>
  <w:style w:type="paragraph" w:styleId="Sansinterligne">
    <w:name w:val="No Spacing"/>
    <w:uiPriority w:val="1"/>
    <w:qFormat/>
    <w:rsid w:val="00B30BF0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B30BF0"/>
    <w:pPr>
      <w:spacing w:before="120"/>
      <w:ind w:left="720" w:right="720"/>
      <w:jc w:val="center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B30BF0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30BF0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30BF0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Accentuationlgre">
    <w:name w:val="Subtle Emphasis"/>
    <w:basedOn w:val="Policepardfaut"/>
    <w:uiPriority w:val="19"/>
    <w:qFormat/>
    <w:rsid w:val="00B30BF0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B30BF0"/>
    <w:rPr>
      <w:b w:val="0"/>
      <w:bCs w:val="0"/>
      <w:i/>
      <w:iCs/>
      <w:color w:val="5B9BD5" w:themeColor="accent1"/>
    </w:rPr>
  </w:style>
  <w:style w:type="character" w:styleId="Rfrencelgre">
    <w:name w:val="Subtle Reference"/>
    <w:basedOn w:val="Policepardfaut"/>
    <w:uiPriority w:val="31"/>
    <w:qFormat/>
    <w:rsid w:val="00B30BF0"/>
    <w:rPr>
      <w:smallCaps/>
      <w:color w:val="404040" w:themeColor="text1" w:themeTint="BF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B30BF0"/>
    <w:rPr>
      <w:b/>
      <w:bCs/>
      <w:smallCaps/>
      <w:color w:val="5B9BD5" w:themeColor="accent1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B30BF0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30BF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2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4DDBC-C0A9-4B26-B734-FE9F10F57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639</Words>
  <Characters>3518</Characters>
  <Application>Microsoft Office Word</Application>
  <DocSecurity>0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Ingmar .</dc:creator>
  <cp:keywords/>
  <dc:description/>
  <cp:lastModifiedBy>Céline BOUTON</cp:lastModifiedBy>
  <cp:revision>5</cp:revision>
  <dcterms:created xsi:type="dcterms:W3CDTF">2023-07-05T07:58:00Z</dcterms:created>
  <dcterms:modified xsi:type="dcterms:W3CDTF">2023-07-27T21:02:00Z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http://csl.mendeley.com/styles/19368961/DermSurg</vt:lpwstr>
  </property>
  <property fmtid="{D5CDD505-2E9C-101B-9397-08002B2CF9AE}" pid="3" name="Mendeley Recent Style Name 0_1">
    <vt:lpwstr>American Medical Association - Ingmar Van Raath</vt:lpwstr>
  </property>
  <property fmtid="{D5CDD505-2E9C-101B-9397-08002B2CF9AE}" pid="4" name="Mendeley Recent Style Id 1_1">
    <vt:lpwstr>http://www.zotero.org/styles/ieee</vt:lpwstr>
  </property>
  <property fmtid="{D5CDD505-2E9C-101B-9397-08002B2CF9AE}" pid="5" name="Mendeley Recent Style Name 1_1">
    <vt:lpwstr>IEEE</vt:lpwstr>
  </property>
  <property fmtid="{D5CDD505-2E9C-101B-9397-08002B2CF9AE}" pid="6" name="Mendeley Recent Style Id 2_1">
    <vt:lpwstr>http://www.zotero.org/styles/journal-of-dermatology-and-dermatologic-surgery</vt:lpwstr>
  </property>
  <property fmtid="{D5CDD505-2E9C-101B-9397-08002B2CF9AE}" pid="7" name="Mendeley Recent Style Name 2_1">
    <vt:lpwstr>Journal of Dermatology &amp; Dermatologic Surgery</vt:lpwstr>
  </property>
  <property fmtid="{D5CDD505-2E9C-101B-9397-08002B2CF9AE}" pid="8" name="Mendeley Recent Style Id 3_1">
    <vt:lpwstr>http://www.zotero.org/styles/modern-humanities-research-association</vt:lpwstr>
  </property>
  <property fmtid="{D5CDD505-2E9C-101B-9397-08002B2CF9AE}" pid="9" name="Mendeley Recent Style Name 3_1">
    <vt:lpwstr>Modern Humanities Research Association 3rd edition (note with bibliography)</vt:lpwstr>
  </property>
  <property fmtid="{D5CDD505-2E9C-101B-9397-08002B2CF9AE}" pid="10" name="Mendeley Recent Style Id 4_1">
    <vt:lpwstr>http://www.zotero.org/styles/plos-one</vt:lpwstr>
  </property>
  <property fmtid="{D5CDD505-2E9C-101B-9397-08002B2CF9AE}" pid="11" name="Mendeley Recent Style Name 4_1">
    <vt:lpwstr>PLOS ONE</vt:lpwstr>
  </property>
  <property fmtid="{D5CDD505-2E9C-101B-9397-08002B2CF9AE}" pid="12" name="Mendeley Recent Style Id 5_1">
    <vt:lpwstr>http://www.zotero.org/styles/springer-vancouver</vt:lpwstr>
  </property>
  <property fmtid="{D5CDD505-2E9C-101B-9397-08002B2CF9AE}" pid="13" name="Mendeley Recent Style Name 5_1">
    <vt:lpwstr>Springer - Vancouver</vt:lpwstr>
  </property>
  <property fmtid="{D5CDD505-2E9C-101B-9397-08002B2CF9AE}" pid="14" name="Mendeley Recent Style Id 6_1">
    <vt:lpwstr>http://www.zotero.org/styles/vancouver-superscript</vt:lpwstr>
  </property>
  <property fmtid="{D5CDD505-2E9C-101B-9397-08002B2CF9AE}" pid="15" name="Mendeley Recent Style Name 6_1">
    <vt:lpwstr>Vancouver (superscript)</vt:lpwstr>
  </property>
  <property fmtid="{D5CDD505-2E9C-101B-9397-08002B2CF9AE}" pid="16" name="Mendeley Recent Style Id 7_1">
    <vt:lpwstr>http://csl.mendeley.com/styles/19368961/vancouver-superscript-jeadv</vt:lpwstr>
  </property>
  <property fmtid="{D5CDD505-2E9C-101B-9397-08002B2CF9AE}" pid="17" name="Mendeley Recent Style Name 7_1">
    <vt:lpwstr>Vancouver (superscript) - Ingmar Van Raath</vt:lpwstr>
  </property>
  <property fmtid="{D5CDD505-2E9C-101B-9397-08002B2CF9AE}" pid="18" name="Mendeley Recent Style Id 8_1">
    <vt:lpwstr>http://csl.mendeley.com/styles/19368961/Vancouver-Derm-Surg-2</vt:lpwstr>
  </property>
  <property fmtid="{D5CDD505-2E9C-101B-9397-08002B2CF9AE}" pid="19" name="Mendeley Recent Style Name 8_1">
    <vt:lpwstr>Vancouver (superscript) - Ingmar Van Raath</vt:lpwstr>
  </property>
  <property fmtid="{D5CDD505-2E9C-101B-9397-08002B2CF9AE}" pid="20" name="Mendeley Recent Style Id 9_1">
    <vt:lpwstr>http://csl.mendeley.com/styles/19368961/Vancouver-Derm-Surg-3</vt:lpwstr>
  </property>
  <property fmtid="{D5CDD505-2E9C-101B-9397-08002B2CF9AE}" pid="21" name="Mendeley Recent Style Name 9_1">
    <vt:lpwstr>Vancouver (superscript) - Ingmar Van Raath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34fd0cce-28ba-3572-8758-4e04ff5f4d81</vt:lpwstr>
  </property>
  <property fmtid="{D5CDD505-2E9C-101B-9397-08002B2CF9AE}" pid="24" name="Mendeley Citation Style_1">
    <vt:lpwstr>http://www.zotero.org/styles/plos-one</vt:lpwstr>
  </property>
</Properties>
</file>