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B44C5">
      <w:pPr>
        <w:pStyle w:val="6"/>
        <w:rPr>
          <w:rFonts w:hint="default" w:ascii="Times New Roman" w:hAnsi="Times New Roman" w:cs="Times New Roman"/>
          <w:b/>
          <w:bCs/>
          <w:sz w:val="28"/>
          <w:szCs w:val="28"/>
        </w:rPr>
      </w:pPr>
      <w:bookmarkStart w:id="0" w:name="OLE_LINK5"/>
      <w:bookmarkStart w:id="1" w:name="_Hlk139459482"/>
      <w:r>
        <w:rPr>
          <w:rFonts w:hint="default" w:ascii="Times New Roman" w:hAnsi="Times New Roman" w:eastAsia="宋体" w:cs="Times New Roman"/>
          <w:kern w:val="2"/>
          <w:sz w:val="28"/>
          <w:szCs w:val="28"/>
          <w:lang w:val="en-US" w:eastAsia="zh-CN" w:bidi="ar"/>
        </w:rPr>
        <w:t>Additional File 1</w:t>
      </w:r>
      <w:bookmarkEnd w:id="0"/>
      <w:r>
        <w:rPr>
          <w:rFonts w:hint="default" w:ascii="Times New Roman" w:hAnsi="Times New Roman" w:cs="Times New Roman"/>
          <w:kern w:val="2"/>
          <w:sz w:val="28"/>
          <w:szCs w:val="28"/>
          <w:lang w:val="en-US" w:eastAsia="zh-CN" w:bidi="ar"/>
        </w:rPr>
        <w:t xml:space="preserve"> The details of the consultations course</w:t>
      </w:r>
      <w:r>
        <w:rPr>
          <w:rFonts w:hint="eastAsia" w:ascii="Times New Roman" w:hAnsi="Times New Roman" w:cs="Times New Roman"/>
          <w:kern w:val="2"/>
          <w:sz w:val="28"/>
          <w:szCs w:val="28"/>
          <w:lang w:val="en-US" w:eastAsia="zh-CN" w:bidi="ar"/>
        </w:rPr>
        <w:t xml:space="preserve"> and b</w:t>
      </w:r>
      <w:r>
        <w:rPr>
          <w:rFonts w:hint="default" w:ascii="Times New Roman" w:hAnsi="Times New Roman" w:cs="Times New Roman"/>
          <w:b/>
          <w:bCs/>
          <w:sz w:val="28"/>
          <w:szCs w:val="28"/>
        </w:rPr>
        <w:t>asic information of experts</w:t>
      </w:r>
      <w:bookmarkEnd w:id="1"/>
    </w:p>
    <w:p w14:paraId="65960439">
      <w:pPr>
        <w:rPr>
          <w:rFonts w:hint="default" w:ascii="Times New Roman" w:hAnsi="Times New Roman" w:cs="Times New Roman"/>
          <w:b/>
          <w:bCs/>
          <w:sz w:val="24"/>
          <w:szCs w:val="24"/>
        </w:rPr>
      </w:pPr>
    </w:p>
    <w:p w14:paraId="04AFE136">
      <w:pPr>
        <w:rPr>
          <w:rFonts w:hint="default" w:ascii="Times New Roman" w:hAnsi="Times New Roman" w:cs="Times New Roman"/>
          <w:b/>
          <w:bCs/>
          <w:sz w:val="24"/>
          <w:szCs w:val="24"/>
        </w:rPr>
      </w:pPr>
    </w:p>
    <w:p w14:paraId="39B3D559">
      <w:pPr>
        <w:rPr>
          <w:rFonts w:hint="eastAsia" w:ascii="Times New Roman" w:hAnsi="Times New Roman" w:cs="Times New Roman"/>
          <w:b w:val="0"/>
          <w:bCs w:val="0"/>
          <w:sz w:val="24"/>
          <w:szCs w:val="24"/>
          <w:lang w:val="en-US" w:eastAsia="zh-CN"/>
        </w:rPr>
      </w:pPr>
      <w:r>
        <w:rPr>
          <w:rFonts w:hint="default" w:ascii="Times New Roman" w:hAnsi="Times New Roman" w:cs="Times New Roman"/>
          <w:b/>
          <w:bCs/>
          <w:sz w:val="24"/>
          <w:szCs w:val="24"/>
        </w:rPr>
        <w:t>The details of the consultations course</w:t>
      </w:r>
      <w:r>
        <w:rPr>
          <w:rFonts w:hint="eastAsia" w:ascii="Times New Roman" w:hAnsi="Times New Roman" w:cs="Times New Roman"/>
          <w:b/>
          <w:bCs/>
          <w:sz w:val="24"/>
          <w:szCs w:val="24"/>
          <w:lang w:val="en-US" w:eastAsia="zh-CN"/>
        </w:rPr>
        <w:t>:</w:t>
      </w:r>
    </w:p>
    <w:p w14:paraId="123C15FE">
      <w:pPr>
        <w:ind w:firstLine="480" w:firstLineChars="200"/>
        <w:rPr>
          <w:rFonts w:hint="default" w:ascii="Times New Roman" w:hAnsi="Times New Roman" w:eastAsia="宋体" w:cs="Times New Roman"/>
          <w:kern w:val="2"/>
          <w:sz w:val="24"/>
          <w:szCs w:val="24"/>
          <w:lang w:val="en-US" w:eastAsia="zh-CN" w:bidi="ar"/>
        </w:rPr>
      </w:pPr>
      <w:r>
        <w:rPr>
          <w:rFonts w:hint="eastAsia" w:ascii="Times New Roman" w:hAnsi="Times New Roman" w:cs="Times New Roman"/>
          <w:b w:val="0"/>
          <w:bCs w:val="0"/>
          <w:sz w:val="24"/>
          <w:szCs w:val="24"/>
          <w:lang w:val="en-US" w:eastAsia="zh-CN"/>
        </w:rPr>
        <w:t xml:space="preserve">Six relevant experts in different fields were invited for consultation via one-on-one online interviews during June and July 2021. Their feedback was then compiled and summarized, which led to adjustments in the attributes and their respective levels. </w:t>
      </w:r>
      <w:r>
        <w:rPr>
          <w:rFonts w:hint="default" w:ascii="Times New Roman" w:hAnsi="Times New Roman" w:eastAsia="宋体" w:cs="Times New Roman"/>
          <w:kern w:val="2"/>
          <w:sz w:val="24"/>
          <w:szCs w:val="24"/>
          <w:lang w:val="en-US" w:eastAsia="zh-CN" w:bidi="ar"/>
        </w:rPr>
        <w:t>Attributes such as ‘doctor type’</w:t>
      </w:r>
      <w:r>
        <w:rPr>
          <w:rFonts w:hint="eastAsia" w:ascii="Times New Roman" w:hAnsi="Times New Roman" w:eastAsia="宋体" w:cs="Times New Roman"/>
          <w:kern w:val="2"/>
          <w:sz w:val="24"/>
          <w:szCs w:val="24"/>
          <w:lang w:val="en-US" w:eastAsia="zh-CN" w:bidi="ar"/>
        </w:rPr>
        <w:t xml:space="preserve"> and </w:t>
      </w:r>
      <w:r>
        <w:rPr>
          <w:rFonts w:hint="default" w:ascii="Times New Roman" w:hAnsi="Times New Roman" w:eastAsia="宋体" w:cs="Times New Roman"/>
          <w:kern w:val="2"/>
          <w:sz w:val="24"/>
          <w:szCs w:val="24"/>
          <w:lang w:val="en-US" w:eastAsia="zh-CN" w:bidi="ar"/>
        </w:rPr>
        <w:t>‘service type’ were removed from the list. Additionally, we modified the ‘secondary hospitals and tertiary hospital’ to ‘</w:t>
      </w:r>
      <w:r>
        <w:rPr>
          <w:rFonts w:hint="eastAsia" w:ascii="Times New Roman" w:hAnsi="Times New Roman" w:eastAsia="宋体" w:cs="Times New Roman"/>
          <w:kern w:val="2"/>
          <w:sz w:val="24"/>
          <w:szCs w:val="24"/>
          <w:lang w:val="en-US" w:eastAsia="zh-CN" w:bidi="ar"/>
        </w:rPr>
        <w:t>d</w:t>
      </w:r>
      <w:r>
        <w:rPr>
          <w:rFonts w:hint="default" w:ascii="Times New Roman" w:hAnsi="Times New Roman" w:eastAsia="宋体" w:cs="Times New Roman"/>
          <w:kern w:val="2"/>
          <w:sz w:val="24"/>
          <w:szCs w:val="24"/>
          <w:lang w:val="en-US" w:eastAsia="zh-CN" w:bidi="ar"/>
        </w:rPr>
        <w:t xml:space="preserve">istrict and county hospitals, </w:t>
      </w:r>
      <w:r>
        <w:rPr>
          <w:rFonts w:hint="eastAsia" w:ascii="Times New Roman" w:hAnsi="Times New Roman" w:eastAsia="宋体" w:cs="Times New Roman"/>
          <w:kern w:val="2"/>
          <w:sz w:val="24"/>
          <w:szCs w:val="24"/>
          <w:lang w:val="en-US" w:eastAsia="zh-CN" w:bidi="ar"/>
        </w:rPr>
        <w:t>u</w:t>
      </w:r>
      <w:r>
        <w:rPr>
          <w:rFonts w:hint="default" w:ascii="Times New Roman" w:hAnsi="Times New Roman" w:eastAsia="宋体" w:cs="Times New Roman"/>
          <w:kern w:val="2"/>
          <w:sz w:val="24"/>
          <w:szCs w:val="24"/>
          <w:lang w:val="en-US" w:eastAsia="zh-CN" w:bidi="ar"/>
        </w:rPr>
        <w:t>rban tertiary hospitals’ and introduced a new attribute</w:t>
      </w:r>
      <w:r>
        <w:rPr>
          <w:rFonts w:hint="eastAsia" w:ascii="Times New Roman" w:hAnsi="Times New Roman" w:eastAsia="宋体" w:cs="Times New Roman"/>
          <w:kern w:val="2"/>
          <w:sz w:val="24"/>
          <w:szCs w:val="24"/>
          <w:lang w:val="en-US" w:eastAsia="zh-CN" w:bidi="ar"/>
        </w:rPr>
        <w:t>,</w:t>
      </w:r>
      <w:r>
        <w:rPr>
          <w:rFonts w:hint="default" w:ascii="Times New Roman" w:hAnsi="Times New Roman" w:eastAsia="宋体" w:cs="Times New Roman"/>
          <w:kern w:val="2"/>
          <w:sz w:val="24"/>
          <w:szCs w:val="24"/>
          <w:lang w:val="en-US" w:eastAsia="zh-CN" w:bidi="ar"/>
        </w:rPr>
        <w:t xml:space="preserve"> ‘presence of acquaintances in hospitals</w:t>
      </w:r>
      <w:r>
        <w:rPr>
          <w:rFonts w:hint="eastAsia" w:ascii="Times New Roman" w:hAnsi="Times New Roman" w:eastAsia="宋体" w:cs="Times New Roman"/>
          <w:kern w:val="2"/>
          <w:sz w:val="24"/>
          <w:szCs w:val="24"/>
          <w:lang w:val="en-US" w:eastAsia="zh-CN" w:bidi="ar"/>
        </w:rPr>
        <w:t>,</w:t>
      </w:r>
      <w:r>
        <w:rPr>
          <w:rFonts w:hint="default" w:ascii="Times New Roman" w:hAnsi="Times New Roman" w:eastAsia="宋体" w:cs="Times New Roman"/>
          <w:kern w:val="2"/>
          <w:sz w:val="24"/>
          <w:szCs w:val="24"/>
          <w:lang w:val="en-US" w:eastAsia="zh-CN" w:bidi="ar"/>
        </w:rPr>
        <w:t xml:space="preserve">’ to better represent </w:t>
      </w:r>
      <w:r>
        <w:rPr>
          <w:rFonts w:hint="eastAsia" w:ascii="Times New Roman" w:hAnsi="Times New Roman" w:eastAsia="宋体" w:cs="Times New Roman"/>
          <w:kern w:val="2"/>
          <w:sz w:val="24"/>
          <w:szCs w:val="24"/>
          <w:lang w:val="en-US" w:eastAsia="zh-CN" w:bidi="ar"/>
        </w:rPr>
        <w:t xml:space="preserve">the </w:t>
      </w:r>
      <w:r>
        <w:rPr>
          <w:rFonts w:hint="default" w:ascii="Times New Roman" w:hAnsi="Times New Roman" w:eastAsia="宋体" w:cs="Times New Roman"/>
          <w:kern w:val="2"/>
          <w:sz w:val="24"/>
          <w:szCs w:val="24"/>
          <w:lang w:val="en-US" w:eastAsia="zh-CN" w:bidi="ar"/>
        </w:rPr>
        <w:t>inpatient preferences</w:t>
      </w:r>
      <w:r>
        <w:rPr>
          <w:rFonts w:hint="eastAsia" w:ascii="Times New Roman" w:hAnsi="Times New Roman" w:eastAsia="宋体" w:cs="Times New Roman"/>
          <w:kern w:val="2"/>
          <w:sz w:val="24"/>
          <w:szCs w:val="24"/>
          <w:lang w:val="en-US" w:eastAsia="zh-CN" w:bidi="ar"/>
        </w:rPr>
        <w:t xml:space="preserve"> of </w:t>
      </w:r>
      <w:r>
        <w:rPr>
          <w:rFonts w:hint="default" w:ascii="Times New Roman" w:hAnsi="Times New Roman" w:eastAsia="宋体" w:cs="Times New Roman"/>
          <w:kern w:val="2"/>
          <w:sz w:val="24"/>
          <w:szCs w:val="24"/>
          <w:lang w:val="en-US" w:eastAsia="zh-CN" w:bidi="ar"/>
        </w:rPr>
        <w:t>patients</w:t>
      </w:r>
      <w:r>
        <w:rPr>
          <w:rFonts w:hint="eastAsia" w:ascii="Times New Roman" w:hAnsi="Times New Roman" w:eastAsia="宋体" w:cs="Times New Roman"/>
          <w:kern w:val="2"/>
          <w:sz w:val="24"/>
          <w:szCs w:val="24"/>
          <w:lang w:val="en-US" w:eastAsia="zh-CN" w:bidi="ar"/>
        </w:rPr>
        <w:t>.</w:t>
      </w:r>
    </w:p>
    <w:p w14:paraId="003A7ED9">
      <w:pPr>
        <w:rPr>
          <w:rFonts w:hint="eastAsia" w:ascii="Times New Roman" w:hAnsi="Times New Roman" w:cs="Times New Roman"/>
          <w:b w:val="0"/>
          <w:bCs w:val="0"/>
          <w:sz w:val="24"/>
          <w:szCs w:val="24"/>
          <w:lang w:val="en-US" w:eastAsia="zh-CN"/>
        </w:rPr>
      </w:pPr>
    </w:p>
    <w:p w14:paraId="7BB0C915">
      <w:pPr>
        <w:rPr>
          <w:rFonts w:hint="eastAsia" w:ascii="Times New Roman" w:hAnsi="Times New Roman" w:cs="Times New Roman"/>
          <w:b w:val="0"/>
          <w:bCs w:val="0"/>
          <w:sz w:val="24"/>
          <w:szCs w:val="24"/>
          <w:lang w:val="en-US" w:eastAsia="zh-CN"/>
        </w:rPr>
      </w:pPr>
    </w:p>
    <w:p w14:paraId="7D806272">
      <w:pPr>
        <w:rPr>
          <w:rFonts w:hint="default" w:ascii="Times New Roman" w:hAnsi="Times New Roman" w:cs="Times New Roman"/>
        </w:rPr>
      </w:pPr>
    </w:p>
    <w:p w14:paraId="3F198F20">
      <w:pPr>
        <w:jc w:val="center"/>
        <w:rPr>
          <w:rFonts w:hint="default" w:ascii="Times New Roman" w:hAnsi="Times New Roman" w:cs="Times New Roman"/>
          <w:highlight w:val="none"/>
        </w:rPr>
      </w:pPr>
      <w:r>
        <w:rPr>
          <w:rFonts w:hint="default" w:ascii="Times New Roman" w:hAnsi="Times New Roman" w:cs="Times New Roman"/>
          <w:b/>
          <w:bCs/>
          <w:highlight w:val="none"/>
          <w:lang w:val="en-US" w:eastAsia="zh-CN"/>
        </w:rPr>
        <w:t xml:space="preserve">Table </w:t>
      </w:r>
      <w:r>
        <w:rPr>
          <w:rFonts w:hint="default" w:ascii="Times New Roman" w:hAnsi="Times New Roman" w:cs="Times New Roman"/>
          <w:b/>
          <w:bCs/>
          <w:highlight w:val="none"/>
        </w:rPr>
        <w:t>S1</w:t>
      </w:r>
      <w:r>
        <w:rPr>
          <w:rFonts w:hint="default" w:ascii="Times New Roman" w:hAnsi="Times New Roman" w:cs="Times New Roman"/>
          <w:highlight w:val="none"/>
        </w:rPr>
        <w:t xml:space="preserve"> Basic characteristics of experts</w:t>
      </w:r>
    </w:p>
    <w:tbl>
      <w:tblPr>
        <w:tblStyle w:val="8"/>
        <w:tblW w:w="926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3"/>
        <w:gridCol w:w="1421"/>
        <w:gridCol w:w="1246"/>
        <w:gridCol w:w="1690"/>
        <w:gridCol w:w="2016"/>
        <w:gridCol w:w="1893"/>
      </w:tblGrid>
      <w:tr w14:paraId="6C840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03" w:type="dxa"/>
            <w:tcBorders>
              <w:top w:val="single" w:color="auto" w:sz="12" w:space="0"/>
              <w:bottom w:val="single" w:color="auto" w:sz="4" w:space="0"/>
            </w:tcBorders>
            <w:noWrap w:val="0"/>
            <w:vAlign w:val="top"/>
          </w:tcPr>
          <w:p w14:paraId="043BF91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21" w:type="dxa"/>
            <w:tcBorders>
              <w:top w:val="single" w:color="auto" w:sz="12" w:space="0"/>
              <w:bottom w:val="single" w:color="auto" w:sz="4" w:space="0"/>
            </w:tcBorders>
            <w:noWrap w:val="0"/>
            <w:vAlign w:val="top"/>
          </w:tcPr>
          <w:p w14:paraId="3AAF836B">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Gender</w:t>
            </w:r>
          </w:p>
        </w:tc>
        <w:tc>
          <w:tcPr>
            <w:tcW w:w="1246" w:type="dxa"/>
            <w:tcBorders>
              <w:top w:val="single" w:color="auto" w:sz="12" w:space="0"/>
              <w:bottom w:val="single" w:color="auto" w:sz="4" w:space="0"/>
            </w:tcBorders>
            <w:noWrap w:val="0"/>
            <w:vAlign w:val="top"/>
          </w:tcPr>
          <w:p w14:paraId="400B11E0">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Age</w:t>
            </w:r>
          </w:p>
        </w:tc>
        <w:tc>
          <w:tcPr>
            <w:tcW w:w="1690" w:type="dxa"/>
            <w:tcBorders>
              <w:top w:val="single" w:color="auto" w:sz="12" w:space="0"/>
              <w:bottom w:val="single" w:color="auto" w:sz="4" w:space="0"/>
            </w:tcBorders>
            <w:noWrap w:val="0"/>
            <w:vAlign w:val="top"/>
          </w:tcPr>
          <w:p w14:paraId="07E486AC">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Years of working</w:t>
            </w:r>
          </w:p>
        </w:tc>
        <w:tc>
          <w:tcPr>
            <w:tcW w:w="2016" w:type="dxa"/>
            <w:tcBorders>
              <w:top w:val="single" w:color="auto" w:sz="12" w:space="0"/>
              <w:bottom w:val="single" w:color="auto" w:sz="4" w:space="0"/>
            </w:tcBorders>
            <w:noWrap w:val="0"/>
            <w:vAlign w:val="top"/>
          </w:tcPr>
          <w:p w14:paraId="2B9B6298">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Specialty</w:t>
            </w:r>
          </w:p>
        </w:tc>
        <w:tc>
          <w:tcPr>
            <w:tcW w:w="1893" w:type="dxa"/>
            <w:tcBorders>
              <w:top w:val="single" w:color="auto" w:sz="12" w:space="0"/>
              <w:bottom w:val="single" w:color="auto" w:sz="4" w:space="0"/>
            </w:tcBorders>
            <w:noWrap w:val="0"/>
            <w:vAlign w:val="top"/>
          </w:tcPr>
          <w:p w14:paraId="7D46C761">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Professional rank</w:t>
            </w:r>
          </w:p>
        </w:tc>
      </w:tr>
      <w:tr w14:paraId="3ACCA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03" w:type="dxa"/>
            <w:tcBorders>
              <w:top w:val="single" w:color="auto" w:sz="4" w:space="0"/>
            </w:tcBorders>
            <w:noWrap w:val="0"/>
            <w:vAlign w:val="center"/>
          </w:tcPr>
          <w:p w14:paraId="5BB4299A">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A</w:t>
            </w:r>
          </w:p>
        </w:tc>
        <w:tc>
          <w:tcPr>
            <w:tcW w:w="1421" w:type="dxa"/>
            <w:tcBorders>
              <w:top w:val="single" w:color="auto" w:sz="4" w:space="0"/>
            </w:tcBorders>
            <w:noWrap w:val="0"/>
            <w:vAlign w:val="center"/>
          </w:tcPr>
          <w:p w14:paraId="596CEA4C">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Male</w:t>
            </w:r>
          </w:p>
        </w:tc>
        <w:tc>
          <w:tcPr>
            <w:tcW w:w="1246" w:type="dxa"/>
            <w:tcBorders>
              <w:top w:val="single" w:color="auto" w:sz="4" w:space="0"/>
            </w:tcBorders>
            <w:noWrap w:val="0"/>
            <w:vAlign w:val="center"/>
          </w:tcPr>
          <w:p w14:paraId="6934900E">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55</w:t>
            </w:r>
          </w:p>
        </w:tc>
        <w:tc>
          <w:tcPr>
            <w:tcW w:w="1690" w:type="dxa"/>
            <w:tcBorders>
              <w:top w:val="single" w:color="auto" w:sz="4" w:space="0"/>
            </w:tcBorders>
            <w:noWrap w:val="0"/>
            <w:vAlign w:val="center"/>
          </w:tcPr>
          <w:p w14:paraId="65D8CA24">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32</w:t>
            </w:r>
          </w:p>
        </w:tc>
        <w:tc>
          <w:tcPr>
            <w:tcW w:w="2016" w:type="dxa"/>
            <w:tcBorders>
              <w:top w:val="single" w:color="auto" w:sz="4" w:space="0"/>
            </w:tcBorders>
            <w:noWrap w:val="0"/>
            <w:vAlign w:val="center"/>
          </w:tcPr>
          <w:p w14:paraId="15E24E5E">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Health technology assessment</w:t>
            </w:r>
          </w:p>
        </w:tc>
        <w:tc>
          <w:tcPr>
            <w:tcW w:w="1893" w:type="dxa"/>
            <w:tcBorders>
              <w:top w:val="single" w:color="auto" w:sz="4" w:space="0"/>
            </w:tcBorders>
            <w:noWrap w:val="0"/>
            <w:vAlign w:val="center"/>
          </w:tcPr>
          <w:p w14:paraId="6F3B9F3D">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Professor</w:t>
            </w:r>
          </w:p>
        </w:tc>
      </w:tr>
      <w:tr w14:paraId="1FEF7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003" w:type="dxa"/>
            <w:noWrap w:val="0"/>
            <w:vAlign w:val="center"/>
          </w:tcPr>
          <w:p w14:paraId="69597709">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B</w:t>
            </w:r>
          </w:p>
        </w:tc>
        <w:tc>
          <w:tcPr>
            <w:tcW w:w="1421" w:type="dxa"/>
            <w:noWrap w:val="0"/>
            <w:vAlign w:val="center"/>
          </w:tcPr>
          <w:p w14:paraId="63C1C9C6">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Male</w:t>
            </w:r>
          </w:p>
        </w:tc>
        <w:tc>
          <w:tcPr>
            <w:tcW w:w="1246" w:type="dxa"/>
            <w:noWrap w:val="0"/>
            <w:vAlign w:val="center"/>
          </w:tcPr>
          <w:p w14:paraId="56381E51">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40</w:t>
            </w:r>
          </w:p>
        </w:tc>
        <w:tc>
          <w:tcPr>
            <w:tcW w:w="1690" w:type="dxa"/>
            <w:noWrap w:val="0"/>
            <w:vAlign w:val="center"/>
          </w:tcPr>
          <w:p w14:paraId="58CDB43D">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16</w:t>
            </w:r>
          </w:p>
        </w:tc>
        <w:tc>
          <w:tcPr>
            <w:tcW w:w="2016" w:type="dxa"/>
            <w:noWrap w:val="0"/>
            <w:vAlign w:val="center"/>
          </w:tcPr>
          <w:p w14:paraId="695E608E">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Health management</w:t>
            </w:r>
          </w:p>
        </w:tc>
        <w:tc>
          <w:tcPr>
            <w:tcW w:w="1893" w:type="dxa"/>
            <w:noWrap w:val="0"/>
            <w:vAlign w:val="center"/>
          </w:tcPr>
          <w:p w14:paraId="4E79C075">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Professor</w:t>
            </w:r>
          </w:p>
        </w:tc>
      </w:tr>
      <w:tr w14:paraId="60AC1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03" w:type="dxa"/>
            <w:noWrap w:val="0"/>
            <w:vAlign w:val="center"/>
          </w:tcPr>
          <w:p w14:paraId="6339A76E">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C</w:t>
            </w:r>
          </w:p>
        </w:tc>
        <w:tc>
          <w:tcPr>
            <w:tcW w:w="1421" w:type="dxa"/>
            <w:noWrap w:val="0"/>
            <w:vAlign w:val="center"/>
          </w:tcPr>
          <w:p w14:paraId="456CEE04">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Male</w:t>
            </w:r>
          </w:p>
        </w:tc>
        <w:tc>
          <w:tcPr>
            <w:tcW w:w="1246" w:type="dxa"/>
            <w:noWrap w:val="0"/>
            <w:vAlign w:val="center"/>
          </w:tcPr>
          <w:p w14:paraId="78B58D21">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36</w:t>
            </w:r>
          </w:p>
        </w:tc>
        <w:tc>
          <w:tcPr>
            <w:tcW w:w="1690" w:type="dxa"/>
            <w:noWrap w:val="0"/>
            <w:vAlign w:val="center"/>
          </w:tcPr>
          <w:p w14:paraId="2AFD5D4C">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11</w:t>
            </w:r>
          </w:p>
        </w:tc>
        <w:tc>
          <w:tcPr>
            <w:tcW w:w="2016" w:type="dxa"/>
            <w:noWrap w:val="0"/>
            <w:vAlign w:val="center"/>
          </w:tcPr>
          <w:p w14:paraId="722051B4">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Health services administration</w:t>
            </w:r>
          </w:p>
        </w:tc>
        <w:tc>
          <w:tcPr>
            <w:tcW w:w="1893" w:type="dxa"/>
            <w:noWrap w:val="0"/>
            <w:vAlign w:val="center"/>
          </w:tcPr>
          <w:p w14:paraId="6D4A961F">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Associate Professor</w:t>
            </w:r>
          </w:p>
        </w:tc>
      </w:tr>
      <w:tr w14:paraId="387D5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003" w:type="dxa"/>
            <w:noWrap w:val="0"/>
            <w:vAlign w:val="center"/>
          </w:tcPr>
          <w:p w14:paraId="698DD605">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D</w:t>
            </w:r>
          </w:p>
        </w:tc>
        <w:tc>
          <w:tcPr>
            <w:tcW w:w="1421" w:type="dxa"/>
            <w:noWrap w:val="0"/>
            <w:vAlign w:val="center"/>
          </w:tcPr>
          <w:p w14:paraId="2D540EBD">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Female</w:t>
            </w:r>
          </w:p>
        </w:tc>
        <w:tc>
          <w:tcPr>
            <w:tcW w:w="1246" w:type="dxa"/>
            <w:noWrap w:val="0"/>
            <w:vAlign w:val="center"/>
          </w:tcPr>
          <w:p w14:paraId="4A346071">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50</w:t>
            </w:r>
          </w:p>
        </w:tc>
        <w:tc>
          <w:tcPr>
            <w:tcW w:w="1690" w:type="dxa"/>
            <w:noWrap w:val="0"/>
            <w:vAlign w:val="center"/>
          </w:tcPr>
          <w:p w14:paraId="262FED56">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24</w:t>
            </w:r>
          </w:p>
        </w:tc>
        <w:tc>
          <w:tcPr>
            <w:tcW w:w="2016" w:type="dxa"/>
            <w:noWrap w:val="0"/>
            <w:vAlign w:val="center"/>
          </w:tcPr>
          <w:p w14:paraId="32896D37">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Preventive medicine</w:t>
            </w:r>
          </w:p>
        </w:tc>
        <w:tc>
          <w:tcPr>
            <w:tcW w:w="1893" w:type="dxa"/>
            <w:noWrap w:val="0"/>
            <w:vAlign w:val="center"/>
          </w:tcPr>
          <w:p w14:paraId="010AAD10">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Professor</w:t>
            </w:r>
          </w:p>
        </w:tc>
      </w:tr>
      <w:tr w14:paraId="242B3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003" w:type="dxa"/>
            <w:noWrap w:val="0"/>
            <w:vAlign w:val="center"/>
          </w:tcPr>
          <w:p w14:paraId="2F01714F">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E</w:t>
            </w:r>
          </w:p>
        </w:tc>
        <w:tc>
          <w:tcPr>
            <w:tcW w:w="1421" w:type="dxa"/>
            <w:noWrap w:val="0"/>
            <w:vAlign w:val="center"/>
          </w:tcPr>
          <w:p w14:paraId="77246379">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Male</w:t>
            </w:r>
          </w:p>
        </w:tc>
        <w:tc>
          <w:tcPr>
            <w:tcW w:w="1246" w:type="dxa"/>
            <w:noWrap w:val="0"/>
            <w:vAlign w:val="center"/>
          </w:tcPr>
          <w:p w14:paraId="0155EDE7">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35</w:t>
            </w:r>
          </w:p>
        </w:tc>
        <w:tc>
          <w:tcPr>
            <w:tcW w:w="1690" w:type="dxa"/>
            <w:noWrap w:val="0"/>
            <w:vAlign w:val="center"/>
          </w:tcPr>
          <w:p w14:paraId="0EC27BA5">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11</w:t>
            </w:r>
          </w:p>
        </w:tc>
        <w:tc>
          <w:tcPr>
            <w:tcW w:w="2016" w:type="dxa"/>
            <w:noWrap w:val="0"/>
            <w:vAlign w:val="center"/>
          </w:tcPr>
          <w:p w14:paraId="7CC0A5CC">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Preventive medicine</w:t>
            </w:r>
          </w:p>
        </w:tc>
        <w:tc>
          <w:tcPr>
            <w:tcW w:w="1893" w:type="dxa"/>
            <w:noWrap w:val="0"/>
            <w:vAlign w:val="center"/>
          </w:tcPr>
          <w:p w14:paraId="599924B0">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Associate Professor</w:t>
            </w:r>
          </w:p>
        </w:tc>
      </w:tr>
      <w:tr w14:paraId="66E1C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003" w:type="dxa"/>
            <w:tcBorders>
              <w:bottom w:val="single" w:color="auto" w:sz="12" w:space="0"/>
            </w:tcBorders>
            <w:noWrap w:val="0"/>
            <w:vAlign w:val="center"/>
          </w:tcPr>
          <w:p w14:paraId="272600FE">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F</w:t>
            </w:r>
          </w:p>
        </w:tc>
        <w:tc>
          <w:tcPr>
            <w:tcW w:w="1421" w:type="dxa"/>
            <w:tcBorders>
              <w:bottom w:val="single" w:color="auto" w:sz="12" w:space="0"/>
            </w:tcBorders>
            <w:noWrap w:val="0"/>
            <w:vAlign w:val="center"/>
          </w:tcPr>
          <w:p w14:paraId="6FD7CA36">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Male</w:t>
            </w:r>
          </w:p>
        </w:tc>
        <w:tc>
          <w:tcPr>
            <w:tcW w:w="1246" w:type="dxa"/>
            <w:tcBorders>
              <w:bottom w:val="single" w:color="auto" w:sz="12" w:space="0"/>
            </w:tcBorders>
            <w:noWrap w:val="0"/>
            <w:vAlign w:val="center"/>
          </w:tcPr>
          <w:p w14:paraId="2EA0C560">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46</w:t>
            </w:r>
          </w:p>
        </w:tc>
        <w:tc>
          <w:tcPr>
            <w:tcW w:w="1690" w:type="dxa"/>
            <w:tcBorders>
              <w:bottom w:val="single" w:color="auto" w:sz="12" w:space="0"/>
            </w:tcBorders>
            <w:noWrap w:val="0"/>
            <w:vAlign w:val="center"/>
          </w:tcPr>
          <w:p w14:paraId="10DD8DBC">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21</w:t>
            </w:r>
          </w:p>
        </w:tc>
        <w:tc>
          <w:tcPr>
            <w:tcW w:w="2016" w:type="dxa"/>
            <w:tcBorders>
              <w:bottom w:val="single" w:color="auto" w:sz="12" w:space="0"/>
            </w:tcBorders>
            <w:noWrap w:val="0"/>
            <w:vAlign w:val="center"/>
          </w:tcPr>
          <w:p w14:paraId="30345A7B">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Clinical medicine</w:t>
            </w:r>
          </w:p>
        </w:tc>
        <w:tc>
          <w:tcPr>
            <w:tcW w:w="1893" w:type="dxa"/>
            <w:tcBorders>
              <w:bottom w:val="single" w:color="auto" w:sz="12" w:space="0"/>
            </w:tcBorders>
            <w:noWrap w:val="0"/>
            <w:vAlign w:val="center"/>
          </w:tcPr>
          <w:p w14:paraId="5E015531">
            <w:pPr>
              <w:keepNext w:val="0"/>
              <w:keepLines w:val="0"/>
              <w:suppressLineNumbers w:val="0"/>
              <w:spacing w:before="0" w:beforeAutospacing="0" w:after="0" w:afterAutospacing="0"/>
              <w:ind w:left="0" w:right="0"/>
              <w:jc w:val="center"/>
              <w:rPr>
                <w:rFonts w:hint="default" w:ascii="Times New Roman" w:hAnsi="Times New Roman" w:cs="Times New Roman"/>
                <w:sz w:val="20"/>
                <w:szCs w:val="20"/>
              </w:rPr>
            </w:pPr>
            <w:r>
              <w:rPr>
                <w:rFonts w:hint="default" w:ascii="Times New Roman" w:hAnsi="Times New Roman" w:cs="Times New Roman"/>
                <w:sz w:val="20"/>
                <w:szCs w:val="20"/>
              </w:rPr>
              <w:t>Professor</w:t>
            </w:r>
          </w:p>
        </w:tc>
      </w:tr>
    </w:tbl>
    <w:p w14:paraId="75FE36A8">
      <w:pPr>
        <w:spacing w:line="276" w:lineRule="auto"/>
        <w:jc w:val="left"/>
        <w:rPr>
          <w:rFonts w:ascii="Times New Roman" w:hAnsi="Times New Roman" w:eastAsia="宋体" w:cs="Times New Roman"/>
          <w:b/>
          <w:sz w:val="28"/>
          <w:lang w:val="en-GB"/>
        </w:rPr>
      </w:pPr>
    </w:p>
    <w:p w14:paraId="377D8F0A">
      <w:pPr>
        <w:spacing w:line="276" w:lineRule="auto"/>
        <w:jc w:val="left"/>
        <w:rPr>
          <w:rFonts w:ascii="Times New Roman" w:hAnsi="Times New Roman" w:eastAsia="宋体" w:cs="Times New Roman"/>
          <w:b/>
          <w:sz w:val="28"/>
          <w:lang w:val="en-GB"/>
        </w:rPr>
      </w:pPr>
    </w:p>
    <w:p w14:paraId="5ABFDF7A">
      <w:pPr>
        <w:spacing w:line="276" w:lineRule="auto"/>
        <w:jc w:val="left"/>
        <w:rPr>
          <w:rFonts w:ascii="Times New Roman" w:hAnsi="Times New Roman" w:eastAsia="宋体" w:cs="Times New Roman"/>
          <w:b/>
          <w:sz w:val="28"/>
          <w:lang w:val="en-GB"/>
        </w:rPr>
      </w:pPr>
    </w:p>
    <w:p w14:paraId="734008F4">
      <w:pPr>
        <w:spacing w:line="276" w:lineRule="auto"/>
        <w:jc w:val="left"/>
        <w:rPr>
          <w:rFonts w:ascii="Times New Roman" w:hAnsi="Times New Roman" w:eastAsia="宋体" w:cs="Times New Roman"/>
          <w:b/>
          <w:sz w:val="28"/>
          <w:lang w:val="en-GB"/>
        </w:rPr>
      </w:pPr>
    </w:p>
    <w:p w14:paraId="7BC4A3DA">
      <w:pPr>
        <w:spacing w:line="276" w:lineRule="auto"/>
        <w:jc w:val="left"/>
        <w:rPr>
          <w:rFonts w:hint="eastAsia" w:ascii="Times New Roman" w:hAnsi="Times New Roman" w:eastAsia="宋体" w:cs="Times New Roman"/>
          <w:b/>
          <w:sz w:val="28"/>
          <w:lang w:val="en-US" w:eastAsia="zh-CN"/>
        </w:rPr>
      </w:pPr>
    </w:p>
    <w:p w14:paraId="0497EC23">
      <w:pPr>
        <w:spacing w:line="276" w:lineRule="auto"/>
        <w:jc w:val="left"/>
        <w:rPr>
          <w:rFonts w:hint="eastAsia" w:ascii="Times New Roman" w:hAnsi="Times New Roman" w:eastAsia="宋体" w:cs="Times New Roman"/>
          <w:b/>
          <w:sz w:val="28"/>
          <w:lang w:val="en-US" w:eastAsia="zh-CN"/>
        </w:rPr>
      </w:pPr>
    </w:p>
    <w:p w14:paraId="159E28C0">
      <w:pPr>
        <w:spacing w:line="276" w:lineRule="auto"/>
        <w:jc w:val="left"/>
        <w:rPr>
          <w:rFonts w:ascii="Times New Roman" w:hAnsi="Times New Roman" w:eastAsia="宋体" w:cs="Times New Roman"/>
          <w:b/>
          <w:sz w:val="28"/>
          <w:lang w:val="en-GB"/>
        </w:rPr>
      </w:pPr>
    </w:p>
    <w:p w14:paraId="7FEE5FA6">
      <w:pPr>
        <w:spacing w:line="276" w:lineRule="auto"/>
        <w:jc w:val="left"/>
        <w:rPr>
          <w:rFonts w:ascii="Times New Roman" w:hAnsi="Times New Roman" w:eastAsia="宋体" w:cs="Times New Roman"/>
          <w:b/>
          <w:sz w:val="28"/>
          <w:lang w:val="en-GB"/>
        </w:rPr>
      </w:pPr>
    </w:p>
    <w:p w14:paraId="7F14CC1C">
      <w:pPr>
        <w:spacing w:line="276" w:lineRule="auto"/>
        <w:jc w:val="left"/>
        <w:rPr>
          <w:rFonts w:ascii="Times New Roman" w:hAnsi="Times New Roman" w:eastAsia="宋体" w:cs="Times New Roman"/>
          <w:b/>
          <w:sz w:val="28"/>
          <w:lang w:val="en-GB"/>
        </w:rPr>
      </w:pPr>
      <w:bookmarkStart w:id="2" w:name="_GoBack"/>
      <w:bookmarkEnd w:id="2"/>
    </w:p>
    <w:p w14:paraId="1A1346DE">
      <w:pPr>
        <w:spacing w:line="276" w:lineRule="auto"/>
        <w:jc w:val="left"/>
        <w:rPr>
          <w:rFonts w:ascii="Times New Roman" w:hAnsi="Times New Roman" w:eastAsia="宋体" w:cs="Times New Roman"/>
          <w:b/>
          <w:sz w:val="28"/>
          <w:szCs w:val="28"/>
          <w:lang w:val="en-GB"/>
        </w:rPr>
      </w:pPr>
      <w:r>
        <w:rPr>
          <w:rFonts w:hint="eastAsia" w:ascii="Times New Roman" w:hAnsi="Times New Roman" w:eastAsia="宋体" w:cs="Times New Roman"/>
          <w:b/>
          <w:sz w:val="28"/>
          <w:szCs w:val="28"/>
          <w:lang w:val="en-GB"/>
        </w:rPr>
        <w:t>Additional file 2</w:t>
      </w:r>
    </w:p>
    <w:p w14:paraId="09B9E001">
      <w:pPr>
        <w:spacing w:line="276" w:lineRule="auto"/>
        <w:jc w:val="center"/>
        <w:rPr>
          <w:rFonts w:ascii="Times New Roman" w:hAnsi="Times New Roman" w:eastAsia="宋体" w:cs="Times New Roman"/>
          <w:b/>
          <w:sz w:val="28"/>
          <w:lang w:val="en-GB"/>
        </w:rPr>
      </w:pPr>
      <w:r>
        <w:rPr>
          <w:rFonts w:ascii="Times New Roman" w:hAnsi="Times New Roman" w:eastAsia="宋体" w:cs="Times New Roman"/>
          <w:b/>
          <w:sz w:val="28"/>
          <w:szCs w:val="28"/>
          <w:lang w:val="en-GB"/>
        </w:rPr>
        <w:t>R</w:t>
      </w:r>
      <w:r>
        <w:rPr>
          <w:rFonts w:hint="eastAsia" w:ascii="Times New Roman" w:hAnsi="Times New Roman" w:eastAsia="宋体" w:cs="Times New Roman"/>
          <w:b/>
          <w:sz w:val="28"/>
          <w:szCs w:val="28"/>
          <w:lang w:val="en-GB"/>
        </w:rPr>
        <w:t>esearch questionnaire</w:t>
      </w:r>
      <w:r>
        <w:rPr>
          <w:rFonts w:ascii="Times New Roman" w:hAnsi="Times New Roman" w:eastAsia="宋体" w:cs="Times New Roman"/>
          <w:b/>
          <w:sz w:val="28"/>
          <w:szCs w:val="28"/>
          <w:lang w:val="en-GB"/>
        </w:rPr>
        <w:t xml:space="preserve"> </w:t>
      </w:r>
      <w:r>
        <w:rPr>
          <w:rFonts w:hint="eastAsia" w:ascii="Times New Roman" w:hAnsi="Times New Roman" w:eastAsia="宋体" w:cs="Times New Roman"/>
          <w:b/>
          <w:sz w:val="28"/>
          <w:szCs w:val="28"/>
          <w:lang w:val="en-GB"/>
        </w:rPr>
        <w:t>on</w:t>
      </w:r>
      <w:r>
        <w:rPr>
          <w:rFonts w:ascii="Times New Roman" w:hAnsi="Times New Roman" w:eastAsia="宋体" w:cs="Times New Roman"/>
          <w:b/>
          <w:sz w:val="28"/>
          <w:szCs w:val="28"/>
          <w:lang w:val="en-GB"/>
        </w:rPr>
        <w:t xml:space="preserve"> </w:t>
      </w:r>
      <w:r>
        <w:rPr>
          <w:rFonts w:hint="eastAsia" w:ascii="Times New Roman" w:hAnsi="Times New Roman" w:eastAsia="宋体" w:cs="Times New Roman"/>
          <w:b/>
          <w:sz w:val="28"/>
          <w:szCs w:val="28"/>
          <w:lang w:val="en-GB"/>
        </w:rPr>
        <w:t>preference</w:t>
      </w:r>
      <w:r>
        <w:rPr>
          <w:rFonts w:ascii="Times New Roman" w:hAnsi="Times New Roman" w:eastAsia="宋体" w:cs="Times New Roman"/>
          <w:b/>
          <w:sz w:val="28"/>
          <w:szCs w:val="28"/>
          <w:lang w:val="en-GB"/>
        </w:rPr>
        <w:t xml:space="preserve"> </w:t>
      </w:r>
      <w:r>
        <w:rPr>
          <w:rFonts w:hint="eastAsia" w:ascii="Times New Roman" w:hAnsi="Times New Roman" w:eastAsia="宋体" w:cs="Times New Roman"/>
          <w:b/>
          <w:sz w:val="28"/>
          <w:szCs w:val="28"/>
          <w:lang w:val="en-GB"/>
        </w:rPr>
        <w:t>of</w:t>
      </w:r>
      <w:r>
        <w:rPr>
          <w:rFonts w:ascii="Times New Roman" w:hAnsi="Times New Roman" w:eastAsia="宋体" w:cs="Times New Roman"/>
          <w:b/>
          <w:sz w:val="28"/>
          <w:szCs w:val="28"/>
          <w:lang w:val="en-GB"/>
        </w:rPr>
        <w:t xml:space="preserve"> </w:t>
      </w:r>
      <w:r>
        <w:rPr>
          <w:rFonts w:hint="eastAsia" w:ascii="Times New Roman" w:hAnsi="Times New Roman" w:eastAsia="宋体" w:cs="Times New Roman"/>
          <w:b/>
          <w:sz w:val="28"/>
          <w:szCs w:val="28"/>
          <w:lang w:val="en-GB"/>
        </w:rPr>
        <w:t>inpatient</w:t>
      </w:r>
      <w:r>
        <w:rPr>
          <w:rFonts w:ascii="Times New Roman" w:hAnsi="Times New Roman" w:eastAsia="宋体" w:cs="Times New Roman"/>
          <w:b/>
          <w:sz w:val="28"/>
          <w:szCs w:val="28"/>
          <w:lang w:val="en-GB"/>
        </w:rPr>
        <w:t xml:space="preserve"> </w:t>
      </w:r>
      <w:r>
        <w:rPr>
          <w:rFonts w:hint="eastAsia" w:ascii="Times New Roman" w:hAnsi="Times New Roman" w:eastAsia="宋体" w:cs="Times New Roman"/>
          <w:b/>
          <w:sz w:val="28"/>
          <w:szCs w:val="28"/>
          <w:lang w:val="en-GB"/>
        </w:rPr>
        <w:t>institution</w:t>
      </w:r>
      <w:r>
        <w:rPr>
          <w:rFonts w:ascii="Times New Roman" w:hAnsi="Times New Roman" w:eastAsia="宋体" w:cs="Times New Roman"/>
          <w:b/>
          <w:sz w:val="28"/>
          <w:szCs w:val="28"/>
          <w:lang w:val="en-GB"/>
        </w:rPr>
        <w:t xml:space="preserve"> </w:t>
      </w:r>
      <w:r>
        <w:rPr>
          <w:rFonts w:hint="eastAsia" w:ascii="Times New Roman" w:hAnsi="Times New Roman" w:eastAsia="宋体" w:cs="Times New Roman"/>
          <w:b/>
          <w:sz w:val="28"/>
          <w:szCs w:val="28"/>
          <w:lang w:val="en-GB"/>
        </w:rPr>
        <w:t>choice</w:t>
      </w:r>
      <w:r>
        <w:rPr>
          <w:rFonts w:ascii="Times New Roman" w:hAnsi="Times New Roman" w:eastAsia="宋体" w:cs="Times New Roman"/>
          <w:b/>
          <w:sz w:val="28"/>
          <w:szCs w:val="28"/>
          <w:lang w:val="en-GB"/>
        </w:rPr>
        <w:t xml:space="preserve"> </w:t>
      </w:r>
      <w:r>
        <w:rPr>
          <w:rFonts w:hint="eastAsia" w:ascii="Times New Roman" w:hAnsi="Times New Roman" w:eastAsia="宋体" w:cs="Times New Roman"/>
          <w:b/>
          <w:sz w:val="28"/>
          <w:szCs w:val="28"/>
          <w:lang w:val="en-GB"/>
        </w:rPr>
        <w:t>among patients</w:t>
      </w:r>
      <w:r>
        <w:rPr>
          <w:rFonts w:ascii="Times New Roman" w:hAnsi="Times New Roman" w:eastAsia="宋体" w:cs="Times New Roman"/>
          <w:b/>
          <w:sz w:val="28"/>
          <w:szCs w:val="28"/>
          <w:lang w:val="en-GB"/>
        </w:rPr>
        <w:t xml:space="preserve"> </w:t>
      </w:r>
      <w:r>
        <w:rPr>
          <w:rFonts w:hint="eastAsia" w:ascii="Times New Roman" w:hAnsi="Times New Roman" w:eastAsia="宋体" w:cs="Times New Roman"/>
          <w:b/>
          <w:sz w:val="28"/>
          <w:szCs w:val="28"/>
          <w:lang w:val="en-GB"/>
        </w:rPr>
        <w:t>with</w:t>
      </w:r>
      <w:r>
        <w:rPr>
          <w:rFonts w:ascii="Times New Roman" w:hAnsi="Times New Roman" w:eastAsia="宋体" w:cs="Times New Roman"/>
          <w:b/>
          <w:sz w:val="28"/>
          <w:szCs w:val="28"/>
          <w:lang w:val="en-GB"/>
        </w:rPr>
        <w:t xml:space="preserve"> </w:t>
      </w:r>
      <w:r>
        <w:rPr>
          <w:rFonts w:hint="eastAsia" w:ascii="Times New Roman" w:hAnsi="Times New Roman" w:eastAsia="宋体" w:cs="Times New Roman"/>
          <w:b/>
          <w:sz w:val="28"/>
          <w:szCs w:val="28"/>
          <w:lang w:val="en-GB"/>
        </w:rPr>
        <w:t>multiple</w:t>
      </w:r>
      <w:r>
        <w:rPr>
          <w:rFonts w:ascii="Times New Roman" w:hAnsi="Times New Roman" w:eastAsia="宋体" w:cs="Times New Roman"/>
          <w:b/>
          <w:sz w:val="28"/>
          <w:szCs w:val="28"/>
          <w:lang w:val="en-GB"/>
        </w:rPr>
        <w:t xml:space="preserve"> </w:t>
      </w:r>
      <w:r>
        <w:rPr>
          <w:rFonts w:hint="eastAsia" w:ascii="Times New Roman" w:hAnsi="Times New Roman" w:eastAsia="宋体" w:cs="Times New Roman"/>
          <w:b/>
          <w:sz w:val="28"/>
          <w:szCs w:val="28"/>
          <w:lang w:val="en-GB"/>
        </w:rPr>
        <w:t>chronic</w:t>
      </w:r>
      <w:r>
        <w:rPr>
          <w:rFonts w:ascii="Times New Roman" w:hAnsi="Times New Roman" w:eastAsia="宋体" w:cs="Times New Roman"/>
          <w:b/>
          <w:sz w:val="28"/>
          <w:szCs w:val="28"/>
          <w:lang w:val="en-GB"/>
        </w:rPr>
        <w:t xml:space="preserve"> </w:t>
      </w:r>
      <w:r>
        <w:rPr>
          <w:rFonts w:hint="eastAsia" w:ascii="Times New Roman" w:hAnsi="Times New Roman" w:eastAsia="宋体" w:cs="Times New Roman"/>
          <w:b/>
          <w:sz w:val="28"/>
          <w:szCs w:val="28"/>
          <w:lang w:val="en-GB"/>
        </w:rPr>
        <w:t>conditions——</w:t>
      </w:r>
      <w:r>
        <w:rPr>
          <w:rFonts w:ascii="Times New Roman" w:hAnsi="Times New Roman" w:eastAsia="宋体" w:cs="Times New Roman"/>
          <w:b/>
          <w:sz w:val="28"/>
          <w:szCs w:val="28"/>
          <w:lang w:val="en-GB"/>
        </w:rPr>
        <w:t>Version 1</w:t>
      </w:r>
    </w:p>
    <w:p w14:paraId="0C7B4FAB">
      <w:pPr>
        <w:spacing w:line="276" w:lineRule="auto"/>
        <w:jc w:val="left"/>
        <w:rPr>
          <w:rFonts w:ascii="Times New Roman" w:hAnsi="Times New Roman" w:eastAsia="宋体" w:cs="Times New Roman"/>
          <w:b/>
          <w:sz w:val="28"/>
          <w:lang w:val="en-GB"/>
        </w:rPr>
      </w:pPr>
    </w:p>
    <w:p w14:paraId="493AA98E">
      <w:pPr>
        <w:spacing w:line="276" w:lineRule="auto"/>
        <w:jc w:val="left"/>
        <w:rPr>
          <w:rFonts w:ascii="Times New Roman Uni" w:hAnsi="Times New Roman Uni" w:eastAsia="Times New Roman Uni" w:cs="Times New Roman Uni"/>
          <w:b/>
          <w:bCs/>
          <w:sz w:val="20"/>
          <w:szCs w:val="20"/>
        </w:rPr>
      </w:pPr>
      <w:r>
        <w:rPr>
          <w:rFonts w:hint="eastAsia" w:ascii="Times New Roman" w:hAnsi="Times New Roman" w:eastAsia="宋体" w:cs="Times New Roman"/>
          <w:b/>
          <w:sz w:val="20"/>
          <w:szCs w:val="20"/>
          <w:lang w:val="en-GB"/>
        </w:rPr>
        <w:t>P</w:t>
      </w:r>
      <w:r>
        <w:rPr>
          <w:rFonts w:ascii="Times New Roman" w:hAnsi="Times New Roman" w:eastAsia="宋体" w:cs="Times New Roman"/>
          <w:b/>
          <w:sz w:val="20"/>
          <w:szCs w:val="20"/>
          <w:lang w:val="en-GB"/>
        </w:rPr>
        <w:t xml:space="preserve">art 1. </w:t>
      </w:r>
      <w:r>
        <w:rPr>
          <w:rFonts w:hint="eastAsia" w:ascii="Times New Roman" w:hAnsi="Times New Roman"/>
          <w:b/>
          <w:sz w:val="20"/>
          <w:szCs w:val="20"/>
          <w:lang w:val="en-GB"/>
        </w:rPr>
        <w:t>Basic information</w:t>
      </w:r>
    </w:p>
    <w:p w14:paraId="49504EA0">
      <w:pPr>
        <w:spacing w:line="276" w:lineRule="auto"/>
        <w:jc w:val="left"/>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w:t>
      </w:r>
      <w:r>
        <w:rPr>
          <w:rFonts w:ascii="Times New Roman" w:hAnsi="Times New Roman" w:eastAsia="等线" w:cs="Times New Roman"/>
          <w:snapToGrid w:val="0"/>
          <w:color w:val="000000"/>
          <w:kern w:val="0"/>
          <w:sz w:val="20"/>
          <w:szCs w:val="20"/>
          <w:lang w:val="en-GB" w:bidi="en-US"/>
        </w:rPr>
        <w:t>. Age: _______</w:t>
      </w:r>
      <w:r>
        <w:rPr>
          <w:rFonts w:ascii="Times New Roman" w:hAnsi="Times New Roman"/>
          <w:color w:val="000000"/>
          <w:kern w:val="0"/>
          <w:sz w:val="20"/>
          <w:szCs w:val="20"/>
        </w:rPr>
        <w:t xml:space="preserve"> years old</w:t>
      </w:r>
    </w:p>
    <w:p w14:paraId="687AD0D1">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2</w:t>
      </w:r>
      <w:r>
        <w:rPr>
          <w:rFonts w:ascii="Times New Roman" w:hAnsi="Times New Roman" w:eastAsia="等线" w:cs="Times New Roman"/>
          <w:snapToGrid w:val="0"/>
          <w:color w:val="000000"/>
          <w:kern w:val="0"/>
          <w:sz w:val="20"/>
          <w:szCs w:val="20"/>
          <w:lang w:val="en-GB" w:bidi="en-US"/>
        </w:rPr>
        <w:t>. Gender: _______</w:t>
      </w:r>
    </w:p>
    <w:p w14:paraId="2F99BEDC">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A. Male     B. Female</w:t>
      </w:r>
    </w:p>
    <w:p w14:paraId="3E0DC4DF">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3</w:t>
      </w:r>
      <w:r>
        <w:rPr>
          <w:rFonts w:ascii="Times New Roman" w:hAnsi="Times New Roman" w:eastAsia="等线" w:cs="Times New Roman"/>
          <w:snapToGrid w:val="0"/>
          <w:color w:val="000000"/>
          <w:kern w:val="0"/>
          <w:sz w:val="20"/>
          <w:szCs w:val="20"/>
          <w:lang w:val="en-GB" w:bidi="en-US"/>
        </w:rPr>
        <w:t>. Marital status: _______</w:t>
      </w:r>
    </w:p>
    <w:p w14:paraId="21EA1715">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 xml:space="preserve"> </w:t>
      </w:r>
      <w:r>
        <w:rPr>
          <w:rFonts w:ascii="Times New Roman" w:hAnsi="Times New Roman" w:eastAsia="等线" w:cs="Times New Roman"/>
          <w:snapToGrid w:val="0"/>
          <w:color w:val="000000"/>
          <w:kern w:val="0"/>
          <w:sz w:val="20"/>
          <w:szCs w:val="20"/>
          <w:lang w:val="en-GB" w:bidi="en-US"/>
        </w:rPr>
        <w:t>A.</w:t>
      </w:r>
      <w:r>
        <w:rPr>
          <w:sz w:val="20"/>
          <w:szCs w:val="20"/>
        </w:rPr>
        <w:t xml:space="preserve"> </w:t>
      </w:r>
      <w:r>
        <w:rPr>
          <w:rFonts w:ascii="Times New Roman" w:hAnsi="Times New Roman" w:eastAsia="等线" w:cs="Times New Roman"/>
          <w:snapToGrid w:val="0"/>
          <w:color w:val="000000"/>
          <w:kern w:val="0"/>
          <w:sz w:val="20"/>
          <w:szCs w:val="20"/>
          <w:lang w:val="en-GB" w:bidi="en-US"/>
        </w:rPr>
        <w:t>Divorced   B. Widowed   C. Cohabitation   D. Unmarried   E. Married</w:t>
      </w:r>
    </w:p>
    <w:p w14:paraId="392B1073">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4</w:t>
      </w:r>
      <w:r>
        <w:rPr>
          <w:rFonts w:ascii="Times New Roman" w:hAnsi="Times New Roman" w:eastAsia="等线" w:cs="Times New Roman"/>
          <w:snapToGrid w:val="0"/>
          <w:color w:val="000000"/>
          <w:kern w:val="0"/>
          <w:sz w:val="20"/>
          <w:szCs w:val="20"/>
          <w:lang w:val="en-GB" w:bidi="en-US"/>
        </w:rPr>
        <w:t>. Education: _______</w:t>
      </w:r>
    </w:p>
    <w:p w14:paraId="59DFC89F">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 xml:space="preserve">A. Illiterate or semi-illiterate   B. Elementary school diploma   </w:t>
      </w:r>
    </w:p>
    <w:p w14:paraId="2D9AD260">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 xml:space="preserve">C. Junior school diploma   D. High school diploma  </w:t>
      </w:r>
    </w:p>
    <w:p w14:paraId="77936E72">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E. College degree   F. Bachelor degree or above</w:t>
      </w:r>
    </w:p>
    <w:p w14:paraId="5A462A37">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5</w:t>
      </w:r>
      <w:r>
        <w:rPr>
          <w:rFonts w:ascii="Times New Roman" w:hAnsi="Times New Roman" w:eastAsia="等线" w:cs="Times New Roman"/>
          <w:snapToGrid w:val="0"/>
          <w:color w:val="000000"/>
          <w:kern w:val="0"/>
          <w:sz w:val="20"/>
          <w:szCs w:val="20"/>
          <w:lang w:val="en-GB" w:bidi="en-US"/>
        </w:rPr>
        <w:t>. Profession: _______</w:t>
      </w:r>
    </w:p>
    <w:p w14:paraId="0561B222">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 xml:space="preserve">A. Worker   B. Farmer   C. Housework   D. Unemployed/laid off  </w:t>
      </w:r>
    </w:p>
    <w:p w14:paraId="61452AAB">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E. Others, please indicate: _______</w:t>
      </w:r>
    </w:p>
    <w:p w14:paraId="40CB23C3">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6</w:t>
      </w:r>
      <w:r>
        <w:rPr>
          <w:rFonts w:ascii="Times New Roman" w:hAnsi="Times New Roman" w:eastAsia="等线" w:cs="Times New Roman"/>
          <w:snapToGrid w:val="0"/>
          <w:color w:val="000000"/>
          <w:kern w:val="0"/>
          <w:sz w:val="20"/>
          <w:szCs w:val="20"/>
          <w:lang w:val="en-GB" w:bidi="en-US"/>
        </w:rPr>
        <w:t>. Number of family members: _______</w:t>
      </w:r>
    </w:p>
    <w:p w14:paraId="58F2BF6C">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7</w:t>
      </w:r>
      <w:r>
        <w:rPr>
          <w:rFonts w:ascii="Times New Roman" w:hAnsi="Times New Roman" w:eastAsia="等线" w:cs="Times New Roman"/>
          <w:snapToGrid w:val="0"/>
          <w:color w:val="000000"/>
          <w:kern w:val="0"/>
          <w:sz w:val="20"/>
          <w:szCs w:val="20"/>
          <w:lang w:val="en-GB" w:bidi="en-US"/>
        </w:rPr>
        <w:t>. Total household income last year</w:t>
      </w:r>
      <w:r>
        <w:rPr>
          <w:rFonts w:hint="eastAsia" w:ascii="Times New Roman" w:hAnsi="Times New Roman" w:eastAsia="等线" w:cs="Times New Roman"/>
          <w:snapToGrid w:val="0"/>
          <w:color w:val="000000"/>
          <w:kern w:val="0"/>
          <w:sz w:val="20"/>
          <w:szCs w:val="20"/>
          <w:lang w:val="en-GB" w:bidi="en-US"/>
        </w:rPr>
        <w:t>:</w:t>
      </w:r>
      <w:r>
        <w:rPr>
          <w:rFonts w:ascii="Times New Roman" w:hAnsi="Times New Roman" w:eastAsia="等线" w:cs="Times New Roman"/>
          <w:snapToGrid w:val="0"/>
          <w:color w:val="000000"/>
          <w:kern w:val="0"/>
          <w:sz w:val="20"/>
          <w:szCs w:val="20"/>
          <w:lang w:val="en-GB" w:bidi="en-US"/>
        </w:rPr>
        <w:t xml:space="preserve"> _______</w:t>
      </w:r>
    </w:p>
    <w:p w14:paraId="154596E7">
      <w:pPr>
        <w:spacing w:line="276" w:lineRule="auto"/>
        <w:ind w:left="210" w:leftChars="100"/>
        <w:jc w:val="left"/>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A. &lt;¥10000    B</w:t>
      </w:r>
      <w:r>
        <w:rPr>
          <w:rFonts w:hint="eastAsia" w:ascii="Times New Roman" w:hAnsi="Times New Roman" w:eastAsia="等线" w:cs="Times New Roman"/>
          <w:snapToGrid w:val="0"/>
          <w:color w:val="000000"/>
          <w:kern w:val="0"/>
          <w:sz w:val="20"/>
          <w:szCs w:val="20"/>
          <w:lang w:val="en-GB" w:bidi="en-US"/>
        </w:rPr>
        <w:t>.</w:t>
      </w:r>
      <w:r>
        <w:rPr>
          <w:rFonts w:ascii="Times New Roman" w:hAnsi="Times New Roman" w:eastAsia="等线" w:cs="Times New Roman"/>
          <w:snapToGrid w:val="0"/>
          <w:color w:val="000000"/>
          <w:kern w:val="0"/>
          <w:sz w:val="20"/>
          <w:szCs w:val="20"/>
          <w:lang w:val="en-GB" w:bidi="en-US"/>
        </w:rPr>
        <w:t xml:space="preserve"> ¥10000-¥29999    C. ¥30000-¥59999    D. ¥60000-¥99999     E. ¥100000-¥149999    F. ¥150000-¥299999    G</w:t>
      </w:r>
      <w:r>
        <w:rPr>
          <w:rFonts w:hint="eastAsia" w:ascii="Times New Roman" w:hAnsi="Times New Roman" w:eastAsia="等线" w:cs="Times New Roman"/>
          <w:snapToGrid w:val="0"/>
          <w:color w:val="000000"/>
          <w:kern w:val="0"/>
          <w:sz w:val="20"/>
          <w:szCs w:val="20"/>
          <w:lang w:val="en-GB" w:bidi="en-US"/>
        </w:rPr>
        <w:t>. ≥</w:t>
      </w:r>
      <w:r>
        <w:rPr>
          <w:rFonts w:ascii="Times New Roman" w:hAnsi="Times New Roman" w:eastAsia="等线" w:cs="Times New Roman"/>
          <w:snapToGrid w:val="0"/>
          <w:color w:val="000000"/>
          <w:kern w:val="0"/>
          <w:sz w:val="20"/>
          <w:szCs w:val="20"/>
          <w:lang w:val="en-GB" w:bidi="en-US"/>
        </w:rPr>
        <w:t>¥300000</w:t>
      </w:r>
    </w:p>
    <w:p w14:paraId="258C5E43">
      <w:pPr>
        <w:spacing w:line="276" w:lineRule="auto"/>
        <w:jc w:val="left"/>
        <w:rPr>
          <w:rFonts w:ascii="Times New Roman Uni" w:hAnsi="Times New Roman Uni" w:eastAsia="Times New Roman Uni" w:cs="Times New Roman Uni"/>
          <w:b/>
          <w:bCs/>
          <w:sz w:val="20"/>
          <w:szCs w:val="20"/>
        </w:rPr>
      </w:pPr>
      <w:r>
        <w:rPr>
          <w:rFonts w:hint="eastAsia" w:ascii="Times New Roman" w:hAnsi="Times New Roman" w:eastAsia="宋体" w:cs="Times New Roman"/>
          <w:b/>
          <w:sz w:val="20"/>
          <w:szCs w:val="20"/>
          <w:lang w:val="en-GB"/>
        </w:rPr>
        <w:t>P</w:t>
      </w:r>
      <w:r>
        <w:rPr>
          <w:rFonts w:ascii="Times New Roman" w:hAnsi="Times New Roman" w:eastAsia="宋体" w:cs="Times New Roman"/>
          <w:b/>
          <w:sz w:val="20"/>
          <w:szCs w:val="20"/>
          <w:lang w:val="en-GB"/>
        </w:rPr>
        <w:t>art 2. S</w:t>
      </w:r>
      <w:r>
        <w:rPr>
          <w:rFonts w:ascii="Times New Roman" w:hAnsi="Times New Roman"/>
          <w:b/>
          <w:sz w:val="20"/>
          <w:szCs w:val="20"/>
          <w:lang w:val="en-GB"/>
        </w:rPr>
        <w:t>ituation of chronic diseases</w:t>
      </w:r>
    </w:p>
    <w:p w14:paraId="7FE3F0A7">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w:t>
      </w:r>
      <w:r>
        <w:rPr>
          <w:rFonts w:ascii="Times New Roman" w:hAnsi="Times New Roman" w:eastAsia="等线" w:cs="Times New Roman"/>
          <w:snapToGrid w:val="0"/>
          <w:color w:val="000000"/>
          <w:kern w:val="0"/>
          <w:sz w:val="20"/>
          <w:szCs w:val="20"/>
          <w:lang w:val="en-GB" w:bidi="en-US"/>
        </w:rPr>
        <w:t>. Have you ever been diagnosed with a chronic disease by a doctor at the township/district level or above?</w:t>
      </w:r>
    </w:p>
    <w:p w14:paraId="794B3CB5">
      <w:pPr>
        <w:spacing w:line="276" w:lineRule="auto"/>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 xml:space="preserve"> A. Yes     B. No (Skip to Part 3)</w:t>
      </w:r>
    </w:p>
    <w:p w14:paraId="6426F941">
      <w:pPr>
        <w:spacing w:line="276" w:lineRule="auto"/>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2. What chronic diseases do you know or have been diagnosed by your doctor? What is the perceived severity of your illness? (Multiple options available)</w:t>
      </w:r>
    </w:p>
    <w:tbl>
      <w:tblPr>
        <w:tblStyle w:val="7"/>
        <w:tblW w:w="8974" w:type="dxa"/>
        <w:tblInd w:w="0" w:type="dxa"/>
        <w:tblLayout w:type="autofit"/>
        <w:tblCellMar>
          <w:top w:w="0" w:type="dxa"/>
          <w:left w:w="108" w:type="dxa"/>
          <w:bottom w:w="0" w:type="dxa"/>
          <w:right w:w="108" w:type="dxa"/>
        </w:tblCellMar>
      </w:tblPr>
      <w:tblGrid>
        <w:gridCol w:w="5289"/>
        <w:gridCol w:w="3685"/>
      </w:tblGrid>
      <w:tr w14:paraId="05D4C5FE">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1ADD5F0D">
            <w:pPr>
              <w:keepNext w:val="0"/>
              <w:keepLines w:val="0"/>
              <w:widowControl/>
              <w:suppressLineNumbers w:val="0"/>
              <w:spacing w:before="0" w:beforeAutospacing="0" w:after="0" w:afterAutospacing="0" w:line="276" w:lineRule="auto"/>
              <w:ind w:left="0" w:right="0"/>
              <w:jc w:val="center"/>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Type of diseases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3994357D">
            <w:pPr>
              <w:keepNext w:val="0"/>
              <w:keepLines w:val="0"/>
              <w:widowControl/>
              <w:suppressLineNumbers w:val="0"/>
              <w:spacing w:before="0" w:beforeAutospacing="0" w:after="0" w:afterAutospacing="0" w:line="276" w:lineRule="auto"/>
              <w:ind w:left="0" w:right="0"/>
              <w:jc w:val="center"/>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Perceived severity of illness</w:t>
            </w:r>
          </w:p>
        </w:tc>
      </w:tr>
      <w:tr w14:paraId="05C76EDB">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4EBC62FC">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w:t>
            </w:r>
            <w:r>
              <w:rPr>
                <w:rFonts w:hint="default" w:ascii="Times New Roman" w:hAnsi="Times New Roman" w:eastAsia="等线" w:cs="Times New Roman"/>
                <w:snapToGrid w:val="0"/>
                <w:color w:val="000000"/>
                <w:kern w:val="0"/>
                <w:sz w:val="20"/>
                <w:szCs w:val="20"/>
                <w:lang w:val="en-GB" w:bidi="en-US"/>
              </w:rPr>
              <w:t xml:space="preserve"> Diabetes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2C2E42DA">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265912FB">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4EF469E0">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(2)</w:t>
            </w:r>
            <w:r>
              <w:rPr>
                <w:rFonts w:hint="default"/>
                <w:sz w:val="20"/>
                <w:szCs w:val="20"/>
              </w:rPr>
              <w:t xml:space="preserve"> </w:t>
            </w:r>
            <w:r>
              <w:rPr>
                <w:rFonts w:hint="default" w:ascii="Times New Roman" w:hAnsi="Times New Roman" w:eastAsia="等线" w:cs="Times New Roman"/>
                <w:snapToGrid w:val="0"/>
                <w:color w:val="000000"/>
                <w:kern w:val="0"/>
                <w:sz w:val="20"/>
                <w:szCs w:val="20"/>
                <w:lang w:val="en-GB" w:bidi="en-US"/>
              </w:rPr>
              <w:t>Coronary Heart Disease (CHD)</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118E978F">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25B09EC3">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4239EC58">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(3)</w:t>
            </w:r>
            <w:r>
              <w:rPr>
                <w:rFonts w:hint="default"/>
                <w:sz w:val="20"/>
                <w:szCs w:val="20"/>
              </w:rPr>
              <w:t xml:space="preserve"> </w:t>
            </w:r>
            <w:r>
              <w:rPr>
                <w:rFonts w:hint="default" w:ascii="Times New Roman" w:hAnsi="Times New Roman" w:eastAsia="等线" w:cs="Times New Roman"/>
                <w:snapToGrid w:val="0"/>
                <w:color w:val="000000"/>
                <w:kern w:val="0"/>
                <w:sz w:val="20"/>
                <w:szCs w:val="20"/>
                <w:lang w:val="en-GB" w:bidi="en-US"/>
              </w:rPr>
              <w:t>Stroke/minor stroke</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432CB88C">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6FA32D61">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03C778C2">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(4)</w:t>
            </w:r>
            <w:r>
              <w:rPr>
                <w:rFonts w:hint="default" w:ascii="Times New Roman" w:hAnsi="Times New Roman" w:eastAsia="等线" w:cs="Times New Roman"/>
                <w:snapToGrid w:val="0"/>
                <w:color w:val="000000"/>
                <w:kern w:val="0"/>
                <w:sz w:val="20"/>
                <w:szCs w:val="20"/>
                <w:lang w:val="en-GB" w:bidi="en-US"/>
              </w:rPr>
              <w:t xml:space="preserve"> Hypertension</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16705CC2">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565398DE">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6210D733">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 xml:space="preserve">(5) </w:t>
            </w:r>
            <w:r>
              <w:rPr>
                <w:rFonts w:hint="default" w:ascii="Times New Roman" w:hAnsi="Times New Roman" w:eastAsia="等线" w:cs="Times New Roman"/>
                <w:snapToGrid w:val="0"/>
                <w:color w:val="000000"/>
                <w:kern w:val="0"/>
                <w:sz w:val="20"/>
                <w:szCs w:val="20"/>
                <w:lang w:val="en-GB" w:bidi="en-US"/>
              </w:rPr>
              <w:t>Hyperuricemia/gout</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3B1CAE32">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41CC3705">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601C5B48">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(6)</w:t>
            </w:r>
            <w:r>
              <w:rPr>
                <w:rFonts w:hint="default"/>
                <w:sz w:val="20"/>
                <w:szCs w:val="20"/>
              </w:rPr>
              <w:t xml:space="preserve"> </w:t>
            </w:r>
            <w:r>
              <w:rPr>
                <w:rFonts w:hint="default" w:ascii="Times New Roman" w:hAnsi="Times New Roman" w:eastAsia="等线" w:cs="Times New Roman"/>
                <w:snapToGrid w:val="0"/>
                <w:color w:val="000000"/>
                <w:kern w:val="0"/>
                <w:sz w:val="20"/>
                <w:szCs w:val="20"/>
                <w:lang w:val="en-GB" w:bidi="en-US"/>
              </w:rPr>
              <w:t>Rheumatoid Arthritis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3AE6C2CE">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46A28CBD">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5267A105">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(7)</w:t>
            </w:r>
            <w:r>
              <w:rPr>
                <w:rFonts w:hint="default" w:ascii="Times New Roman" w:hAnsi="Times New Roman" w:eastAsia="等线" w:cs="Times New Roman"/>
                <w:snapToGrid w:val="0"/>
                <w:color w:val="000000"/>
                <w:kern w:val="0"/>
                <w:sz w:val="20"/>
                <w:szCs w:val="20"/>
                <w:lang w:val="en-GB" w:bidi="en-US"/>
              </w:rPr>
              <w:t xml:space="preserve"> Chronic bronchitis/Emphysema/COPD/Cor pulmonale</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6C990D5D">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7111E7E1">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64FE147C">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(8)</w:t>
            </w:r>
            <w:r>
              <w:rPr>
                <w:rFonts w:hint="default" w:ascii="Times New Roman" w:hAnsi="Times New Roman" w:eastAsia="等线" w:cs="Times New Roman"/>
                <w:snapToGrid w:val="0"/>
                <w:color w:val="000000"/>
                <w:kern w:val="0"/>
                <w:sz w:val="20"/>
                <w:szCs w:val="20"/>
                <w:lang w:val="en-GB" w:bidi="en-US"/>
              </w:rPr>
              <w:t xml:space="preserve"> </w:t>
            </w:r>
            <w:r>
              <w:rPr>
                <w:rFonts w:hint="eastAsia" w:ascii="Times New Roman" w:hAnsi="Times New Roman" w:eastAsia="等线" w:cs="Times New Roman"/>
                <w:snapToGrid w:val="0"/>
                <w:color w:val="000000"/>
                <w:kern w:val="0"/>
                <w:sz w:val="20"/>
                <w:szCs w:val="20"/>
                <w:lang w:val="en-GB" w:bidi="en-US"/>
              </w:rPr>
              <w:t>I</w:t>
            </w:r>
            <w:r>
              <w:rPr>
                <w:rFonts w:hint="default" w:ascii="Times New Roman" w:hAnsi="Times New Roman" w:eastAsia="等线" w:cs="Times New Roman"/>
                <w:snapToGrid w:val="0"/>
                <w:color w:val="000000"/>
                <w:kern w:val="0"/>
                <w:sz w:val="20"/>
                <w:szCs w:val="20"/>
                <w:lang w:val="en-GB" w:bidi="en-US"/>
              </w:rPr>
              <w:t>nterstitial Lung Disease/Pulmonary Fibrosis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0264D37C">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7526FCB3">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56F9868B">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(9)</w:t>
            </w:r>
            <w:r>
              <w:rPr>
                <w:rFonts w:hint="default" w:ascii="Times New Roman" w:hAnsi="Times New Roman" w:eastAsia="等线" w:cs="Times New Roman"/>
                <w:snapToGrid w:val="0"/>
                <w:color w:val="000000"/>
                <w:kern w:val="0"/>
                <w:sz w:val="20"/>
                <w:szCs w:val="20"/>
                <w:lang w:val="en-GB" w:bidi="en-US"/>
              </w:rPr>
              <w:t xml:space="preserve"> Pulmonary tuberculosis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3DAB7151">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710FBA2C">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73B95BC8">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(10)</w:t>
            </w:r>
            <w:r>
              <w:rPr>
                <w:rFonts w:hint="default"/>
                <w:sz w:val="20"/>
                <w:szCs w:val="20"/>
              </w:rPr>
              <w:t xml:space="preserve"> </w:t>
            </w:r>
            <w:r>
              <w:rPr>
                <w:rFonts w:hint="default" w:ascii="Times New Roman" w:hAnsi="Times New Roman" w:eastAsia="等线" w:cs="Times New Roman"/>
                <w:snapToGrid w:val="0"/>
                <w:color w:val="000000"/>
                <w:kern w:val="0"/>
                <w:sz w:val="20"/>
                <w:szCs w:val="20"/>
                <w:lang w:val="en-GB" w:bidi="en-US"/>
              </w:rPr>
              <w:t>Asthma</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2902F222">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5E8F9480">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03661031">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 xml:space="preserve">(11) </w:t>
            </w:r>
            <w:r>
              <w:rPr>
                <w:rFonts w:hint="default" w:ascii="Times New Roman" w:hAnsi="Times New Roman" w:eastAsia="等线" w:cs="Times New Roman"/>
                <w:snapToGrid w:val="0"/>
                <w:color w:val="000000"/>
                <w:kern w:val="0"/>
                <w:sz w:val="20"/>
                <w:szCs w:val="20"/>
                <w:lang w:val="en-GB" w:bidi="en-US"/>
              </w:rPr>
              <w:t>Malignant tumor</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7D87D1FB">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207C66B1">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4540D854">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(12)</w:t>
            </w:r>
            <w:r>
              <w:rPr>
                <w:rFonts w:hint="default" w:ascii="Times New Roman" w:hAnsi="Times New Roman" w:eastAsia="等线" w:cs="Times New Roman"/>
                <w:snapToGrid w:val="0"/>
                <w:color w:val="000000"/>
                <w:kern w:val="0"/>
                <w:sz w:val="20"/>
                <w:szCs w:val="20"/>
                <w:lang w:val="en-GB" w:bidi="en-US"/>
              </w:rPr>
              <w:t xml:space="preserve"> Chronic hepatitis/Liver cirrhosis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63B7E295">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4A74D694">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5F7C51BE">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(13)</w:t>
            </w:r>
            <w:r>
              <w:rPr>
                <w:rFonts w:hint="default" w:ascii="Times New Roman" w:hAnsi="Times New Roman" w:eastAsia="等线" w:cs="Times New Roman"/>
                <w:snapToGrid w:val="0"/>
                <w:color w:val="000000"/>
                <w:kern w:val="0"/>
                <w:sz w:val="20"/>
                <w:szCs w:val="20"/>
                <w:lang w:val="en-GB" w:bidi="en-US"/>
              </w:rPr>
              <w:t xml:space="preserve"> Gastritis/Gastric ulcer</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3F58BDC4">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75834ECA">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7F58C574">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(14)</w:t>
            </w:r>
            <w:r>
              <w:rPr>
                <w:rFonts w:hint="default" w:ascii="Times New Roman" w:hAnsi="Times New Roman" w:eastAsia="等线" w:cs="Times New Roman"/>
                <w:snapToGrid w:val="0"/>
                <w:color w:val="000000"/>
                <w:kern w:val="0"/>
                <w:sz w:val="20"/>
                <w:szCs w:val="20"/>
                <w:lang w:val="en-GB" w:bidi="en-US"/>
              </w:rPr>
              <w:t xml:space="preserve"> Gallstones/Cholecystitis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0B9BDD3E">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0D3BF36F">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49728F39">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fr-FR" w:bidi="en-US"/>
              </w:rPr>
            </w:pPr>
            <w:r>
              <w:rPr>
                <w:rFonts w:hint="eastAsia" w:ascii="Times New Roman" w:hAnsi="Times New Roman" w:eastAsia="等线" w:cs="Times New Roman"/>
                <w:snapToGrid w:val="0"/>
                <w:color w:val="000000"/>
                <w:kern w:val="0"/>
                <w:sz w:val="20"/>
                <w:szCs w:val="20"/>
                <w:lang w:val="fr-FR" w:bidi="en-US"/>
              </w:rPr>
              <w:t>(15)</w:t>
            </w:r>
            <w:r>
              <w:rPr>
                <w:rFonts w:hint="default" w:ascii="Times New Roman" w:hAnsi="Times New Roman" w:eastAsia="等线" w:cs="Times New Roman"/>
                <w:snapToGrid w:val="0"/>
                <w:color w:val="000000"/>
                <w:kern w:val="0"/>
                <w:sz w:val="20"/>
                <w:szCs w:val="20"/>
                <w:lang w:val="fr-FR" w:bidi="en-US"/>
              </w:rPr>
              <w:t xml:space="preserve"> Non-traumatic fracture (spine/femur)</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4AED50A7">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4004B60C">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4FF697DB">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(16)</w:t>
            </w:r>
            <w:r>
              <w:rPr>
                <w:rFonts w:hint="default" w:ascii="Times New Roman" w:hAnsi="Times New Roman" w:eastAsia="等线" w:cs="Times New Roman"/>
                <w:snapToGrid w:val="0"/>
                <w:color w:val="000000"/>
                <w:kern w:val="0"/>
                <w:sz w:val="20"/>
                <w:szCs w:val="20"/>
                <w:lang w:val="en-GB" w:bidi="en-US"/>
              </w:rPr>
              <w:t xml:space="preserve"> Hyperthyroidism</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422C7EAE">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75CA6AF6">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0FC8C63A">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(17) H</w:t>
            </w:r>
            <w:r>
              <w:rPr>
                <w:rFonts w:hint="default" w:ascii="Times New Roman" w:hAnsi="Times New Roman" w:eastAsia="等线" w:cs="Times New Roman"/>
                <w:snapToGrid w:val="0"/>
                <w:color w:val="000000"/>
                <w:kern w:val="0"/>
                <w:sz w:val="20"/>
                <w:szCs w:val="20"/>
                <w:lang w:val="en-GB" w:bidi="en-US"/>
              </w:rPr>
              <w:t>ypothyroidism</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246946B6">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5AC4FAA3">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71765E11">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(18)</w:t>
            </w:r>
            <w:r>
              <w:rPr>
                <w:rFonts w:hint="default" w:ascii="Times New Roman" w:hAnsi="Times New Roman" w:eastAsia="等线" w:cs="Times New Roman"/>
                <w:snapToGrid w:val="0"/>
                <w:color w:val="000000"/>
                <w:kern w:val="0"/>
                <w:sz w:val="20"/>
                <w:szCs w:val="20"/>
                <w:lang w:val="en-GB" w:bidi="en-US"/>
              </w:rPr>
              <w:t xml:space="preserve"> Thyroid nodule/Benign thyroid tumor</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6503B85F">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3F4D949D">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51D02F28">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(19)</w:t>
            </w:r>
            <w:r>
              <w:rPr>
                <w:rFonts w:hint="default"/>
                <w:sz w:val="20"/>
                <w:szCs w:val="20"/>
              </w:rPr>
              <w:t xml:space="preserve"> </w:t>
            </w:r>
            <w:r>
              <w:rPr>
                <w:rFonts w:hint="default" w:ascii="Times New Roman" w:hAnsi="Times New Roman" w:eastAsia="等线" w:cs="Times New Roman"/>
                <w:snapToGrid w:val="0"/>
                <w:color w:val="000000"/>
                <w:kern w:val="0"/>
                <w:sz w:val="20"/>
                <w:szCs w:val="20"/>
                <w:lang w:val="en-GB" w:bidi="en-US"/>
              </w:rPr>
              <w:t xml:space="preserve">Other </w:t>
            </w:r>
            <w:r>
              <w:rPr>
                <w:rFonts w:hint="eastAsia" w:ascii="Times New Roman" w:hAnsi="Times New Roman" w:eastAsia="等线" w:cs="Times New Roman"/>
                <w:snapToGrid w:val="0"/>
                <w:color w:val="000000"/>
                <w:kern w:val="0"/>
                <w:sz w:val="20"/>
                <w:szCs w:val="20"/>
                <w:lang w:val="en-GB" w:bidi="en-US"/>
              </w:rPr>
              <w:t>d</w:t>
            </w:r>
            <w:r>
              <w:rPr>
                <w:rFonts w:hint="default" w:ascii="Times New Roman" w:hAnsi="Times New Roman" w:eastAsia="等线" w:cs="Times New Roman"/>
                <w:snapToGrid w:val="0"/>
                <w:color w:val="000000"/>
                <w:kern w:val="0"/>
                <w:sz w:val="20"/>
                <w:szCs w:val="20"/>
                <w:lang w:val="en-GB" w:bidi="en-US"/>
              </w:rPr>
              <w:t>isease, please indicate</w:t>
            </w:r>
            <w:r>
              <w:rPr>
                <w:rFonts w:hint="eastAsia" w:ascii="Times New Roman" w:hAnsi="Times New Roman" w:eastAsia="等线" w:cs="Times New Roman"/>
                <w:snapToGrid w:val="0"/>
                <w:color w:val="000000"/>
                <w:kern w:val="0"/>
                <w:sz w:val="20"/>
                <w:szCs w:val="20"/>
                <w:lang w:val="en-GB" w:bidi="en-US"/>
              </w:rPr>
              <w:t>:</w:t>
            </w:r>
            <w:r>
              <w:rPr>
                <w:rFonts w:hint="default" w:ascii="Times New Roman" w:hAnsi="Times New Roman" w:eastAsia="等线" w:cs="Times New Roman"/>
                <w:snapToGrid w:val="0"/>
                <w:color w:val="000000"/>
                <w:kern w:val="0"/>
                <w:sz w:val="20"/>
                <w:szCs w:val="20"/>
                <w:lang w:val="en-GB" w:bidi="en-US"/>
              </w:rPr>
              <w:t xml:space="preserve"> ____________</w:t>
            </w:r>
            <w:r>
              <w:rPr>
                <w:rFonts w:hint="default" w:eastAsia="等线"/>
                <w:snapToGrid w:val="0"/>
                <w:kern w:val="0"/>
                <w:sz w:val="20"/>
                <w:szCs w:val="20"/>
                <w:lang w:val="en-GB" w:bidi="en-US"/>
              </w:rPr>
              <w:t xml:space="preserve"> </w:t>
            </w:r>
            <w:r>
              <w:rPr>
                <w:rFonts w:hint="eastAsia" w:eastAsia="等线"/>
                <w:snapToGrid w:val="0"/>
                <w:kern w:val="0"/>
                <w:sz w:val="20"/>
                <w:szCs w:val="20"/>
                <w:lang w:val="en-GB" w:bidi="en-US"/>
              </w:rPr>
              <w:t xml:space="preserve"> </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3AADF99B">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bl>
    <w:p w14:paraId="3F4647B3">
      <w:pPr>
        <w:spacing w:line="276" w:lineRule="auto"/>
        <w:rPr>
          <w:rFonts w:ascii="Times New Roman" w:hAnsi="Times New Roman" w:eastAsia="等线" w:cs="Times New Roman"/>
          <w:snapToGrid w:val="0"/>
          <w:color w:val="000000"/>
          <w:kern w:val="0"/>
          <w:sz w:val="20"/>
          <w:szCs w:val="20"/>
          <w:lang w:val="en-GB" w:bidi="en-US"/>
        </w:rPr>
      </w:pPr>
    </w:p>
    <w:p w14:paraId="59D2E01C">
      <w:pPr>
        <w:spacing w:line="276" w:lineRule="auto"/>
        <w:rPr>
          <w:rFonts w:ascii="Times New Roman" w:hAnsi="Times New Roman" w:eastAsia="等线" w:cs="Times New Roman"/>
          <w:snapToGrid w:val="0"/>
          <w:color w:val="000000"/>
          <w:kern w:val="0"/>
          <w:sz w:val="20"/>
          <w:szCs w:val="20"/>
          <w:lang w:val="en-GB" w:bidi="en-US"/>
        </w:rPr>
      </w:pPr>
    </w:p>
    <w:p w14:paraId="56CEFB40">
      <w:pPr>
        <w:spacing w:line="276" w:lineRule="auto"/>
        <w:rPr>
          <w:rFonts w:ascii="Times New Roman" w:hAnsi="Times New Roman" w:eastAsia="等线" w:cs="Times New Roman"/>
          <w:b/>
          <w:bCs/>
          <w:snapToGrid w:val="0"/>
          <w:color w:val="000000"/>
          <w:kern w:val="0"/>
          <w:sz w:val="20"/>
          <w:szCs w:val="20"/>
          <w:lang w:val="en-GB" w:bidi="en-US"/>
        </w:rPr>
      </w:pPr>
      <w:r>
        <w:rPr>
          <w:rFonts w:hint="eastAsia" w:ascii="Times New Roman" w:hAnsi="Times New Roman" w:eastAsia="等线" w:cs="Times New Roman"/>
          <w:b/>
          <w:bCs/>
          <w:snapToGrid w:val="0"/>
          <w:color w:val="000000"/>
          <w:kern w:val="0"/>
          <w:sz w:val="20"/>
          <w:szCs w:val="20"/>
          <w:lang w:val="en-GB" w:bidi="en-US"/>
        </w:rPr>
        <w:t>Part</w:t>
      </w:r>
      <w:r>
        <w:rPr>
          <w:rFonts w:ascii="Times New Roman" w:hAnsi="Times New Roman" w:eastAsia="等线" w:cs="Times New Roman"/>
          <w:b/>
          <w:bCs/>
          <w:snapToGrid w:val="0"/>
          <w:color w:val="000000"/>
          <w:kern w:val="0"/>
          <w:sz w:val="20"/>
          <w:szCs w:val="20"/>
          <w:lang w:val="en-GB" w:bidi="en-US"/>
        </w:rPr>
        <w:t xml:space="preserve"> 3. Inpatient institution selection preference measurement</w:t>
      </w:r>
    </w:p>
    <w:p w14:paraId="516396FB">
      <w:pPr>
        <w:spacing w:line="276" w:lineRule="auto"/>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 xml:space="preserve">Note: There are 4 multiple-choice questions below, and each question has two choices: </w:t>
      </w:r>
      <w:r>
        <w:rPr>
          <w:rFonts w:ascii="Times New Roman" w:hAnsi="Times New Roman"/>
          <w:sz w:val="20"/>
          <w:szCs w:val="20"/>
        </w:rPr>
        <w:t>Medical Facility A</w:t>
      </w:r>
      <w:r>
        <w:rPr>
          <w:rFonts w:ascii="Times New Roman" w:hAnsi="Times New Roman" w:eastAsia="等线" w:cs="Times New Roman"/>
          <w:snapToGrid w:val="0"/>
          <w:color w:val="000000"/>
          <w:kern w:val="0"/>
          <w:sz w:val="20"/>
          <w:szCs w:val="20"/>
          <w:lang w:val="en-GB" w:bidi="en-US"/>
        </w:rPr>
        <w:t xml:space="preserve"> and </w:t>
      </w:r>
      <w:r>
        <w:rPr>
          <w:rFonts w:ascii="Times New Roman" w:hAnsi="Times New Roman"/>
          <w:sz w:val="20"/>
          <w:szCs w:val="20"/>
        </w:rPr>
        <w:t>Medical Facility B</w:t>
      </w:r>
      <w:r>
        <w:rPr>
          <w:rFonts w:ascii="Times New Roman" w:hAnsi="Times New Roman" w:eastAsia="等线" w:cs="Times New Roman"/>
          <w:snapToGrid w:val="0"/>
          <w:color w:val="000000"/>
          <w:kern w:val="0"/>
          <w:sz w:val="20"/>
          <w:szCs w:val="20"/>
          <w:lang w:val="en-GB" w:bidi="en-US"/>
        </w:rPr>
        <w:t xml:space="preserve">. The two choices are different in the </w:t>
      </w:r>
      <w:r>
        <w:rPr>
          <w:rFonts w:hint="eastAsia" w:ascii="Times New Roman" w:hAnsi="Times New Roman" w:eastAsia="等线" w:cs="Times New Roman"/>
          <w:snapToGrid w:val="0"/>
          <w:color w:val="000000"/>
          <w:kern w:val="0"/>
          <w:sz w:val="20"/>
          <w:szCs w:val="20"/>
          <w:lang w:val="en-GB" w:bidi="en-US"/>
        </w:rPr>
        <w:t>i</w:t>
      </w:r>
      <w:r>
        <w:rPr>
          <w:rFonts w:ascii="Times New Roman" w:hAnsi="Times New Roman" w:eastAsia="等线" w:cs="Times New Roman"/>
          <w:snapToGrid w:val="0"/>
          <w:color w:val="000000"/>
          <w:kern w:val="0"/>
          <w:sz w:val="20"/>
          <w:szCs w:val="20"/>
          <w:lang w:val="en-GB" w:bidi="en-US"/>
        </w:rPr>
        <w:t xml:space="preserve">nstitutional rank, </w:t>
      </w:r>
      <w:r>
        <w:rPr>
          <w:rFonts w:hint="eastAsia" w:ascii="Times New Roman" w:hAnsi="Times New Roman" w:eastAsia="等线" w:cs="Times New Roman"/>
          <w:snapToGrid w:val="0"/>
          <w:color w:val="000000"/>
          <w:kern w:val="0"/>
          <w:sz w:val="20"/>
          <w:szCs w:val="20"/>
          <w:lang w:val="en-GB" w:bidi="en-US"/>
        </w:rPr>
        <w:t>w</w:t>
      </w:r>
      <w:r>
        <w:rPr>
          <w:rFonts w:ascii="Times New Roman" w:hAnsi="Times New Roman" w:eastAsia="等线" w:cs="Times New Roman"/>
          <w:snapToGrid w:val="0"/>
          <w:color w:val="000000"/>
          <w:kern w:val="0"/>
          <w:sz w:val="20"/>
          <w:szCs w:val="20"/>
          <w:lang w:val="en-GB" w:bidi="en-US"/>
        </w:rPr>
        <w:t>aiting time for hospital admission, hospital with or without acquaintances, time from residence to hospital, out-of-pocket expenses per time, etc. Please select the choice you prefer according to your personal preferences. As you make your choice, assume that all conditions are the same except for the five attributes listed</w:t>
      </w:r>
      <w:r>
        <w:rPr>
          <w:rFonts w:hint="eastAsia" w:ascii="Times New Roman" w:hAnsi="Times New Roman" w:eastAsia="等线" w:cs="Times New Roman"/>
          <w:snapToGrid w:val="0"/>
          <w:color w:val="000000"/>
          <w:kern w:val="0"/>
          <w:sz w:val="20"/>
          <w:szCs w:val="20"/>
          <w:lang w:val="en-GB" w:bidi="en-US"/>
        </w:rPr>
        <w:t>.</w:t>
      </w:r>
      <w:r>
        <w:rPr>
          <w:rFonts w:ascii="Times New Roman" w:hAnsi="Times New Roman" w:eastAsia="等线" w:cs="Times New Roman"/>
          <w:snapToGrid w:val="0"/>
          <w:color w:val="000000"/>
          <w:kern w:val="0"/>
          <w:sz w:val="20"/>
          <w:szCs w:val="20"/>
          <w:lang w:val="en-GB" w:bidi="en-US"/>
        </w:rPr>
        <w:t xml:space="preserve"> Note that there are no right or wrong answers.</w:t>
      </w:r>
    </w:p>
    <w:p w14:paraId="6E6A505C">
      <w:pPr>
        <w:spacing w:line="276" w:lineRule="auto"/>
        <w:rPr>
          <w:rFonts w:ascii="Times New Roman" w:hAnsi="Times New Roman" w:eastAsia="等线" w:cs="Times New Roman"/>
          <w:snapToGrid w:val="0"/>
          <w:color w:val="000000"/>
          <w:kern w:val="0"/>
          <w:sz w:val="20"/>
          <w:szCs w:val="20"/>
          <w:lang w:val="en-GB" w:bidi="en-US"/>
        </w:rPr>
      </w:pPr>
    </w:p>
    <w:p w14:paraId="7F801554">
      <w:pPr>
        <w:spacing w:line="276" w:lineRule="auto"/>
        <w:rPr>
          <w:rFonts w:ascii="Times New Roman" w:hAnsi="Times New Roman" w:eastAsia="等线" w:cs="Times New Roman"/>
          <w:b/>
          <w:bCs/>
          <w:snapToGrid w:val="0"/>
          <w:color w:val="000000"/>
          <w:kern w:val="0"/>
          <w:sz w:val="20"/>
          <w:szCs w:val="20"/>
          <w:lang w:val="en-GB" w:bidi="en-US"/>
        </w:rPr>
      </w:pPr>
      <w:r>
        <w:rPr>
          <w:rFonts w:ascii="Times New Roman" w:hAnsi="Times New Roman" w:eastAsia="等线" w:cs="Times New Roman"/>
          <w:b/>
          <w:bCs/>
          <w:snapToGrid w:val="0"/>
          <w:color w:val="000000"/>
          <w:kern w:val="0"/>
          <w:sz w:val="20"/>
          <w:szCs w:val="20"/>
          <w:lang w:val="en-GB" w:bidi="en-US"/>
        </w:rPr>
        <w:t>1. Choice set 1</w:t>
      </w:r>
    </w:p>
    <w:tbl>
      <w:tblPr>
        <w:tblStyle w:val="16"/>
        <w:tblW w:w="9073" w:type="dxa"/>
        <w:tblInd w:w="0" w:type="dxa"/>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autofit"/>
        <w:tblCellMar>
          <w:top w:w="0" w:type="dxa"/>
          <w:left w:w="108" w:type="dxa"/>
          <w:bottom w:w="0" w:type="dxa"/>
          <w:right w:w="108" w:type="dxa"/>
        </w:tblCellMar>
      </w:tblPr>
      <w:tblGrid>
        <w:gridCol w:w="3687"/>
        <w:gridCol w:w="2551"/>
        <w:gridCol w:w="2835"/>
      </w:tblGrid>
      <w:tr w14:paraId="068919BD">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tcBorders>
              <w:top w:val="single" w:color="4472C4" w:themeColor="accent1" w:sz="4" w:space="0"/>
              <w:left w:val="single" w:color="4472C4" w:themeColor="accent1" w:sz="4" w:space="0"/>
              <w:bottom w:val="single" w:color="4472C4" w:themeColor="accent1" w:sz="4" w:space="0"/>
              <w:right w:val="nil"/>
              <w:insideH w:val="single" w:sz="4" w:space="0"/>
              <w:insideV w:val="nil"/>
            </w:tcBorders>
            <w:shd w:val="clear" w:color="auto" w:fill="4472C4" w:themeFill="accent1"/>
          </w:tcPr>
          <w:p w14:paraId="7C637D6A">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eastAsia" w:ascii="Times New Roman" w:hAnsi="Times New Roman"/>
                <w:b/>
                <w:bCs/>
                <w:color w:val="FFFFFF" w:themeColor="background1"/>
                <w:sz w:val="20"/>
                <w:szCs w:val="20"/>
                <w14:textFill>
                  <w14:solidFill>
                    <w14:schemeClr w14:val="bg1"/>
                  </w14:solidFill>
                </w14:textFill>
              </w:rPr>
              <w:t>A</w:t>
            </w:r>
            <w:r>
              <w:rPr>
                <w:rFonts w:hint="default" w:ascii="Times New Roman" w:hAnsi="Times New Roman"/>
                <w:b/>
                <w:bCs/>
                <w:color w:val="FFFFFF" w:themeColor="background1"/>
                <w:sz w:val="20"/>
                <w:szCs w:val="20"/>
                <w14:textFill>
                  <w14:solidFill>
                    <w14:schemeClr w14:val="bg1"/>
                  </w14:solidFill>
                </w14:textFill>
              </w:rPr>
              <w:t>ttributes</w:t>
            </w:r>
          </w:p>
        </w:tc>
        <w:tc>
          <w:tcPr>
            <w:tcW w:w="2551"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14:paraId="0FCF4AF7">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A</w:t>
            </w:r>
          </w:p>
        </w:tc>
        <w:tc>
          <w:tcPr>
            <w:tcW w:w="2835" w:type="dxa"/>
            <w:tcBorders>
              <w:top w:val="single" w:color="4472C4" w:themeColor="accent1" w:sz="4" w:space="0"/>
              <w:bottom w:val="single" w:color="4472C4" w:themeColor="accent1" w:sz="4" w:space="0"/>
              <w:right w:val="single" w:color="4472C4" w:themeColor="accent1" w:sz="4" w:space="0"/>
              <w:insideH w:val="single" w:sz="4" w:space="0"/>
              <w:insideV w:val="nil"/>
            </w:tcBorders>
            <w:shd w:val="clear" w:color="auto" w:fill="4472C4" w:themeFill="accent1"/>
          </w:tcPr>
          <w:p w14:paraId="1E7B9829">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B</w:t>
            </w:r>
          </w:p>
        </w:tc>
      </w:tr>
      <w:tr w14:paraId="7BBA0E61">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54AD2E04">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Institutional rank</w:t>
            </w:r>
          </w:p>
        </w:tc>
        <w:tc>
          <w:tcPr>
            <w:tcW w:w="2551" w:type="dxa"/>
            <w:shd w:val="clear" w:color="auto" w:fill="D9E2F3" w:themeFill="accent1" w:themeFillTint="33"/>
            <w:vAlign w:val="center"/>
          </w:tcPr>
          <w:p w14:paraId="12CB3ECD">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District/county hospitals</w:t>
            </w:r>
          </w:p>
        </w:tc>
        <w:tc>
          <w:tcPr>
            <w:tcW w:w="2835" w:type="dxa"/>
            <w:shd w:val="clear" w:color="auto" w:fill="D9E2F3" w:themeFill="accent1" w:themeFillTint="33"/>
            <w:vAlign w:val="center"/>
          </w:tcPr>
          <w:p w14:paraId="1A34EECE">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Urban tertiary hospitals</w:t>
            </w:r>
          </w:p>
        </w:tc>
      </w:tr>
      <w:tr w14:paraId="35B7D6F1">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2BC68C43">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Waiting time for hospital admission</w:t>
            </w:r>
          </w:p>
        </w:tc>
        <w:tc>
          <w:tcPr>
            <w:tcW w:w="2551" w:type="dxa"/>
            <w:vAlign w:val="center"/>
          </w:tcPr>
          <w:p w14:paraId="7AFFA4E7">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Bed available on the day</w:t>
            </w:r>
          </w:p>
        </w:tc>
        <w:tc>
          <w:tcPr>
            <w:tcW w:w="2835" w:type="dxa"/>
            <w:vAlign w:val="center"/>
          </w:tcPr>
          <w:p w14:paraId="3C662575">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Wait 3 days for a bed</w:t>
            </w:r>
          </w:p>
        </w:tc>
      </w:tr>
      <w:tr w14:paraId="0698A342">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68BDA26E">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Presence of acquaintances in hospitals</w:t>
            </w:r>
          </w:p>
        </w:tc>
        <w:tc>
          <w:tcPr>
            <w:tcW w:w="2551" w:type="dxa"/>
            <w:shd w:val="clear" w:color="auto" w:fill="D9E2F3" w:themeFill="accent1" w:themeFillTint="33"/>
            <w:vAlign w:val="center"/>
          </w:tcPr>
          <w:p w14:paraId="4E0D4FB8">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Acquaintance</w:t>
            </w:r>
          </w:p>
        </w:tc>
        <w:tc>
          <w:tcPr>
            <w:tcW w:w="2835" w:type="dxa"/>
            <w:shd w:val="clear" w:color="auto" w:fill="D9E2F3" w:themeFill="accent1" w:themeFillTint="33"/>
            <w:vAlign w:val="center"/>
          </w:tcPr>
          <w:p w14:paraId="6FB8260D">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No acquaintance</w:t>
            </w:r>
          </w:p>
        </w:tc>
      </w:tr>
      <w:tr w14:paraId="07485545">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28BBC90F">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Travel time from residence to hospital</w:t>
            </w:r>
          </w:p>
        </w:tc>
        <w:tc>
          <w:tcPr>
            <w:tcW w:w="2551" w:type="dxa"/>
            <w:vAlign w:val="center"/>
          </w:tcPr>
          <w:p w14:paraId="471D1320">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More than 3 hours</w:t>
            </w:r>
          </w:p>
        </w:tc>
        <w:tc>
          <w:tcPr>
            <w:tcW w:w="2835" w:type="dxa"/>
            <w:vAlign w:val="center"/>
          </w:tcPr>
          <w:p w14:paraId="417381D3">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Less than 1 hour</w:t>
            </w:r>
          </w:p>
        </w:tc>
      </w:tr>
      <w:tr w14:paraId="57AB0633">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7CFBF4D4">
            <w:pPr>
              <w:keepNext w:val="0"/>
              <w:keepLines w:val="0"/>
              <w:suppressLineNumbers w:val="0"/>
              <w:spacing w:before="0" w:beforeAutospacing="0" w:after="0" w:afterAutospacing="0" w:line="276" w:lineRule="auto"/>
              <w:ind w:left="0" w:right="0"/>
              <w:rPr>
                <w:rFonts w:hint="default" w:ascii="Times New Roman" w:hAnsi="Times New Roman" w:cs="Times New Roman" w:eastAsiaTheme="minorEastAsia"/>
                <w:b/>
                <w:bCs/>
                <w:snapToGrid w:val="0"/>
                <w:color w:val="000000"/>
                <w:kern w:val="0"/>
                <w:sz w:val="20"/>
                <w:szCs w:val="20"/>
                <w:lang w:val="en-US" w:eastAsia="zh-CN" w:bidi="en-US"/>
              </w:rPr>
            </w:pPr>
            <w:r>
              <w:rPr>
                <w:rFonts w:hint="default" w:ascii="Times New Roman" w:hAnsi="Times New Roman"/>
                <w:b/>
                <w:bCs/>
                <w:sz w:val="20"/>
                <w:szCs w:val="20"/>
              </w:rPr>
              <w:t xml:space="preserve">Out-of-pocket expenses per </w:t>
            </w:r>
            <w:r>
              <w:rPr>
                <w:rFonts w:hint="eastAsia" w:ascii="Times New Roman" w:hAnsi="Times New Roman"/>
                <w:b/>
                <w:bCs/>
                <w:sz w:val="20"/>
                <w:szCs w:val="20"/>
                <w:lang w:val="en-US" w:eastAsia="zh-CN"/>
              </w:rPr>
              <w:t>visit</w:t>
            </w:r>
          </w:p>
        </w:tc>
        <w:tc>
          <w:tcPr>
            <w:tcW w:w="2551" w:type="dxa"/>
            <w:shd w:val="clear" w:color="auto" w:fill="D9E2F3" w:themeFill="accent1" w:themeFillTint="33"/>
            <w:vAlign w:val="center"/>
          </w:tcPr>
          <w:p w14:paraId="68EC7521">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¥800</w:t>
            </w:r>
          </w:p>
        </w:tc>
        <w:tc>
          <w:tcPr>
            <w:tcW w:w="2835" w:type="dxa"/>
            <w:shd w:val="clear" w:color="auto" w:fill="D9E2F3" w:themeFill="accent1" w:themeFillTint="33"/>
            <w:vAlign w:val="center"/>
          </w:tcPr>
          <w:p w14:paraId="5256669A">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¥5000</w:t>
            </w:r>
          </w:p>
        </w:tc>
      </w:tr>
      <w:tr w14:paraId="4EE8B662">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70139672">
            <w:pPr>
              <w:keepNext w:val="0"/>
              <w:keepLines w:val="0"/>
              <w:suppressLineNumbers w:val="0"/>
              <w:spacing w:before="0" w:beforeAutospacing="0" w:after="0" w:afterAutospacing="0" w:line="276" w:lineRule="auto"/>
              <w:ind w:left="0" w:right="0"/>
              <w:rPr>
                <w:rFonts w:hint="default" w:ascii="Times New Roman" w:hAnsi="Times New Roman"/>
                <w:b/>
                <w:bCs/>
                <w:sz w:val="20"/>
                <w:szCs w:val="20"/>
              </w:rPr>
            </w:pPr>
            <w:r>
              <w:rPr>
                <w:rFonts w:hint="default" w:ascii="Times New Roman" w:hAnsi="Times New Roman"/>
                <w:b/>
                <w:bCs/>
                <w:sz w:val="20"/>
                <w:szCs w:val="20"/>
              </w:rPr>
              <w:t>Which one do you prefer?</w:t>
            </w:r>
          </w:p>
        </w:tc>
        <w:tc>
          <w:tcPr>
            <w:tcW w:w="2551" w:type="dxa"/>
          </w:tcPr>
          <w:p w14:paraId="3A7F7D4A">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c>
          <w:tcPr>
            <w:tcW w:w="2835" w:type="dxa"/>
          </w:tcPr>
          <w:p w14:paraId="47F64CAF">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r>
    </w:tbl>
    <w:p w14:paraId="5EAD76F3">
      <w:pPr>
        <w:spacing w:line="276" w:lineRule="auto"/>
        <w:rPr>
          <w:rFonts w:ascii="Times New Roman" w:hAnsi="Times New Roman" w:eastAsia="等线" w:cs="Times New Roman"/>
          <w:b/>
          <w:bCs/>
          <w:snapToGrid w:val="0"/>
          <w:color w:val="000000"/>
          <w:kern w:val="0"/>
          <w:sz w:val="20"/>
          <w:szCs w:val="20"/>
          <w:lang w:val="en-GB" w:bidi="en-US"/>
        </w:rPr>
      </w:pPr>
    </w:p>
    <w:p w14:paraId="77997FF6">
      <w:pPr>
        <w:spacing w:line="276" w:lineRule="auto"/>
        <w:rPr>
          <w:rFonts w:ascii="Times New Roman" w:hAnsi="Times New Roman" w:eastAsia="等线" w:cs="Times New Roman"/>
          <w:b/>
          <w:bCs/>
          <w:snapToGrid w:val="0"/>
          <w:color w:val="000000"/>
          <w:kern w:val="0"/>
          <w:sz w:val="20"/>
          <w:szCs w:val="20"/>
          <w:lang w:val="en-GB" w:bidi="en-US"/>
        </w:rPr>
      </w:pPr>
      <w:r>
        <w:rPr>
          <w:rFonts w:hint="eastAsia" w:ascii="Times New Roman" w:hAnsi="Times New Roman" w:eastAsia="等线" w:cs="Times New Roman"/>
          <w:b/>
          <w:bCs/>
          <w:snapToGrid w:val="0"/>
          <w:color w:val="000000"/>
          <w:kern w:val="0"/>
          <w:sz w:val="20"/>
          <w:szCs w:val="20"/>
          <w:lang w:val="en-GB" w:bidi="en-US"/>
        </w:rPr>
        <w:t>2</w:t>
      </w:r>
      <w:r>
        <w:rPr>
          <w:rFonts w:ascii="Times New Roman" w:hAnsi="Times New Roman" w:eastAsia="等线" w:cs="Times New Roman"/>
          <w:b/>
          <w:bCs/>
          <w:snapToGrid w:val="0"/>
          <w:color w:val="000000"/>
          <w:kern w:val="0"/>
          <w:sz w:val="20"/>
          <w:szCs w:val="20"/>
          <w:lang w:val="en-GB" w:bidi="en-US"/>
        </w:rPr>
        <w:t>. Choice set 2</w:t>
      </w:r>
    </w:p>
    <w:tbl>
      <w:tblPr>
        <w:tblStyle w:val="16"/>
        <w:tblW w:w="9073" w:type="dxa"/>
        <w:tblInd w:w="0" w:type="dxa"/>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autofit"/>
        <w:tblCellMar>
          <w:top w:w="0" w:type="dxa"/>
          <w:left w:w="108" w:type="dxa"/>
          <w:bottom w:w="0" w:type="dxa"/>
          <w:right w:w="108" w:type="dxa"/>
        </w:tblCellMar>
      </w:tblPr>
      <w:tblGrid>
        <w:gridCol w:w="3687"/>
        <w:gridCol w:w="2551"/>
        <w:gridCol w:w="2835"/>
      </w:tblGrid>
      <w:tr w14:paraId="729B57B0">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tcBorders>
              <w:top w:val="single" w:color="4472C4" w:themeColor="accent1" w:sz="4" w:space="0"/>
              <w:left w:val="single" w:color="4472C4" w:themeColor="accent1" w:sz="4" w:space="0"/>
              <w:bottom w:val="single" w:color="4472C4" w:themeColor="accent1" w:sz="4" w:space="0"/>
              <w:right w:val="nil"/>
              <w:insideH w:val="single" w:sz="4" w:space="0"/>
              <w:insideV w:val="nil"/>
            </w:tcBorders>
            <w:shd w:val="clear" w:color="auto" w:fill="4472C4" w:themeFill="accent1"/>
          </w:tcPr>
          <w:p w14:paraId="0DF5A786">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eastAsia" w:ascii="Times New Roman" w:hAnsi="Times New Roman"/>
                <w:b/>
                <w:bCs/>
                <w:color w:val="FFFFFF" w:themeColor="background1"/>
                <w:sz w:val="20"/>
                <w:szCs w:val="20"/>
                <w14:textFill>
                  <w14:solidFill>
                    <w14:schemeClr w14:val="bg1"/>
                  </w14:solidFill>
                </w14:textFill>
              </w:rPr>
              <w:t>A</w:t>
            </w:r>
            <w:r>
              <w:rPr>
                <w:rFonts w:hint="default" w:ascii="Times New Roman" w:hAnsi="Times New Roman"/>
                <w:b/>
                <w:bCs/>
                <w:color w:val="FFFFFF" w:themeColor="background1"/>
                <w:sz w:val="20"/>
                <w:szCs w:val="20"/>
                <w14:textFill>
                  <w14:solidFill>
                    <w14:schemeClr w14:val="bg1"/>
                  </w14:solidFill>
                </w14:textFill>
              </w:rPr>
              <w:t>ttributes</w:t>
            </w:r>
          </w:p>
        </w:tc>
        <w:tc>
          <w:tcPr>
            <w:tcW w:w="2551"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14:paraId="24287B1A">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A</w:t>
            </w:r>
          </w:p>
        </w:tc>
        <w:tc>
          <w:tcPr>
            <w:tcW w:w="2835" w:type="dxa"/>
            <w:tcBorders>
              <w:top w:val="single" w:color="4472C4" w:themeColor="accent1" w:sz="4" w:space="0"/>
              <w:bottom w:val="single" w:color="4472C4" w:themeColor="accent1" w:sz="4" w:space="0"/>
              <w:right w:val="single" w:color="4472C4" w:themeColor="accent1" w:sz="4" w:space="0"/>
              <w:insideH w:val="single" w:sz="4" w:space="0"/>
              <w:insideV w:val="nil"/>
            </w:tcBorders>
            <w:shd w:val="clear" w:color="auto" w:fill="4472C4" w:themeFill="accent1"/>
          </w:tcPr>
          <w:p w14:paraId="4007497F">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B</w:t>
            </w:r>
          </w:p>
        </w:tc>
      </w:tr>
      <w:tr w14:paraId="18432B4F">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4C7FF0E0">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Institutional rank</w:t>
            </w:r>
          </w:p>
        </w:tc>
        <w:tc>
          <w:tcPr>
            <w:tcW w:w="2551" w:type="dxa"/>
            <w:shd w:val="clear" w:color="auto" w:fill="D9E2F3" w:themeFill="accent1" w:themeFillTint="33"/>
            <w:vAlign w:val="center"/>
          </w:tcPr>
          <w:p w14:paraId="6348979E">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District/county hospitals</w:t>
            </w:r>
          </w:p>
        </w:tc>
        <w:tc>
          <w:tcPr>
            <w:tcW w:w="2835" w:type="dxa"/>
            <w:shd w:val="clear" w:color="auto" w:fill="D9E2F3" w:themeFill="accent1" w:themeFillTint="33"/>
            <w:vAlign w:val="center"/>
          </w:tcPr>
          <w:p w14:paraId="72ED64DB">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Urban tertiary hospitals</w:t>
            </w:r>
          </w:p>
        </w:tc>
      </w:tr>
      <w:tr w14:paraId="43022968">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63E13204">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Waiting time for hospital admission</w:t>
            </w:r>
          </w:p>
        </w:tc>
        <w:tc>
          <w:tcPr>
            <w:tcW w:w="2551" w:type="dxa"/>
            <w:vAlign w:val="center"/>
          </w:tcPr>
          <w:p w14:paraId="5148A5C2">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 xml:space="preserve">Wait 3 days for a bed </w:t>
            </w:r>
          </w:p>
        </w:tc>
        <w:tc>
          <w:tcPr>
            <w:tcW w:w="2835" w:type="dxa"/>
            <w:vAlign w:val="center"/>
          </w:tcPr>
          <w:p w14:paraId="6B0BE94D">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Bed available on the day</w:t>
            </w:r>
          </w:p>
        </w:tc>
      </w:tr>
      <w:tr w14:paraId="726FC680">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44FB4D21">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Presence of acquaintances in hospitals</w:t>
            </w:r>
          </w:p>
        </w:tc>
        <w:tc>
          <w:tcPr>
            <w:tcW w:w="2551" w:type="dxa"/>
            <w:shd w:val="clear" w:color="auto" w:fill="D9E2F3" w:themeFill="accent1" w:themeFillTint="33"/>
            <w:vAlign w:val="center"/>
          </w:tcPr>
          <w:p w14:paraId="77CAB65D">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Acquaintance</w:t>
            </w:r>
          </w:p>
        </w:tc>
        <w:tc>
          <w:tcPr>
            <w:tcW w:w="2835" w:type="dxa"/>
            <w:shd w:val="clear" w:color="auto" w:fill="D9E2F3" w:themeFill="accent1" w:themeFillTint="33"/>
            <w:vAlign w:val="center"/>
          </w:tcPr>
          <w:p w14:paraId="36C303A6">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No acquaintance</w:t>
            </w:r>
          </w:p>
        </w:tc>
      </w:tr>
      <w:tr w14:paraId="0CAC7A83">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451F1C7A">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Travel time from residence to hospital</w:t>
            </w:r>
          </w:p>
        </w:tc>
        <w:tc>
          <w:tcPr>
            <w:tcW w:w="2551" w:type="dxa"/>
            <w:vAlign w:val="center"/>
          </w:tcPr>
          <w:p w14:paraId="55945773">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More than 3 hours</w:t>
            </w:r>
          </w:p>
        </w:tc>
        <w:tc>
          <w:tcPr>
            <w:tcW w:w="2835" w:type="dxa"/>
            <w:vAlign w:val="center"/>
          </w:tcPr>
          <w:p w14:paraId="36EBBC88">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Less than 1 hour</w:t>
            </w:r>
          </w:p>
        </w:tc>
      </w:tr>
      <w:tr w14:paraId="6C2A0D66">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4FE4A38B">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 xml:space="preserve">Out-of-pocket expenses per </w:t>
            </w:r>
            <w:r>
              <w:rPr>
                <w:rFonts w:hint="eastAsia" w:ascii="Times New Roman" w:hAnsi="Times New Roman"/>
                <w:b/>
                <w:bCs/>
                <w:sz w:val="20"/>
                <w:szCs w:val="20"/>
                <w:lang w:val="en-US" w:eastAsia="zh-CN"/>
              </w:rPr>
              <w:t>visit</w:t>
            </w:r>
          </w:p>
        </w:tc>
        <w:tc>
          <w:tcPr>
            <w:tcW w:w="2551" w:type="dxa"/>
            <w:shd w:val="clear" w:color="auto" w:fill="D9E2F3" w:themeFill="accent1" w:themeFillTint="33"/>
            <w:vAlign w:val="center"/>
          </w:tcPr>
          <w:p w14:paraId="1162EEEE">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¥800</w:t>
            </w:r>
          </w:p>
        </w:tc>
        <w:tc>
          <w:tcPr>
            <w:tcW w:w="2835" w:type="dxa"/>
            <w:shd w:val="clear" w:color="auto" w:fill="D9E2F3" w:themeFill="accent1" w:themeFillTint="33"/>
            <w:vAlign w:val="center"/>
          </w:tcPr>
          <w:p w14:paraId="1B74D55D">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¥2000</w:t>
            </w:r>
          </w:p>
        </w:tc>
      </w:tr>
      <w:tr w14:paraId="70DF6169">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2451003C">
            <w:pPr>
              <w:keepNext w:val="0"/>
              <w:keepLines w:val="0"/>
              <w:suppressLineNumbers w:val="0"/>
              <w:spacing w:before="0" w:beforeAutospacing="0" w:after="0" w:afterAutospacing="0" w:line="276" w:lineRule="auto"/>
              <w:ind w:left="0" w:right="0"/>
              <w:rPr>
                <w:rFonts w:hint="default" w:ascii="Times New Roman" w:hAnsi="Times New Roman"/>
                <w:b/>
                <w:bCs/>
                <w:sz w:val="20"/>
                <w:szCs w:val="20"/>
              </w:rPr>
            </w:pPr>
            <w:r>
              <w:rPr>
                <w:rFonts w:hint="default" w:ascii="Times New Roman" w:hAnsi="Times New Roman"/>
                <w:b/>
                <w:bCs/>
                <w:sz w:val="20"/>
                <w:szCs w:val="20"/>
              </w:rPr>
              <w:t>Which one do you prefer?</w:t>
            </w:r>
          </w:p>
        </w:tc>
        <w:tc>
          <w:tcPr>
            <w:tcW w:w="2551" w:type="dxa"/>
          </w:tcPr>
          <w:p w14:paraId="5282D324">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c>
          <w:tcPr>
            <w:tcW w:w="2835" w:type="dxa"/>
          </w:tcPr>
          <w:p w14:paraId="7FEAE1A5">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r>
    </w:tbl>
    <w:p w14:paraId="70DCE72F">
      <w:pPr>
        <w:spacing w:line="276" w:lineRule="auto"/>
        <w:rPr>
          <w:rFonts w:ascii="Times New Roman" w:hAnsi="Times New Roman" w:eastAsia="等线" w:cs="Times New Roman"/>
          <w:b/>
          <w:bCs/>
          <w:snapToGrid w:val="0"/>
          <w:color w:val="000000"/>
          <w:kern w:val="0"/>
          <w:sz w:val="20"/>
          <w:szCs w:val="20"/>
          <w:lang w:val="en-GB" w:bidi="en-US"/>
        </w:rPr>
      </w:pPr>
    </w:p>
    <w:p w14:paraId="68549714">
      <w:pPr>
        <w:spacing w:line="276" w:lineRule="auto"/>
        <w:rPr>
          <w:rFonts w:ascii="Times New Roman" w:hAnsi="Times New Roman" w:eastAsia="等线" w:cs="Times New Roman"/>
          <w:b/>
          <w:bCs/>
          <w:snapToGrid w:val="0"/>
          <w:color w:val="000000"/>
          <w:kern w:val="0"/>
          <w:sz w:val="20"/>
          <w:szCs w:val="20"/>
          <w:lang w:val="en-GB" w:bidi="en-US"/>
        </w:rPr>
      </w:pPr>
    </w:p>
    <w:p w14:paraId="77AA8513">
      <w:pPr>
        <w:spacing w:line="276" w:lineRule="auto"/>
        <w:rPr>
          <w:rFonts w:ascii="Times New Roman" w:hAnsi="Times New Roman" w:eastAsia="等线" w:cs="Times New Roman"/>
          <w:b/>
          <w:bCs/>
          <w:snapToGrid w:val="0"/>
          <w:color w:val="000000"/>
          <w:kern w:val="0"/>
          <w:sz w:val="20"/>
          <w:szCs w:val="20"/>
          <w:lang w:val="en-GB" w:bidi="en-US"/>
        </w:rPr>
      </w:pPr>
    </w:p>
    <w:p w14:paraId="2A83663B">
      <w:pPr>
        <w:spacing w:line="276" w:lineRule="auto"/>
        <w:rPr>
          <w:rFonts w:ascii="Times New Roman" w:hAnsi="Times New Roman" w:eastAsia="等线" w:cs="Times New Roman"/>
          <w:b/>
          <w:bCs/>
          <w:snapToGrid w:val="0"/>
          <w:color w:val="000000"/>
          <w:kern w:val="0"/>
          <w:sz w:val="20"/>
          <w:szCs w:val="20"/>
          <w:lang w:val="en-GB" w:bidi="en-US"/>
        </w:rPr>
      </w:pPr>
      <w:r>
        <w:rPr>
          <w:rFonts w:ascii="Times New Roman" w:hAnsi="Times New Roman" w:eastAsia="等线" w:cs="Times New Roman"/>
          <w:b/>
          <w:bCs/>
          <w:snapToGrid w:val="0"/>
          <w:color w:val="000000"/>
          <w:kern w:val="0"/>
          <w:sz w:val="20"/>
          <w:szCs w:val="20"/>
          <w:lang w:val="en-GB" w:bidi="en-US"/>
        </w:rPr>
        <w:t>3. Choice set 3</w:t>
      </w:r>
    </w:p>
    <w:tbl>
      <w:tblPr>
        <w:tblStyle w:val="16"/>
        <w:tblW w:w="9073" w:type="dxa"/>
        <w:tblInd w:w="0" w:type="dxa"/>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autofit"/>
        <w:tblCellMar>
          <w:top w:w="0" w:type="dxa"/>
          <w:left w:w="108" w:type="dxa"/>
          <w:bottom w:w="0" w:type="dxa"/>
          <w:right w:w="108" w:type="dxa"/>
        </w:tblCellMar>
      </w:tblPr>
      <w:tblGrid>
        <w:gridCol w:w="3687"/>
        <w:gridCol w:w="2551"/>
        <w:gridCol w:w="2835"/>
      </w:tblGrid>
      <w:tr w14:paraId="2FBE62E0">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Ex>
        <w:tc>
          <w:tcPr>
            <w:tcW w:w="3687" w:type="dxa"/>
            <w:tcBorders>
              <w:top w:val="single" w:color="4472C4" w:themeColor="accent1" w:sz="4" w:space="0"/>
              <w:left w:val="single" w:color="4472C4" w:themeColor="accent1" w:sz="4" w:space="0"/>
              <w:bottom w:val="single" w:color="4472C4" w:themeColor="accent1" w:sz="4" w:space="0"/>
              <w:right w:val="nil"/>
              <w:insideH w:val="single" w:sz="4" w:space="0"/>
              <w:insideV w:val="nil"/>
            </w:tcBorders>
            <w:shd w:val="clear" w:color="auto" w:fill="4472C4" w:themeFill="accent1"/>
          </w:tcPr>
          <w:p w14:paraId="3E4FEEC1">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eastAsia" w:ascii="Times New Roman" w:hAnsi="Times New Roman"/>
                <w:b/>
                <w:bCs/>
                <w:color w:val="FFFFFF" w:themeColor="background1"/>
                <w:sz w:val="20"/>
                <w:szCs w:val="20"/>
                <w14:textFill>
                  <w14:solidFill>
                    <w14:schemeClr w14:val="bg1"/>
                  </w14:solidFill>
                </w14:textFill>
              </w:rPr>
              <w:t>A</w:t>
            </w:r>
            <w:r>
              <w:rPr>
                <w:rFonts w:hint="default" w:ascii="Times New Roman" w:hAnsi="Times New Roman"/>
                <w:b/>
                <w:bCs/>
                <w:color w:val="FFFFFF" w:themeColor="background1"/>
                <w:sz w:val="20"/>
                <w:szCs w:val="20"/>
                <w14:textFill>
                  <w14:solidFill>
                    <w14:schemeClr w14:val="bg1"/>
                  </w14:solidFill>
                </w14:textFill>
              </w:rPr>
              <w:t>ttributes</w:t>
            </w:r>
          </w:p>
        </w:tc>
        <w:tc>
          <w:tcPr>
            <w:tcW w:w="2551"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14:paraId="1B873AFB">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A</w:t>
            </w:r>
          </w:p>
        </w:tc>
        <w:tc>
          <w:tcPr>
            <w:tcW w:w="2835" w:type="dxa"/>
            <w:tcBorders>
              <w:top w:val="single" w:color="4472C4" w:themeColor="accent1" w:sz="4" w:space="0"/>
              <w:bottom w:val="single" w:color="4472C4" w:themeColor="accent1" w:sz="4" w:space="0"/>
              <w:right w:val="single" w:color="4472C4" w:themeColor="accent1" w:sz="4" w:space="0"/>
              <w:insideH w:val="single" w:sz="4" w:space="0"/>
              <w:insideV w:val="nil"/>
            </w:tcBorders>
            <w:shd w:val="clear" w:color="auto" w:fill="4472C4" w:themeFill="accent1"/>
          </w:tcPr>
          <w:p w14:paraId="2DEE72FF">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B</w:t>
            </w:r>
          </w:p>
        </w:tc>
      </w:tr>
      <w:tr w14:paraId="12746112">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35E3F4BB">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Institutional rank</w:t>
            </w:r>
          </w:p>
        </w:tc>
        <w:tc>
          <w:tcPr>
            <w:tcW w:w="2551" w:type="dxa"/>
            <w:shd w:val="clear" w:color="auto" w:fill="D9E2F3" w:themeFill="accent1" w:themeFillTint="33"/>
            <w:vAlign w:val="center"/>
          </w:tcPr>
          <w:p w14:paraId="05307D1C">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District/county hospitals</w:t>
            </w:r>
          </w:p>
        </w:tc>
        <w:tc>
          <w:tcPr>
            <w:tcW w:w="2835" w:type="dxa"/>
            <w:shd w:val="clear" w:color="auto" w:fill="D9E2F3" w:themeFill="accent1" w:themeFillTint="33"/>
            <w:vAlign w:val="center"/>
          </w:tcPr>
          <w:p w14:paraId="303C401D">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Urban tertiary hospitals</w:t>
            </w:r>
          </w:p>
        </w:tc>
      </w:tr>
      <w:tr w14:paraId="0C47F8EA">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15BC9C6D">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Waiting time for hospital admission</w:t>
            </w:r>
          </w:p>
        </w:tc>
        <w:tc>
          <w:tcPr>
            <w:tcW w:w="2551" w:type="dxa"/>
            <w:vAlign w:val="center"/>
          </w:tcPr>
          <w:p w14:paraId="7FC9AD81">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 xml:space="preserve">Wait 3 days for a bed </w:t>
            </w:r>
          </w:p>
        </w:tc>
        <w:tc>
          <w:tcPr>
            <w:tcW w:w="2835" w:type="dxa"/>
            <w:vAlign w:val="center"/>
          </w:tcPr>
          <w:p w14:paraId="771218A2">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Bed available on the day</w:t>
            </w:r>
          </w:p>
        </w:tc>
      </w:tr>
      <w:tr w14:paraId="3B417F13">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4024D870">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Presence of acquaintances in hospitals</w:t>
            </w:r>
          </w:p>
        </w:tc>
        <w:tc>
          <w:tcPr>
            <w:tcW w:w="2551" w:type="dxa"/>
            <w:shd w:val="clear" w:color="auto" w:fill="D9E2F3" w:themeFill="accent1" w:themeFillTint="33"/>
            <w:vAlign w:val="center"/>
          </w:tcPr>
          <w:p w14:paraId="609019B3">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No acquaintance</w:t>
            </w:r>
          </w:p>
        </w:tc>
        <w:tc>
          <w:tcPr>
            <w:tcW w:w="2835" w:type="dxa"/>
            <w:shd w:val="clear" w:color="auto" w:fill="D9E2F3" w:themeFill="accent1" w:themeFillTint="33"/>
            <w:vAlign w:val="center"/>
          </w:tcPr>
          <w:p w14:paraId="1336E024">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Acquaintance</w:t>
            </w:r>
          </w:p>
        </w:tc>
      </w:tr>
      <w:tr w14:paraId="41B20DBB">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5AB4C601">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Travel time from residence to hospital</w:t>
            </w:r>
          </w:p>
        </w:tc>
        <w:tc>
          <w:tcPr>
            <w:tcW w:w="2551" w:type="dxa"/>
            <w:vAlign w:val="center"/>
          </w:tcPr>
          <w:p w14:paraId="641D06DA">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More than 3 hours</w:t>
            </w:r>
          </w:p>
        </w:tc>
        <w:tc>
          <w:tcPr>
            <w:tcW w:w="2835" w:type="dxa"/>
            <w:vAlign w:val="center"/>
          </w:tcPr>
          <w:p w14:paraId="489CC804">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Less than 1 hour</w:t>
            </w:r>
          </w:p>
        </w:tc>
      </w:tr>
      <w:tr w14:paraId="52DF7E24">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66C59553">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 xml:space="preserve">Out-of-pocket expenses per </w:t>
            </w:r>
            <w:r>
              <w:rPr>
                <w:rFonts w:hint="eastAsia" w:ascii="Times New Roman" w:hAnsi="Times New Roman"/>
                <w:b/>
                <w:bCs/>
                <w:sz w:val="20"/>
                <w:szCs w:val="20"/>
                <w:lang w:val="en-US" w:eastAsia="zh-CN"/>
              </w:rPr>
              <w:t>visit</w:t>
            </w:r>
          </w:p>
        </w:tc>
        <w:tc>
          <w:tcPr>
            <w:tcW w:w="2551" w:type="dxa"/>
            <w:shd w:val="clear" w:color="auto" w:fill="D9E2F3" w:themeFill="accent1" w:themeFillTint="33"/>
            <w:vAlign w:val="center"/>
          </w:tcPr>
          <w:p w14:paraId="44FE7B8D">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¥2000</w:t>
            </w:r>
          </w:p>
        </w:tc>
        <w:tc>
          <w:tcPr>
            <w:tcW w:w="2835" w:type="dxa"/>
            <w:shd w:val="clear" w:color="auto" w:fill="D9E2F3" w:themeFill="accent1" w:themeFillTint="33"/>
            <w:vAlign w:val="center"/>
          </w:tcPr>
          <w:p w14:paraId="71D6A75D">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¥5000</w:t>
            </w:r>
          </w:p>
        </w:tc>
      </w:tr>
      <w:tr w14:paraId="65125D97">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62F6FF85">
            <w:pPr>
              <w:keepNext w:val="0"/>
              <w:keepLines w:val="0"/>
              <w:suppressLineNumbers w:val="0"/>
              <w:spacing w:before="0" w:beforeAutospacing="0" w:after="0" w:afterAutospacing="0" w:line="276" w:lineRule="auto"/>
              <w:ind w:left="0" w:right="0"/>
              <w:rPr>
                <w:rFonts w:hint="default" w:ascii="Times New Roman" w:hAnsi="Times New Roman"/>
                <w:b/>
                <w:bCs/>
                <w:sz w:val="20"/>
                <w:szCs w:val="20"/>
              </w:rPr>
            </w:pPr>
            <w:r>
              <w:rPr>
                <w:rFonts w:hint="default" w:ascii="Times New Roman" w:hAnsi="Times New Roman"/>
                <w:b/>
                <w:bCs/>
                <w:sz w:val="20"/>
                <w:szCs w:val="20"/>
              </w:rPr>
              <w:t>Which one do you prefer?</w:t>
            </w:r>
          </w:p>
        </w:tc>
        <w:tc>
          <w:tcPr>
            <w:tcW w:w="2551" w:type="dxa"/>
          </w:tcPr>
          <w:p w14:paraId="38B5865B">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c>
          <w:tcPr>
            <w:tcW w:w="2835" w:type="dxa"/>
          </w:tcPr>
          <w:p w14:paraId="26F02042">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r>
    </w:tbl>
    <w:p w14:paraId="593B790D">
      <w:pPr>
        <w:spacing w:line="276" w:lineRule="auto"/>
        <w:ind w:firstLine="100" w:firstLineChars="50"/>
        <w:rPr>
          <w:rFonts w:ascii="Times New Roman" w:hAnsi="Times New Roman" w:eastAsia="等线" w:cs="Times New Roman"/>
          <w:b/>
          <w:bCs/>
          <w:snapToGrid w:val="0"/>
          <w:color w:val="000000"/>
          <w:kern w:val="0"/>
          <w:sz w:val="20"/>
          <w:szCs w:val="20"/>
          <w:lang w:val="en-GB" w:bidi="en-US"/>
        </w:rPr>
      </w:pPr>
    </w:p>
    <w:p w14:paraId="17A55F91">
      <w:pPr>
        <w:spacing w:line="276" w:lineRule="auto"/>
        <w:ind w:firstLine="100" w:firstLineChars="50"/>
        <w:rPr>
          <w:rFonts w:ascii="Times New Roman" w:hAnsi="Times New Roman" w:eastAsia="等线" w:cs="Times New Roman"/>
          <w:b/>
          <w:bCs/>
          <w:snapToGrid w:val="0"/>
          <w:color w:val="000000"/>
          <w:kern w:val="0"/>
          <w:sz w:val="20"/>
          <w:szCs w:val="20"/>
          <w:lang w:val="en-GB" w:bidi="en-US"/>
        </w:rPr>
      </w:pPr>
      <w:r>
        <w:rPr>
          <w:rFonts w:ascii="Times New Roman" w:hAnsi="Times New Roman" w:eastAsia="等线" w:cs="Times New Roman"/>
          <w:b/>
          <w:bCs/>
          <w:snapToGrid w:val="0"/>
          <w:color w:val="000000"/>
          <w:kern w:val="0"/>
          <w:sz w:val="20"/>
          <w:szCs w:val="20"/>
          <w:lang w:val="en-GB" w:bidi="en-US"/>
        </w:rPr>
        <w:t>4. Choice set 4</w:t>
      </w:r>
    </w:p>
    <w:tbl>
      <w:tblPr>
        <w:tblStyle w:val="16"/>
        <w:tblW w:w="9073" w:type="dxa"/>
        <w:tblInd w:w="0" w:type="dxa"/>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autofit"/>
        <w:tblCellMar>
          <w:top w:w="0" w:type="dxa"/>
          <w:left w:w="108" w:type="dxa"/>
          <w:bottom w:w="0" w:type="dxa"/>
          <w:right w:w="108" w:type="dxa"/>
        </w:tblCellMar>
      </w:tblPr>
      <w:tblGrid>
        <w:gridCol w:w="3687"/>
        <w:gridCol w:w="2551"/>
        <w:gridCol w:w="2835"/>
      </w:tblGrid>
      <w:tr w14:paraId="27DE5975">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tcBorders>
              <w:top w:val="single" w:color="4472C4" w:themeColor="accent1" w:sz="4" w:space="0"/>
              <w:left w:val="single" w:color="4472C4" w:themeColor="accent1" w:sz="4" w:space="0"/>
              <w:bottom w:val="single" w:color="4472C4" w:themeColor="accent1" w:sz="4" w:space="0"/>
              <w:right w:val="nil"/>
              <w:insideH w:val="single" w:sz="4" w:space="0"/>
              <w:insideV w:val="nil"/>
            </w:tcBorders>
            <w:shd w:val="clear" w:color="auto" w:fill="4472C4" w:themeFill="accent1"/>
          </w:tcPr>
          <w:p w14:paraId="623C9115">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eastAsia" w:ascii="Times New Roman" w:hAnsi="Times New Roman"/>
                <w:b/>
                <w:bCs/>
                <w:color w:val="FFFFFF" w:themeColor="background1"/>
                <w:sz w:val="20"/>
                <w:szCs w:val="20"/>
                <w14:textFill>
                  <w14:solidFill>
                    <w14:schemeClr w14:val="bg1"/>
                  </w14:solidFill>
                </w14:textFill>
              </w:rPr>
              <w:t>A</w:t>
            </w:r>
            <w:r>
              <w:rPr>
                <w:rFonts w:hint="default" w:ascii="Times New Roman" w:hAnsi="Times New Roman"/>
                <w:b/>
                <w:bCs/>
                <w:color w:val="FFFFFF" w:themeColor="background1"/>
                <w:sz w:val="20"/>
                <w:szCs w:val="20"/>
                <w14:textFill>
                  <w14:solidFill>
                    <w14:schemeClr w14:val="bg1"/>
                  </w14:solidFill>
                </w14:textFill>
              </w:rPr>
              <w:t>ttributes</w:t>
            </w:r>
          </w:p>
        </w:tc>
        <w:tc>
          <w:tcPr>
            <w:tcW w:w="2551"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14:paraId="4896CE7C">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A</w:t>
            </w:r>
          </w:p>
        </w:tc>
        <w:tc>
          <w:tcPr>
            <w:tcW w:w="2835" w:type="dxa"/>
            <w:tcBorders>
              <w:top w:val="single" w:color="4472C4" w:themeColor="accent1" w:sz="4" w:space="0"/>
              <w:bottom w:val="single" w:color="4472C4" w:themeColor="accent1" w:sz="4" w:space="0"/>
              <w:right w:val="single" w:color="4472C4" w:themeColor="accent1" w:sz="4" w:space="0"/>
              <w:insideH w:val="single" w:sz="4" w:space="0"/>
              <w:insideV w:val="nil"/>
            </w:tcBorders>
            <w:shd w:val="clear" w:color="auto" w:fill="4472C4" w:themeFill="accent1"/>
          </w:tcPr>
          <w:p w14:paraId="5C7C4E8D">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B</w:t>
            </w:r>
          </w:p>
        </w:tc>
      </w:tr>
      <w:tr w14:paraId="2FD02617">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181A9601">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Institutional rank</w:t>
            </w:r>
          </w:p>
        </w:tc>
        <w:tc>
          <w:tcPr>
            <w:tcW w:w="2551" w:type="dxa"/>
            <w:shd w:val="clear" w:color="auto" w:fill="D9E2F3" w:themeFill="accent1" w:themeFillTint="33"/>
            <w:vAlign w:val="center"/>
          </w:tcPr>
          <w:p w14:paraId="4EF95631">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District/county hospitals</w:t>
            </w:r>
          </w:p>
        </w:tc>
        <w:tc>
          <w:tcPr>
            <w:tcW w:w="2835" w:type="dxa"/>
            <w:shd w:val="clear" w:color="auto" w:fill="D9E2F3" w:themeFill="accent1" w:themeFillTint="33"/>
            <w:vAlign w:val="center"/>
          </w:tcPr>
          <w:p w14:paraId="4E6C679F">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Urban tertiary hospitals</w:t>
            </w:r>
          </w:p>
        </w:tc>
      </w:tr>
      <w:tr w14:paraId="5C75C8D8">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5F520656">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Waiting time for hospital admission</w:t>
            </w:r>
          </w:p>
        </w:tc>
        <w:tc>
          <w:tcPr>
            <w:tcW w:w="2551" w:type="dxa"/>
            <w:vAlign w:val="center"/>
          </w:tcPr>
          <w:p w14:paraId="68CA041B">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Bed available on the day</w:t>
            </w:r>
          </w:p>
        </w:tc>
        <w:tc>
          <w:tcPr>
            <w:tcW w:w="2835" w:type="dxa"/>
            <w:vAlign w:val="center"/>
          </w:tcPr>
          <w:p w14:paraId="290C6B1C">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Wait 3 days for a bed</w:t>
            </w:r>
          </w:p>
        </w:tc>
      </w:tr>
      <w:tr w14:paraId="6987C0E2">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2DA6DEBC">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Presence of acquaintances in hospitals</w:t>
            </w:r>
          </w:p>
        </w:tc>
        <w:tc>
          <w:tcPr>
            <w:tcW w:w="2551" w:type="dxa"/>
            <w:shd w:val="clear" w:color="auto" w:fill="D9E2F3" w:themeFill="accent1" w:themeFillTint="33"/>
            <w:vAlign w:val="center"/>
          </w:tcPr>
          <w:p w14:paraId="75BBAB15">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Acquaintance</w:t>
            </w:r>
          </w:p>
        </w:tc>
        <w:tc>
          <w:tcPr>
            <w:tcW w:w="2835" w:type="dxa"/>
            <w:shd w:val="clear" w:color="auto" w:fill="D9E2F3" w:themeFill="accent1" w:themeFillTint="33"/>
            <w:vAlign w:val="center"/>
          </w:tcPr>
          <w:p w14:paraId="3B9F4E33">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No acquaintance</w:t>
            </w:r>
          </w:p>
        </w:tc>
      </w:tr>
      <w:tr w14:paraId="3E0FC580">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17FF8D73">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Travel time from residence to hospital</w:t>
            </w:r>
          </w:p>
        </w:tc>
        <w:tc>
          <w:tcPr>
            <w:tcW w:w="2551" w:type="dxa"/>
            <w:vAlign w:val="center"/>
          </w:tcPr>
          <w:p w14:paraId="41E2251B">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 xml:space="preserve">Less than 1 hour </w:t>
            </w:r>
          </w:p>
        </w:tc>
        <w:tc>
          <w:tcPr>
            <w:tcW w:w="2835" w:type="dxa"/>
            <w:vAlign w:val="center"/>
          </w:tcPr>
          <w:p w14:paraId="1BB65CB8">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More than 3 hours</w:t>
            </w:r>
          </w:p>
        </w:tc>
      </w:tr>
      <w:tr w14:paraId="5FFE1FFA">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7E18A45A">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 xml:space="preserve">Out-of-pocket expenses per </w:t>
            </w:r>
            <w:r>
              <w:rPr>
                <w:rFonts w:hint="eastAsia" w:ascii="Times New Roman" w:hAnsi="Times New Roman"/>
                <w:b/>
                <w:bCs/>
                <w:sz w:val="20"/>
                <w:szCs w:val="20"/>
                <w:lang w:val="en-US" w:eastAsia="zh-CN"/>
              </w:rPr>
              <w:t>visit</w:t>
            </w:r>
          </w:p>
        </w:tc>
        <w:tc>
          <w:tcPr>
            <w:tcW w:w="2551" w:type="dxa"/>
            <w:shd w:val="clear" w:color="auto" w:fill="D9E2F3" w:themeFill="accent1" w:themeFillTint="33"/>
            <w:vAlign w:val="center"/>
          </w:tcPr>
          <w:p w14:paraId="1265FD45">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¥5000</w:t>
            </w:r>
          </w:p>
        </w:tc>
        <w:tc>
          <w:tcPr>
            <w:tcW w:w="2835" w:type="dxa"/>
            <w:shd w:val="clear" w:color="auto" w:fill="D9E2F3" w:themeFill="accent1" w:themeFillTint="33"/>
            <w:vAlign w:val="center"/>
          </w:tcPr>
          <w:p w14:paraId="6DB1FB2F">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¥2000</w:t>
            </w:r>
          </w:p>
        </w:tc>
      </w:tr>
      <w:tr w14:paraId="462D2925">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331D94DC">
            <w:pPr>
              <w:keepNext w:val="0"/>
              <w:keepLines w:val="0"/>
              <w:suppressLineNumbers w:val="0"/>
              <w:spacing w:before="0" w:beforeAutospacing="0" w:after="0" w:afterAutospacing="0" w:line="276" w:lineRule="auto"/>
              <w:ind w:left="0" w:right="0"/>
              <w:rPr>
                <w:rFonts w:hint="default" w:ascii="Times New Roman" w:hAnsi="Times New Roman"/>
                <w:b/>
                <w:bCs/>
                <w:sz w:val="20"/>
                <w:szCs w:val="20"/>
              </w:rPr>
            </w:pPr>
            <w:r>
              <w:rPr>
                <w:rFonts w:hint="default" w:ascii="Times New Roman" w:hAnsi="Times New Roman"/>
                <w:b/>
                <w:bCs/>
                <w:sz w:val="20"/>
                <w:szCs w:val="20"/>
              </w:rPr>
              <w:t>Which one do you prefer?</w:t>
            </w:r>
          </w:p>
        </w:tc>
        <w:tc>
          <w:tcPr>
            <w:tcW w:w="2551" w:type="dxa"/>
          </w:tcPr>
          <w:p w14:paraId="10E48A00">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c>
          <w:tcPr>
            <w:tcW w:w="2835" w:type="dxa"/>
          </w:tcPr>
          <w:p w14:paraId="2A8EDFD1">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r>
    </w:tbl>
    <w:p w14:paraId="1AB1B88E">
      <w:pPr>
        <w:widowControl/>
        <w:jc w:val="left"/>
        <w:rPr>
          <w:rFonts w:ascii="Times New Roman" w:hAnsi="Times New Roman" w:eastAsia="宋体" w:cs="Times New Roman"/>
          <w:b/>
          <w:sz w:val="28"/>
          <w:lang w:val="en-GB"/>
        </w:rPr>
      </w:pPr>
      <w:r>
        <w:rPr>
          <w:rFonts w:ascii="Times New Roman" w:hAnsi="Times New Roman" w:eastAsia="宋体" w:cs="Times New Roman"/>
          <w:b/>
          <w:sz w:val="28"/>
          <w:lang w:val="en-GB"/>
        </w:rPr>
        <w:br w:type="page"/>
      </w:r>
    </w:p>
    <w:p w14:paraId="08926663">
      <w:pPr>
        <w:spacing w:line="276" w:lineRule="auto"/>
        <w:jc w:val="center"/>
        <w:rPr>
          <w:rFonts w:ascii="Times New Roman" w:hAnsi="Times New Roman" w:eastAsia="宋体" w:cs="Times New Roman"/>
          <w:b/>
          <w:sz w:val="28"/>
          <w:lang w:val="en-GB"/>
        </w:rPr>
      </w:pPr>
      <w:r>
        <w:rPr>
          <w:rFonts w:ascii="Times New Roman" w:hAnsi="Times New Roman" w:eastAsia="宋体" w:cs="Times New Roman"/>
          <w:b/>
          <w:sz w:val="28"/>
          <w:lang w:val="en-GB"/>
        </w:rPr>
        <w:t>R</w:t>
      </w:r>
      <w:r>
        <w:rPr>
          <w:rFonts w:hint="eastAsia" w:ascii="Times New Roman" w:hAnsi="Times New Roman" w:eastAsia="宋体" w:cs="Times New Roman"/>
          <w:b/>
          <w:sz w:val="28"/>
          <w:lang w:val="en-GB"/>
        </w:rPr>
        <w:t>esearch questionnaire</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on</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preference</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of</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inpatient</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institution</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choice</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among patients</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with</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multiple</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chronic</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conditions——</w:t>
      </w:r>
      <w:r>
        <w:rPr>
          <w:rFonts w:ascii="Times New Roman" w:hAnsi="Times New Roman" w:eastAsia="宋体" w:cs="Times New Roman"/>
          <w:b/>
          <w:sz w:val="28"/>
          <w:lang w:val="en-GB"/>
        </w:rPr>
        <w:t>Version 2</w:t>
      </w:r>
    </w:p>
    <w:p w14:paraId="7C1DE806">
      <w:pPr>
        <w:spacing w:line="276" w:lineRule="auto"/>
        <w:jc w:val="center"/>
        <w:rPr>
          <w:rFonts w:ascii="Times New Roman" w:hAnsi="Times New Roman" w:eastAsia="宋体" w:cs="Times New Roman"/>
          <w:b/>
          <w:sz w:val="28"/>
          <w:lang w:val="en-GB"/>
        </w:rPr>
      </w:pPr>
    </w:p>
    <w:p w14:paraId="148EF121">
      <w:pPr>
        <w:spacing w:line="276" w:lineRule="auto"/>
        <w:jc w:val="left"/>
        <w:rPr>
          <w:rFonts w:ascii="Times New Roman Uni" w:hAnsi="Times New Roman Uni" w:eastAsia="Times New Roman Uni" w:cs="Times New Roman Uni"/>
          <w:b/>
          <w:bCs/>
          <w:sz w:val="20"/>
          <w:szCs w:val="20"/>
        </w:rPr>
      </w:pPr>
      <w:r>
        <w:rPr>
          <w:rFonts w:hint="eastAsia" w:ascii="Times New Roman" w:hAnsi="Times New Roman" w:eastAsia="宋体" w:cs="Times New Roman"/>
          <w:b/>
          <w:sz w:val="20"/>
          <w:szCs w:val="20"/>
          <w:lang w:val="en-GB"/>
        </w:rPr>
        <w:t>P</w:t>
      </w:r>
      <w:r>
        <w:rPr>
          <w:rFonts w:ascii="Times New Roman" w:hAnsi="Times New Roman" w:eastAsia="宋体" w:cs="Times New Roman"/>
          <w:b/>
          <w:sz w:val="20"/>
          <w:szCs w:val="20"/>
          <w:lang w:val="en-GB"/>
        </w:rPr>
        <w:t xml:space="preserve">art 1. </w:t>
      </w:r>
      <w:r>
        <w:rPr>
          <w:rFonts w:hint="eastAsia" w:ascii="Times New Roman" w:hAnsi="Times New Roman"/>
          <w:b/>
          <w:sz w:val="20"/>
          <w:szCs w:val="20"/>
          <w:lang w:val="en-GB"/>
        </w:rPr>
        <w:t>Basic information</w:t>
      </w:r>
    </w:p>
    <w:p w14:paraId="4AC53037">
      <w:pPr>
        <w:spacing w:line="276" w:lineRule="auto"/>
        <w:jc w:val="left"/>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w:t>
      </w:r>
      <w:r>
        <w:rPr>
          <w:rFonts w:ascii="Times New Roman" w:hAnsi="Times New Roman" w:eastAsia="等线" w:cs="Times New Roman"/>
          <w:snapToGrid w:val="0"/>
          <w:color w:val="000000"/>
          <w:kern w:val="0"/>
          <w:sz w:val="20"/>
          <w:szCs w:val="20"/>
          <w:lang w:val="en-GB" w:bidi="en-US"/>
        </w:rPr>
        <w:t>. Age: _______</w:t>
      </w:r>
      <w:r>
        <w:rPr>
          <w:rFonts w:ascii="Times New Roman" w:hAnsi="Times New Roman"/>
          <w:color w:val="000000"/>
          <w:kern w:val="0"/>
          <w:sz w:val="20"/>
          <w:szCs w:val="20"/>
        </w:rPr>
        <w:t xml:space="preserve"> years old</w:t>
      </w:r>
    </w:p>
    <w:p w14:paraId="09D794C9">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2</w:t>
      </w:r>
      <w:r>
        <w:rPr>
          <w:rFonts w:ascii="Times New Roman" w:hAnsi="Times New Roman" w:eastAsia="等线" w:cs="Times New Roman"/>
          <w:snapToGrid w:val="0"/>
          <w:color w:val="000000"/>
          <w:kern w:val="0"/>
          <w:sz w:val="20"/>
          <w:szCs w:val="20"/>
          <w:lang w:val="en-GB" w:bidi="en-US"/>
        </w:rPr>
        <w:t>. Gender: _______</w:t>
      </w:r>
    </w:p>
    <w:p w14:paraId="2E739E97">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A. Male     B. Female</w:t>
      </w:r>
    </w:p>
    <w:p w14:paraId="2497C9D8">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3</w:t>
      </w:r>
      <w:r>
        <w:rPr>
          <w:rFonts w:ascii="Times New Roman" w:hAnsi="Times New Roman" w:eastAsia="等线" w:cs="Times New Roman"/>
          <w:snapToGrid w:val="0"/>
          <w:color w:val="000000"/>
          <w:kern w:val="0"/>
          <w:sz w:val="20"/>
          <w:szCs w:val="20"/>
          <w:lang w:val="en-GB" w:bidi="en-US"/>
        </w:rPr>
        <w:t>. Marital status: _______</w:t>
      </w:r>
    </w:p>
    <w:p w14:paraId="6E2725C7">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 xml:space="preserve"> </w:t>
      </w:r>
      <w:r>
        <w:rPr>
          <w:rFonts w:ascii="Times New Roman" w:hAnsi="Times New Roman" w:eastAsia="等线" w:cs="Times New Roman"/>
          <w:snapToGrid w:val="0"/>
          <w:color w:val="000000"/>
          <w:kern w:val="0"/>
          <w:sz w:val="20"/>
          <w:szCs w:val="20"/>
          <w:lang w:val="en-GB" w:bidi="en-US"/>
        </w:rPr>
        <w:t>A.</w:t>
      </w:r>
      <w:r>
        <w:rPr>
          <w:sz w:val="20"/>
          <w:szCs w:val="20"/>
        </w:rPr>
        <w:t xml:space="preserve"> </w:t>
      </w:r>
      <w:r>
        <w:rPr>
          <w:rFonts w:ascii="Times New Roman" w:hAnsi="Times New Roman" w:eastAsia="等线" w:cs="Times New Roman"/>
          <w:snapToGrid w:val="0"/>
          <w:color w:val="000000"/>
          <w:kern w:val="0"/>
          <w:sz w:val="20"/>
          <w:szCs w:val="20"/>
          <w:lang w:val="en-GB" w:bidi="en-US"/>
        </w:rPr>
        <w:t>Divorced   B. Widowed   C. Cohabitation   D. Unmarried   E. Married</w:t>
      </w:r>
    </w:p>
    <w:p w14:paraId="6EE139FA">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4</w:t>
      </w:r>
      <w:r>
        <w:rPr>
          <w:rFonts w:ascii="Times New Roman" w:hAnsi="Times New Roman" w:eastAsia="等线" w:cs="Times New Roman"/>
          <w:snapToGrid w:val="0"/>
          <w:color w:val="000000"/>
          <w:kern w:val="0"/>
          <w:sz w:val="20"/>
          <w:szCs w:val="20"/>
          <w:lang w:val="en-GB" w:bidi="en-US"/>
        </w:rPr>
        <w:t>. Education: _______</w:t>
      </w:r>
    </w:p>
    <w:p w14:paraId="517A213B">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 xml:space="preserve">A. Illiterate or semi-illiterate   B. Elementary school diploma   </w:t>
      </w:r>
    </w:p>
    <w:p w14:paraId="5559C68C">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 xml:space="preserve">C. Junior school diploma   D. High school diploma  </w:t>
      </w:r>
    </w:p>
    <w:p w14:paraId="7022DB33">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E. College degree   F. Bachelor degree or above</w:t>
      </w:r>
    </w:p>
    <w:p w14:paraId="0440146A">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5</w:t>
      </w:r>
      <w:r>
        <w:rPr>
          <w:rFonts w:ascii="Times New Roman" w:hAnsi="Times New Roman" w:eastAsia="等线" w:cs="Times New Roman"/>
          <w:snapToGrid w:val="0"/>
          <w:color w:val="000000"/>
          <w:kern w:val="0"/>
          <w:sz w:val="20"/>
          <w:szCs w:val="20"/>
          <w:lang w:val="en-GB" w:bidi="en-US"/>
        </w:rPr>
        <w:t>. Profession: _______</w:t>
      </w:r>
    </w:p>
    <w:p w14:paraId="295BD4BE">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 xml:space="preserve">A. Worker   B. Farmer   C. Housework   D. Unemployed/laid off  </w:t>
      </w:r>
    </w:p>
    <w:p w14:paraId="42FD3346">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E. Others, please indicate: _______</w:t>
      </w:r>
    </w:p>
    <w:p w14:paraId="06A4CB64">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6</w:t>
      </w:r>
      <w:r>
        <w:rPr>
          <w:rFonts w:ascii="Times New Roman" w:hAnsi="Times New Roman" w:eastAsia="等线" w:cs="Times New Roman"/>
          <w:snapToGrid w:val="0"/>
          <w:color w:val="000000"/>
          <w:kern w:val="0"/>
          <w:sz w:val="20"/>
          <w:szCs w:val="20"/>
          <w:lang w:val="en-GB" w:bidi="en-US"/>
        </w:rPr>
        <w:t>. Number of family members: _______</w:t>
      </w:r>
    </w:p>
    <w:p w14:paraId="7B1B6F53">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7</w:t>
      </w:r>
      <w:r>
        <w:rPr>
          <w:rFonts w:ascii="Times New Roman" w:hAnsi="Times New Roman" w:eastAsia="等线" w:cs="Times New Roman"/>
          <w:snapToGrid w:val="0"/>
          <w:color w:val="000000"/>
          <w:kern w:val="0"/>
          <w:sz w:val="20"/>
          <w:szCs w:val="20"/>
          <w:lang w:val="en-GB" w:bidi="en-US"/>
        </w:rPr>
        <w:t>. Total household income last year</w:t>
      </w:r>
      <w:r>
        <w:rPr>
          <w:rFonts w:hint="eastAsia" w:ascii="Times New Roman" w:hAnsi="Times New Roman" w:eastAsia="等线" w:cs="Times New Roman"/>
          <w:snapToGrid w:val="0"/>
          <w:color w:val="000000"/>
          <w:kern w:val="0"/>
          <w:sz w:val="20"/>
          <w:szCs w:val="20"/>
          <w:lang w:val="en-GB" w:bidi="en-US"/>
        </w:rPr>
        <w:t>:</w:t>
      </w:r>
      <w:r>
        <w:rPr>
          <w:rFonts w:ascii="Times New Roman" w:hAnsi="Times New Roman" w:eastAsia="等线" w:cs="Times New Roman"/>
          <w:snapToGrid w:val="0"/>
          <w:color w:val="000000"/>
          <w:kern w:val="0"/>
          <w:sz w:val="20"/>
          <w:szCs w:val="20"/>
          <w:lang w:val="en-GB" w:bidi="en-US"/>
        </w:rPr>
        <w:t xml:space="preserve"> _______</w:t>
      </w:r>
    </w:p>
    <w:p w14:paraId="668AC59A">
      <w:pPr>
        <w:spacing w:line="276" w:lineRule="auto"/>
        <w:ind w:left="210" w:leftChars="100"/>
        <w:jc w:val="left"/>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A. &lt;¥10000    B</w:t>
      </w:r>
      <w:r>
        <w:rPr>
          <w:rFonts w:hint="eastAsia" w:ascii="Times New Roman" w:hAnsi="Times New Roman" w:eastAsia="等线" w:cs="Times New Roman"/>
          <w:snapToGrid w:val="0"/>
          <w:color w:val="000000"/>
          <w:kern w:val="0"/>
          <w:sz w:val="20"/>
          <w:szCs w:val="20"/>
          <w:lang w:val="en-GB" w:bidi="en-US"/>
        </w:rPr>
        <w:t>.</w:t>
      </w:r>
      <w:r>
        <w:rPr>
          <w:rFonts w:ascii="Times New Roman" w:hAnsi="Times New Roman" w:eastAsia="等线" w:cs="Times New Roman"/>
          <w:snapToGrid w:val="0"/>
          <w:color w:val="000000"/>
          <w:kern w:val="0"/>
          <w:sz w:val="20"/>
          <w:szCs w:val="20"/>
          <w:lang w:val="en-GB" w:bidi="en-US"/>
        </w:rPr>
        <w:t xml:space="preserve"> ¥10000-¥29999    C. ¥30000-¥59999    D. ¥60000-¥99999     E. ¥100000-¥149999    F. ¥150000-¥299999    G</w:t>
      </w:r>
      <w:r>
        <w:rPr>
          <w:rFonts w:hint="eastAsia" w:ascii="Times New Roman" w:hAnsi="Times New Roman" w:eastAsia="等线" w:cs="Times New Roman"/>
          <w:snapToGrid w:val="0"/>
          <w:color w:val="000000"/>
          <w:kern w:val="0"/>
          <w:sz w:val="20"/>
          <w:szCs w:val="20"/>
          <w:lang w:val="en-GB" w:bidi="en-US"/>
        </w:rPr>
        <w:t>. ≥</w:t>
      </w:r>
      <w:r>
        <w:rPr>
          <w:rFonts w:ascii="Times New Roman" w:hAnsi="Times New Roman" w:eastAsia="等线" w:cs="Times New Roman"/>
          <w:snapToGrid w:val="0"/>
          <w:color w:val="000000"/>
          <w:kern w:val="0"/>
          <w:sz w:val="20"/>
          <w:szCs w:val="20"/>
          <w:lang w:val="en-GB" w:bidi="en-US"/>
        </w:rPr>
        <w:t>¥300000</w:t>
      </w:r>
    </w:p>
    <w:p w14:paraId="74CB87EC">
      <w:pPr>
        <w:spacing w:line="276" w:lineRule="auto"/>
        <w:jc w:val="left"/>
        <w:rPr>
          <w:rFonts w:ascii="Times New Roman Uni" w:hAnsi="Times New Roman Uni" w:eastAsia="Times New Roman Uni" w:cs="Times New Roman Uni"/>
          <w:b/>
          <w:bCs/>
          <w:sz w:val="20"/>
          <w:szCs w:val="20"/>
        </w:rPr>
      </w:pPr>
      <w:r>
        <w:rPr>
          <w:rFonts w:hint="eastAsia" w:ascii="Times New Roman" w:hAnsi="Times New Roman" w:eastAsia="宋体" w:cs="Times New Roman"/>
          <w:b/>
          <w:sz w:val="20"/>
          <w:szCs w:val="20"/>
          <w:lang w:val="en-GB"/>
        </w:rPr>
        <w:t>P</w:t>
      </w:r>
      <w:r>
        <w:rPr>
          <w:rFonts w:ascii="Times New Roman" w:hAnsi="Times New Roman" w:eastAsia="宋体" w:cs="Times New Roman"/>
          <w:b/>
          <w:sz w:val="20"/>
          <w:szCs w:val="20"/>
          <w:lang w:val="en-GB"/>
        </w:rPr>
        <w:t>art 2. S</w:t>
      </w:r>
      <w:r>
        <w:rPr>
          <w:rFonts w:ascii="Times New Roman" w:hAnsi="Times New Roman"/>
          <w:b/>
          <w:sz w:val="20"/>
          <w:szCs w:val="20"/>
          <w:lang w:val="en-GB"/>
        </w:rPr>
        <w:t>ituation of chronic diseases</w:t>
      </w:r>
    </w:p>
    <w:p w14:paraId="3F2A66EA">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w:t>
      </w:r>
      <w:r>
        <w:rPr>
          <w:rFonts w:ascii="Times New Roman" w:hAnsi="Times New Roman" w:eastAsia="等线" w:cs="Times New Roman"/>
          <w:snapToGrid w:val="0"/>
          <w:color w:val="000000"/>
          <w:kern w:val="0"/>
          <w:sz w:val="20"/>
          <w:szCs w:val="20"/>
          <w:lang w:val="en-GB" w:bidi="en-US"/>
        </w:rPr>
        <w:t>. Have you ever been diagnosed with a chronic disease by a doctor at the township/district level or above?</w:t>
      </w:r>
    </w:p>
    <w:p w14:paraId="58BAF45A">
      <w:pPr>
        <w:spacing w:line="276" w:lineRule="auto"/>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 xml:space="preserve"> A. Yes     B. No (Skip to Part 3)</w:t>
      </w:r>
    </w:p>
    <w:p w14:paraId="173CF644">
      <w:pPr>
        <w:spacing w:line="276" w:lineRule="auto"/>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2. What chronic diseases do you know or have been diagnosed by your doctor? What is the perceived severity of your illness? (Multiple options available)</w:t>
      </w:r>
    </w:p>
    <w:tbl>
      <w:tblPr>
        <w:tblStyle w:val="7"/>
        <w:tblW w:w="8974" w:type="dxa"/>
        <w:tblInd w:w="0" w:type="dxa"/>
        <w:tblLayout w:type="autofit"/>
        <w:tblCellMar>
          <w:top w:w="0" w:type="dxa"/>
          <w:left w:w="108" w:type="dxa"/>
          <w:bottom w:w="0" w:type="dxa"/>
          <w:right w:w="108" w:type="dxa"/>
        </w:tblCellMar>
      </w:tblPr>
      <w:tblGrid>
        <w:gridCol w:w="5289"/>
        <w:gridCol w:w="3685"/>
      </w:tblGrid>
      <w:tr w14:paraId="25C99B6A">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5BDB89C3">
            <w:pPr>
              <w:keepNext w:val="0"/>
              <w:keepLines w:val="0"/>
              <w:widowControl/>
              <w:suppressLineNumbers w:val="0"/>
              <w:spacing w:before="0" w:beforeAutospacing="0" w:after="0" w:afterAutospacing="0" w:line="276" w:lineRule="auto"/>
              <w:ind w:left="0" w:right="0"/>
              <w:jc w:val="center"/>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Type of diseases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1040ECD0">
            <w:pPr>
              <w:keepNext w:val="0"/>
              <w:keepLines w:val="0"/>
              <w:widowControl/>
              <w:suppressLineNumbers w:val="0"/>
              <w:spacing w:before="0" w:beforeAutospacing="0" w:after="0" w:afterAutospacing="0" w:line="276" w:lineRule="auto"/>
              <w:ind w:left="0" w:right="0"/>
              <w:jc w:val="center"/>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Perceived severity of illness</w:t>
            </w:r>
          </w:p>
        </w:tc>
      </w:tr>
      <w:tr w14:paraId="65F8A3CF">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425BFFA9">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w:t>
            </w:r>
            <w:r>
              <w:rPr>
                <w:rFonts w:hint="default" w:ascii="Times New Roman" w:hAnsi="Times New Roman" w:eastAsia="等线" w:cs="Times New Roman"/>
                <w:snapToGrid w:val="0"/>
                <w:color w:val="000000"/>
                <w:kern w:val="0"/>
                <w:sz w:val="20"/>
                <w:szCs w:val="20"/>
                <w:lang w:val="en-GB" w:bidi="en-US"/>
              </w:rPr>
              <w:t xml:space="preserve"> Diabetes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5E6BBB2D">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16150CFF">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0EB11CB6">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(2)</w:t>
            </w:r>
            <w:r>
              <w:rPr>
                <w:rFonts w:hint="default"/>
                <w:sz w:val="20"/>
                <w:szCs w:val="20"/>
              </w:rPr>
              <w:t xml:space="preserve"> </w:t>
            </w:r>
            <w:r>
              <w:rPr>
                <w:rFonts w:hint="default" w:ascii="Times New Roman" w:hAnsi="Times New Roman" w:eastAsia="等线" w:cs="Times New Roman"/>
                <w:snapToGrid w:val="0"/>
                <w:color w:val="000000"/>
                <w:kern w:val="0"/>
                <w:sz w:val="20"/>
                <w:szCs w:val="20"/>
                <w:lang w:val="en-GB" w:bidi="en-US"/>
              </w:rPr>
              <w:t>Coronary Heart Disease (CHD)</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3BA723CC">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33D5F6F0">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40A05BD8">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(3)</w:t>
            </w:r>
            <w:r>
              <w:rPr>
                <w:rFonts w:hint="default"/>
                <w:sz w:val="20"/>
                <w:szCs w:val="20"/>
              </w:rPr>
              <w:t xml:space="preserve"> </w:t>
            </w:r>
            <w:r>
              <w:rPr>
                <w:rFonts w:hint="default" w:ascii="Times New Roman" w:hAnsi="Times New Roman" w:eastAsia="等线" w:cs="Times New Roman"/>
                <w:snapToGrid w:val="0"/>
                <w:color w:val="000000"/>
                <w:kern w:val="0"/>
                <w:sz w:val="20"/>
                <w:szCs w:val="20"/>
                <w:lang w:val="en-GB" w:bidi="en-US"/>
              </w:rPr>
              <w:t>Stroke/minor stroke</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62F032B3">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6DC7F4B8">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326F1CF8">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(4)</w:t>
            </w:r>
            <w:r>
              <w:rPr>
                <w:rFonts w:hint="default" w:ascii="Times New Roman" w:hAnsi="Times New Roman" w:eastAsia="等线" w:cs="Times New Roman"/>
                <w:snapToGrid w:val="0"/>
                <w:color w:val="000000"/>
                <w:kern w:val="0"/>
                <w:sz w:val="20"/>
                <w:szCs w:val="20"/>
                <w:lang w:val="en-GB" w:bidi="en-US"/>
              </w:rPr>
              <w:t xml:space="preserve"> Hypertension</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6BB73061">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4A5385E7">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2B041DDF">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 xml:space="preserve">(5) </w:t>
            </w:r>
            <w:r>
              <w:rPr>
                <w:rFonts w:hint="default" w:ascii="Times New Roman" w:hAnsi="Times New Roman" w:eastAsia="等线" w:cs="Times New Roman"/>
                <w:snapToGrid w:val="0"/>
                <w:color w:val="000000"/>
                <w:kern w:val="0"/>
                <w:sz w:val="20"/>
                <w:szCs w:val="20"/>
                <w:lang w:val="en-GB" w:bidi="en-US"/>
              </w:rPr>
              <w:t>Hyperuricemia/gout</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57FAC48F">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3F40C1EC">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0144D49A">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(6)</w:t>
            </w:r>
            <w:r>
              <w:rPr>
                <w:rFonts w:hint="default"/>
                <w:sz w:val="20"/>
                <w:szCs w:val="20"/>
              </w:rPr>
              <w:t xml:space="preserve"> </w:t>
            </w:r>
            <w:r>
              <w:rPr>
                <w:rFonts w:hint="default" w:ascii="Times New Roman" w:hAnsi="Times New Roman" w:eastAsia="等线" w:cs="Times New Roman"/>
                <w:snapToGrid w:val="0"/>
                <w:color w:val="000000"/>
                <w:kern w:val="0"/>
                <w:sz w:val="20"/>
                <w:szCs w:val="20"/>
                <w:lang w:val="en-GB" w:bidi="en-US"/>
              </w:rPr>
              <w:t>Rheumatoid Arthritis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489CB7B7">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5A86DD18">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325C42E4">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(7)</w:t>
            </w:r>
            <w:r>
              <w:rPr>
                <w:rFonts w:hint="default" w:ascii="Times New Roman" w:hAnsi="Times New Roman" w:eastAsia="等线" w:cs="Times New Roman"/>
                <w:snapToGrid w:val="0"/>
                <w:color w:val="000000"/>
                <w:kern w:val="0"/>
                <w:sz w:val="20"/>
                <w:szCs w:val="20"/>
                <w:lang w:val="en-GB" w:bidi="en-US"/>
              </w:rPr>
              <w:t xml:space="preserve"> Chronic bronchitis/Emphysema/COPD/Cor pulmonale</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187EFB99">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5B96872D">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02DCCA9F">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(8)</w:t>
            </w:r>
            <w:r>
              <w:rPr>
                <w:rFonts w:hint="default" w:ascii="Times New Roman" w:hAnsi="Times New Roman" w:eastAsia="等线" w:cs="Times New Roman"/>
                <w:snapToGrid w:val="0"/>
                <w:color w:val="000000"/>
                <w:kern w:val="0"/>
                <w:sz w:val="20"/>
                <w:szCs w:val="20"/>
                <w:lang w:val="en-GB" w:bidi="en-US"/>
              </w:rPr>
              <w:t xml:space="preserve"> </w:t>
            </w:r>
            <w:r>
              <w:rPr>
                <w:rFonts w:hint="eastAsia" w:ascii="Times New Roman" w:hAnsi="Times New Roman" w:eastAsia="等线" w:cs="Times New Roman"/>
                <w:snapToGrid w:val="0"/>
                <w:color w:val="000000"/>
                <w:kern w:val="0"/>
                <w:sz w:val="20"/>
                <w:szCs w:val="20"/>
                <w:lang w:val="en-GB" w:bidi="en-US"/>
              </w:rPr>
              <w:t>I</w:t>
            </w:r>
            <w:r>
              <w:rPr>
                <w:rFonts w:hint="default" w:ascii="Times New Roman" w:hAnsi="Times New Roman" w:eastAsia="等线" w:cs="Times New Roman"/>
                <w:snapToGrid w:val="0"/>
                <w:color w:val="000000"/>
                <w:kern w:val="0"/>
                <w:sz w:val="20"/>
                <w:szCs w:val="20"/>
                <w:lang w:val="en-GB" w:bidi="en-US"/>
              </w:rPr>
              <w:t>nterstitial Lung Disease/Pulmonary Fibrosis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6B55F4A0">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6CA68AE8">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38CCAD3A">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(9)</w:t>
            </w:r>
            <w:r>
              <w:rPr>
                <w:rFonts w:hint="default" w:ascii="Times New Roman" w:hAnsi="Times New Roman" w:eastAsia="等线" w:cs="Times New Roman"/>
                <w:snapToGrid w:val="0"/>
                <w:color w:val="000000"/>
                <w:kern w:val="0"/>
                <w:sz w:val="20"/>
                <w:szCs w:val="20"/>
                <w:lang w:val="en-GB" w:bidi="en-US"/>
              </w:rPr>
              <w:t xml:space="preserve"> Pulmonary tuberculosis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1F1E68C8">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3AD30DA6">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4C2BE6B5">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(10)</w:t>
            </w:r>
            <w:r>
              <w:rPr>
                <w:rFonts w:hint="default"/>
                <w:sz w:val="20"/>
                <w:szCs w:val="20"/>
              </w:rPr>
              <w:t xml:space="preserve"> </w:t>
            </w:r>
            <w:r>
              <w:rPr>
                <w:rFonts w:hint="default" w:ascii="Times New Roman" w:hAnsi="Times New Roman" w:eastAsia="等线" w:cs="Times New Roman"/>
                <w:snapToGrid w:val="0"/>
                <w:color w:val="000000"/>
                <w:kern w:val="0"/>
                <w:sz w:val="20"/>
                <w:szCs w:val="20"/>
                <w:lang w:val="en-GB" w:bidi="en-US"/>
              </w:rPr>
              <w:t>Asthma</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4B3E947B">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29FFDD43">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4DBF6069">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 xml:space="preserve">(11) </w:t>
            </w:r>
            <w:r>
              <w:rPr>
                <w:rFonts w:hint="default" w:ascii="Times New Roman" w:hAnsi="Times New Roman" w:eastAsia="等线" w:cs="Times New Roman"/>
                <w:snapToGrid w:val="0"/>
                <w:color w:val="000000"/>
                <w:kern w:val="0"/>
                <w:sz w:val="20"/>
                <w:szCs w:val="20"/>
                <w:lang w:val="en-GB" w:bidi="en-US"/>
              </w:rPr>
              <w:t>Malignant tumor</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41E28472">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647163A5">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57D810A1">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(12)</w:t>
            </w:r>
            <w:r>
              <w:rPr>
                <w:rFonts w:hint="default" w:ascii="Times New Roman" w:hAnsi="Times New Roman" w:eastAsia="等线" w:cs="Times New Roman"/>
                <w:snapToGrid w:val="0"/>
                <w:color w:val="000000"/>
                <w:kern w:val="0"/>
                <w:sz w:val="20"/>
                <w:szCs w:val="20"/>
                <w:lang w:val="en-GB" w:bidi="en-US"/>
              </w:rPr>
              <w:t xml:space="preserve"> Chronic hepatitis/Liver cirrhosis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1702E0A9">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14BDFD64">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6D08B03E">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(13)</w:t>
            </w:r>
            <w:r>
              <w:rPr>
                <w:rFonts w:hint="default" w:ascii="Times New Roman" w:hAnsi="Times New Roman" w:eastAsia="等线" w:cs="Times New Roman"/>
                <w:snapToGrid w:val="0"/>
                <w:color w:val="000000"/>
                <w:kern w:val="0"/>
                <w:sz w:val="20"/>
                <w:szCs w:val="20"/>
                <w:lang w:val="en-GB" w:bidi="en-US"/>
              </w:rPr>
              <w:t xml:space="preserve"> Gastritis/Gastric ulcer</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015E2BAB">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202BD9FA">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57AE96A2">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(14)</w:t>
            </w:r>
            <w:r>
              <w:rPr>
                <w:rFonts w:hint="default" w:ascii="Times New Roman" w:hAnsi="Times New Roman" w:eastAsia="等线" w:cs="Times New Roman"/>
                <w:snapToGrid w:val="0"/>
                <w:color w:val="000000"/>
                <w:kern w:val="0"/>
                <w:sz w:val="20"/>
                <w:szCs w:val="20"/>
                <w:lang w:val="en-GB" w:bidi="en-US"/>
              </w:rPr>
              <w:t xml:space="preserve"> Gallstones/Cholecystitis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5FD597C2">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73BC6AAB">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4D55FFE5">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fr-FR" w:bidi="en-US"/>
              </w:rPr>
            </w:pPr>
            <w:r>
              <w:rPr>
                <w:rFonts w:hint="eastAsia" w:ascii="Times New Roman" w:hAnsi="Times New Roman" w:eastAsia="等线" w:cs="Times New Roman"/>
                <w:snapToGrid w:val="0"/>
                <w:color w:val="000000"/>
                <w:kern w:val="0"/>
                <w:sz w:val="20"/>
                <w:szCs w:val="20"/>
                <w:lang w:val="fr-FR" w:bidi="en-US"/>
              </w:rPr>
              <w:t>(15)</w:t>
            </w:r>
            <w:r>
              <w:rPr>
                <w:rFonts w:hint="default" w:ascii="Times New Roman" w:hAnsi="Times New Roman" w:eastAsia="等线" w:cs="Times New Roman"/>
                <w:snapToGrid w:val="0"/>
                <w:color w:val="000000"/>
                <w:kern w:val="0"/>
                <w:sz w:val="20"/>
                <w:szCs w:val="20"/>
                <w:lang w:val="fr-FR" w:bidi="en-US"/>
              </w:rPr>
              <w:t xml:space="preserve"> Non-traumatic fracture (spine/femur)</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7746D73E">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20987F61">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1E5519C9">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(16)</w:t>
            </w:r>
            <w:r>
              <w:rPr>
                <w:rFonts w:hint="default" w:ascii="Times New Roman" w:hAnsi="Times New Roman" w:eastAsia="等线" w:cs="Times New Roman"/>
                <w:snapToGrid w:val="0"/>
                <w:color w:val="000000"/>
                <w:kern w:val="0"/>
                <w:sz w:val="20"/>
                <w:szCs w:val="20"/>
                <w:lang w:val="en-GB" w:bidi="en-US"/>
              </w:rPr>
              <w:t xml:space="preserve"> Hyperthyroidism</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41CAEAA4">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27E2BBE2">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155B7200">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(17) H</w:t>
            </w:r>
            <w:r>
              <w:rPr>
                <w:rFonts w:hint="default" w:ascii="Times New Roman" w:hAnsi="Times New Roman" w:eastAsia="等线" w:cs="Times New Roman"/>
                <w:snapToGrid w:val="0"/>
                <w:color w:val="000000"/>
                <w:kern w:val="0"/>
                <w:sz w:val="20"/>
                <w:szCs w:val="20"/>
                <w:lang w:val="en-GB" w:bidi="en-US"/>
              </w:rPr>
              <w:t>ypothyroidism</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70312198">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325E247C">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404E83B9">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(18)</w:t>
            </w:r>
            <w:r>
              <w:rPr>
                <w:rFonts w:hint="default" w:ascii="Times New Roman" w:hAnsi="Times New Roman" w:eastAsia="等线" w:cs="Times New Roman"/>
                <w:snapToGrid w:val="0"/>
                <w:color w:val="000000"/>
                <w:kern w:val="0"/>
                <w:sz w:val="20"/>
                <w:szCs w:val="20"/>
                <w:lang w:val="en-GB" w:bidi="en-US"/>
              </w:rPr>
              <w:t xml:space="preserve"> Thyroid nodule/Benign thyroid tumor</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1F203A02">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65D4A817">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60AA8701">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(19)</w:t>
            </w:r>
            <w:r>
              <w:rPr>
                <w:rFonts w:hint="default"/>
                <w:sz w:val="20"/>
                <w:szCs w:val="20"/>
              </w:rPr>
              <w:t xml:space="preserve"> </w:t>
            </w:r>
            <w:r>
              <w:rPr>
                <w:rFonts w:hint="default" w:ascii="Times New Roman" w:hAnsi="Times New Roman" w:eastAsia="等线" w:cs="Times New Roman"/>
                <w:snapToGrid w:val="0"/>
                <w:color w:val="000000"/>
                <w:kern w:val="0"/>
                <w:sz w:val="20"/>
                <w:szCs w:val="20"/>
                <w:lang w:val="en-GB" w:bidi="en-US"/>
              </w:rPr>
              <w:t xml:space="preserve">Other </w:t>
            </w:r>
            <w:r>
              <w:rPr>
                <w:rFonts w:hint="eastAsia" w:ascii="Times New Roman" w:hAnsi="Times New Roman" w:eastAsia="等线" w:cs="Times New Roman"/>
                <w:snapToGrid w:val="0"/>
                <w:color w:val="000000"/>
                <w:kern w:val="0"/>
                <w:sz w:val="20"/>
                <w:szCs w:val="20"/>
                <w:lang w:val="en-GB" w:bidi="en-US"/>
              </w:rPr>
              <w:t>d</w:t>
            </w:r>
            <w:r>
              <w:rPr>
                <w:rFonts w:hint="default" w:ascii="Times New Roman" w:hAnsi="Times New Roman" w:eastAsia="等线" w:cs="Times New Roman"/>
                <w:snapToGrid w:val="0"/>
                <w:color w:val="000000"/>
                <w:kern w:val="0"/>
                <w:sz w:val="20"/>
                <w:szCs w:val="20"/>
                <w:lang w:val="en-GB" w:bidi="en-US"/>
              </w:rPr>
              <w:t>isease, please indicate</w:t>
            </w:r>
            <w:r>
              <w:rPr>
                <w:rFonts w:hint="eastAsia" w:ascii="Times New Roman" w:hAnsi="Times New Roman" w:eastAsia="等线" w:cs="Times New Roman"/>
                <w:snapToGrid w:val="0"/>
                <w:color w:val="000000"/>
                <w:kern w:val="0"/>
                <w:sz w:val="20"/>
                <w:szCs w:val="20"/>
                <w:lang w:val="en-GB" w:bidi="en-US"/>
              </w:rPr>
              <w:t>:</w:t>
            </w:r>
            <w:r>
              <w:rPr>
                <w:rFonts w:hint="default" w:ascii="Times New Roman" w:hAnsi="Times New Roman" w:eastAsia="等线" w:cs="Times New Roman"/>
                <w:snapToGrid w:val="0"/>
                <w:color w:val="000000"/>
                <w:kern w:val="0"/>
                <w:sz w:val="20"/>
                <w:szCs w:val="20"/>
                <w:lang w:val="en-GB" w:bidi="en-US"/>
              </w:rPr>
              <w:t xml:space="preserve"> ____________</w:t>
            </w:r>
            <w:r>
              <w:rPr>
                <w:rFonts w:hint="default" w:eastAsia="等线"/>
                <w:snapToGrid w:val="0"/>
                <w:kern w:val="0"/>
                <w:sz w:val="20"/>
                <w:szCs w:val="20"/>
                <w:lang w:val="en-GB" w:bidi="en-US"/>
              </w:rPr>
              <w:t xml:space="preserve"> </w:t>
            </w:r>
            <w:r>
              <w:rPr>
                <w:rFonts w:hint="eastAsia" w:eastAsia="等线"/>
                <w:snapToGrid w:val="0"/>
                <w:kern w:val="0"/>
                <w:sz w:val="20"/>
                <w:szCs w:val="20"/>
                <w:lang w:val="en-GB" w:bidi="en-US"/>
              </w:rPr>
              <w:t xml:space="preserve"> </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090A2907">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bl>
    <w:p w14:paraId="28A0C452">
      <w:pPr>
        <w:spacing w:line="276" w:lineRule="auto"/>
        <w:rPr>
          <w:rFonts w:ascii="Times New Roman" w:hAnsi="Times New Roman" w:eastAsia="等线" w:cs="Times New Roman"/>
          <w:b/>
          <w:bCs/>
          <w:snapToGrid w:val="0"/>
          <w:color w:val="000000"/>
          <w:kern w:val="0"/>
          <w:sz w:val="20"/>
          <w:szCs w:val="20"/>
          <w:lang w:val="en-GB" w:bidi="en-US"/>
        </w:rPr>
      </w:pPr>
    </w:p>
    <w:p w14:paraId="279A534C">
      <w:pPr>
        <w:spacing w:line="276" w:lineRule="auto"/>
        <w:rPr>
          <w:rFonts w:ascii="Times New Roman" w:hAnsi="Times New Roman" w:eastAsia="等线" w:cs="Times New Roman"/>
          <w:b/>
          <w:bCs/>
          <w:snapToGrid w:val="0"/>
          <w:color w:val="000000"/>
          <w:kern w:val="0"/>
          <w:sz w:val="20"/>
          <w:szCs w:val="20"/>
          <w:lang w:val="en-GB" w:bidi="en-US"/>
        </w:rPr>
      </w:pPr>
      <w:r>
        <w:rPr>
          <w:rFonts w:hint="eastAsia" w:ascii="Times New Roman" w:hAnsi="Times New Roman" w:eastAsia="等线" w:cs="Times New Roman"/>
          <w:b/>
          <w:bCs/>
          <w:snapToGrid w:val="0"/>
          <w:color w:val="000000"/>
          <w:kern w:val="0"/>
          <w:sz w:val="20"/>
          <w:szCs w:val="20"/>
          <w:lang w:val="en-GB" w:bidi="en-US"/>
        </w:rPr>
        <w:t>Part</w:t>
      </w:r>
      <w:r>
        <w:rPr>
          <w:rFonts w:ascii="Times New Roman" w:hAnsi="Times New Roman" w:eastAsia="等线" w:cs="Times New Roman"/>
          <w:b/>
          <w:bCs/>
          <w:snapToGrid w:val="0"/>
          <w:color w:val="000000"/>
          <w:kern w:val="0"/>
          <w:sz w:val="20"/>
          <w:szCs w:val="20"/>
          <w:lang w:val="en-GB" w:bidi="en-US"/>
        </w:rPr>
        <w:t xml:space="preserve"> 3. Inpatient institution selection preference measurement</w:t>
      </w:r>
    </w:p>
    <w:p w14:paraId="667A4919">
      <w:pPr>
        <w:spacing w:line="276" w:lineRule="auto"/>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 xml:space="preserve">Note: There are 4 multiple-choice questions below, and each question has two choices: </w:t>
      </w:r>
      <w:r>
        <w:rPr>
          <w:rFonts w:ascii="Times New Roman" w:hAnsi="Times New Roman"/>
          <w:sz w:val="20"/>
          <w:szCs w:val="20"/>
        </w:rPr>
        <w:t>Medical Facility A</w:t>
      </w:r>
      <w:r>
        <w:rPr>
          <w:rFonts w:ascii="Times New Roman" w:hAnsi="Times New Roman" w:eastAsia="等线" w:cs="Times New Roman"/>
          <w:snapToGrid w:val="0"/>
          <w:color w:val="000000"/>
          <w:kern w:val="0"/>
          <w:sz w:val="20"/>
          <w:szCs w:val="20"/>
          <w:lang w:val="en-GB" w:bidi="en-US"/>
        </w:rPr>
        <w:t xml:space="preserve"> and </w:t>
      </w:r>
      <w:r>
        <w:rPr>
          <w:rFonts w:ascii="Times New Roman" w:hAnsi="Times New Roman"/>
          <w:sz w:val="20"/>
          <w:szCs w:val="20"/>
        </w:rPr>
        <w:t>Medical Facility B</w:t>
      </w:r>
      <w:r>
        <w:rPr>
          <w:rFonts w:ascii="Times New Roman" w:hAnsi="Times New Roman" w:eastAsia="等线" w:cs="Times New Roman"/>
          <w:snapToGrid w:val="0"/>
          <w:color w:val="000000"/>
          <w:kern w:val="0"/>
          <w:sz w:val="20"/>
          <w:szCs w:val="20"/>
          <w:lang w:val="en-GB" w:bidi="en-US"/>
        </w:rPr>
        <w:t xml:space="preserve">. The two choices are different in the </w:t>
      </w:r>
      <w:r>
        <w:rPr>
          <w:rFonts w:hint="eastAsia" w:ascii="Times New Roman" w:hAnsi="Times New Roman" w:eastAsia="等线" w:cs="Times New Roman"/>
          <w:snapToGrid w:val="0"/>
          <w:color w:val="000000"/>
          <w:kern w:val="0"/>
          <w:sz w:val="20"/>
          <w:szCs w:val="20"/>
          <w:lang w:val="en-GB" w:bidi="en-US"/>
        </w:rPr>
        <w:t>i</w:t>
      </w:r>
      <w:r>
        <w:rPr>
          <w:rFonts w:ascii="Times New Roman" w:hAnsi="Times New Roman" w:eastAsia="等线" w:cs="Times New Roman"/>
          <w:snapToGrid w:val="0"/>
          <w:color w:val="000000"/>
          <w:kern w:val="0"/>
          <w:sz w:val="20"/>
          <w:szCs w:val="20"/>
          <w:lang w:val="en-GB" w:bidi="en-US"/>
        </w:rPr>
        <w:t xml:space="preserve">nstitutional rank, </w:t>
      </w:r>
      <w:r>
        <w:rPr>
          <w:rFonts w:hint="eastAsia" w:ascii="Times New Roman" w:hAnsi="Times New Roman" w:eastAsia="等线" w:cs="Times New Roman"/>
          <w:snapToGrid w:val="0"/>
          <w:color w:val="000000"/>
          <w:kern w:val="0"/>
          <w:sz w:val="20"/>
          <w:szCs w:val="20"/>
          <w:lang w:val="en-GB" w:bidi="en-US"/>
        </w:rPr>
        <w:t>w</w:t>
      </w:r>
      <w:r>
        <w:rPr>
          <w:rFonts w:ascii="Times New Roman" w:hAnsi="Times New Roman" w:eastAsia="等线" w:cs="Times New Roman"/>
          <w:snapToGrid w:val="0"/>
          <w:color w:val="000000"/>
          <w:kern w:val="0"/>
          <w:sz w:val="20"/>
          <w:szCs w:val="20"/>
          <w:lang w:val="en-GB" w:bidi="en-US"/>
        </w:rPr>
        <w:t>aiting time for hospital admission, hospital with or without acquaintances, time from residence to hospital, out-of-pocket expenses per time, etc. Please select the choice you prefer according to your personal preferences. As you make your choice, assume that all conditions are the same except for the five attributes listed</w:t>
      </w:r>
      <w:r>
        <w:rPr>
          <w:rFonts w:hint="eastAsia" w:ascii="Times New Roman" w:hAnsi="Times New Roman" w:eastAsia="等线" w:cs="Times New Roman"/>
          <w:snapToGrid w:val="0"/>
          <w:color w:val="000000"/>
          <w:kern w:val="0"/>
          <w:sz w:val="20"/>
          <w:szCs w:val="20"/>
          <w:lang w:val="en-GB" w:bidi="en-US"/>
        </w:rPr>
        <w:t>.</w:t>
      </w:r>
      <w:r>
        <w:rPr>
          <w:rFonts w:ascii="Times New Roman" w:hAnsi="Times New Roman" w:eastAsia="等线" w:cs="Times New Roman"/>
          <w:snapToGrid w:val="0"/>
          <w:color w:val="000000"/>
          <w:kern w:val="0"/>
          <w:sz w:val="20"/>
          <w:szCs w:val="20"/>
          <w:lang w:val="en-GB" w:bidi="en-US"/>
        </w:rPr>
        <w:t xml:space="preserve"> Note that there are no right or wrong answers.</w:t>
      </w:r>
    </w:p>
    <w:p w14:paraId="1AFF8F73">
      <w:pPr>
        <w:spacing w:line="276" w:lineRule="auto"/>
        <w:rPr>
          <w:rFonts w:ascii="Times New Roman" w:hAnsi="Times New Roman" w:eastAsia="等线" w:cs="Times New Roman"/>
          <w:snapToGrid w:val="0"/>
          <w:color w:val="000000"/>
          <w:kern w:val="0"/>
          <w:sz w:val="20"/>
          <w:szCs w:val="20"/>
          <w:lang w:val="en-GB" w:bidi="en-US"/>
        </w:rPr>
      </w:pPr>
    </w:p>
    <w:p w14:paraId="7005AFD5">
      <w:pPr>
        <w:spacing w:line="276" w:lineRule="auto"/>
        <w:rPr>
          <w:rFonts w:ascii="Times New Roman" w:hAnsi="Times New Roman" w:eastAsia="等线" w:cs="Times New Roman"/>
          <w:b/>
          <w:bCs/>
          <w:snapToGrid w:val="0"/>
          <w:color w:val="000000"/>
          <w:kern w:val="0"/>
          <w:sz w:val="20"/>
          <w:szCs w:val="20"/>
          <w:lang w:val="en-GB" w:bidi="en-US"/>
        </w:rPr>
      </w:pPr>
      <w:r>
        <w:rPr>
          <w:rFonts w:ascii="Times New Roman" w:hAnsi="Times New Roman" w:eastAsia="等线" w:cs="Times New Roman"/>
          <w:b/>
          <w:bCs/>
          <w:snapToGrid w:val="0"/>
          <w:color w:val="000000"/>
          <w:kern w:val="0"/>
          <w:sz w:val="20"/>
          <w:szCs w:val="20"/>
          <w:lang w:val="en-GB" w:bidi="en-US"/>
        </w:rPr>
        <w:t>1. Choice set 1</w:t>
      </w:r>
    </w:p>
    <w:tbl>
      <w:tblPr>
        <w:tblStyle w:val="16"/>
        <w:tblW w:w="9073" w:type="dxa"/>
        <w:tblInd w:w="0" w:type="dxa"/>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autofit"/>
        <w:tblCellMar>
          <w:top w:w="0" w:type="dxa"/>
          <w:left w:w="108" w:type="dxa"/>
          <w:bottom w:w="0" w:type="dxa"/>
          <w:right w:w="108" w:type="dxa"/>
        </w:tblCellMar>
      </w:tblPr>
      <w:tblGrid>
        <w:gridCol w:w="3687"/>
        <w:gridCol w:w="2551"/>
        <w:gridCol w:w="2835"/>
      </w:tblGrid>
      <w:tr w14:paraId="02AD2EB1">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tcBorders>
              <w:top w:val="single" w:color="4472C4" w:themeColor="accent1" w:sz="4" w:space="0"/>
              <w:left w:val="single" w:color="4472C4" w:themeColor="accent1" w:sz="4" w:space="0"/>
              <w:bottom w:val="single" w:color="4472C4" w:themeColor="accent1" w:sz="4" w:space="0"/>
              <w:right w:val="nil"/>
              <w:insideH w:val="single" w:sz="4" w:space="0"/>
              <w:insideV w:val="nil"/>
            </w:tcBorders>
            <w:shd w:val="clear" w:color="auto" w:fill="4472C4" w:themeFill="accent1"/>
          </w:tcPr>
          <w:p w14:paraId="253783E7">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eastAsia" w:ascii="Times New Roman" w:hAnsi="Times New Roman"/>
                <w:b/>
                <w:bCs/>
                <w:color w:val="FFFFFF" w:themeColor="background1"/>
                <w:sz w:val="20"/>
                <w:szCs w:val="20"/>
                <w14:textFill>
                  <w14:solidFill>
                    <w14:schemeClr w14:val="bg1"/>
                  </w14:solidFill>
                </w14:textFill>
              </w:rPr>
              <w:t>A</w:t>
            </w:r>
            <w:r>
              <w:rPr>
                <w:rFonts w:hint="default" w:ascii="Times New Roman" w:hAnsi="Times New Roman"/>
                <w:b/>
                <w:bCs/>
                <w:color w:val="FFFFFF" w:themeColor="background1"/>
                <w:sz w:val="20"/>
                <w:szCs w:val="20"/>
                <w14:textFill>
                  <w14:solidFill>
                    <w14:schemeClr w14:val="bg1"/>
                  </w14:solidFill>
                </w14:textFill>
              </w:rPr>
              <w:t>ttributes</w:t>
            </w:r>
          </w:p>
        </w:tc>
        <w:tc>
          <w:tcPr>
            <w:tcW w:w="2551"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14:paraId="5DCC02C4">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A</w:t>
            </w:r>
          </w:p>
        </w:tc>
        <w:tc>
          <w:tcPr>
            <w:tcW w:w="2835" w:type="dxa"/>
            <w:tcBorders>
              <w:top w:val="single" w:color="4472C4" w:themeColor="accent1" w:sz="4" w:space="0"/>
              <w:bottom w:val="single" w:color="4472C4" w:themeColor="accent1" w:sz="4" w:space="0"/>
              <w:right w:val="single" w:color="4472C4" w:themeColor="accent1" w:sz="4" w:space="0"/>
              <w:insideH w:val="single" w:sz="4" w:space="0"/>
              <w:insideV w:val="nil"/>
            </w:tcBorders>
            <w:shd w:val="clear" w:color="auto" w:fill="4472C4" w:themeFill="accent1"/>
          </w:tcPr>
          <w:p w14:paraId="76930ED6">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B</w:t>
            </w:r>
          </w:p>
        </w:tc>
      </w:tr>
      <w:tr w14:paraId="7D4EC8F9">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48E4F505">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Institutional rank</w:t>
            </w:r>
          </w:p>
        </w:tc>
        <w:tc>
          <w:tcPr>
            <w:tcW w:w="2551" w:type="dxa"/>
            <w:shd w:val="clear" w:color="auto" w:fill="D9E2F3" w:themeFill="accent1" w:themeFillTint="33"/>
            <w:vAlign w:val="center"/>
          </w:tcPr>
          <w:p w14:paraId="1298ADEB">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宋体" w:cs="Times New Roman"/>
                <w:sz w:val="20"/>
                <w:szCs w:val="20"/>
                <w:lang w:val="en-US" w:eastAsia="zh-CN" w:bidi="ar"/>
              </w:rPr>
              <w:t>Urban tertiary hospitals</w:t>
            </w:r>
            <w:r>
              <w:rPr>
                <w:rFonts w:hint="default" w:ascii="Times New Roman" w:hAnsi="Times New Roman" w:eastAsia="等线" w:cs="Times New Roman"/>
                <w:snapToGrid w:val="0"/>
                <w:color w:val="000000"/>
                <w:kern w:val="0"/>
                <w:sz w:val="20"/>
                <w:szCs w:val="20"/>
                <w:lang w:val="en-GB" w:bidi="en-US"/>
              </w:rPr>
              <w:t xml:space="preserve"> </w:t>
            </w:r>
          </w:p>
        </w:tc>
        <w:tc>
          <w:tcPr>
            <w:tcW w:w="2835" w:type="dxa"/>
            <w:shd w:val="clear" w:color="auto" w:fill="D9E2F3" w:themeFill="accent1" w:themeFillTint="33"/>
            <w:vAlign w:val="center"/>
          </w:tcPr>
          <w:p w14:paraId="0654C679">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District/county hospitals</w:t>
            </w:r>
          </w:p>
        </w:tc>
      </w:tr>
      <w:tr w14:paraId="1621C6A1">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5281016D">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Waiting time for hospital admission</w:t>
            </w:r>
          </w:p>
        </w:tc>
        <w:tc>
          <w:tcPr>
            <w:tcW w:w="2551" w:type="dxa"/>
            <w:vAlign w:val="center"/>
          </w:tcPr>
          <w:p w14:paraId="3A208DF0">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 xml:space="preserve">Wait 3 days for a bed </w:t>
            </w:r>
          </w:p>
        </w:tc>
        <w:tc>
          <w:tcPr>
            <w:tcW w:w="2835" w:type="dxa"/>
            <w:vAlign w:val="center"/>
          </w:tcPr>
          <w:p w14:paraId="0DF1F3C7">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Bed available on the day</w:t>
            </w:r>
          </w:p>
        </w:tc>
      </w:tr>
      <w:tr w14:paraId="1EEAC26D">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28CDBDD8">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Presence of acquaintances in hospitals</w:t>
            </w:r>
          </w:p>
        </w:tc>
        <w:tc>
          <w:tcPr>
            <w:tcW w:w="2551" w:type="dxa"/>
            <w:shd w:val="clear" w:color="auto" w:fill="D9E2F3" w:themeFill="accent1" w:themeFillTint="33"/>
            <w:vAlign w:val="center"/>
          </w:tcPr>
          <w:p w14:paraId="77F8D983">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Acquaintance</w:t>
            </w:r>
          </w:p>
        </w:tc>
        <w:tc>
          <w:tcPr>
            <w:tcW w:w="2835" w:type="dxa"/>
            <w:shd w:val="clear" w:color="auto" w:fill="D9E2F3" w:themeFill="accent1" w:themeFillTint="33"/>
            <w:vAlign w:val="center"/>
          </w:tcPr>
          <w:p w14:paraId="20BD72D3">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No acquaintance</w:t>
            </w:r>
          </w:p>
        </w:tc>
      </w:tr>
      <w:tr w14:paraId="290FD7A3">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2F3184CC">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Travel time from residence to hospital</w:t>
            </w:r>
          </w:p>
        </w:tc>
        <w:tc>
          <w:tcPr>
            <w:tcW w:w="2551" w:type="dxa"/>
            <w:vAlign w:val="center"/>
          </w:tcPr>
          <w:p w14:paraId="19C05E9A">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More than 3 hours</w:t>
            </w:r>
          </w:p>
        </w:tc>
        <w:tc>
          <w:tcPr>
            <w:tcW w:w="2835" w:type="dxa"/>
            <w:vAlign w:val="center"/>
          </w:tcPr>
          <w:p w14:paraId="03FA0148">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Less than 1 hour</w:t>
            </w:r>
          </w:p>
        </w:tc>
      </w:tr>
      <w:tr w14:paraId="535B5432">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5FD04FB2">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 xml:space="preserve">Out-of-pocket expenses per </w:t>
            </w:r>
            <w:r>
              <w:rPr>
                <w:rFonts w:hint="eastAsia" w:ascii="Times New Roman" w:hAnsi="Times New Roman"/>
                <w:b/>
                <w:bCs/>
                <w:sz w:val="20"/>
                <w:szCs w:val="20"/>
                <w:lang w:val="en-US" w:eastAsia="zh-CN"/>
              </w:rPr>
              <w:t>visit</w:t>
            </w:r>
          </w:p>
        </w:tc>
        <w:tc>
          <w:tcPr>
            <w:tcW w:w="2551" w:type="dxa"/>
            <w:shd w:val="clear" w:color="auto" w:fill="D9E2F3" w:themeFill="accent1" w:themeFillTint="33"/>
            <w:vAlign w:val="center"/>
          </w:tcPr>
          <w:p w14:paraId="558E4471">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¥5000</w:t>
            </w:r>
          </w:p>
        </w:tc>
        <w:tc>
          <w:tcPr>
            <w:tcW w:w="2835" w:type="dxa"/>
            <w:shd w:val="clear" w:color="auto" w:fill="D9E2F3" w:themeFill="accent1" w:themeFillTint="33"/>
            <w:vAlign w:val="center"/>
          </w:tcPr>
          <w:p w14:paraId="4DE488A7">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¥800</w:t>
            </w:r>
          </w:p>
        </w:tc>
      </w:tr>
      <w:tr w14:paraId="734CEC44">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71B9E0B9">
            <w:pPr>
              <w:keepNext w:val="0"/>
              <w:keepLines w:val="0"/>
              <w:suppressLineNumbers w:val="0"/>
              <w:spacing w:before="0" w:beforeAutospacing="0" w:after="0" w:afterAutospacing="0" w:line="276" w:lineRule="auto"/>
              <w:ind w:left="0" w:right="0"/>
              <w:rPr>
                <w:rFonts w:hint="default" w:ascii="Times New Roman" w:hAnsi="Times New Roman"/>
                <w:b/>
                <w:bCs/>
                <w:sz w:val="20"/>
                <w:szCs w:val="20"/>
              </w:rPr>
            </w:pPr>
            <w:r>
              <w:rPr>
                <w:rFonts w:hint="default" w:ascii="Times New Roman" w:hAnsi="Times New Roman"/>
                <w:b/>
                <w:bCs/>
                <w:sz w:val="20"/>
                <w:szCs w:val="20"/>
              </w:rPr>
              <w:t>Which one do you prefer?</w:t>
            </w:r>
          </w:p>
        </w:tc>
        <w:tc>
          <w:tcPr>
            <w:tcW w:w="2551" w:type="dxa"/>
          </w:tcPr>
          <w:p w14:paraId="02EEFBE4">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c>
          <w:tcPr>
            <w:tcW w:w="2835" w:type="dxa"/>
          </w:tcPr>
          <w:p w14:paraId="254215D9">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r>
    </w:tbl>
    <w:p w14:paraId="2133AF77">
      <w:pPr>
        <w:spacing w:line="276" w:lineRule="auto"/>
        <w:rPr>
          <w:rFonts w:ascii="Times New Roman" w:hAnsi="Times New Roman" w:eastAsia="等线" w:cs="Times New Roman"/>
          <w:b/>
          <w:bCs/>
          <w:snapToGrid w:val="0"/>
          <w:color w:val="000000"/>
          <w:kern w:val="0"/>
          <w:sz w:val="20"/>
          <w:szCs w:val="20"/>
          <w:lang w:val="en-GB" w:bidi="en-US"/>
        </w:rPr>
      </w:pPr>
    </w:p>
    <w:p w14:paraId="45949DB0">
      <w:pPr>
        <w:spacing w:line="276" w:lineRule="auto"/>
        <w:rPr>
          <w:rFonts w:ascii="Times New Roman" w:hAnsi="Times New Roman" w:eastAsia="等线" w:cs="Times New Roman"/>
          <w:b/>
          <w:bCs/>
          <w:snapToGrid w:val="0"/>
          <w:color w:val="000000"/>
          <w:kern w:val="0"/>
          <w:sz w:val="20"/>
          <w:szCs w:val="20"/>
          <w:lang w:val="en-GB" w:bidi="en-US"/>
        </w:rPr>
      </w:pPr>
      <w:r>
        <w:rPr>
          <w:rFonts w:hint="eastAsia" w:ascii="Times New Roman" w:hAnsi="Times New Roman" w:eastAsia="等线" w:cs="Times New Roman"/>
          <w:b/>
          <w:bCs/>
          <w:snapToGrid w:val="0"/>
          <w:color w:val="000000"/>
          <w:kern w:val="0"/>
          <w:sz w:val="20"/>
          <w:szCs w:val="20"/>
          <w:lang w:val="en-GB" w:bidi="en-US"/>
        </w:rPr>
        <w:t>2</w:t>
      </w:r>
      <w:r>
        <w:rPr>
          <w:rFonts w:ascii="Times New Roman" w:hAnsi="Times New Roman" w:eastAsia="等线" w:cs="Times New Roman"/>
          <w:b/>
          <w:bCs/>
          <w:snapToGrid w:val="0"/>
          <w:color w:val="000000"/>
          <w:kern w:val="0"/>
          <w:sz w:val="20"/>
          <w:szCs w:val="20"/>
          <w:lang w:val="en-GB" w:bidi="en-US"/>
        </w:rPr>
        <w:t>. Choice set 2</w:t>
      </w:r>
    </w:p>
    <w:tbl>
      <w:tblPr>
        <w:tblStyle w:val="16"/>
        <w:tblW w:w="9073" w:type="dxa"/>
        <w:tblInd w:w="0" w:type="dxa"/>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autofit"/>
        <w:tblCellMar>
          <w:top w:w="0" w:type="dxa"/>
          <w:left w:w="108" w:type="dxa"/>
          <w:bottom w:w="0" w:type="dxa"/>
          <w:right w:w="108" w:type="dxa"/>
        </w:tblCellMar>
      </w:tblPr>
      <w:tblGrid>
        <w:gridCol w:w="3687"/>
        <w:gridCol w:w="2551"/>
        <w:gridCol w:w="2835"/>
      </w:tblGrid>
      <w:tr w14:paraId="3C5822ED">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tcBorders>
              <w:top w:val="single" w:color="4472C4" w:themeColor="accent1" w:sz="4" w:space="0"/>
              <w:left w:val="single" w:color="4472C4" w:themeColor="accent1" w:sz="4" w:space="0"/>
              <w:bottom w:val="single" w:color="4472C4" w:themeColor="accent1" w:sz="4" w:space="0"/>
              <w:right w:val="nil"/>
              <w:insideH w:val="single" w:sz="4" w:space="0"/>
              <w:insideV w:val="nil"/>
            </w:tcBorders>
            <w:shd w:val="clear" w:color="auto" w:fill="4472C4" w:themeFill="accent1"/>
          </w:tcPr>
          <w:p w14:paraId="7172319E">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eastAsia" w:ascii="Times New Roman" w:hAnsi="Times New Roman"/>
                <w:b/>
                <w:bCs/>
                <w:color w:val="FFFFFF" w:themeColor="background1"/>
                <w:sz w:val="20"/>
                <w:szCs w:val="20"/>
                <w14:textFill>
                  <w14:solidFill>
                    <w14:schemeClr w14:val="bg1"/>
                  </w14:solidFill>
                </w14:textFill>
              </w:rPr>
              <w:t>A</w:t>
            </w:r>
            <w:r>
              <w:rPr>
                <w:rFonts w:hint="default" w:ascii="Times New Roman" w:hAnsi="Times New Roman"/>
                <w:b/>
                <w:bCs/>
                <w:color w:val="FFFFFF" w:themeColor="background1"/>
                <w:sz w:val="20"/>
                <w:szCs w:val="20"/>
                <w14:textFill>
                  <w14:solidFill>
                    <w14:schemeClr w14:val="bg1"/>
                  </w14:solidFill>
                </w14:textFill>
              </w:rPr>
              <w:t>ttributes</w:t>
            </w:r>
          </w:p>
        </w:tc>
        <w:tc>
          <w:tcPr>
            <w:tcW w:w="2551"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14:paraId="44E65B95">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A</w:t>
            </w:r>
          </w:p>
        </w:tc>
        <w:tc>
          <w:tcPr>
            <w:tcW w:w="2835" w:type="dxa"/>
            <w:tcBorders>
              <w:top w:val="single" w:color="4472C4" w:themeColor="accent1" w:sz="4" w:space="0"/>
              <w:bottom w:val="single" w:color="4472C4" w:themeColor="accent1" w:sz="4" w:space="0"/>
              <w:right w:val="single" w:color="4472C4" w:themeColor="accent1" w:sz="4" w:space="0"/>
              <w:insideH w:val="single" w:sz="4" w:space="0"/>
              <w:insideV w:val="nil"/>
            </w:tcBorders>
            <w:shd w:val="clear" w:color="auto" w:fill="4472C4" w:themeFill="accent1"/>
          </w:tcPr>
          <w:p w14:paraId="54542D3B">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B</w:t>
            </w:r>
          </w:p>
        </w:tc>
      </w:tr>
      <w:tr w14:paraId="50CBA452">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1C40A68E">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Institutional rank</w:t>
            </w:r>
          </w:p>
        </w:tc>
        <w:tc>
          <w:tcPr>
            <w:tcW w:w="2551" w:type="dxa"/>
            <w:shd w:val="clear" w:color="auto" w:fill="D9E2F3" w:themeFill="accent1" w:themeFillTint="33"/>
            <w:vAlign w:val="center"/>
          </w:tcPr>
          <w:p w14:paraId="774261DC">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宋体" w:cs="Times New Roman"/>
                <w:sz w:val="20"/>
                <w:szCs w:val="20"/>
                <w:lang w:val="en-US" w:eastAsia="zh-CN" w:bidi="ar"/>
              </w:rPr>
              <w:t>Urban tertiary hospitals</w:t>
            </w:r>
            <w:r>
              <w:rPr>
                <w:rFonts w:hint="default" w:ascii="Times New Roman" w:hAnsi="Times New Roman" w:eastAsia="等线" w:cs="Times New Roman"/>
                <w:snapToGrid w:val="0"/>
                <w:color w:val="000000"/>
                <w:kern w:val="0"/>
                <w:sz w:val="20"/>
                <w:szCs w:val="20"/>
                <w:lang w:val="en-GB" w:bidi="en-US"/>
              </w:rPr>
              <w:t xml:space="preserve"> </w:t>
            </w:r>
          </w:p>
        </w:tc>
        <w:tc>
          <w:tcPr>
            <w:tcW w:w="2835" w:type="dxa"/>
            <w:shd w:val="clear" w:color="auto" w:fill="D9E2F3" w:themeFill="accent1" w:themeFillTint="33"/>
            <w:vAlign w:val="center"/>
          </w:tcPr>
          <w:p w14:paraId="48B131AD">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District/county hospitals</w:t>
            </w:r>
          </w:p>
        </w:tc>
      </w:tr>
      <w:tr w14:paraId="0C6E754E">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2F6BBBE6">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Waiting time for hospital admission</w:t>
            </w:r>
          </w:p>
        </w:tc>
        <w:tc>
          <w:tcPr>
            <w:tcW w:w="2551" w:type="dxa"/>
            <w:vAlign w:val="center"/>
          </w:tcPr>
          <w:p w14:paraId="531445CA">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 xml:space="preserve">Wait 3 days for a bed </w:t>
            </w:r>
          </w:p>
        </w:tc>
        <w:tc>
          <w:tcPr>
            <w:tcW w:w="2835" w:type="dxa"/>
            <w:vAlign w:val="center"/>
          </w:tcPr>
          <w:p w14:paraId="4BC62B0D">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Bed available on the day</w:t>
            </w:r>
          </w:p>
        </w:tc>
      </w:tr>
      <w:tr w14:paraId="4B6E6D3B">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0496F42D">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Presence of acquaintances in hospitals</w:t>
            </w:r>
          </w:p>
        </w:tc>
        <w:tc>
          <w:tcPr>
            <w:tcW w:w="2551" w:type="dxa"/>
            <w:shd w:val="clear" w:color="auto" w:fill="D9E2F3" w:themeFill="accent1" w:themeFillTint="33"/>
            <w:vAlign w:val="center"/>
          </w:tcPr>
          <w:p w14:paraId="2E2216B9">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Acquaintance</w:t>
            </w:r>
          </w:p>
        </w:tc>
        <w:tc>
          <w:tcPr>
            <w:tcW w:w="2835" w:type="dxa"/>
            <w:shd w:val="clear" w:color="auto" w:fill="D9E2F3" w:themeFill="accent1" w:themeFillTint="33"/>
            <w:vAlign w:val="center"/>
          </w:tcPr>
          <w:p w14:paraId="6CCE8FC5">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No acquaintance</w:t>
            </w:r>
          </w:p>
        </w:tc>
      </w:tr>
      <w:tr w14:paraId="21C6EBE9">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6661433A">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Travel time from residence to hospital</w:t>
            </w:r>
          </w:p>
        </w:tc>
        <w:tc>
          <w:tcPr>
            <w:tcW w:w="2551" w:type="dxa"/>
            <w:vAlign w:val="center"/>
          </w:tcPr>
          <w:p w14:paraId="3C5CFD42">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 xml:space="preserve">Less than 1 hour </w:t>
            </w:r>
          </w:p>
        </w:tc>
        <w:tc>
          <w:tcPr>
            <w:tcW w:w="2835" w:type="dxa"/>
            <w:vAlign w:val="center"/>
          </w:tcPr>
          <w:p w14:paraId="566CAA1D">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More than 3 hours</w:t>
            </w:r>
          </w:p>
        </w:tc>
      </w:tr>
      <w:tr w14:paraId="0F156061">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67550729">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 xml:space="preserve">Out-of-pocket expenses per </w:t>
            </w:r>
            <w:r>
              <w:rPr>
                <w:rFonts w:hint="eastAsia" w:ascii="Times New Roman" w:hAnsi="Times New Roman"/>
                <w:b/>
                <w:bCs/>
                <w:sz w:val="20"/>
                <w:szCs w:val="20"/>
                <w:lang w:val="en-US" w:eastAsia="zh-CN"/>
              </w:rPr>
              <w:t>visit</w:t>
            </w:r>
          </w:p>
        </w:tc>
        <w:tc>
          <w:tcPr>
            <w:tcW w:w="2551" w:type="dxa"/>
            <w:shd w:val="clear" w:color="auto" w:fill="D9E2F3" w:themeFill="accent1" w:themeFillTint="33"/>
            <w:vAlign w:val="center"/>
          </w:tcPr>
          <w:p w14:paraId="44008E9B">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¥800</w:t>
            </w:r>
          </w:p>
        </w:tc>
        <w:tc>
          <w:tcPr>
            <w:tcW w:w="2835" w:type="dxa"/>
            <w:shd w:val="clear" w:color="auto" w:fill="D9E2F3" w:themeFill="accent1" w:themeFillTint="33"/>
            <w:vAlign w:val="center"/>
          </w:tcPr>
          <w:p w14:paraId="646B9A90">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¥2000</w:t>
            </w:r>
          </w:p>
        </w:tc>
      </w:tr>
      <w:tr w14:paraId="5EBA05A5">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421F2974">
            <w:pPr>
              <w:keepNext w:val="0"/>
              <w:keepLines w:val="0"/>
              <w:suppressLineNumbers w:val="0"/>
              <w:spacing w:before="0" w:beforeAutospacing="0" w:after="0" w:afterAutospacing="0" w:line="276" w:lineRule="auto"/>
              <w:ind w:left="0" w:right="0"/>
              <w:rPr>
                <w:rFonts w:hint="default" w:ascii="Times New Roman" w:hAnsi="Times New Roman"/>
                <w:b/>
                <w:bCs/>
                <w:sz w:val="20"/>
                <w:szCs w:val="20"/>
              </w:rPr>
            </w:pPr>
            <w:r>
              <w:rPr>
                <w:rFonts w:hint="default" w:ascii="Times New Roman" w:hAnsi="Times New Roman"/>
                <w:b/>
                <w:bCs/>
                <w:sz w:val="20"/>
                <w:szCs w:val="20"/>
              </w:rPr>
              <w:t>Which one do you prefer?</w:t>
            </w:r>
          </w:p>
        </w:tc>
        <w:tc>
          <w:tcPr>
            <w:tcW w:w="2551" w:type="dxa"/>
          </w:tcPr>
          <w:p w14:paraId="4086142B">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c>
          <w:tcPr>
            <w:tcW w:w="2835" w:type="dxa"/>
          </w:tcPr>
          <w:p w14:paraId="72C084F8">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r>
    </w:tbl>
    <w:p w14:paraId="7B80EA6B">
      <w:pPr>
        <w:spacing w:line="276" w:lineRule="auto"/>
        <w:rPr>
          <w:rFonts w:ascii="Times New Roman" w:hAnsi="Times New Roman" w:eastAsia="等线" w:cs="Times New Roman"/>
          <w:b/>
          <w:bCs/>
          <w:snapToGrid w:val="0"/>
          <w:color w:val="000000"/>
          <w:kern w:val="0"/>
          <w:sz w:val="20"/>
          <w:szCs w:val="20"/>
          <w:lang w:val="en-GB" w:bidi="en-US"/>
        </w:rPr>
      </w:pPr>
    </w:p>
    <w:p w14:paraId="69DB76D3">
      <w:pPr>
        <w:spacing w:line="276" w:lineRule="auto"/>
        <w:rPr>
          <w:rFonts w:ascii="Times New Roman" w:hAnsi="Times New Roman" w:eastAsia="等线" w:cs="Times New Roman"/>
          <w:b/>
          <w:bCs/>
          <w:snapToGrid w:val="0"/>
          <w:color w:val="000000"/>
          <w:kern w:val="0"/>
          <w:sz w:val="20"/>
          <w:szCs w:val="20"/>
          <w:lang w:val="en-GB" w:bidi="en-US"/>
        </w:rPr>
      </w:pPr>
      <w:r>
        <w:rPr>
          <w:rFonts w:ascii="Times New Roman" w:hAnsi="Times New Roman" w:eastAsia="等线" w:cs="Times New Roman"/>
          <w:b/>
          <w:bCs/>
          <w:snapToGrid w:val="0"/>
          <w:color w:val="000000"/>
          <w:kern w:val="0"/>
          <w:sz w:val="20"/>
          <w:szCs w:val="20"/>
          <w:lang w:val="en-GB" w:bidi="en-US"/>
        </w:rPr>
        <w:t>3. Choice set 3</w:t>
      </w:r>
    </w:p>
    <w:tbl>
      <w:tblPr>
        <w:tblStyle w:val="16"/>
        <w:tblW w:w="9073" w:type="dxa"/>
        <w:tblInd w:w="0" w:type="dxa"/>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autofit"/>
        <w:tblCellMar>
          <w:top w:w="0" w:type="dxa"/>
          <w:left w:w="108" w:type="dxa"/>
          <w:bottom w:w="0" w:type="dxa"/>
          <w:right w:w="108" w:type="dxa"/>
        </w:tblCellMar>
      </w:tblPr>
      <w:tblGrid>
        <w:gridCol w:w="3687"/>
        <w:gridCol w:w="2551"/>
        <w:gridCol w:w="2835"/>
      </w:tblGrid>
      <w:tr w14:paraId="1470CFF4">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tcBorders>
              <w:top w:val="single" w:color="4472C4" w:themeColor="accent1" w:sz="4" w:space="0"/>
              <w:left w:val="single" w:color="4472C4" w:themeColor="accent1" w:sz="4" w:space="0"/>
              <w:bottom w:val="single" w:color="4472C4" w:themeColor="accent1" w:sz="4" w:space="0"/>
              <w:right w:val="nil"/>
              <w:insideH w:val="single" w:sz="4" w:space="0"/>
              <w:insideV w:val="nil"/>
            </w:tcBorders>
            <w:shd w:val="clear" w:color="auto" w:fill="4472C4" w:themeFill="accent1"/>
          </w:tcPr>
          <w:p w14:paraId="236A63C1">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eastAsia" w:ascii="Times New Roman" w:hAnsi="Times New Roman"/>
                <w:b/>
                <w:bCs/>
                <w:color w:val="FFFFFF" w:themeColor="background1"/>
                <w:sz w:val="20"/>
                <w:szCs w:val="20"/>
                <w14:textFill>
                  <w14:solidFill>
                    <w14:schemeClr w14:val="bg1"/>
                  </w14:solidFill>
                </w14:textFill>
              </w:rPr>
              <w:t>A</w:t>
            </w:r>
            <w:r>
              <w:rPr>
                <w:rFonts w:hint="default" w:ascii="Times New Roman" w:hAnsi="Times New Roman"/>
                <w:b/>
                <w:bCs/>
                <w:color w:val="FFFFFF" w:themeColor="background1"/>
                <w:sz w:val="20"/>
                <w:szCs w:val="20"/>
                <w14:textFill>
                  <w14:solidFill>
                    <w14:schemeClr w14:val="bg1"/>
                  </w14:solidFill>
                </w14:textFill>
              </w:rPr>
              <w:t>ttributes</w:t>
            </w:r>
          </w:p>
        </w:tc>
        <w:tc>
          <w:tcPr>
            <w:tcW w:w="2551"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14:paraId="4381BA8E">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A</w:t>
            </w:r>
          </w:p>
        </w:tc>
        <w:tc>
          <w:tcPr>
            <w:tcW w:w="2835" w:type="dxa"/>
            <w:tcBorders>
              <w:top w:val="single" w:color="4472C4" w:themeColor="accent1" w:sz="4" w:space="0"/>
              <w:bottom w:val="single" w:color="4472C4" w:themeColor="accent1" w:sz="4" w:space="0"/>
              <w:right w:val="single" w:color="4472C4" w:themeColor="accent1" w:sz="4" w:space="0"/>
              <w:insideH w:val="single" w:sz="4" w:space="0"/>
              <w:insideV w:val="nil"/>
            </w:tcBorders>
            <w:shd w:val="clear" w:color="auto" w:fill="4472C4" w:themeFill="accent1"/>
          </w:tcPr>
          <w:p w14:paraId="62DEB273">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B</w:t>
            </w:r>
          </w:p>
        </w:tc>
      </w:tr>
      <w:tr w14:paraId="6530B721">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46E685E1">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Institutional rank</w:t>
            </w:r>
          </w:p>
        </w:tc>
        <w:tc>
          <w:tcPr>
            <w:tcW w:w="2551" w:type="dxa"/>
            <w:shd w:val="clear" w:color="auto" w:fill="D9E2F3" w:themeFill="accent1" w:themeFillTint="33"/>
            <w:vAlign w:val="center"/>
          </w:tcPr>
          <w:p w14:paraId="14AAD219">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宋体" w:cs="Times New Roman"/>
                <w:sz w:val="20"/>
                <w:szCs w:val="20"/>
                <w:lang w:val="en-US" w:eastAsia="zh-CN" w:bidi="ar"/>
              </w:rPr>
              <w:t>Urban tertiary hospitals</w:t>
            </w:r>
            <w:r>
              <w:rPr>
                <w:rFonts w:hint="default" w:ascii="Times New Roman" w:hAnsi="Times New Roman" w:eastAsia="等线" w:cs="Times New Roman"/>
                <w:snapToGrid w:val="0"/>
                <w:color w:val="000000"/>
                <w:kern w:val="0"/>
                <w:sz w:val="20"/>
                <w:szCs w:val="20"/>
                <w:lang w:val="en-GB" w:bidi="en-US"/>
              </w:rPr>
              <w:t xml:space="preserve"> </w:t>
            </w:r>
          </w:p>
        </w:tc>
        <w:tc>
          <w:tcPr>
            <w:tcW w:w="2835" w:type="dxa"/>
            <w:shd w:val="clear" w:color="auto" w:fill="D9E2F3" w:themeFill="accent1" w:themeFillTint="33"/>
            <w:vAlign w:val="center"/>
          </w:tcPr>
          <w:p w14:paraId="784AB5E3">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District/county hospitals</w:t>
            </w:r>
          </w:p>
        </w:tc>
      </w:tr>
      <w:tr w14:paraId="6CF696EB">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18EE5BF6">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Waiting time for hospital admission</w:t>
            </w:r>
          </w:p>
        </w:tc>
        <w:tc>
          <w:tcPr>
            <w:tcW w:w="2551" w:type="dxa"/>
            <w:vAlign w:val="center"/>
          </w:tcPr>
          <w:p w14:paraId="0B4AA039">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 xml:space="preserve">Wait 3 days for a bed </w:t>
            </w:r>
          </w:p>
        </w:tc>
        <w:tc>
          <w:tcPr>
            <w:tcW w:w="2835" w:type="dxa"/>
            <w:vAlign w:val="center"/>
          </w:tcPr>
          <w:p w14:paraId="48F1527E">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Bed available on the day</w:t>
            </w:r>
          </w:p>
        </w:tc>
      </w:tr>
      <w:tr w14:paraId="68E24F00">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4B08ABD5">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Presence of acquaintances in hospitals</w:t>
            </w:r>
          </w:p>
        </w:tc>
        <w:tc>
          <w:tcPr>
            <w:tcW w:w="2551" w:type="dxa"/>
            <w:shd w:val="clear" w:color="auto" w:fill="D9E2F3" w:themeFill="accent1" w:themeFillTint="33"/>
            <w:vAlign w:val="center"/>
          </w:tcPr>
          <w:p w14:paraId="26B4EAF7">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No acquaintance</w:t>
            </w:r>
          </w:p>
        </w:tc>
        <w:tc>
          <w:tcPr>
            <w:tcW w:w="2835" w:type="dxa"/>
            <w:shd w:val="clear" w:color="auto" w:fill="D9E2F3" w:themeFill="accent1" w:themeFillTint="33"/>
            <w:vAlign w:val="center"/>
          </w:tcPr>
          <w:p w14:paraId="05A6BE61">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Acquaintance</w:t>
            </w:r>
          </w:p>
        </w:tc>
      </w:tr>
      <w:tr w14:paraId="634E5F9D">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4CFDA2F1">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Travel time from residence to hospital</w:t>
            </w:r>
          </w:p>
        </w:tc>
        <w:tc>
          <w:tcPr>
            <w:tcW w:w="2551" w:type="dxa"/>
            <w:vAlign w:val="center"/>
          </w:tcPr>
          <w:p w14:paraId="3960DFA0">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More than 3 hours</w:t>
            </w:r>
          </w:p>
        </w:tc>
        <w:tc>
          <w:tcPr>
            <w:tcW w:w="2835" w:type="dxa"/>
            <w:vAlign w:val="center"/>
          </w:tcPr>
          <w:p w14:paraId="546FE26D">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Less than 1 hour</w:t>
            </w:r>
          </w:p>
        </w:tc>
      </w:tr>
      <w:tr w14:paraId="42C3585C">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50B6F914">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 xml:space="preserve">Out-of-pocket expenses per </w:t>
            </w:r>
            <w:r>
              <w:rPr>
                <w:rFonts w:hint="eastAsia" w:ascii="Times New Roman" w:hAnsi="Times New Roman"/>
                <w:b/>
                <w:bCs/>
                <w:sz w:val="20"/>
                <w:szCs w:val="20"/>
                <w:lang w:val="en-US" w:eastAsia="zh-CN"/>
              </w:rPr>
              <w:t>visit</w:t>
            </w:r>
          </w:p>
        </w:tc>
        <w:tc>
          <w:tcPr>
            <w:tcW w:w="2551" w:type="dxa"/>
            <w:shd w:val="clear" w:color="auto" w:fill="D9E2F3" w:themeFill="accent1" w:themeFillTint="33"/>
            <w:vAlign w:val="center"/>
          </w:tcPr>
          <w:p w14:paraId="167E5573">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¥800</w:t>
            </w:r>
          </w:p>
        </w:tc>
        <w:tc>
          <w:tcPr>
            <w:tcW w:w="2835" w:type="dxa"/>
            <w:shd w:val="clear" w:color="auto" w:fill="D9E2F3" w:themeFill="accent1" w:themeFillTint="33"/>
            <w:vAlign w:val="center"/>
          </w:tcPr>
          <w:p w14:paraId="07A0E6CF">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¥2000</w:t>
            </w:r>
          </w:p>
        </w:tc>
      </w:tr>
      <w:tr w14:paraId="33972805">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5B218DFF">
            <w:pPr>
              <w:keepNext w:val="0"/>
              <w:keepLines w:val="0"/>
              <w:suppressLineNumbers w:val="0"/>
              <w:spacing w:before="0" w:beforeAutospacing="0" w:after="0" w:afterAutospacing="0" w:line="276" w:lineRule="auto"/>
              <w:ind w:left="0" w:right="0"/>
              <w:rPr>
                <w:rFonts w:hint="default" w:ascii="Times New Roman" w:hAnsi="Times New Roman"/>
                <w:b/>
                <w:bCs/>
                <w:sz w:val="20"/>
                <w:szCs w:val="20"/>
              </w:rPr>
            </w:pPr>
            <w:r>
              <w:rPr>
                <w:rFonts w:hint="default" w:ascii="Times New Roman" w:hAnsi="Times New Roman"/>
                <w:b/>
                <w:bCs/>
                <w:sz w:val="20"/>
                <w:szCs w:val="20"/>
              </w:rPr>
              <w:t>Which one do you prefer?</w:t>
            </w:r>
          </w:p>
        </w:tc>
        <w:tc>
          <w:tcPr>
            <w:tcW w:w="2551" w:type="dxa"/>
          </w:tcPr>
          <w:p w14:paraId="315161E7">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c>
          <w:tcPr>
            <w:tcW w:w="2835" w:type="dxa"/>
          </w:tcPr>
          <w:p w14:paraId="1A25B4D6">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r>
    </w:tbl>
    <w:p w14:paraId="4C4086B2">
      <w:pPr>
        <w:spacing w:line="276" w:lineRule="auto"/>
        <w:ind w:firstLine="100" w:firstLineChars="50"/>
        <w:rPr>
          <w:rFonts w:ascii="Times New Roman" w:hAnsi="Times New Roman" w:eastAsia="等线" w:cs="Times New Roman"/>
          <w:b/>
          <w:bCs/>
          <w:snapToGrid w:val="0"/>
          <w:color w:val="000000"/>
          <w:kern w:val="0"/>
          <w:sz w:val="20"/>
          <w:szCs w:val="20"/>
          <w:lang w:val="en-GB" w:bidi="en-US"/>
        </w:rPr>
      </w:pPr>
    </w:p>
    <w:p w14:paraId="6553A397">
      <w:pPr>
        <w:spacing w:line="276" w:lineRule="auto"/>
        <w:ind w:firstLine="100" w:firstLineChars="50"/>
        <w:rPr>
          <w:rFonts w:ascii="Times New Roman" w:hAnsi="Times New Roman" w:eastAsia="等线" w:cs="Times New Roman"/>
          <w:b/>
          <w:bCs/>
          <w:snapToGrid w:val="0"/>
          <w:color w:val="000000"/>
          <w:kern w:val="0"/>
          <w:sz w:val="20"/>
          <w:szCs w:val="20"/>
          <w:lang w:val="en-GB" w:bidi="en-US"/>
        </w:rPr>
      </w:pPr>
      <w:r>
        <w:rPr>
          <w:rFonts w:ascii="Times New Roman" w:hAnsi="Times New Roman" w:eastAsia="等线" w:cs="Times New Roman"/>
          <w:b/>
          <w:bCs/>
          <w:snapToGrid w:val="0"/>
          <w:color w:val="000000"/>
          <w:kern w:val="0"/>
          <w:sz w:val="20"/>
          <w:szCs w:val="20"/>
          <w:lang w:val="en-GB" w:bidi="en-US"/>
        </w:rPr>
        <w:t>4. Choice set 4</w:t>
      </w:r>
    </w:p>
    <w:tbl>
      <w:tblPr>
        <w:tblStyle w:val="16"/>
        <w:tblW w:w="9073" w:type="dxa"/>
        <w:tblInd w:w="0" w:type="dxa"/>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autofit"/>
        <w:tblCellMar>
          <w:top w:w="0" w:type="dxa"/>
          <w:left w:w="108" w:type="dxa"/>
          <w:bottom w:w="0" w:type="dxa"/>
          <w:right w:w="108" w:type="dxa"/>
        </w:tblCellMar>
      </w:tblPr>
      <w:tblGrid>
        <w:gridCol w:w="3687"/>
        <w:gridCol w:w="2551"/>
        <w:gridCol w:w="2835"/>
      </w:tblGrid>
      <w:tr w14:paraId="5FDF8C3E">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tcBorders>
              <w:top w:val="single" w:color="4472C4" w:themeColor="accent1" w:sz="4" w:space="0"/>
              <w:left w:val="single" w:color="4472C4" w:themeColor="accent1" w:sz="4" w:space="0"/>
              <w:bottom w:val="single" w:color="4472C4" w:themeColor="accent1" w:sz="4" w:space="0"/>
              <w:right w:val="nil"/>
              <w:insideH w:val="single" w:sz="4" w:space="0"/>
              <w:insideV w:val="nil"/>
            </w:tcBorders>
            <w:shd w:val="clear" w:color="auto" w:fill="4472C4" w:themeFill="accent1"/>
          </w:tcPr>
          <w:p w14:paraId="54B7C673">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eastAsia" w:ascii="Times New Roman" w:hAnsi="Times New Roman"/>
                <w:b/>
                <w:bCs/>
                <w:color w:val="FFFFFF" w:themeColor="background1"/>
                <w:sz w:val="20"/>
                <w:szCs w:val="20"/>
                <w14:textFill>
                  <w14:solidFill>
                    <w14:schemeClr w14:val="bg1"/>
                  </w14:solidFill>
                </w14:textFill>
              </w:rPr>
              <w:t>A</w:t>
            </w:r>
            <w:r>
              <w:rPr>
                <w:rFonts w:hint="default" w:ascii="Times New Roman" w:hAnsi="Times New Roman"/>
                <w:b/>
                <w:bCs/>
                <w:color w:val="FFFFFF" w:themeColor="background1"/>
                <w:sz w:val="20"/>
                <w:szCs w:val="20"/>
                <w14:textFill>
                  <w14:solidFill>
                    <w14:schemeClr w14:val="bg1"/>
                  </w14:solidFill>
                </w14:textFill>
              </w:rPr>
              <w:t>ttributes</w:t>
            </w:r>
          </w:p>
        </w:tc>
        <w:tc>
          <w:tcPr>
            <w:tcW w:w="2551"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14:paraId="29450784">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A</w:t>
            </w:r>
          </w:p>
        </w:tc>
        <w:tc>
          <w:tcPr>
            <w:tcW w:w="2835" w:type="dxa"/>
            <w:tcBorders>
              <w:top w:val="single" w:color="4472C4" w:themeColor="accent1" w:sz="4" w:space="0"/>
              <w:bottom w:val="single" w:color="4472C4" w:themeColor="accent1" w:sz="4" w:space="0"/>
              <w:right w:val="single" w:color="4472C4" w:themeColor="accent1" w:sz="4" w:space="0"/>
              <w:insideH w:val="single" w:sz="4" w:space="0"/>
              <w:insideV w:val="nil"/>
            </w:tcBorders>
            <w:shd w:val="clear" w:color="auto" w:fill="4472C4" w:themeFill="accent1"/>
          </w:tcPr>
          <w:p w14:paraId="583E0F58">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B</w:t>
            </w:r>
          </w:p>
        </w:tc>
      </w:tr>
      <w:tr w14:paraId="0FCDCAB6">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1E14083B">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Institutional rank</w:t>
            </w:r>
          </w:p>
        </w:tc>
        <w:tc>
          <w:tcPr>
            <w:tcW w:w="2551" w:type="dxa"/>
            <w:shd w:val="clear" w:color="auto" w:fill="D9E2F3" w:themeFill="accent1" w:themeFillTint="33"/>
            <w:vAlign w:val="center"/>
          </w:tcPr>
          <w:p w14:paraId="018C93E2">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宋体" w:cs="Times New Roman"/>
                <w:sz w:val="20"/>
                <w:szCs w:val="20"/>
                <w:lang w:val="en-US" w:eastAsia="zh-CN" w:bidi="ar"/>
              </w:rPr>
              <w:t>Urban tertiary hospitals</w:t>
            </w:r>
            <w:r>
              <w:rPr>
                <w:rFonts w:hint="default" w:ascii="Times New Roman" w:hAnsi="Times New Roman" w:eastAsia="等线" w:cs="Times New Roman"/>
                <w:snapToGrid w:val="0"/>
                <w:color w:val="000000"/>
                <w:kern w:val="0"/>
                <w:sz w:val="20"/>
                <w:szCs w:val="20"/>
                <w:lang w:val="en-GB" w:bidi="en-US"/>
              </w:rPr>
              <w:t xml:space="preserve"> </w:t>
            </w:r>
          </w:p>
        </w:tc>
        <w:tc>
          <w:tcPr>
            <w:tcW w:w="2835" w:type="dxa"/>
            <w:shd w:val="clear" w:color="auto" w:fill="D9E2F3" w:themeFill="accent1" w:themeFillTint="33"/>
            <w:vAlign w:val="center"/>
          </w:tcPr>
          <w:p w14:paraId="0911ED6B">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District/county hospitals</w:t>
            </w:r>
          </w:p>
        </w:tc>
      </w:tr>
      <w:tr w14:paraId="14E25C06">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64E666DE">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Waiting time for hospital admission</w:t>
            </w:r>
          </w:p>
        </w:tc>
        <w:tc>
          <w:tcPr>
            <w:tcW w:w="2551" w:type="dxa"/>
            <w:vAlign w:val="center"/>
          </w:tcPr>
          <w:p w14:paraId="7605446D">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Bed available on the day</w:t>
            </w:r>
          </w:p>
        </w:tc>
        <w:tc>
          <w:tcPr>
            <w:tcW w:w="2835" w:type="dxa"/>
            <w:vAlign w:val="center"/>
          </w:tcPr>
          <w:p w14:paraId="431EEFCD">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Wait 3 days for a bed</w:t>
            </w:r>
          </w:p>
        </w:tc>
      </w:tr>
      <w:tr w14:paraId="6003E341">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4AF10FC5">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Presence of acquaintances in hospitals</w:t>
            </w:r>
          </w:p>
        </w:tc>
        <w:tc>
          <w:tcPr>
            <w:tcW w:w="2551" w:type="dxa"/>
            <w:shd w:val="clear" w:color="auto" w:fill="D9E2F3" w:themeFill="accent1" w:themeFillTint="33"/>
            <w:vAlign w:val="center"/>
          </w:tcPr>
          <w:p w14:paraId="1CF6DE3F">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No acquaintance</w:t>
            </w:r>
          </w:p>
        </w:tc>
        <w:tc>
          <w:tcPr>
            <w:tcW w:w="2835" w:type="dxa"/>
            <w:shd w:val="clear" w:color="auto" w:fill="D9E2F3" w:themeFill="accent1" w:themeFillTint="33"/>
            <w:vAlign w:val="center"/>
          </w:tcPr>
          <w:p w14:paraId="45B8DD05">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Acquaintance</w:t>
            </w:r>
          </w:p>
        </w:tc>
      </w:tr>
      <w:tr w14:paraId="31B8ACCF">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103217AC">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Travel time from residence to hospital</w:t>
            </w:r>
          </w:p>
        </w:tc>
        <w:tc>
          <w:tcPr>
            <w:tcW w:w="2551" w:type="dxa"/>
            <w:vAlign w:val="center"/>
          </w:tcPr>
          <w:p w14:paraId="6CC2D9E7">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 xml:space="preserve">Less than 1 hour </w:t>
            </w:r>
          </w:p>
        </w:tc>
        <w:tc>
          <w:tcPr>
            <w:tcW w:w="2835" w:type="dxa"/>
            <w:vAlign w:val="center"/>
          </w:tcPr>
          <w:p w14:paraId="0A2E6A82">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More than 3 hours</w:t>
            </w:r>
          </w:p>
        </w:tc>
      </w:tr>
      <w:tr w14:paraId="7F093E76">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14CA41CA">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 xml:space="preserve">Out-of-pocket expenses per </w:t>
            </w:r>
            <w:r>
              <w:rPr>
                <w:rFonts w:hint="eastAsia" w:ascii="Times New Roman" w:hAnsi="Times New Roman"/>
                <w:b/>
                <w:bCs/>
                <w:sz w:val="20"/>
                <w:szCs w:val="20"/>
                <w:lang w:val="en-US" w:eastAsia="zh-CN"/>
              </w:rPr>
              <w:t>visit</w:t>
            </w:r>
          </w:p>
        </w:tc>
        <w:tc>
          <w:tcPr>
            <w:tcW w:w="2551" w:type="dxa"/>
            <w:shd w:val="clear" w:color="auto" w:fill="D9E2F3" w:themeFill="accent1" w:themeFillTint="33"/>
            <w:vAlign w:val="center"/>
          </w:tcPr>
          <w:p w14:paraId="2E4AABE4">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¥800</w:t>
            </w:r>
          </w:p>
        </w:tc>
        <w:tc>
          <w:tcPr>
            <w:tcW w:w="2835" w:type="dxa"/>
            <w:shd w:val="clear" w:color="auto" w:fill="D9E2F3" w:themeFill="accent1" w:themeFillTint="33"/>
            <w:vAlign w:val="center"/>
          </w:tcPr>
          <w:p w14:paraId="01B10493">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¥5000</w:t>
            </w:r>
          </w:p>
        </w:tc>
      </w:tr>
      <w:tr w14:paraId="7CB67E76">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20AE2484">
            <w:pPr>
              <w:keepNext w:val="0"/>
              <w:keepLines w:val="0"/>
              <w:suppressLineNumbers w:val="0"/>
              <w:spacing w:before="0" w:beforeAutospacing="0" w:after="0" w:afterAutospacing="0" w:line="276" w:lineRule="auto"/>
              <w:ind w:left="0" w:right="0"/>
              <w:rPr>
                <w:rFonts w:hint="default" w:ascii="Times New Roman" w:hAnsi="Times New Roman"/>
                <w:b/>
                <w:bCs/>
                <w:sz w:val="20"/>
                <w:szCs w:val="20"/>
              </w:rPr>
            </w:pPr>
            <w:r>
              <w:rPr>
                <w:rFonts w:hint="default" w:ascii="Times New Roman" w:hAnsi="Times New Roman"/>
                <w:b/>
                <w:bCs/>
                <w:sz w:val="20"/>
                <w:szCs w:val="20"/>
              </w:rPr>
              <w:t>Which one do you prefer?</w:t>
            </w:r>
          </w:p>
        </w:tc>
        <w:tc>
          <w:tcPr>
            <w:tcW w:w="2551" w:type="dxa"/>
          </w:tcPr>
          <w:p w14:paraId="53BB98DE">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c>
          <w:tcPr>
            <w:tcW w:w="2835" w:type="dxa"/>
          </w:tcPr>
          <w:p w14:paraId="5EE47056">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r>
    </w:tbl>
    <w:p w14:paraId="77329A24">
      <w:pPr>
        <w:widowControl/>
        <w:jc w:val="left"/>
        <w:rPr>
          <w:rFonts w:ascii="Times New Roman" w:hAnsi="Times New Roman" w:eastAsia="宋体" w:cs="Times New Roman"/>
          <w:b/>
          <w:sz w:val="20"/>
          <w:szCs w:val="20"/>
          <w:lang w:val="en-GB"/>
        </w:rPr>
      </w:pPr>
      <w:r>
        <w:rPr>
          <w:rFonts w:ascii="Times New Roman" w:hAnsi="Times New Roman" w:eastAsia="宋体" w:cs="Times New Roman"/>
          <w:b/>
          <w:sz w:val="20"/>
          <w:szCs w:val="20"/>
          <w:lang w:val="en-GB"/>
        </w:rPr>
        <w:br w:type="page"/>
      </w:r>
    </w:p>
    <w:p w14:paraId="0D822FA4">
      <w:pPr>
        <w:spacing w:line="276" w:lineRule="auto"/>
        <w:jc w:val="center"/>
        <w:rPr>
          <w:rFonts w:ascii="Times New Roman" w:hAnsi="Times New Roman" w:eastAsia="宋体" w:cs="Times New Roman"/>
          <w:b/>
          <w:sz w:val="28"/>
          <w:lang w:val="en-GB"/>
        </w:rPr>
      </w:pPr>
      <w:r>
        <w:rPr>
          <w:rFonts w:ascii="Times New Roman" w:hAnsi="Times New Roman" w:eastAsia="宋体" w:cs="Times New Roman"/>
          <w:b/>
          <w:sz w:val="28"/>
          <w:lang w:val="en-GB"/>
        </w:rPr>
        <w:t>R</w:t>
      </w:r>
      <w:r>
        <w:rPr>
          <w:rFonts w:hint="eastAsia" w:ascii="Times New Roman" w:hAnsi="Times New Roman" w:eastAsia="宋体" w:cs="Times New Roman"/>
          <w:b/>
          <w:sz w:val="28"/>
          <w:lang w:val="en-GB"/>
        </w:rPr>
        <w:t>esearch questionnaire</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on</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preference</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of</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inpatient</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institution</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choice</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among patients</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with</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multiple</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chronic</w:t>
      </w:r>
      <w:r>
        <w:rPr>
          <w:rFonts w:ascii="Times New Roman" w:hAnsi="Times New Roman" w:eastAsia="宋体" w:cs="Times New Roman"/>
          <w:b/>
          <w:sz w:val="28"/>
          <w:lang w:val="en-GB"/>
        </w:rPr>
        <w:t xml:space="preserve"> </w:t>
      </w:r>
      <w:r>
        <w:rPr>
          <w:rFonts w:hint="eastAsia" w:ascii="Times New Roman" w:hAnsi="Times New Roman" w:eastAsia="宋体" w:cs="Times New Roman"/>
          <w:b/>
          <w:sz w:val="28"/>
          <w:lang w:val="en-GB"/>
        </w:rPr>
        <w:t>conditions——</w:t>
      </w:r>
      <w:r>
        <w:rPr>
          <w:rFonts w:ascii="Times New Roman" w:hAnsi="Times New Roman" w:eastAsia="宋体" w:cs="Times New Roman"/>
          <w:b/>
          <w:sz w:val="28"/>
          <w:lang w:val="en-GB"/>
        </w:rPr>
        <w:t>Version 3</w:t>
      </w:r>
    </w:p>
    <w:p w14:paraId="5B93858D">
      <w:pPr>
        <w:spacing w:line="276" w:lineRule="auto"/>
        <w:jc w:val="center"/>
        <w:rPr>
          <w:rFonts w:ascii="Times New Roman" w:hAnsi="Times New Roman" w:eastAsia="宋体" w:cs="Times New Roman"/>
          <w:b/>
          <w:sz w:val="28"/>
          <w:lang w:val="en-GB"/>
        </w:rPr>
      </w:pPr>
    </w:p>
    <w:p w14:paraId="51BAD724">
      <w:pPr>
        <w:spacing w:line="276" w:lineRule="auto"/>
        <w:jc w:val="left"/>
        <w:rPr>
          <w:rFonts w:ascii="Times New Roman Uni" w:hAnsi="Times New Roman Uni" w:eastAsia="Times New Roman Uni" w:cs="Times New Roman Uni"/>
          <w:b/>
          <w:bCs/>
          <w:sz w:val="20"/>
          <w:szCs w:val="20"/>
        </w:rPr>
      </w:pPr>
      <w:r>
        <w:rPr>
          <w:rFonts w:hint="eastAsia" w:ascii="Times New Roman" w:hAnsi="Times New Roman" w:eastAsia="宋体" w:cs="Times New Roman"/>
          <w:b/>
          <w:sz w:val="20"/>
          <w:szCs w:val="20"/>
          <w:lang w:val="en-GB"/>
        </w:rPr>
        <w:t>P</w:t>
      </w:r>
      <w:r>
        <w:rPr>
          <w:rFonts w:ascii="Times New Roman" w:hAnsi="Times New Roman" w:eastAsia="宋体" w:cs="Times New Roman"/>
          <w:b/>
          <w:sz w:val="20"/>
          <w:szCs w:val="20"/>
          <w:lang w:val="en-GB"/>
        </w:rPr>
        <w:t xml:space="preserve">art 1. </w:t>
      </w:r>
      <w:r>
        <w:rPr>
          <w:rFonts w:hint="eastAsia" w:ascii="Times New Roman" w:hAnsi="Times New Roman"/>
          <w:b/>
          <w:sz w:val="20"/>
          <w:szCs w:val="20"/>
          <w:lang w:val="en-GB"/>
        </w:rPr>
        <w:t>Basic information</w:t>
      </w:r>
    </w:p>
    <w:p w14:paraId="07DC5C78">
      <w:pPr>
        <w:spacing w:line="276" w:lineRule="auto"/>
        <w:jc w:val="left"/>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w:t>
      </w:r>
      <w:r>
        <w:rPr>
          <w:rFonts w:ascii="Times New Roman" w:hAnsi="Times New Roman" w:eastAsia="等线" w:cs="Times New Roman"/>
          <w:snapToGrid w:val="0"/>
          <w:color w:val="000000"/>
          <w:kern w:val="0"/>
          <w:sz w:val="20"/>
          <w:szCs w:val="20"/>
          <w:lang w:val="en-GB" w:bidi="en-US"/>
        </w:rPr>
        <w:t>. Age: _______</w:t>
      </w:r>
      <w:r>
        <w:rPr>
          <w:rFonts w:ascii="Times New Roman" w:hAnsi="Times New Roman"/>
          <w:color w:val="000000"/>
          <w:kern w:val="0"/>
          <w:sz w:val="20"/>
          <w:szCs w:val="20"/>
        </w:rPr>
        <w:t xml:space="preserve"> years old</w:t>
      </w:r>
    </w:p>
    <w:p w14:paraId="2BD419A6">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2</w:t>
      </w:r>
      <w:r>
        <w:rPr>
          <w:rFonts w:ascii="Times New Roman" w:hAnsi="Times New Roman" w:eastAsia="等线" w:cs="Times New Roman"/>
          <w:snapToGrid w:val="0"/>
          <w:color w:val="000000"/>
          <w:kern w:val="0"/>
          <w:sz w:val="20"/>
          <w:szCs w:val="20"/>
          <w:lang w:val="en-GB" w:bidi="en-US"/>
        </w:rPr>
        <w:t>. Gender: _______</w:t>
      </w:r>
    </w:p>
    <w:p w14:paraId="02E8B5AC">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A. Male     B. Female</w:t>
      </w:r>
    </w:p>
    <w:p w14:paraId="348E3C16">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3</w:t>
      </w:r>
      <w:r>
        <w:rPr>
          <w:rFonts w:ascii="Times New Roman" w:hAnsi="Times New Roman" w:eastAsia="等线" w:cs="Times New Roman"/>
          <w:snapToGrid w:val="0"/>
          <w:color w:val="000000"/>
          <w:kern w:val="0"/>
          <w:sz w:val="20"/>
          <w:szCs w:val="20"/>
          <w:lang w:val="en-GB" w:bidi="en-US"/>
        </w:rPr>
        <w:t>. Marital status: _______</w:t>
      </w:r>
    </w:p>
    <w:p w14:paraId="4FA3DF1A">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 xml:space="preserve"> </w:t>
      </w:r>
      <w:r>
        <w:rPr>
          <w:rFonts w:ascii="Times New Roman" w:hAnsi="Times New Roman" w:eastAsia="等线" w:cs="Times New Roman"/>
          <w:snapToGrid w:val="0"/>
          <w:color w:val="000000"/>
          <w:kern w:val="0"/>
          <w:sz w:val="20"/>
          <w:szCs w:val="20"/>
          <w:lang w:val="en-GB" w:bidi="en-US"/>
        </w:rPr>
        <w:t>A.</w:t>
      </w:r>
      <w:r>
        <w:rPr>
          <w:sz w:val="20"/>
          <w:szCs w:val="20"/>
        </w:rPr>
        <w:t xml:space="preserve"> </w:t>
      </w:r>
      <w:r>
        <w:rPr>
          <w:rFonts w:ascii="Times New Roman" w:hAnsi="Times New Roman" w:eastAsia="等线" w:cs="Times New Roman"/>
          <w:snapToGrid w:val="0"/>
          <w:color w:val="000000"/>
          <w:kern w:val="0"/>
          <w:sz w:val="20"/>
          <w:szCs w:val="20"/>
          <w:lang w:val="en-GB" w:bidi="en-US"/>
        </w:rPr>
        <w:t>Divorced   B. Widowed   C. Cohabitation   D. Unmarried   E. Married</w:t>
      </w:r>
    </w:p>
    <w:p w14:paraId="5CB2C162">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4</w:t>
      </w:r>
      <w:r>
        <w:rPr>
          <w:rFonts w:ascii="Times New Roman" w:hAnsi="Times New Roman" w:eastAsia="等线" w:cs="Times New Roman"/>
          <w:snapToGrid w:val="0"/>
          <w:color w:val="000000"/>
          <w:kern w:val="0"/>
          <w:sz w:val="20"/>
          <w:szCs w:val="20"/>
          <w:lang w:val="en-GB" w:bidi="en-US"/>
        </w:rPr>
        <w:t>. Education: _______</w:t>
      </w:r>
    </w:p>
    <w:p w14:paraId="50B1BDBE">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 xml:space="preserve">A. Illiterate or semi-illiterate   B. Elementary school diploma   </w:t>
      </w:r>
    </w:p>
    <w:p w14:paraId="4DC90680">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 xml:space="preserve">C. Junior school diploma   D. High school diploma  </w:t>
      </w:r>
    </w:p>
    <w:p w14:paraId="340B4C98">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E. College degree   F. Bachelor degree or above</w:t>
      </w:r>
    </w:p>
    <w:p w14:paraId="308632DE">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5</w:t>
      </w:r>
      <w:r>
        <w:rPr>
          <w:rFonts w:ascii="Times New Roman" w:hAnsi="Times New Roman" w:eastAsia="等线" w:cs="Times New Roman"/>
          <w:snapToGrid w:val="0"/>
          <w:color w:val="000000"/>
          <w:kern w:val="0"/>
          <w:sz w:val="20"/>
          <w:szCs w:val="20"/>
          <w:lang w:val="en-GB" w:bidi="en-US"/>
        </w:rPr>
        <w:t>. Profession: _______</w:t>
      </w:r>
    </w:p>
    <w:p w14:paraId="275A4BB6">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 xml:space="preserve">A. Worker   B. Farmer   C. Housework   D. Unemployed/laid off  </w:t>
      </w:r>
    </w:p>
    <w:p w14:paraId="4E174F85">
      <w:pPr>
        <w:spacing w:line="276" w:lineRule="auto"/>
        <w:ind w:firstLine="100" w:firstLineChars="50"/>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E. Others, please indicate: _______</w:t>
      </w:r>
    </w:p>
    <w:p w14:paraId="6F528950">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6</w:t>
      </w:r>
      <w:r>
        <w:rPr>
          <w:rFonts w:ascii="Times New Roman" w:hAnsi="Times New Roman" w:eastAsia="等线" w:cs="Times New Roman"/>
          <w:snapToGrid w:val="0"/>
          <w:color w:val="000000"/>
          <w:kern w:val="0"/>
          <w:sz w:val="20"/>
          <w:szCs w:val="20"/>
          <w:lang w:val="en-GB" w:bidi="en-US"/>
        </w:rPr>
        <w:t>. Number of family members: _______</w:t>
      </w:r>
    </w:p>
    <w:p w14:paraId="4C6AC6C3">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7</w:t>
      </w:r>
      <w:r>
        <w:rPr>
          <w:rFonts w:ascii="Times New Roman" w:hAnsi="Times New Roman" w:eastAsia="等线" w:cs="Times New Roman"/>
          <w:snapToGrid w:val="0"/>
          <w:color w:val="000000"/>
          <w:kern w:val="0"/>
          <w:sz w:val="20"/>
          <w:szCs w:val="20"/>
          <w:lang w:val="en-GB" w:bidi="en-US"/>
        </w:rPr>
        <w:t>. Total household income last year</w:t>
      </w:r>
      <w:r>
        <w:rPr>
          <w:rFonts w:hint="eastAsia" w:ascii="Times New Roman" w:hAnsi="Times New Roman" w:eastAsia="等线" w:cs="Times New Roman"/>
          <w:snapToGrid w:val="0"/>
          <w:color w:val="000000"/>
          <w:kern w:val="0"/>
          <w:sz w:val="20"/>
          <w:szCs w:val="20"/>
          <w:lang w:val="en-GB" w:bidi="en-US"/>
        </w:rPr>
        <w:t>:</w:t>
      </w:r>
      <w:r>
        <w:rPr>
          <w:rFonts w:ascii="Times New Roman" w:hAnsi="Times New Roman" w:eastAsia="等线" w:cs="Times New Roman"/>
          <w:snapToGrid w:val="0"/>
          <w:color w:val="000000"/>
          <w:kern w:val="0"/>
          <w:sz w:val="20"/>
          <w:szCs w:val="20"/>
          <w:lang w:val="en-GB" w:bidi="en-US"/>
        </w:rPr>
        <w:t xml:space="preserve"> _______</w:t>
      </w:r>
    </w:p>
    <w:p w14:paraId="3757F4B1">
      <w:pPr>
        <w:spacing w:line="276" w:lineRule="auto"/>
        <w:ind w:left="210" w:leftChars="100"/>
        <w:jc w:val="left"/>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A. &lt;¥10000    B</w:t>
      </w:r>
      <w:r>
        <w:rPr>
          <w:rFonts w:hint="eastAsia" w:ascii="Times New Roman" w:hAnsi="Times New Roman" w:eastAsia="等线" w:cs="Times New Roman"/>
          <w:snapToGrid w:val="0"/>
          <w:color w:val="000000"/>
          <w:kern w:val="0"/>
          <w:sz w:val="20"/>
          <w:szCs w:val="20"/>
          <w:lang w:val="en-GB" w:bidi="en-US"/>
        </w:rPr>
        <w:t>.</w:t>
      </w:r>
      <w:r>
        <w:rPr>
          <w:rFonts w:ascii="Times New Roman" w:hAnsi="Times New Roman" w:eastAsia="等线" w:cs="Times New Roman"/>
          <w:snapToGrid w:val="0"/>
          <w:color w:val="000000"/>
          <w:kern w:val="0"/>
          <w:sz w:val="20"/>
          <w:szCs w:val="20"/>
          <w:lang w:val="en-GB" w:bidi="en-US"/>
        </w:rPr>
        <w:t xml:space="preserve"> ¥10000-¥29999    C. ¥30000-¥59999    D. ¥60000-¥99999     E. ¥100000-¥149999    F. ¥150000-¥299999    G</w:t>
      </w:r>
      <w:r>
        <w:rPr>
          <w:rFonts w:hint="eastAsia" w:ascii="Times New Roman" w:hAnsi="Times New Roman" w:eastAsia="等线" w:cs="Times New Roman"/>
          <w:snapToGrid w:val="0"/>
          <w:color w:val="000000"/>
          <w:kern w:val="0"/>
          <w:sz w:val="20"/>
          <w:szCs w:val="20"/>
          <w:lang w:val="en-GB" w:bidi="en-US"/>
        </w:rPr>
        <w:t>. ≥</w:t>
      </w:r>
      <w:r>
        <w:rPr>
          <w:rFonts w:ascii="Times New Roman" w:hAnsi="Times New Roman" w:eastAsia="等线" w:cs="Times New Roman"/>
          <w:snapToGrid w:val="0"/>
          <w:color w:val="000000"/>
          <w:kern w:val="0"/>
          <w:sz w:val="20"/>
          <w:szCs w:val="20"/>
          <w:lang w:val="en-GB" w:bidi="en-US"/>
        </w:rPr>
        <w:t>¥300000</w:t>
      </w:r>
    </w:p>
    <w:p w14:paraId="4452F993">
      <w:pPr>
        <w:spacing w:line="276" w:lineRule="auto"/>
        <w:jc w:val="left"/>
        <w:rPr>
          <w:rFonts w:ascii="Times New Roman Uni" w:hAnsi="Times New Roman Uni" w:eastAsia="Times New Roman Uni" w:cs="Times New Roman Uni"/>
          <w:b/>
          <w:bCs/>
          <w:sz w:val="20"/>
          <w:szCs w:val="20"/>
        </w:rPr>
      </w:pPr>
      <w:r>
        <w:rPr>
          <w:rFonts w:hint="eastAsia" w:ascii="Times New Roman" w:hAnsi="Times New Roman" w:eastAsia="宋体" w:cs="Times New Roman"/>
          <w:b/>
          <w:sz w:val="20"/>
          <w:szCs w:val="20"/>
          <w:lang w:val="en-GB"/>
        </w:rPr>
        <w:t>P</w:t>
      </w:r>
      <w:r>
        <w:rPr>
          <w:rFonts w:ascii="Times New Roman" w:hAnsi="Times New Roman" w:eastAsia="宋体" w:cs="Times New Roman"/>
          <w:b/>
          <w:sz w:val="20"/>
          <w:szCs w:val="20"/>
          <w:lang w:val="en-GB"/>
        </w:rPr>
        <w:t>art 2. S</w:t>
      </w:r>
      <w:r>
        <w:rPr>
          <w:rFonts w:ascii="Times New Roman" w:hAnsi="Times New Roman"/>
          <w:b/>
          <w:sz w:val="20"/>
          <w:szCs w:val="20"/>
          <w:lang w:val="en-GB"/>
        </w:rPr>
        <w:t>ituation of chronic diseases</w:t>
      </w:r>
    </w:p>
    <w:p w14:paraId="3E3D5CFC">
      <w:pPr>
        <w:spacing w:line="276" w:lineRule="auto"/>
        <w:rPr>
          <w:rFonts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w:t>
      </w:r>
      <w:r>
        <w:rPr>
          <w:rFonts w:ascii="Times New Roman" w:hAnsi="Times New Roman" w:eastAsia="等线" w:cs="Times New Roman"/>
          <w:snapToGrid w:val="0"/>
          <w:color w:val="000000"/>
          <w:kern w:val="0"/>
          <w:sz w:val="20"/>
          <w:szCs w:val="20"/>
          <w:lang w:val="en-GB" w:bidi="en-US"/>
        </w:rPr>
        <w:t>. Have you ever been diagnosed with a chronic disease by a doctor at the township/district level or above?</w:t>
      </w:r>
    </w:p>
    <w:p w14:paraId="53250E8E">
      <w:pPr>
        <w:spacing w:line="276" w:lineRule="auto"/>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 xml:space="preserve"> A. Yes     B. No (Skip to Part 3)</w:t>
      </w:r>
    </w:p>
    <w:p w14:paraId="4FAC43B6">
      <w:pPr>
        <w:spacing w:line="276" w:lineRule="auto"/>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2. What chronic diseases do you know or have been diagnosed by your doctor? What is the perceived severity of your illness? (Multiple options available)</w:t>
      </w:r>
    </w:p>
    <w:tbl>
      <w:tblPr>
        <w:tblStyle w:val="7"/>
        <w:tblW w:w="8974" w:type="dxa"/>
        <w:tblInd w:w="0" w:type="dxa"/>
        <w:tblLayout w:type="autofit"/>
        <w:tblCellMar>
          <w:top w:w="0" w:type="dxa"/>
          <w:left w:w="108" w:type="dxa"/>
          <w:bottom w:w="0" w:type="dxa"/>
          <w:right w:w="108" w:type="dxa"/>
        </w:tblCellMar>
      </w:tblPr>
      <w:tblGrid>
        <w:gridCol w:w="5289"/>
        <w:gridCol w:w="3685"/>
      </w:tblGrid>
      <w:tr w14:paraId="532F1DCC">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3A983503">
            <w:pPr>
              <w:keepNext w:val="0"/>
              <w:keepLines w:val="0"/>
              <w:widowControl/>
              <w:suppressLineNumbers w:val="0"/>
              <w:spacing w:before="0" w:beforeAutospacing="0" w:after="0" w:afterAutospacing="0" w:line="276" w:lineRule="auto"/>
              <w:ind w:left="0" w:right="0"/>
              <w:jc w:val="center"/>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Type of diseases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7C3688E8">
            <w:pPr>
              <w:keepNext w:val="0"/>
              <w:keepLines w:val="0"/>
              <w:widowControl/>
              <w:suppressLineNumbers w:val="0"/>
              <w:spacing w:before="0" w:beforeAutospacing="0" w:after="0" w:afterAutospacing="0" w:line="276" w:lineRule="auto"/>
              <w:ind w:left="0" w:right="0"/>
              <w:jc w:val="center"/>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Perceived severity of illness</w:t>
            </w:r>
          </w:p>
        </w:tc>
      </w:tr>
      <w:tr w14:paraId="32E6FC2C">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5196FC24">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w:t>
            </w:r>
            <w:r>
              <w:rPr>
                <w:rFonts w:hint="default" w:ascii="Times New Roman" w:hAnsi="Times New Roman" w:eastAsia="等线" w:cs="Times New Roman"/>
                <w:snapToGrid w:val="0"/>
                <w:color w:val="000000"/>
                <w:kern w:val="0"/>
                <w:sz w:val="20"/>
                <w:szCs w:val="20"/>
                <w:lang w:val="en-GB" w:bidi="en-US"/>
              </w:rPr>
              <w:t xml:space="preserve"> Diabetes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2853D389">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188244FE">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6264EFCF">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(2)</w:t>
            </w:r>
            <w:r>
              <w:rPr>
                <w:rFonts w:hint="default"/>
                <w:sz w:val="20"/>
                <w:szCs w:val="20"/>
              </w:rPr>
              <w:t xml:space="preserve"> </w:t>
            </w:r>
            <w:r>
              <w:rPr>
                <w:rFonts w:hint="default" w:ascii="Times New Roman" w:hAnsi="Times New Roman" w:eastAsia="等线" w:cs="Times New Roman"/>
                <w:snapToGrid w:val="0"/>
                <w:color w:val="000000"/>
                <w:kern w:val="0"/>
                <w:sz w:val="20"/>
                <w:szCs w:val="20"/>
                <w:lang w:val="en-GB" w:bidi="en-US"/>
              </w:rPr>
              <w:t>Coronary Heart Disease (CHD)</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5550D182">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54F905D7">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589D72CE">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(3)</w:t>
            </w:r>
            <w:r>
              <w:rPr>
                <w:rFonts w:hint="default"/>
                <w:sz w:val="20"/>
                <w:szCs w:val="20"/>
              </w:rPr>
              <w:t xml:space="preserve"> </w:t>
            </w:r>
            <w:r>
              <w:rPr>
                <w:rFonts w:hint="default" w:ascii="Times New Roman" w:hAnsi="Times New Roman" w:eastAsia="等线" w:cs="Times New Roman"/>
                <w:snapToGrid w:val="0"/>
                <w:color w:val="000000"/>
                <w:kern w:val="0"/>
                <w:sz w:val="20"/>
                <w:szCs w:val="20"/>
                <w:lang w:val="en-GB" w:bidi="en-US"/>
              </w:rPr>
              <w:t>Stroke/minor stroke</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2B4A1AF5">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05379202">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7061E4F7">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(4)</w:t>
            </w:r>
            <w:r>
              <w:rPr>
                <w:rFonts w:hint="default" w:ascii="Times New Roman" w:hAnsi="Times New Roman" w:eastAsia="等线" w:cs="Times New Roman"/>
                <w:snapToGrid w:val="0"/>
                <w:color w:val="000000"/>
                <w:kern w:val="0"/>
                <w:sz w:val="20"/>
                <w:szCs w:val="20"/>
                <w:lang w:val="en-GB" w:bidi="en-US"/>
              </w:rPr>
              <w:t xml:space="preserve"> Hypertension</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7699CC17">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117C8F9D">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3FE90FBF">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 xml:space="preserve">(5) </w:t>
            </w:r>
            <w:r>
              <w:rPr>
                <w:rFonts w:hint="default" w:ascii="Times New Roman" w:hAnsi="Times New Roman" w:eastAsia="等线" w:cs="Times New Roman"/>
                <w:snapToGrid w:val="0"/>
                <w:color w:val="000000"/>
                <w:kern w:val="0"/>
                <w:sz w:val="20"/>
                <w:szCs w:val="20"/>
                <w:lang w:val="en-GB" w:bidi="en-US"/>
              </w:rPr>
              <w:t>Hyperuricemia/gout</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6B0DF4FD">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2AC65844">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729E3DB1">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(6)</w:t>
            </w:r>
            <w:r>
              <w:rPr>
                <w:rFonts w:hint="default"/>
                <w:sz w:val="20"/>
                <w:szCs w:val="20"/>
              </w:rPr>
              <w:t xml:space="preserve"> </w:t>
            </w:r>
            <w:r>
              <w:rPr>
                <w:rFonts w:hint="default" w:ascii="Times New Roman" w:hAnsi="Times New Roman" w:eastAsia="等线" w:cs="Times New Roman"/>
                <w:snapToGrid w:val="0"/>
                <w:color w:val="000000"/>
                <w:kern w:val="0"/>
                <w:sz w:val="20"/>
                <w:szCs w:val="20"/>
                <w:lang w:val="en-GB" w:bidi="en-US"/>
              </w:rPr>
              <w:t>Rheumatoid Arthritis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3BB1B054">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72235F7A">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1634E2B3">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(7)</w:t>
            </w:r>
            <w:r>
              <w:rPr>
                <w:rFonts w:hint="default" w:ascii="Times New Roman" w:hAnsi="Times New Roman" w:eastAsia="等线" w:cs="Times New Roman"/>
                <w:snapToGrid w:val="0"/>
                <w:color w:val="000000"/>
                <w:kern w:val="0"/>
                <w:sz w:val="20"/>
                <w:szCs w:val="20"/>
                <w:lang w:val="en-GB" w:bidi="en-US"/>
              </w:rPr>
              <w:t xml:space="preserve"> Chronic bronchitis/Emphysema/COPD/Cor pulmonale</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05E9B723">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2E053053">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5212BA23">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(8)</w:t>
            </w:r>
            <w:r>
              <w:rPr>
                <w:rFonts w:hint="default" w:ascii="Times New Roman" w:hAnsi="Times New Roman" w:eastAsia="等线" w:cs="Times New Roman"/>
                <w:snapToGrid w:val="0"/>
                <w:color w:val="000000"/>
                <w:kern w:val="0"/>
                <w:sz w:val="20"/>
                <w:szCs w:val="20"/>
                <w:lang w:val="en-GB" w:bidi="en-US"/>
              </w:rPr>
              <w:t xml:space="preserve"> </w:t>
            </w:r>
            <w:r>
              <w:rPr>
                <w:rFonts w:hint="eastAsia" w:ascii="Times New Roman" w:hAnsi="Times New Roman" w:eastAsia="等线" w:cs="Times New Roman"/>
                <w:snapToGrid w:val="0"/>
                <w:color w:val="000000"/>
                <w:kern w:val="0"/>
                <w:sz w:val="20"/>
                <w:szCs w:val="20"/>
                <w:lang w:val="en-GB" w:bidi="en-US"/>
              </w:rPr>
              <w:t>I</w:t>
            </w:r>
            <w:r>
              <w:rPr>
                <w:rFonts w:hint="default" w:ascii="Times New Roman" w:hAnsi="Times New Roman" w:eastAsia="等线" w:cs="Times New Roman"/>
                <w:snapToGrid w:val="0"/>
                <w:color w:val="000000"/>
                <w:kern w:val="0"/>
                <w:sz w:val="20"/>
                <w:szCs w:val="20"/>
                <w:lang w:val="en-GB" w:bidi="en-US"/>
              </w:rPr>
              <w:t>nterstitial Lung Disease/Pulmonary Fibrosis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337BC36E">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6B40FD22">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181BA012">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(9)</w:t>
            </w:r>
            <w:r>
              <w:rPr>
                <w:rFonts w:hint="default" w:ascii="Times New Roman" w:hAnsi="Times New Roman" w:eastAsia="等线" w:cs="Times New Roman"/>
                <w:snapToGrid w:val="0"/>
                <w:color w:val="000000"/>
                <w:kern w:val="0"/>
                <w:sz w:val="20"/>
                <w:szCs w:val="20"/>
                <w:lang w:val="en-GB" w:bidi="en-US"/>
              </w:rPr>
              <w:t xml:space="preserve"> Pulmonary tuberculosis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76D883B0">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0854894A">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373BE77B">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(10)</w:t>
            </w:r>
            <w:r>
              <w:rPr>
                <w:rFonts w:hint="default"/>
                <w:sz w:val="20"/>
                <w:szCs w:val="20"/>
              </w:rPr>
              <w:t xml:space="preserve"> </w:t>
            </w:r>
            <w:r>
              <w:rPr>
                <w:rFonts w:hint="default" w:ascii="Times New Roman" w:hAnsi="Times New Roman" w:eastAsia="等线" w:cs="Times New Roman"/>
                <w:snapToGrid w:val="0"/>
                <w:color w:val="000000"/>
                <w:kern w:val="0"/>
                <w:sz w:val="20"/>
                <w:szCs w:val="20"/>
                <w:lang w:val="en-GB" w:bidi="en-US"/>
              </w:rPr>
              <w:t>Asthma</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102C2357">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492F9165">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2E2396B4">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 xml:space="preserve">(11) </w:t>
            </w:r>
            <w:r>
              <w:rPr>
                <w:rFonts w:hint="default" w:ascii="Times New Roman" w:hAnsi="Times New Roman" w:eastAsia="等线" w:cs="Times New Roman"/>
                <w:snapToGrid w:val="0"/>
                <w:color w:val="000000"/>
                <w:kern w:val="0"/>
                <w:sz w:val="20"/>
                <w:szCs w:val="20"/>
                <w:lang w:val="en-GB" w:bidi="en-US"/>
              </w:rPr>
              <w:t>Malignant tumor</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2659416C">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353CDA02">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40E99C45">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(12)</w:t>
            </w:r>
            <w:r>
              <w:rPr>
                <w:rFonts w:hint="default" w:ascii="Times New Roman" w:hAnsi="Times New Roman" w:eastAsia="等线" w:cs="Times New Roman"/>
                <w:snapToGrid w:val="0"/>
                <w:color w:val="000000"/>
                <w:kern w:val="0"/>
                <w:sz w:val="20"/>
                <w:szCs w:val="20"/>
                <w:lang w:val="en-GB" w:bidi="en-US"/>
              </w:rPr>
              <w:t xml:space="preserve"> Chronic hepatitis/Liver cirrhosis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5D1CCEF8">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41E9859F">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7A84575D">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(13)</w:t>
            </w:r>
            <w:r>
              <w:rPr>
                <w:rFonts w:hint="default" w:ascii="Times New Roman" w:hAnsi="Times New Roman" w:eastAsia="等线" w:cs="Times New Roman"/>
                <w:snapToGrid w:val="0"/>
                <w:color w:val="000000"/>
                <w:kern w:val="0"/>
                <w:sz w:val="20"/>
                <w:szCs w:val="20"/>
                <w:lang w:val="en-GB" w:bidi="en-US"/>
              </w:rPr>
              <w:t xml:space="preserve"> Gastritis/Gastric ulcer</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4218866B">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7EAEE124">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36B7FAEE">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(14)</w:t>
            </w:r>
            <w:r>
              <w:rPr>
                <w:rFonts w:hint="default" w:ascii="Times New Roman" w:hAnsi="Times New Roman" w:eastAsia="等线" w:cs="Times New Roman"/>
                <w:snapToGrid w:val="0"/>
                <w:color w:val="000000"/>
                <w:kern w:val="0"/>
                <w:sz w:val="20"/>
                <w:szCs w:val="20"/>
                <w:lang w:val="en-GB" w:bidi="en-US"/>
              </w:rPr>
              <w:t xml:space="preserve"> Gallstones/Cholecystitis</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4B2251F4">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6FC7D307">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16002AAD">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fr-FR" w:bidi="en-US"/>
              </w:rPr>
            </w:pPr>
            <w:r>
              <w:rPr>
                <w:rFonts w:hint="eastAsia" w:ascii="Times New Roman" w:hAnsi="Times New Roman" w:eastAsia="等线" w:cs="Times New Roman"/>
                <w:snapToGrid w:val="0"/>
                <w:color w:val="000000"/>
                <w:kern w:val="0"/>
                <w:sz w:val="20"/>
                <w:szCs w:val="20"/>
                <w:lang w:val="fr-FR" w:bidi="en-US"/>
              </w:rPr>
              <w:t>(15)</w:t>
            </w:r>
            <w:r>
              <w:rPr>
                <w:rFonts w:hint="default" w:ascii="Times New Roman" w:hAnsi="Times New Roman" w:eastAsia="等线" w:cs="Times New Roman"/>
                <w:snapToGrid w:val="0"/>
                <w:color w:val="000000"/>
                <w:kern w:val="0"/>
                <w:sz w:val="20"/>
                <w:szCs w:val="20"/>
                <w:lang w:val="fr-FR" w:bidi="en-US"/>
              </w:rPr>
              <w:t xml:space="preserve"> Non-traumatic fracture (spine/femur)</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1F71E76C">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1CF98E6D">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5FF7A79B">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(16)</w:t>
            </w:r>
            <w:r>
              <w:rPr>
                <w:rFonts w:hint="default" w:ascii="Times New Roman" w:hAnsi="Times New Roman" w:eastAsia="等线" w:cs="Times New Roman"/>
                <w:snapToGrid w:val="0"/>
                <w:color w:val="000000"/>
                <w:kern w:val="0"/>
                <w:sz w:val="20"/>
                <w:szCs w:val="20"/>
                <w:lang w:val="en-GB" w:bidi="en-US"/>
              </w:rPr>
              <w:t xml:space="preserve"> Hyperthyroidism</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3AE5CD16">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7E6A215A">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2CD99F60">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(17) H</w:t>
            </w:r>
            <w:r>
              <w:rPr>
                <w:rFonts w:hint="default" w:ascii="Times New Roman" w:hAnsi="Times New Roman" w:eastAsia="等线" w:cs="Times New Roman"/>
                <w:snapToGrid w:val="0"/>
                <w:color w:val="000000"/>
                <w:kern w:val="0"/>
                <w:sz w:val="20"/>
                <w:szCs w:val="20"/>
                <w:lang w:val="en-GB" w:bidi="en-US"/>
              </w:rPr>
              <w:t>ypothyroidism</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33C3ED0F">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47293938">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488E6FC8">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(18)</w:t>
            </w:r>
            <w:r>
              <w:rPr>
                <w:rFonts w:hint="default" w:ascii="Times New Roman" w:hAnsi="Times New Roman" w:eastAsia="等线" w:cs="Times New Roman"/>
                <w:snapToGrid w:val="0"/>
                <w:color w:val="000000"/>
                <w:kern w:val="0"/>
                <w:sz w:val="20"/>
                <w:szCs w:val="20"/>
                <w:lang w:val="en-GB" w:bidi="en-US"/>
              </w:rPr>
              <w:t xml:space="preserve"> Thyroid nodule/Benign thyroid tumor</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1B632FB0">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r w14:paraId="3D2E6E91">
        <w:tblPrEx>
          <w:tblCellMar>
            <w:top w:w="0" w:type="dxa"/>
            <w:left w:w="108" w:type="dxa"/>
            <w:bottom w:w="0" w:type="dxa"/>
            <w:right w:w="108" w:type="dxa"/>
          </w:tblCellMar>
        </w:tblPrEx>
        <w:trPr>
          <w:trHeight w:val="454" w:hRule="atLeast"/>
        </w:trPr>
        <w:tc>
          <w:tcPr>
            <w:tcW w:w="5289" w:type="dxa"/>
            <w:tcBorders>
              <w:top w:val="single" w:color="000000" w:sz="4" w:space="0"/>
              <w:left w:val="single" w:color="000000" w:sz="4" w:space="0"/>
              <w:bottom w:val="single" w:color="000000" w:sz="4" w:space="0"/>
              <w:right w:val="single" w:color="000000" w:sz="4" w:space="0"/>
            </w:tcBorders>
            <w:vAlign w:val="center"/>
          </w:tcPr>
          <w:p w14:paraId="138501B9">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eastAsia" w:ascii="Times New Roman" w:hAnsi="Times New Roman" w:eastAsia="等线" w:cs="Times New Roman"/>
                <w:snapToGrid w:val="0"/>
                <w:color w:val="000000"/>
                <w:kern w:val="0"/>
                <w:sz w:val="20"/>
                <w:szCs w:val="20"/>
                <w:lang w:val="en-GB" w:bidi="en-US"/>
              </w:rPr>
              <w:t>(19)</w:t>
            </w:r>
            <w:r>
              <w:rPr>
                <w:rFonts w:hint="default"/>
                <w:sz w:val="20"/>
                <w:szCs w:val="20"/>
              </w:rPr>
              <w:t xml:space="preserve"> </w:t>
            </w:r>
            <w:r>
              <w:rPr>
                <w:rFonts w:hint="default" w:ascii="Times New Roman" w:hAnsi="Times New Roman" w:eastAsia="等线" w:cs="Times New Roman"/>
                <w:snapToGrid w:val="0"/>
                <w:color w:val="000000"/>
                <w:kern w:val="0"/>
                <w:sz w:val="20"/>
                <w:szCs w:val="20"/>
                <w:lang w:val="en-GB" w:bidi="en-US"/>
              </w:rPr>
              <w:t xml:space="preserve">Other </w:t>
            </w:r>
            <w:r>
              <w:rPr>
                <w:rFonts w:hint="eastAsia" w:ascii="Times New Roman" w:hAnsi="Times New Roman" w:eastAsia="等线" w:cs="Times New Roman"/>
                <w:snapToGrid w:val="0"/>
                <w:color w:val="000000"/>
                <w:kern w:val="0"/>
                <w:sz w:val="20"/>
                <w:szCs w:val="20"/>
                <w:lang w:val="en-GB" w:bidi="en-US"/>
              </w:rPr>
              <w:t>d</w:t>
            </w:r>
            <w:r>
              <w:rPr>
                <w:rFonts w:hint="default" w:ascii="Times New Roman" w:hAnsi="Times New Roman" w:eastAsia="等线" w:cs="Times New Roman"/>
                <w:snapToGrid w:val="0"/>
                <w:color w:val="000000"/>
                <w:kern w:val="0"/>
                <w:sz w:val="20"/>
                <w:szCs w:val="20"/>
                <w:lang w:val="en-GB" w:bidi="en-US"/>
              </w:rPr>
              <w:t>isease, please indicate</w:t>
            </w:r>
            <w:r>
              <w:rPr>
                <w:rFonts w:hint="eastAsia" w:ascii="Times New Roman" w:hAnsi="Times New Roman" w:eastAsia="等线" w:cs="Times New Roman"/>
                <w:snapToGrid w:val="0"/>
                <w:color w:val="000000"/>
                <w:kern w:val="0"/>
                <w:sz w:val="20"/>
                <w:szCs w:val="20"/>
                <w:lang w:val="en-GB" w:bidi="en-US"/>
              </w:rPr>
              <w:t>:</w:t>
            </w:r>
            <w:r>
              <w:rPr>
                <w:rFonts w:hint="default" w:ascii="Times New Roman" w:hAnsi="Times New Roman" w:eastAsia="等线" w:cs="Times New Roman"/>
                <w:snapToGrid w:val="0"/>
                <w:color w:val="000000"/>
                <w:kern w:val="0"/>
                <w:sz w:val="20"/>
                <w:szCs w:val="20"/>
                <w:lang w:val="en-GB" w:bidi="en-US"/>
              </w:rPr>
              <w:t xml:space="preserve"> ____________</w:t>
            </w:r>
            <w:r>
              <w:rPr>
                <w:rFonts w:hint="default" w:eastAsia="等线"/>
                <w:snapToGrid w:val="0"/>
                <w:kern w:val="0"/>
                <w:sz w:val="20"/>
                <w:szCs w:val="20"/>
                <w:lang w:val="en-GB" w:bidi="en-US"/>
              </w:rPr>
              <w:t xml:space="preserve"> </w:t>
            </w:r>
            <w:r>
              <w:rPr>
                <w:rFonts w:hint="eastAsia" w:eastAsia="等线"/>
                <w:snapToGrid w:val="0"/>
                <w:kern w:val="0"/>
                <w:sz w:val="20"/>
                <w:szCs w:val="20"/>
                <w:lang w:val="en-GB" w:bidi="en-US"/>
              </w:rPr>
              <w:t xml:space="preserve"> </w:t>
            </w:r>
          </w:p>
        </w:tc>
        <w:tc>
          <w:tcPr>
            <w:tcW w:w="3685" w:type="dxa"/>
            <w:tcBorders>
              <w:top w:val="single" w:color="000000" w:sz="4" w:space="0"/>
              <w:left w:val="single" w:color="000000" w:sz="4" w:space="0"/>
              <w:bottom w:val="single" w:color="000000" w:sz="4" w:space="0"/>
              <w:right w:val="single" w:color="000000" w:sz="4" w:space="0"/>
            </w:tcBorders>
            <w:noWrap/>
            <w:vAlign w:val="center"/>
          </w:tcPr>
          <w:p w14:paraId="709FCAA7">
            <w:pPr>
              <w:keepNext w:val="0"/>
              <w:keepLines w:val="0"/>
              <w:widowControl/>
              <w:suppressLineNumbers w:val="0"/>
              <w:spacing w:before="0" w:beforeAutospacing="0" w:after="0" w:afterAutospacing="0" w:line="276" w:lineRule="auto"/>
              <w:ind w:left="0" w:right="0"/>
              <w:textAlignment w:val="center"/>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 Mild   B. Moderate   C. Severe</w:t>
            </w:r>
          </w:p>
        </w:tc>
      </w:tr>
    </w:tbl>
    <w:p w14:paraId="76C767FD">
      <w:pPr>
        <w:spacing w:line="276" w:lineRule="auto"/>
        <w:rPr>
          <w:rFonts w:ascii="Times New Roman" w:hAnsi="Times New Roman" w:eastAsia="等线" w:cs="Times New Roman"/>
          <w:b/>
          <w:bCs/>
          <w:snapToGrid w:val="0"/>
          <w:color w:val="000000"/>
          <w:kern w:val="0"/>
          <w:sz w:val="20"/>
          <w:szCs w:val="20"/>
          <w:lang w:bidi="en-US"/>
        </w:rPr>
      </w:pPr>
    </w:p>
    <w:p w14:paraId="59DF43A8">
      <w:pPr>
        <w:spacing w:line="276" w:lineRule="auto"/>
        <w:rPr>
          <w:rFonts w:ascii="Times New Roman" w:hAnsi="Times New Roman" w:eastAsia="等线" w:cs="Times New Roman"/>
          <w:b/>
          <w:bCs/>
          <w:snapToGrid w:val="0"/>
          <w:color w:val="000000"/>
          <w:kern w:val="0"/>
          <w:sz w:val="20"/>
          <w:szCs w:val="20"/>
          <w:lang w:val="en-GB" w:bidi="en-US"/>
        </w:rPr>
      </w:pPr>
      <w:r>
        <w:rPr>
          <w:rFonts w:hint="eastAsia" w:ascii="Times New Roman" w:hAnsi="Times New Roman" w:eastAsia="等线" w:cs="Times New Roman"/>
          <w:b/>
          <w:bCs/>
          <w:snapToGrid w:val="0"/>
          <w:color w:val="000000"/>
          <w:kern w:val="0"/>
          <w:sz w:val="20"/>
          <w:szCs w:val="20"/>
          <w:lang w:val="en-GB" w:bidi="en-US"/>
        </w:rPr>
        <w:t>Part</w:t>
      </w:r>
      <w:r>
        <w:rPr>
          <w:rFonts w:ascii="Times New Roman" w:hAnsi="Times New Roman" w:eastAsia="等线" w:cs="Times New Roman"/>
          <w:b/>
          <w:bCs/>
          <w:snapToGrid w:val="0"/>
          <w:color w:val="000000"/>
          <w:kern w:val="0"/>
          <w:sz w:val="20"/>
          <w:szCs w:val="20"/>
          <w:lang w:val="en-GB" w:bidi="en-US"/>
        </w:rPr>
        <w:t xml:space="preserve"> 3. Inpatient institution selection preference measurement</w:t>
      </w:r>
    </w:p>
    <w:p w14:paraId="6533697B">
      <w:pPr>
        <w:spacing w:line="276" w:lineRule="auto"/>
        <w:rPr>
          <w:rFonts w:ascii="Times New Roman" w:hAnsi="Times New Roman" w:eastAsia="等线" w:cs="Times New Roman"/>
          <w:snapToGrid w:val="0"/>
          <w:color w:val="000000"/>
          <w:kern w:val="0"/>
          <w:sz w:val="20"/>
          <w:szCs w:val="20"/>
          <w:lang w:val="en-GB" w:bidi="en-US"/>
        </w:rPr>
      </w:pPr>
      <w:r>
        <w:rPr>
          <w:rFonts w:ascii="Times New Roman" w:hAnsi="Times New Roman" w:eastAsia="等线" w:cs="Times New Roman"/>
          <w:snapToGrid w:val="0"/>
          <w:color w:val="000000"/>
          <w:kern w:val="0"/>
          <w:sz w:val="20"/>
          <w:szCs w:val="20"/>
          <w:lang w:val="en-GB" w:bidi="en-US"/>
        </w:rPr>
        <w:t xml:space="preserve">Note: There are 4 multiple-choice questions below, and each question has two choices: </w:t>
      </w:r>
      <w:r>
        <w:rPr>
          <w:rFonts w:ascii="Times New Roman" w:hAnsi="Times New Roman"/>
          <w:sz w:val="20"/>
          <w:szCs w:val="20"/>
        </w:rPr>
        <w:t>Medical Facility A</w:t>
      </w:r>
      <w:r>
        <w:rPr>
          <w:rFonts w:ascii="Times New Roman" w:hAnsi="Times New Roman" w:eastAsia="等线" w:cs="Times New Roman"/>
          <w:snapToGrid w:val="0"/>
          <w:color w:val="000000"/>
          <w:kern w:val="0"/>
          <w:sz w:val="20"/>
          <w:szCs w:val="20"/>
          <w:lang w:val="en-GB" w:bidi="en-US"/>
        </w:rPr>
        <w:t xml:space="preserve"> and </w:t>
      </w:r>
      <w:r>
        <w:rPr>
          <w:rFonts w:ascii="Times New Roman" w:hAnsi="Times New Roman"/>
          <w:sz w:val="20"/>
          <w:szCs w:val="20"/>
        </w:rPr>
        <w:t>Medical Facility B</w:t>
      </w:r>
      <w:r>
        <w:rPr>
          <w:rFonts w:ascii="Times New Roman" w:hAnsi="Times New Roman" w:eastAsia="等线" w:cs="Times New Roman"/>
          <w:snapToGrid w:val="0"/>
          <w:color w:val="000000"/>
          <w:kern w:val="0"/>
          <w:sz w:val="20"/>
          <w:szCs w:val="20"/>
          <w:lang w:val="en-GB" w:bidi="en-US"/>
        </w:rPr>
        <w:t xml:space="preserve">. The two choices are different in the </w:t>
      </w:r>
      <w:r>
        <w:rPr>
          <w:rFonts w:hint="eastAsia" w:ascii="Times New Roman" w:hAnsi="Times New Roman" w:eastAsia="等线" w:cs="Times New Roman"/>
          <w:snapToGrid w:val="0"/>
          <w:color w:val="000000"/>
          <w:kern w:val="0"/>
          <w:sz w:val="20"/>
          <w:szCs w:val="20"/>
          <w:lang w:val="en-GB" w:bidi="en-US"/>
        </w:rPr>
        <w:t>i</w:t>
      </w:r>
      <w:r>
        <w:rPr>
          <w:rFonts w:ascii="Times New Roman" w:hAnsi="Times New Roman" w:eastAsia="等线" w:cs="Times New Roman"/>
          <w:snapToGrid w:val="0"/>
          <w:color w:val="000000"/>
          <w:kern w:val="0"/>
          <w:sz w:val="20"/>
          <w:szCs w:val="20"/>
          <w:lang w:val="en-GB" w:bidi="en-US"/>
        </w:rPr>
        <w:t xml:space="preserve">nstitutional rank, </w:t>
      </w:r>
      <w:r>
        <w:rPr>
          <w:rFonts w:hint="eastAsia" w:ascii="Times New Roman" w:hAnsi="Times New Roman" w:eastAsia="等线" w:cs="Times New Roman"/>
          <w:snapToGrid w:val="0"/>
          <w:color w:val="000000"/>
          <w:kern w:val="0"/>
          <w:sz w:val="20"/>
          <w:szCs w:val="20"/>
          <w:lang w:val="en-GB" w:bidi="en-US"/>
        </w:rPr>
        <w:t>w</w:t>
      </w:r>
      <w:r>
        <w:rPr>
          <w:rFonts w:ascii="Times New Roman" w:hAnsi="Times New Roman" w:eastAsia="等线" w:cs="Times New Roman"/>
          <w:snapToGrid w:val="0"/>
          <w:color w:val="000000"/>
          <w:kern w:val="0"/>
          <w:sz w:val="20"/>
          <w:szCs w:val="20"/>
          <w:lang w:val="en-GB" w:bidi="en-US"/>
        </w:rPr>
        <w:t>aiting time for hospital admission, hospital with or without acquaintances, time from residence to hospital, out-of-pocket expenses per time, etc. Please select the choice you prefer according to your personal preferences. As you make your choice, assume that all conditions are the same except for the five attributes listed</w:t>
      </w:r>
      <w:r>
        <w:rPr>
          <w:rFonts w:hint="eastAsia" w:ascii="Times New Roman" w:hAnsi="Times New Roman" w:eastAsia="等线" w:cs="Times New Roman"/>
          <w:snapToGrid w:val="0"/>
          <w:color w:val="000000"/>
          <w:kern w:val="0"/>
          <w:sz w:val="20"/>
          <w:szCs w:val="20"/>
          <w:lang w:val="en-GB" w:bidi="en-US"/>
        </w:rPr>
        <w:t>.</w:t>
      </w:r>
      <w:r>
        <w:rPr>
          <w:rFonts w:ascii="Times New Roman" w:hAnsi="Times New Roman" w:eastAsia="等线" w:cs="Times New Roman"/>
          <w:snapToGrid w:val="0"/>
          <w:color w:val="000000"/>
          <w:kern w:val="0"/>
          <w:sz w:val="20"/>
          <w:szCs w:val="20"/>
          <w:lang w:val="en-GB" w:bidi="en-US"/>
        </w:rPr>
        <w:t xml:space="preserve"> Note that there are no right or wrong answers.</w:t>
      </w:r>
    </w:p>
    <w:p w14:paraId="3E3D9EB9">
      <w:pPr>
        <w:spacing w:line="276" w:lineRule="auto"/>
        <w:rPr>
          <w:rFonts w:ascii="Times New Roman" w:hAnsi="Times New Roman" w:eastAsia="等线" w:cs="Times New Roman"/>
          <w:snapToGrid w:val="0"/>
          <w:color w:val="000000"/>
          <w:kern w:val="0"/>
          <w:sz w:val="20"/>
          <w:szCs w:val="20"/>
          <w:lang w:val="en-GB" w:bidi="en-US"/>
        </w:rPr>
      </w:pPr>
    </w:p>
    <w:p w14:paraId="4385D863">
      <w:pPr>
        <w:spacing w:line="276" w:lineRule="auto"/>
        <w:rPr>
          <w:rFonts w:ascii="Times New Roman" w:hAnsi="Times New Roman" w:eastAsia="等线" w:cs="Times New Roman"/>
          <w:b/>
          <w:bCs/>
          <w:snapToGrid w:val="0"/>
          <w:color w:val="000000"/>
          <w:kern w:val="0"/>
          <w:sz w:val="20"/>
          <w:szCs w:val="20"/>
          <w:lang w:val="en-GB" w:bidi="en-US"/>
        </w:rPr>
      </w:pPr>
      <w:r>
        <w:rPr>
          <w:rFonts w:ascii="Times New Roman" w:hAnsi="Times New Roman" w:eastAsia="等线" w:cs="Times New Roman"/>
          <w:b/>
          <w:bCs/>
          <w:snapToGrid w:val="0"/>
          <w:color w:val="000000"/>
          <w:kern w:val="0"/>
          <w:sz w:val="20"/>
          <w:szCs w:val="20"/>
          <w:lang w:val="en-GB" w:bidi="en-US"/>
        </w:rPr>
        <w:t>1. Choice set 1</w:t>
      </w:r>
    </w:p>
    <w:tbl>
      <w:tblPr>
        <w:tblStyle w:val="16"/>
        <w:tblW w:w="9073" w:type="dxa"/>
        <w:tblInd w:w="0" w:type="dxa"/>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autofit"/>
        <w:tblCellMar>
          <w:top w:w="0" w:type="dxa"/>
          <w:left w:w="108" w:type="dxa"/>
          <w:bottom w:w="0" w:type="dxa"/>
          <w:right w:w="108" w:type="dxa"/>
        </w:tblCellMar>
      </w:tblPr>
      <w:tblGrid>
        <w:gridCol w:w="3687"/>
        <w:gridCol w:w="2551"/>
        <w:gridCol w:w="2835"/>
      </w:tblGrid>
      <w:tr w14:paraId="13589737">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tcBorders>
              <w:top w:val="single" w:color="4472C4" w:themeColor="accent1" w:sz="4" w:space="0"/>
              <w:left w:val="single" w:color="4472C4" w:themeColor="accent1" w:sz="4" w:space="0"/>
              <w:bottom w:val="single" w:color="4472C4" w:themeColor="accent1" w:sz="4" w:space="0"/>
              <w:right w:val="nil"/>
              <w:insideH w:val="single" w:sz="4" w:space="0"/>
              <w:insideV w:val="nil"/>
            </w:tcBorders>
            <w:shd w:val="clear" w:color="auto" w:fill="4472C4" w:themeFill="accent1"/>
          </w:tcPr>
          <w:p w14:paraId="00CB1F57">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eastAsia" w:ascii="Times New Roman" w:hAnsi="Times New Roman"/>
                <w:b/>
                <w:bCs/>
                <w:color w:val="FFFFFF" w:themeColor="background1"/>
                <w:sz w:val="20"/>
                <w:szCs w:val="20"/>
                <w14:textFill>
                  <w14:solidFill>
                    <w14:schemeClr w14:val="bg1"/>
                  </w14:solidFill>
                </w14:textFill>
              </w:rPr>
              <w:t>A</w:t>
            </w:r>
            <w:r>
              <w:rPr>
                <w:rFonts w:hint="default" w:ascii="Times New Roman" w:hAnsi="Times New Roman"/>
                <w:b/>
                <w:bCs/>
                <w:color w:val="FFFFFF" w:themeColor="background1"/>
                <w:sz w:val="20"/>
                <w:szCs w:val="20"/>
                <w14:textFill>
                  <w14:solidFill>
                    <w14:schemeClr w14:val="bg1"/>
                  </w14:solidFill>
                </w14:textFill>
              </w:rPr>
              <w:t>ttributes</w:t>
            </w:r>
          </w:p>
        </w:tc>
        <w:tc>
          <w:tcPr>
            <w:tcW w:w="2551"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14:paraId="0B7E0A20">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A</w:t>
            </w:r>
          </w:p>
        </w:tc>
        <w:tc>
          <w:tcPr>
            <w:tcW w:w="2835" w:type="dxa"/>
            <w:tcBorders>
              <w:top w:val="single" w:color="4472C4" w:themeColor="accent1" w:sz="4" w:space="0"/>
              <w:bottom w:val="single" w:color="4472C4" w:themeColor="accent1" w:sz="4" w:space="0"/>
              <w:right w:val="single" w:color="4472C4" w:themeColor="accent1" w:sz="4" w:space="0"/>
              <w:insideH w:val="single" w:sz="4" w:space="0"/>
              <w:insideV w:val="nil"/>
            </w:tcBorders>
            <w:shd w:val="clear" w:color="auto" w:fill="4472C4" w:themeFill="accent1"/>
          </w:tcPr>
          <w:p w14:paraId="7D5725F8">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B</w:t>
            </w:r>
          </w:p>
        </w:tc>
      </w:tr>
      <w:tr w14:paraId="1D5B4A71">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48ADDB71">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Institutional rank</w:t>
            </w:r>
          </w:p>
        </w:tc>
        <w:tc>
          <w:tcPr>
            <w:tcW w:w="2551" w:type="dxa"/>
            <w:shd w:val="clear" w:color="auto" w:fill="D9E2F3" w:themeFill="accent1" w:themeFillTint="33"/>
            <w:vAlign w:val="center"/>
          </w:tcPr>
          <w:p w14:paraId="50C85C4F">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District/county hospitals</w:t>
            </w:r>
          </w:p>
        </w:tc>
        <w:tc>
          <w:tcPr>
            <w:tcW w:w="2835" w:type="dxa"/>
            <w:shd w:val="clear" w:color="auto" w:fill="D9E2F3" w:themeFill="accent1" w:themeFillTint="33"/>
            <w:vAlign w:val="center"/>
          </w:tcPr>
          <w:p w14:paraId="318A2FDF">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Urban tertiary hospitals</w:t>
            </w:r>
          </w:p>
        </w:tc>
      </w:tr>
      <w:tr w14:paraId="0E0926A1">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52438F04">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Waiting time for hospital admission</w:t>
            </w:r>
          </w:p>
        </w:tc>
        <w:tc>
          <w:tcPr>
            <w:tcW w:w="2551" w:type="dxa"/>
            <w:vAlign w:val="center"/>
          </w:tcPr>
          <w:p w14:paraId="04D26E9D">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Bed available on the day</w:t>
            </w:r>
          </w:p>
        </w:tc>
        <w:tc>
          <w:tcPr>
            <w:tcW w:w="2835" w:type="dxa"/>
            <w:vAlign w:val="center"/>
          </w:tcPr>
          <w:p w14:paraId="17EA2E91">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Wait 3 days for a bed</w:t>
            </w:r>
          </w:p>
        </w:tc>
      </w:tr>
      <w:tr w14:paraId="5E7246B7">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101B9993">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Presence of acquaintances in hospitals</w:t>
            </w:r>
          </w:p>
        </w:tc>
        <w:tc>
          <w:tcPr>
            <w:tcW w:w="2551" w:type="dxa"/>
            <w:shd w:val="clear" w:color="auto" w:fill="D9E2F3" w:themeFill="accent1" w:themeFillTint="33"/>
            <w:vAlign w:val="center"/>
          </w:tcPr>
          <w:p w14:paraId="0DDF60E4">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No acquaintance</w:t>
            </w:r>
          </w:p>
        </w:tc>
        <w:tc>
          <w:tcPr>
            <w:tcW w:w="2835" w:type="dxa"/>
            <w:shd w:val="clear" w:color="auto" w:fill="D9E2F3" w:themeFill="accent1" w:themeFillTint="33"/>
            <w:vAlign w:val="center"/>
          </w:tcPr>
          <w:p w14:paraId="4D94BF0D">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Acquaintance</w:t>
            </w:r>
          </w:p>
        </w:tc>
      </w:tr>
      <w:tr w14:paraId="66D40847">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610FB105">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Travel time from residence to hospital</w:t>
            </w:r>
          </w:p>
        </w:tc>
        <w:tc>
          <w:tcPr>
            <w:tcW w:w="2551" w:type="dxa"/>
            <w:vAlign w:val="center"/>
          </w:tcPr>
          <w:p w14:paraId="32070527">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More than 3 hours</w:t>
            </w:r>
          </w:p>
        </w:tc>
        <w:tc>
          <w:tcPr>
            <w:tcW w:w="2835" w:type="dxa"/>
            <w:vAlign w:val="center"/>
          </w:tcPr>
          <w:p w14:paraId="525D7811">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Less than 1 hour</w:t>
            </w:r>
          </w:p>
        </w:tc>
      </w:tr>
      <w:tr w14:paraId="0D334D43">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6F4E7F68">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 xml:space="preserve">Out-of-pocket expenses per </w:t>
            </w:r>
            <w:r>
              <w:rPr>
                <w:rFonts w:hint="eastAsia" w:ascii="Times New Roman" w:hAnsi="Times New Roman"/>
                <w:b/>
                <w:bCs/>
                <w:sz w:val="20"/>
                <w:szCs w:val="20"/>
                <w:lang w:val="en-US" w:eastAsia="zh-CN"/>
              </w:rPr>
              <w:t>visit</w:t>
            </w:r>
          </w:p>
        </w:tc>
        <w:tc>
          <w:tcPr>
            <w:tcW w:w="2551" w:type="dxa"/>
            <w:shd w:val="clear" w:color="auto" w:fill="D9E2F3" w:themeFill="accent1" w:themeFillTint="33"/>
            <w:vAlign w:val="center"/>
          </w:tcPr>
          <w:p w14:paraId="317A9D09">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¥5000</w:t>
            </w:r>
          </w:p>
        </w:tc>
        <w:tc>
          <w:tcPr>
            <w:tcW w:w="2835" w:type="dxa"/>
            <w:shd w:val="clear" w:color="auto" w:fill="D9E2F3" w:themeFill="accent1" w:themeFillTint="33"/>
            <w:vAlign w:val="center"/>
          </w:tcPr>
          <w:p w14:paraId="47E73D9B">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¥2000</w:t>
            </w:r>
          </w:p>
        </w:tc>
      </w:tr>
      <w:tr w14:paraId="5D98650E">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0427B0AD">
            <w:pPr>
              <w:keepNext w:val="0"/>
              <w:keepLines w:val="0"/>
              <w:suppressLineNumbers w:val="0"/>
              <w:spacing w:before="0" w:beforeAutospacing="0" w:after="0" w:afterAutospacing="0" w:line="276" w:lineRule="auto"/>
              <w:ind w:left="0" w:right="0"/>
              <w:rPr>
                <w:rFonts w:hint="default" w:ascii="Times New Roman" w:hAnsi="Times New Roman"/>
                <w:b/>
                <w:bCs/>
                <w:sz w:val="20"/>
                <w:szCs w:val="20"/>
              </w:rPr>
            </w:pPr>
            <w:r>
              <w:rPr>
                <w:rFonts w:hint="default" w:ascii="Times New Roman" w:hAnsi="Times New Roman"/>
                <w:b/>
                <w:bCs/>
                <w:sz w:val="20"/>
                <w:szCs w:val="20"/>
              </w:rPr>
              <w:t>Which one do you prefer?</w:t>
            </w:r>
          </w:p>
        </w:tc>
        <w:tc>
          <w:tcPr>
            <w:tcW w:w="2551" w:type="dxa"/>
          </w:tcPr>
          <w:p w14:paraId="01B18C35">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c>
          <w:tcPr>
            <w:tcW w:w="2835" w:type="dxa"/>
          </w:tcPr>
          <w:p w14:paraId="135C78F1">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r>
    </w:tbl>
    <w:p w14:paraId="4B13D7D8">
      <w:pPr>
        <w:spacing w:line="276" w:lineRule="auto"/>
        <w:rPr>
          <w:rFonts w:ascii="Times New Roman" w:hAnsi="Times New Roman" w:eastAsia="等线" w:cs="Times New Roman"/>
          <w:b/>
          <w:bCs/>
          <w:snapToGrid w:val="0"/>
          <w:color w:val="000000"/>
          <w:kern w:val="0"/>
          <w:sz w:val="20"/>
          <w:szCs w:val="20"/>
          <w:lang w:val="en-GB" w:bidi="en-US"/>
        </w:rPr>
      </w:pPr>
    </w:p>
    <w:p w14:paraId="0620BA77">
      <w:pPr>
        <w:spacing w:line="276" w:lineRule="auto"/>
        <w:rPr>
          <w:rFonts w:ascii="Times New Roman" w:hAnsi="Times New Roman" w:eastAsia="等线" w:cs="Times New Roman"/>
          <w:b/>
          <w:bCs/>
          <w:snapToGrid w:val="0"/>
          <w:color w:val="000000"/>
          <w:kern w:val="0"/>
          <w:sz w:val="20"/>
          <w:szCs w:val="20"/>
          <w:lang w:val="en-GB" w:bidi="en-US"/>
        </w:rPr>
      </w:pPr>
      <w:r>
        <w:rPr>
          <w:rFonts w:hint="eastAsia" w:ascii="Times New Roman" w:hAnsi="Times New Roman" w:eastAsia="等线" w:cs="Times New Roman"/>
          <w:b/>
          <w:bCs/>
          <w:snapToGrid w:val="0"/>
          <w:color w:val="000000"/>
          <w:kern w:val="0"/>
          <w:sz w:val="20"/>
          <w:szCs w:val="20"/>
          <w:lang w:val="en-GB" w:bidi="en-US"/>
        </w:rPr>
        <w:t>2</w:t>
      </w:r>
      <w:r>
        <w:rPr>
          <w:rFonts w:ascii="Times New Roman" w:hAnsi="Times New Roman" w:eastAsia="等线" w:cs="Times New Roman"/>
          <w:b/>
          <w:bCs/>
          <w:snapToGrid w:val="0"/>
          <w:color w:val="000000"/>
          <w:kern w:val="0"/>
          <w:sz w:val="20"/>
          <w:szCs w:val="20"/>
          <w:lang w:val="en-GB" w:bidi="en-US"/>
        </w:rPr>
        <w:t>. Choice set 2</w:t>
      </w:r>
    </w:p>
    <w:tbl>
      <w:tblPr>
        <w:tblStyle w:val="16"/>
        <w:tblW w:w="9073" w:type="dxa"/>
        <w:tblInd w:w="0" w:type="dxa"/>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autofit"/>
        <w:tblCellMar>
          <w:top w:w="0" w:type="dxa"/>
          <w:left w:w="108" w:type="dxa"/>
          <w:bottom w:w="0" w:type="dxa"/>
          <w:right w:w="108" w:type="dxa"/>
        </w:tblCellMar>
      </w:tblPr>
      <w:tblGrid>
        <w:gridCol w:w="3687"/>
        <w:gridCol w:w="2551"/>
        <w:gridCol w:w="2835"/>
      </w:tblGrid>
      <w:tr w14:paraId="21046E06">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tcBorders>
              <w:top w:val="single" w:color="4472C4" w:themeColor="accent1" w:sz="4" w:space="0"/>
              <w:left w:val="single" w:color="4472C4" w:themeColor="accent1" w:sz="4" w:space="0"/>
              <w:bottom w:val="single" w:color="4472C4" w:themeColor="accent1" w:sz="4" w:space="0"/>
              <w:right w:val="nil"/>
              <w:insideH w:val="single" w:sz="4" w:space="0"/>
              <w:insideV w:val="nil"/>
            </w:tcBorders>
            <w:shd w:val="clear" w:color="auto" w:fill="4472C4" w:themeFill="accent1"/>
          </w:tcPr>
          <w:p w14:paraId="309E226D">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eastAsia" w:ascii="Times New Roman" w:hAnsi="Times New Roman"/>
                <w:b/>
                <w:bCs/>
                <w:color w:val="FFFFFF" w:themeColor="background1"/>
                <w:sz w:val="20"/>
                <w:szCs w:val="20"/>
                <w14:textFill>
                  <w14:solidFill>
                    <w14:schemeClr w14:val="bg1"/>
                  </w14:solidFill>
                </w14:textFill>
              </w:rPr>
              <w:t>A</w:t>
            </w:r>
            <w:r>
              <w:rPr>
                <w:rFonts w:hint="default" w:ascii="Times New Roman" w:hAnsi="Times New Roman"/>
                <w:b/>
                <w:bCs/>
                <w:color w:val="FFFFFF" w:themeColor="background1"/>
                <w:sz w:val="20"/>
                <w:szCs w:val="20"/>
                <w14:textFill>
                  <w14:solidFill>
                    <w14:schemeClr w14:val="bg1"/>
                  </w14:solidFill>
                </w14:textFill>
              </w:rPr>
              <w:t>ttributes</w:t>
            </w:r>
          </w:p>
        </w:tc>
        <w:tc>
          <w:tcPr>
            <w:tcW w:w="2551"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14:paraId="3D9B761B">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A</w:t>
            </w:r>
          </w:p>
        </w:tc>
        <w:tc>
          <w:tcPr>
            <w:tcW w:w="2835" w:type="dxa"/>
            <w:tcBorders>
              <w:top w:val="single" w:color="4472C4" w:themeColor="accent1" w:sz="4" w:space="0"/>
              <w:bottom w:val="single" w:color="4472C4" w:themeColor="accent1" w:sz="4" w:space="0"/>
              <w:right w:val="single" w:color="4472C4" w:themeColor="accent1" w:sz="4" w:space="0"/>
              <w:insideH w:val="single" w:sz="4" w:space="0"/>
              <w:insideV w:val="nil"/>
            </w:tcBorders>
            <w:shd w:val="clear" w:color="auto" w:fill="4472C4" w:themeFill="accent1"/>
          </w:tcPr>
          <w:p w14:paraId="100EC0BB">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B</w:t>
            </w:r>
          </w:p>
        </w:tc>
      </w:tr>
      <w:tr w14:paraId="2BF4CC56">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41FD9679">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Institutional rank</w:t>
            </w:r>
          </w:p>
        </w:tc>
        <w:tc>
          <w:tcPr>
            <w:tcW w:w="2551" w:type="dxa"/>
            <w:shd w:val="clear" w:color="auto" w:fill="D9E2F3" w:themeFill="accent1" w:themeFillTint="33"/>
            <w:vAlign w:val="center"/>
          </w:tcPr>
          <w:p w14:paraId="388285EF">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District/county hospitals</w:t>
            </w:r>
          </w:p>
        </w:tc>
        <w:tc>
          <w:tcPr>
            <w:tcW w:w="2835" w:type="dxa"/>
            <w:shd w:val="clear" w:color="auto" w:fill="D9E2F3" w:themeFill="accent1" w:themeFillTint="33"/>
            <w:vAlign w:val="center"/>
          </w:tcPr>
          <w:p w14:paraId="025903D6">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Urban tertiary hospitals</w:t>
            </w:r>
          </w:p>
        </w:tc>
      </w:tr>
      <w:tr w14:paraId="2C1542A0">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694FBD6F">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Waiting time for hospital admission</w:t>
            </w:r>
          </w:p>
        </w:tc>
        <w:tc>
          <w:tcPr>
            <w:tcW w:w="2551" w:type="dxa"/>
            <w:vAlign w:val="center"/>
          </w:tcPr>
          <w:p w14:paraId="33233307">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 xml:space="preserve">Wait 3 days for a bed </w:t>
            </w:r>
          </w:p>
        </w:tc>
        <w:tc>
          <w:tcPr>
            <w:tcW w:w="2835" w:type="dxa"/>
            <w:vAlign w:val="center"/>
          </w:tcPr>
          <w:p w14:paraId="68695601">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Bed available on the day</w:t>
            </w:r>
          </w:p>
        </w:tc>
      </w:tr>
      <w:tr w14:paraId="7144A5FE">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46A9BAEF">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Presence of acquaintances in hospitals</w:t>
            </w:r>
          </w:p>
        </w:tc>
        <w:tc>
          <w:tcPr>
            <w:tcW w:w="2551" w:type="dxa"/>
            <w:shd w:val="clear" w:color="auto" w:fill="D9E2F3" w:themeFill="accent1" w:themeFillTint="33"/>
            <w:vAlign w:val="center"/>
          </w:tcPr>
          <w:p w14:paraId="78752F3F">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No acquaintance</w:t>
            </w:r>
          </w:p>
        </w:tc>
        <w:tc>
          <w:tcPr>
            <w:tcW w:w="2835" w:type="dxa"/>
            <w:shd w:val="clear" w:color="auto" w:fill="D9E2F3" w:themeFill="accent1" w:themeFillTint="33"/>
            <w:vAlign w:val="center"/>
          </w:tcPr>
          <w:p w14:paraId="42A28E94">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Acquaintance</w:t>
            </w:r>
          </w:p>
        </w:tc>
      </w:tr>
      <w:tr w14:paraId="00904439">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71A1067E">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Travel time from residence to hospital</w:t>
            </w:r>
          </w:p>
        </w:tc>
        <w:tc>
          <w:tcPr>
            <w:tcW w:w="2551" w:type="dxa"/>
            <w:vAlign w:val="center"/>
          </w:tcPr>
          <w:p w14:paraId="49830E7A">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 xml:space="preserve">Less than 1 hour </w:t>
            </w:r>
          </w:p>
        </w:tc>
        <w:tc>
          <w:tcPr>
            <w:tcW w:w="2835" w:type="dxa"/>
            <w:vAlign w:val="center"/>
          </w:tcPr>
          <w:p w14:paraId="43CF3E27">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More than 3 hours</w:t>
            </w:r>
          </w:p>
        </w:tc>
      </w:tr>
      <w:tr w14:paraId="07FBC3B2">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39960152">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 xml:space="preserve">Out-of-pocket expenses per </w:t>
            </w:r>
            <w:r>
              <w:rPr>
                <w:rFonts w:hint="eastAsia" w:ascii="Times New Roman" w:hAnsi="Times New Roman"/>
                <w:b/>
                <w:bCs/>
                <w:sz w:val="20"/>
                <w:szCs w:val="20"/>
                <w:lang w:val="en-US" w:eastAsia="zh-CN"/>
              </w:rPr>
              <w:t>visit</w:t>
            </w:r>
          </w:p>
        </w:tc>
        <w:tc>
          <w:tcPr>
            <w:tcW w:w="2551" w:type="dxa"/>
            <w:shd w:val="clear" w:color="auto" w:fill="D9E2F3" w:themeFill="accent1" w:themeFillTint="33"/>
            <w:vAlign w:val="center"/>
          </w:tcPr>
          <w:p w14:paraId="4ABD6CA0">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¥800</w:t>
            </w:r>
          </w:p>
        </w:tc>
        <w:tc>
          <w:tcPr>
            <w:tcW w:w="2835" w:type="dxa"/>
            <w:shd w:val="clear" w:color="auto" w:fill="D9E2F3" w:themeFill="accent1" w:themeFillTint="33"/>
            <w:vAlign w:val="center"/>
          </w:tcPr>
          <w:p w14:paraId="5FFD0027">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¥2000</w:t>
            </w:r>
          </w:p>
        </w:tc>
      </w:tr>
      <w:tr w14:paraId="76F5FB69">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608F29E0">
            <w:pPr>
              <w:keepNext w:val="0"/>
              <w:keepLines w:val="0"/>
              <w:suppressLineNumbers w:val="0"/>
              <w:spacing w:before="0" w:beforeAutospacing="0" w:after="0" w:afterAutospacing="0" w:line="276" w:lineRule="auto"/>
              <w:ind w:left="0" w:right="0"/>
              <w:rPr>
                <w:rFonts w:hint="default" w:ascii="Times New Roman" w:hAnsi="Times New Roman"/>
                <w:b/>
                <w:bCs/>
                <w:sz w:val="20"/>
                <w:szCs w:val="20"/>
              </w:rPr>
            </w:pPr>
            <w:r>
              <w:rPr>
                <w:rFonts w:hint="default" w:ascii="Times New Roman" w:hAnsi="Times New Roman"/>
                <w:b/>
                <w:bCs/>
                <w:sz w:val="20"/>
                <w:szCs w:val="20"/>
              </w:rPr>
              <w:t>Which one do you prefer?</w:t>
            </w:r>
          </w:p>
        </w:tc>
        <w:tc>
          <w:tcPr>
            <w:tcW w:w="2551" w:type="dxa"/>
          </w:tcPr>
          <w:p w14:paraId="6F4668A3">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c>
          <w:tcPr>
            <w:tcW w:w="2835" w:type="dxa"/>
          </w:tcPr>
          <w:p w14:paraId="7B29357D">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r>
    </w:tbl>
    <w:p w14:paraId="377F1B67">
      <w:pPr>
        <w:spacing w:line="276" w:lineRule="auto"/>
        <w:rPr>
          <w:rFonts w:ascii="Times New Roman" w:hAnsi="Times New Roman" w:eastAsia="等线" w:cs="Times New Roman"/>
          <w:snapToGrid w:val="0"/>
          <w:color w:val="000000"/>
          <w:kern w:val="0"/>
          <w:sz w:val="20"/>
          <w:szCs w:val="20"/>
          <w:lang w:val="en-GB" w:bidi="en-US"/>
        </w:rPr>
      </w:pPr>
    </w:p>
    <w:p w14:paraId="596FFA36">
      <w:pPr>
        <w:spacing w:line="276" w:lineRule="auto"/>
        <w:rPr>
          <w:rFonts w:ascii="Times New Roman" w:hAnsi="Times New Roman" w:eastAsia="等线" w:cs="Times New Roman"/>
          <w:b/>
          <w:bCs/>
          <w:snapToGrid w:val="0"/>
          <w:color w:val="000000"/>
          <w:kern w:val="0"/>
          <w:sz w:val="20"/>
          <w:szCs w:val="20"/>
          <w:lang w:val="en-GB" w:bidi="en-US"/>
        </w:rPr>
      </w:pPr>
      <w:r>
        <w:rPr>
          <w:rFonts w:ascii="Times New Roman" w:hAnsi="Times New Roman" w:eastAsia="等线" w:cs="Times New Roman"/>
          <w:b/>
          <w:bCs/>
          <w:snapToGrid w:val="0"/>
          <w:color w:val="000000"/>
          <w:kern w:val="0"/>
          <w:sz w:val="20"/>
          <w:szCs w:val="20"/>
          <w:lang w:val="en-GB" w:bidi="en-US"/>
        </w:rPr>
        <w:t>3. Choice set 3</w:t>
      </w:r>
    </w:p>
    <w:tbl>
      <w:tblPr>
        <w:tblStyle w:val="16"/>
        <w:tblW w:w="9073" w:type="dxa"/>
        <w:tblInd w:w="0" w:type="dxa"/>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autofit"/>
        <w:tblCellMar>
          <w:top w:w="0" w:type="dxa"/>
          <w:left w:w="108" w:type="dxa"/>
          <w:bottom w:w="0" w:type="dxa"/>
          <w:right w:w="108" w:type="dxa"/>
        </w:tblCellMar>
      </w:tblPr>
      <w:tblGrid>
        <w:gridCol w:w="3687"/>
        <w:gridCol w:w="2551"/>
        <w:gridCol w:w="2835"/>
      </w:tblGrid>
      <w:tr w14:paraId="6F0FDA36">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tcBorders>
              <w:top w:val="single" w:color="4472C4" w:themeColor="accent1" w:sz="4" w:space="0"/>
              <w:left w:val="single" w:color="4472C4" w:themeColor="accent1" w:sz="4" w:space="0"/>
              <w:bottom w:val="single" w:color="4472C4" w:themeColor="accent1" w:sz="4" w:space="0"/>
              <w:right w:val="nil"/>
              <w:insideH w:val="single" w:sz="4" w:space="0"/>
              <w:insideV w:val="nil"/>
            </w:tcBorders>
            <w:shd w:val="clear" w:color="auto" w:fill="4472C4" w:themeFill="accent1"/>
          </w:tcPr>
          <w:p w14:paraId="37DED72A">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eastAsia" w:ascii="Times New Roman" w:hAnsi="Times New Roman"/>
                <w:b/>
                <w:bCs/>
                <w:color w:val="FFFFFF" w:themeColor="background1"/>
                <w:sz w:val="20"/>
                <w:szCs w:val="20"/>
                <w14:textFill>
                  <w14:solidFill>
                    <w14:schemeClr w14:val="bg1"/>
                  </w14:solidFill>
                </w14:textFill>
              </w:rPr>
              <w:t>A</w:t>
            </w:r>
            <w:r>
              <w:rPr>
                <w:rFonts w:hint="default" w:ascii="Times New Roman" w:hAnsi="Times New Roman"/>
                <w:b/>
                <w:bCs/>
                <w:color w:val="FFFFFF" w:themeColor="background1"/>
                <w:sz w:val="20"/>
                <w:szCs w:val="20"/>
                <w14:textFill>
                  <w14:solidFill>
                    <w14:schemeClr w14:val="bg1"/>
                  </w14:solidFill>
                </w14:textFill>
              </w:rPr>
              <w:t>ttributes</w:t>
            </w:r>
          </w:p>
        </w:tc>
        <w:tc>
          <w:tcPr>
            <w:tcW w:w="2551"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14:paraId="7AF12F29">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A</w:t>
            </w:r>
          </w:p>
        </w:tc>
        <w:tc>
          <w:tcPr>
            <w:tcW w:w="2835" w:type="dxa"/>
            <w:tcBorders>
              <w:top w:val="single" w:color="4472C4" w:themeColor="accent1" w:sz="4" w:space="0"/>
              <w:bottom w:val="single" w:color="4472C4" w:themeColor="accent1" w:sz="4" w:space="0"/>
              <w:right w:val="single" w:color="4472C4" w:themeColor="accent1" w:sz="4" w:space="0"/>
              <w:insideH w:val="single" w:sz="4" w:space="0"/>
              <w:insideV w:val="nil"/>
            </w:tcBorders>
            <w:shd w:val="clear" w:color="auto" w:fill="4472C4" w:themeFill="accent1"/>
          </w:tcPr>
          <w:p w14:paraId="11AB2DFC">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B</w:t>
            </w:r>
          </w:p>
        </w:tc>
      </w:tr>
      <w:tr w14:paraId="1EAECB90">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4E333643">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Institutional rank</w:t>
            </w:r>
          </w:p>
        </w:tc>
        <w:tc>
          <w:tcPr>
            <w:tcW w:w="2551" w:type="dxa"/>
            <w:shd w:val="clear" w:color="auto" w:fill="D9E2F3" w:themeFill="accent1" w:themeFillTint="33"/>
            <w:vAlign w:val="center"/>
          </w:tcPr>
          <w:p w14:paraId="1DB590DE">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District/county hospitals</w:t>
            </w:r>
          </w:p>
        </w:tc>
        <w:tc>
          <w:tcPr>
            <w:tcW w:w="2835" w:type="dxa"/>
            <w:shd w:val="clear" w:color="auto" w:fill="D9E2F3" w:themeFill="accent1" w:themeFillTint="33"/>
            <w:vAlign w:val="center"/>
          </w:tcPr>
          <w:p w14:paraId="59835709">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Urban tertiary hospitals</w:t>
            </w:r>
          </w:p>
        </w:tc>
      </w:tr>
      <w:tr w14:paraId="121B3D04">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32C41E3E">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Waiting time for hospital admission</w:t>
            </w:r>
          </w:p>
        </w:tc>
        <w:tc>
          <w:tcPr>
            <w:tcW w:w="2551" w:type="dxa"/>
            <w:vAlign w:val="center"/>
          </w:tcPr>
          <w:p w14:paraId="28C8FC94">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 xml:space="preserve">Wait 3 days for a bed </w:t>
            </w:r>
          </w:p>
        </w:tc>
        <w:tc>
          <w:tcPr>
            <w:tcW w:w="2835" w:type="dxa"/>
            <w:vAlign w:val="center"/>
          </w:tcPr>
          <w:p w14:paraId="418E7B41">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Bed available on the day</w:t>
            </w:r>
          </w:p>
        </w:tc>
      </w:tr>
      <w:tr w14:paraId="07477EE9">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3A00721C">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Presence of acquaintances in hospitals</w:t>
            </w:r>
          </w:p>
        </w:tc>
        <w:tc>
          <w:tcPr>
            <w:tcW w:w="2551" w:type="dxa"/>
            <w:shd w:val="clear" w:color="auto" w:fill="D9E2F3" w:themeFill="accent1" w:themeFillTint="33"/>
            <w:vAlign w:val="center"/>
          </w:tcPr>
          <w:p w14:paraId="3E2663BB">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Acquaintance</w:t>
            </w:r>
          </w:p>
        </w:tc>
        <w:tc>
          <w:tcPr>
            <w:tcW w:w="2835" w:type="dxa"/>
            <w:shd w:val="clear" w:color="auto" w:fill="D9E2F3" w:themeFill="accent1" w:themeFillTint="33"/>
            <w:vAlign w:val="center"/>
          </w:tcPr>
          <w:p w14:paraId="61CCC251">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No acquaintance</w:t>
            </w:r>
          </w:p>
        </w:tc>
      </w:tr>
      <w:tr w14:paraId="613ED8D9">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5CDC702F">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Travel time from residence to hospital</w:t>
            </w:r>
          </w:p>
        </w:tc>
        <w:tc>
          <w:tcPr>
            <w:tcW w:w="2551" w:type="dxa"/>
            <w:vAlign w:val="center"/>
          </w:tcPr>
          <w:p w14:paraId="0FC8961E">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 xml:space="preserve">Less than 1 hour </w:t>
            </w:r>
          </w:p>
        </w:tc>
        <w:tc>
          <w:tcPr>
            <w:tcW w:w="2835" w:type="dxa"/>
            <w:vAlign w:val="center"/>
          </w:tcPr>
          <w:p w14:paraId="1D33A49D">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More than 3 hours</w:t>
            </w:r>
          </w:p>
        </w:tc>
      </w:tr>
      <w:tr w14:paraId="3645B592">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4311F76A">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 xml:space="preserve">Out-of-pocket expenses per </w:t>
            </w:r>
            <w:r>
              <w:rPr>
                <w:rFonts w:hint="eastAsia" w:ascii="Times New Roman" w:hAnsi="Times New Roman"/>
                <w:b/>
                <w:bCs/>
                <w:sz w:val="20"/>
                <w:szCs w:val="20"/>
                <w:lang w:val="en-US" w:eastAsia="zh-CN"/>
              </w:rPr>
              <w:t>visit</w:t>
            </w:r>
          </w:p>
        </w:tc>
        <w:tc>
          <w:tcPr>
            <w:tcW w:w="2551" w:type="dxa"/>
            <w:shd w:val="clear" w:color="auto" w:fill="D9E2F3" w:themeFill="accent1" w:themeFillTint="33"/>
            <w:vAlign w:val="center"/>
          </w:tcPr>
          <w:p w14:paraId="234D7DA5">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¥2000</w:t>
            </w:r>
          </w:p>
        </w:tc>
        <w:tc>
          <w:tcPr>
            <w:tcW w:w="2835" w:type="dxa"/>
            <w:shd w:val="clear" w:color="auto" w:fill="D9E2F3" w:themeFill="accent1" w:themeFillTint="33"/>
            <w:vAlign w:val="center"/>
          </w:tcPr>
          <w:p w14:paraId="6ED9D823">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¥5000</w:t>
            </w:r>
          </w:p>
        </w:tc>
      </w:tr>
      <w:tr w14:paraId="62B45D1D">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2B536973">
            <w:pPr>
              <w:keepNext w:val="0"/>
              <w:keepLines w:val="0"/>
              <w:suppressLineNumbers w:val="0"/>
              <w:spacing w:before="0" w:beforeAutospacing="0" w:after="0" w:afterAutospacing="0" w:line="276" w:lineRule="auto"/>
              <w:ind w:left="0" w:right="0"/>
              <w:rPr>
                <w:rFonts w:hint="default" w:ascii="Times New Roman" w:hAnsi="Times New Roman"/>
                <w:b/>
                <w:bCs/>
                <w:sz w:val="20"/>
                <w:szCs w:val="20"/>
              </w:rPr>
            </w:pPr>
            <w:r>
              <w:rPr>
                <w:rFonts w:hint="default" w:ascii="Times New Roman" w:hAnsi="Times New Roman"/>
                <w:b/>
                <w:bCs/>
                <w:sz w:val="20"/>
                <w:szCs w:val="20"/>
              </w:rPr>
              <w:t>Which one do you prefer?</w:t>
            </w:r>
          </w:p>
        </w:tc>
        <w:tc>
          <w:tcPr>
            <w:tcW w:w="2551" w:type="dxa"/>
          </w:tcPr>
          <w:p w14:paraId="3A01183A">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c>
          <w:tcPr>
            <w:tcW w:w="2835" w:type="dxa"/>
          </w:tcPr>
          <w:p w14:paraId="570B2C6E">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r>
    </w:tbl>
    <w:p w14:paraId="02143467">
      <w:pPr>
        <w:spacing w:line="276" w:lineRule="auto"/>
        <w:ind w:firstLine="100" w:firstLineChars="50"/>
        <w:rPr>
          <w:rFonts w:ascii="Times New Roman" w:hAnsi="Times New Roman" w:eastAsia="等线" w:cs="Times New Roman"/>
          <w:b/>
          <w:bCs/>
          <w:snapToGrid w:val="0"/>
          <w:color w:val="000000"/>
          <w:kern w:val="0"/>
          <w:sz w:val="20"/>
          <w:szCs w:val="20"/>
          <w:lang w:val="en-GB" w:bidi="en-US"/>
        </w:rPr>
      </w:pPr>
    </w:p>
    <w:p w14:paraId="0A489553">
      <w:pPr>
        <w:spacing w:line="276" w:lineRule="auto"/>
        <w:ind w:firstLine="100" w:firstLineChars="50"/>
        <w:rPr>
          <w:rFonts w:ascii="Times New Roman" w:hAnsi="Times New Roman" w:eastAsia="等线" w:cs="Times New Roman"/>
          <w:b/>
          <w:bCs/>
          <w:snapToGrid w:val="0"/>
          <w:color w:val="000000"/>
          <w:kern w:val="0"/>
          <w:sz w:val="20"/>
          <w:szCs w:val="20"/>
          <w:lang w:val="en-GB" w:bidi="en-US"/>
        </w:rPr>
      </w:pPr>
      <w:r>
        <w:rPr>
          <w:rFonts w:ascii="Times New Roman" w:hAnsi="Times New Roman" w:eastAsia="等线" w:cs="Times New Roman"/>
          <w:b/>
          <w:bCs/>
          <w:snapToGrid w:val="0"/>
          <w:color w:val="000000"/>
          <w:kern w:val="0"/>
          <w:sz w:val="20"/>
          <w:szCs w:val="20"/>
          <w:lang w:val="en-GB" w:bidi="en-US"/>
        </w:rPr>
        <w:t>4. Choice set 4</w:t>
      </w:r>
    </w:p>
    <w:tbl>
      <w:tblPr>
        <w:tblStyle w:val="16"/>
        <w:tblW w:w="9073" w:type="dxa"/>
        <w:tblInd w:w="0" w:type="dxa"/>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Layout w:type="autofit"/>
        <w:tblCellMar>
          <w:top w:w="0" w:type="dxa"/>
          <w:left w:w="108" w:type="dxa"/>
          <w:bottom w:w="0" w:type="dxa"/>
          <w:right w:w="108" w:type="dxa"/>
        </w:tblCellMar>
      </w:tblPr>
      <w:tblGrid>
        <w:gridCol w:w="3687"/>
        <w:gridCol w:w="2551"/>
        <w:gridCol w:w="2835"/>
      </w:tblGrid>
      <w:tr w14:paraId="46A3EC97">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tcBorders>
              <w:top w:val="single" w:color="4472C4" w:themeColor="accent1" w:sz="4" w:space="0"/>
              <w:left w:val="single" w:color="4472C4" w:themeColor="accent1" w:sz="4" w:space="0"/>
              <w:bottom w:val="single" w:color="4472C4" w:themeColor="accent1" w:sz="4" w:space="0"/>
              <w:right w:val="nil"/>
              <w:insideH w:val="single" w:sz="4" w:space="0"/>
              <w:insideV w:val="nil"/>
            </w:tcBorders>
            <w:shd w:val="clear" w:color="auto" w:fill="4472C4" w:themeFill="accent1"/>
          </w:tcPr>
          <w:p w14:paraId="1D954B39">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eastAsia" w:ascii="Times New Roman" w:hAnsi="Times New Roman"/>
                <w:b/>
                <w:bCs/>
                <w:color w:val="FFFFFF" w:themeColor="background1"/>
                <w:sz w:val="20"/>
                <w:szCs w:val="20"/>
                <w14:textFill>
                  <w14:solidFill>
                    <w14:schemeClr w14:val="bg1"/>
                  </w14:solidFill>
                </w14:textFill>
              </w:rPr>
              <w:t>A</w:t>
            </w:r>
            <w:r>
              <w:rPr>
                <w:rFonts w:hint="default" w:ascii="Times New Roman" w:hAnsi="Times New Roman"/>
                <w:b/>
                <w:bCs/>
                <w:color w:val="FFFFFF" w:themeColor="background1"/>
                <w:sz w:val="20"/>
                <w:szCs w:val="20"/>
                <w14:textFill>
                  <w14:solidFill>
                    <w14:schemeClr w14:val="bg1"/>
                  </w14:solidFill>
                </w14:textFill>
              </w:rPr>
              <w:t>ttributes</w:t>
            </w:r>
          </w:p>
        </w:tc>
        <w:tc>
          <w:tcPr>
            <w:tcW w:w="2551" w:type="dxa"/>
            <w:tcBorders>
              <w:top w:val="single" w:color="4472C4" w:themeColor="accent1" w:sz="4" w:space="0"/>
              <w:bottom w:val="single" w:color="4472C4" w:themeColor="accent1" w:sz="4" w:space="0"/>
              <w:right w:val="nil"/>
              <w:insideH w:val="single" w:sz="4" w:space="0"/>
              <w:insideV w:val="nil"/>
            </w:tcBorders>
            <w:shd w:val="clear" w:color="auto" w:fill="4472C4" w:themeFill="accent1"/>
          </w:tcPr>
          <w:p w14:paraId="03739AC9">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A</w:t>
            </w:r>
          </w:p>
        </w:tc>
        <w:tc>
          <w:tcPr>
            <w:tcW w:w="2835" w:type="dxa"/>
            <w:tcBorders>
              <w:top w:val="single" w:color="4472C4" w:themeColor="accent1" w:sz="4" w:space="0"/>
              <w:bottom w:val="single" w:color="4472C4" w:themeColor="accent1" w:sz="4" w:space="0"/>
              <w:right w:val="single" w:color="4472C4" w:themeColor="accent1" w:sz="4" w:space="0"/>
              <w:insideH w:val="single" w:sz="4" w:space="0"/>
              <w:insideV w:val="nil"/>
            </w:tcBorders>
            <w:shd w:val="clear" w:color="auto" w:fill="4472C4" w:themeFill="accent1"/>
          </w:tcPr>
          <w:p w14:paraId="0505B2AB">
            <w:pPr>
              <w:keepNext w:val="0"/>
              <w:keepLines w:val="0"/>
              <w:suppressLineNumbers w:val="0"/>
              <w:spacing w:before="0" w:beforeAutospacing="0" w:after="0" w:afterAutospacing="0" w:line="276" w:lineRule="auto"/>
              <w:ind w:left="0" w:right="0"/>
              <w:jc w:val="center"/>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color w:val="FFFFFF" w:themeColor="background1"/>
                <w:sz w:val="20"/>
                <w:szCs w:val="20"/>
                <w14:textFill>
                  <w14:solidFill>
                    <w14:schemeClr w14:val="bg1"/>
                  </w14:solidFill>
                </w14:textFill>
              </w:rPr>
              <w:t>Medical Facility B</w:t>
            </w:r>
          </w:p>
        </w:tc>
      </w:tr>
      <w:tr w14:paraId="3E3FEED9">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19B8259D">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Institutional rank</w:t>
            </w:r>
          </w:p>
        </w:tc>
        <w:tc>
          <w:tcPr>
            <w:tcW w:w="2551" w:type="dxa"/>
            <w:shd w:val="clear" w:color="auto" w:fill="D9E2F3" w:themeFill="accent1" w:themeFillTint="33"/>
            <w:vAlign w:val="center"/>
          </w:tcPr>
          <w:p w14:paraId="4887B9D2">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District/county hospitals</w:t>
            </w:r>
          </w:p>
        </w:tc>
        <w:tc>
          <w:tcPr>
            <w:tcW w:w="2835" w:type="dxa"/>
            <w:shd w:val="clear" w:color="auto" w:fill="D9E2F3" w:themeFill="accent1" w:themeFillTint="33"/>
            <w:vAlign w:val="center"/>
          </w:tcPr>
          <w:p w14:paraId="19F09990">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Urban tertiary hospitals</w:t>
            </w:r>
          </w:p>
        </w:tc>
      </w:tr>
      <w:tr w14:paraId="4FF7958A">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35BAC3E3">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Waiting time for hospital admission</w:t>
            </w:r>
          </w:p>
        </w:tc>
        <w:tc>
          <w:tcPr>
            <w:tcW w:w="2551" w:type="dxa"/>
            <w:vAlign w:val="center"/>
          </w:tcPr>
          <w:p w14:paraId="58F9B920">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 xml:space="preserve">Wait 3 days for a bed </w:t>
            </w:r>
          </w:p>
        </w:tc>
        <w:tc>
          <w:tcPr>
            <w:tcW w:w="2835" w:type="dxa"/>
            <w:vAlign w:val="center"/>
          </w:tcPr>
          <w:p w14:paraId="7F3FDC69">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Bed available on the day</w:t>
            </w:r>
          </w:p>
        </w:tc>
      </w:tr>
      <w:tr w14:paraId="1E2D64BE">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6830B076">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Presence of acquaintances in hospitals</w:t>
            </w:r>
          </w:p>
        </w:tc>
        <w:tc>
          <w:tcPr>
            <w:tcW w:w="2551" w:type="dxa"/>
            <w:shd w:val="clear" w:color="auto" w:fill="D9E2F3" w:themeFill="accent1" w:themeFillTint="33"/>
            <w:vAlign w:val="center"/>
          </w:tcPr>
          <w:p w14:paraId="2EEE9D33">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eastAsia="等线" w:cs="Times New Roman"/>
                <w:snapToGrid w:val="0"/>
                <w:color w:val="000000"/>
                <w:kern w:val="0"/>
                <w:sz w:val="20"/>
                <w:szCs w:val="20"/>
                <w:lang w:val="en-GB" w:bidi="en-US"/>
              </w:rPr>
              <w:t>No acquaintance</w:t>
            </w:r>
          </w:p>
        </w:tc>
        <w:tc>
          <w:tcPr>
            <w:tcW w:w="2835" w:type="dxa"/>
            <w:shd w:val="clear" w:color="auto" w:fill="D9E2F3" w:themeFill="accent1" w:themeFillTint="33"/>
            <w:vAlign w:val="center"/>
          </w:tcPr>
          <w:p w14:paraId="13116A72">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Acquaintance</w:t>
            </w:r>
          </w:p>
        </w:tc>
      </w:tr>
      <w:tr w14:paraId="19B26D25">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4E7E91E2">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Travel time from residence to hospital</w:t>
            </w:r>
          </w:p>
        </w:tc>
        <w:tc>
          <w:tcPr>
            <w:tcW w:w="2551" w:type="dxa"/>
            <w:vAlign w:val="center"/>
          </w:tcPr>
          <w:p w14:paraId="68AF622B">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 xml:space="preserve">Less than 1 hour </w:t>
            </w:r>
          </w:p>
        </w:tc>
        <w:tc>
          <w:tcPr>
            <w:tcW w:w="2835" w:type="dxa"/>
            <w:vAlign w:val="center"/>
          </w:tcPr>
          <w:p w14:paraId="2B55E802">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More than 3 hours</w:t>
            </w:r>
          </w:p>
        </w:tc>
      </w:tr>
      <w:tr w14:paraId="1A32ADCF">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shd w:val="clear" w:color="auto" w:fill="D9E2F3" w:themeFill="accent1" w:themeFillTint="33"/>
            <w:vAlign w:val="center"/>
          </w:tcPr>
          <w:p w14:paraId="6D11E4CD">
            <w:pPr>
              <w:keepNext w:val="0"/>
              <w:keepLines w:val="0"/>
              <w:suppressLineNumbers w:val="0"/>
              <w:spacing w:before="0" w:beforeAutospacing="0" w:after="0" w:afterAutospacing="0" w:line="276" w:lineRule="auto"/>
              <w:ind w:left="0" w:leftChars="0" w:right="0" w:rightChars="0"/>
              <w:rPr>
                <w:rFonts w:hint="default" w:ascii="Times New Roman" w:hAnsi="Times New Roman" w:eastAsia="等线" w:cs="Times New Roman"/>
                <w:b/>
                <w:bCs/>
                <w:snapToGrid w:val="0"/>
                <w:color w:val="000000"/>
                <w:kern w:val="0"/>
                <w:sz w:val="20"/>
                <w:szCs w:val="20"/>
                <w:lang w:val="en-GB" w:bidi="en-US"/>
              </w:rPr>
            </w:pPr>
            <w:r>
              <w:rPr>
                <w:rFonts w:hint="default" w:ascii="Times New Roman" w:hAnsi="Times New Roman"/>
                <w:b/>
                <w:bCs/>
                <w:sz w:val="20"/>
                <w:szCs w:val="20"/>
              </w:rPr>
              <w:t xml:space="preserve">Out-of-pocket expenses per </w:t>
            </w:r>
            <w:r>
              <w:rPr>
                <w:rFonts w:hint="eastAsia" w:ascii="Times New Roman" w:hAnsi="Times New Roman"/>
                <w:b/>
                <w:bCs/>
                <w:sz w:val="20"/>
                <w:szCs w:val="20"/>
                <w:lang w:val="en-US" w:eastAsia="zh-CN"/>
              </w:rPr>
              <w:t>visit</w:t>
            </w:r>
          </w:p>
        </w:tc>
        <w:tc>
          <w:tcPr>
            <w:tcW w:w="2551" w:type="dxa"/>
            <w:shd w:val="clear" w:color="auto" w:fill="D9E2F3" w:themeFill="accent1" w:themeFillTint="33"/>
            <w:vAlign w:val="center"/>
          </w:tcPr>
          <w:p w14:paraId="62838DCC">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¥5000</w:t>
            </w:r>
          </w:p>
        </w:tc>
        <w:tc>
          <w:tcPr>
            <w:tcW w:w="2835" w:type="dxa"/>
            <w:shd w:val="clear" w:color="auto" w:fill="D9E2F3" w:themeFill="accent1" w:themeFillTint="33"/>
            <w:vAlign w:val="center"/>
          </w:tcPr>
          <w:p w14:paraId="6BE3B8BA">
            <w:pPr>
              <w:keepNext w:val="0"/>
              <w:keepLines w:val="0"/>
              <w:suppressLineNumbers w:val="0"/>
              <w:spacing w:before="0" w:beforeAutospacing="0" w:after="0" w:afterAutospacing="0" w:line="276" w:lineRule="auto"/>
              <w:ind w:left="0" w:right="0"/>
              <w:rPr>
                <w:rFonts w:hint="default" w:ascii="Times New Roman" w:hAnsi="Times New Roman" w:eastAsia="等线" w:cs="Times New Roman"/>
                <w:snapToGrid w:val="0"/>
                <w:color w:val="000000"/>
                <w:kern w:val="0"/>
                <w:sz w:val="20"/>
                <w:szCs w:val="20"/>
                <w:lang w:val="en-GB" w:bidi="en-US"/>
              </w:rPr>
            </w:pPr>
            <w:r>
              <w:rPr>
                <w:rFonts w:hint="default" w:ascii="Times New Roman" w:hAnsi="Times New Roman"/>
                <w:sz w:val="20"/>
                <w:szCs w:val="20"/>
              </w:rPr>
              <w:t>¥800</w:t>
            </w:r>
          </w:p>
        </w:tc>
      </w:tr>
      <w:tr w14:paraId="6C75BDAC">
        <w:tblPrEx>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CellMar>
            <w:top w:w="0" w:type="dxa"/>
            <w:left w:w="108" w:type="dxa"/>
            <w:bottom w:w="0" w:type="dxa"/>
            <w:right w:w="108" w:type="dxa"/>
          </w:tblCellMar>
        </w:tblPrEx>
        <w:tc>
          <w:tcPr>
            <w:tcW w:w="3687" w:type="dxa"/>
            <w:vAlign w:val="center"/>
          </w:tcPr>
          <w:p w14:paraId="2542A9F4">
            <w:pPr>
              <w:keepNext w:val="0"/>
              <w:keepLines w:val="0"/>
              <w:suppressLineNumbers w:val="0"/>
              <w:spacing w:before="0" w:beforeAutospacing="0" w:after="0" w:afterAutospacing="0" w:line="276" w:lineRule="auto"/>
              <w:ind w:left="0" w:right="0"/>
              <w:rPr>
                <w:rFonts w:hint="default" w:ascii="Times New Roman" w:hAnsi="Times New Roman"/>
                <w:b/>
                <w:bCs/>
                <w:sz w:val="20"/>
                <w:szCs w:val="20"/>
              </w:rPr>
            </w:pPr>
            <w:r>
              <w:rPr>
                <w:rFonts w:hint="default" w:ascii="Times New Roman" w:hAnsi="Times New Roman"/>
                <w:b/>
                <w:bCs/>
                <w:sz w:val="20"/>
                <w:szCs w:val="20"/>
              </w:rPr>
              <w:t>Which one do you prefer?</w:t>
            </w:r>
          </w:p>
        </w:tc>
        <w:tc>
          <w:tcPr>
            <w:tcW w:w="2551" w:type="dxa"/>
          </w:tcPr>
          <w:p w14:paraId="097EC19F">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c>
          <w:tcPr>
            <w:tcW w:w="2835" w:type="dxa"/>
          </w:tcPr>
          <w:p w14:paraId="5ED6AB47">
            <w:pPr>
              <w:keepNext w:val="0"/>
              <w:keepLines w:val="0"/>
              <w:suppressLineNumbers w:val="0"/>
              <w:spacing w:before="0" w:beforeAutospacing="0" w:after="0" w:afterAutospacing="0" w:line="276" w:lineRule="auto"/>
              <w:ind w:left="0" w:right="0"/>
              <w:jc w:val="center"/>
              <w:rPr>
                <w:rFonts w:hint="default" w:ascii="Times New Roman" w:hAnsi="Times New Roman"/>
                <w:sz w:val="20"/>
                <w:szCs w:val="20"/>
              </w:rPr>
            </w:pPr>
            <w:r>
              <w:rPr>
                <w:rFonts w:hint="eastAsia" w:ascii="Times New Roman" w:hAnsi="Times New Roman"/>
                <w:sz w:val="20"/>
                <w:szCs w:val="20"/>
              </w:rPr>
              <w:t>(</w:t>
            </w:r>
            <w:r>
              <w:rPr>
                <w:rFonts w:hint="default" w:ascii="Times New Roman" w:hAnsi="Times New Roman"/>
                <w:sz w:val="20"/>
                <w:szCs w:val="20"/>
              </w:rPr>
              <w:t xml:space="preserve">    )</w:t>
            </w:r>
          </w:p>
        </w:tc>
      </w:tr>
    </w:tbl>
    <w:p w14:paraId="0D7BE0B5">
      <w:pPr>
        <w:spacing w:line="276" w:lineRule="auto"/>
        <w:rPr>
          <w:snapToGrid w:val="0"/>
          <w:sz w:val="20"/>
          <w:szCs w:val="21"/>
          <w:lang w:val="en-GB" w:bidi="en-US"/>
        </w:rPr>
      </w:pPr>
    </w:p>
    <w:p w14:paraId="47625372">
      <w:pPr>
        <w:spacing w:line="276" w:lineRule="auto"/>
        <w:rPr>
          <w:snapToGrid w:val="0"/>
          <w:lang w:val="en-GB" w:bidi="en-US"/>
        </w:rPr>
      </w:pPr>
    </w:p>
    <w:p w14:paraId="79407262">
      <w:pPr>
        <w:spacing w:line="276" w:lineRule="auto"/>
        <w:rPr>
          <w:snapToGrid w:val="0"/>
          <w:lang w:val="en-GB" w:bidi="en-US"/>
        </w:rPr>
      </w:pPr>
    </w:p>
    <w:p w14:paraId="63EC9D1E">
      <w:pPr>
        <w:spacing w:line="276" w:lineRule="auto"/>
        <w:rPr>
          <w:snapToGrid w:val="0"/>
          <w:lang w:val="en-GB" w:bidi="en-US"/>
        </w:rPr>
      </w:pPr>
    </w:p>
    <w:p w14:paraId="4F5B119C">
      <w:pPr>
        <w:spacing w:line="276" w:lineRule="auto"/>
        <w:rPr>
          <w:snapToGrid w:val="0"/>
          <w:lang w:val="en-GB" w:bidi="en-US"/>
        </w:rPr>
      </w:pPr>
    </w:p>
    <w:p w14:paraId="65208D53">
      <w:pPr>
        <w:spacing w:line="276" w:lineRule="auto"/>
        <w:rPr>
          <w:snapToGrid w:val="0"/>
          <w:lang w:val="en-GB" w:bidi="en-US"/>
        </w:rPr>
      </w:pPr>
    </w:p>
    <w:p w14:paraId="11FDD266">
      <w:pPr>
        <w:spacing w:line="276" w:lineRule="auto"/>
        <w:rPr>
          <w:snapToGrid w:val="0"/>
          <w:lang w:val="en-GB" w:bidi="en-US"/>
        </w:rPr>
      </w:pPr>
    </w:p>
    <w:p w14:paraId="1C6E1D4C">
      <w:pPr>
        <w:spacing w:line="276" w:lineRule="auto"/>
        <w:rPr>
          <w:snapToGrid w:val="0"/>
          <w:lang w:val="en-GB" w:bidi="en-US"/>
        </w:rPr>
      </w:pPr>
    </w:p>
    <w:p w14:paraId="3BACED54">
      <w:pPr>
        <w:spacing w:line="276" w:lineRule="auto"/>
        <w:rPr>
          <w:snapToGrid w:val="0"/>
          <w:lang w:val="en-GB" w:bidi="en-US"/>
        </w:rPr>
      </w:pPr>
    </w:p>
    <w:p w14:paraId="623C8A9D">
      <w:pPr>
        <w:spacing w:line="276" w:lineRule="auto"/>
        <w:rPr>
          <w:snapToGrid w:val="0"/>
          <w:lang w:val="en-GB" w:bidi="en-US"/>
        </w:rPr>
      </w:pPr>
    </w:p>
    <w:p w14:paraId="3216BA43">
      <w:pPr>
        <w:spacing w:line="276" w:lineRule="auto"/>
        <w:rPr>
          <w:snapToGrid w:val="0"/>
          <w:lang w:val="en-GB" w:bidi="en-US"/>
        </w:rPr>
      </w:pPr>
    </w:p>
    <w:p w14:paraId="2F5B1D32">
      <w:pPr>
        <w:spacing w:line="276" w:lineRule="auto"/>
        <w:rPr>
          <w:snapToGrid w:val="0"/>
          <w:lang w:val="en-GB" w:bidi="en-US"/>
        </w:rPr>
      </w:pPr>
    </w:p>
    <w:p w14:paraId="5612DCDB">
      <w:pPr>
        <w:spacing w:line="276" w:lineRule="auto"/>
        <w:rPr>
          <w:snapToGrid w:val="0"/>
          <w:lang w:val="en-GB" w:bidi="en-US"/>
        </w:rPr>
      </w:pPr>
    </w:p>
    <w:p w14:paraId="42052FE9">
      <w:pPr>
        <w:spacing w:line="276" w:lineRule="auto"/>
        <w:rPr>
          <w:snapToGrid w:val="0"/>
          <w:lang w:val="en-GB" w:bidi="en-US"/>
        </w:rPr>
      </w:pPr>
    </w:p>
    <w:p w14:paraId="6DDEF048">
      <w:pPr>
        <w:spacing w:line="276" w:lineRule="auto"/>
        <w:rPr>
          <w:snapToGrid w:val="0"/>
          <w:lang w:val="en-GB" w:bidi="en-US"/>
        </w:rPr>
      </w:pPr>
    </w:p>
    <w:p w14:paraId="7FA7EC9A">
      <w:pPr>
        <w:spacing w:line="276" w:lineRule="auto"/>
        <w:rPr>
          <w:snapToGrid w:val="0"/>
          <w:lang w:val="en-GB" w:bidi="en-US"/>
        </w:rPr>
      </w:pPr>
    </w:p>
    <w:p w14:paraId="7DA2F0CF">
      <w:pPr>
        <w:spacing w:line="276" w:lineRule="auto"/>
        <w:rPr>
          <w:snapToGrid w:val="0"/>
          <w:lang w:val="en-GB" w:bidi="en-US"/>
        </w:rPr>
      </w:pPr>
    </w:p>
    <w:p w14:paraId="2595C285">
      <w:pPr>
        <w:spacing w:line="276" w:lineRule="auto"/>
        <w:rPr>
          <w:snapToGrid w:val="0"/>
          <w:lang w:val="en-GB" w:bidi="en-US"/>
        </w:rPr>
      </w:pPr>
    </w:p>
    <w:p w14:paraId="6F785D60">
      <w:pPr>
        <w:spacing w:line="276" w:lineRule="auto"/>
        <w:rPr>
          <w:snapToGrid w:val="0"/>
          <w:lang w:val="en-GB" w:bidi="en-US"/>
        </w:rPr>
      </w:pPr>
    </w:p>
    <w:p w14:paraId="5F97DAC5">
      <w:pPr>
        <w:spacing w:line="276" w:lineRule="auto"/>
        <w:rPr>
          <w:snapToGrid w:val="0"/>
          <w:lang w:val="en-GB" w:bidi="en-US"/>
        </w:rPr>
      </w:pPr>
    </w:p>
    <w:p w14:paraId="7944262D">
      <w:pPr>
        <w:spacing w:line="276" w:lineRule="auto"/>
        <w:rPr>
          <w:snapToGrid w:val="0"/>
          <w:lang w:val="en-GB" w:bidi="en-US"/>
        </w:rPr>
      </w:pPr>
    </w:p>
    <w:p w14:paraId="66D93D79">
      <w:pPr>
        <w:spacing w:line="276" w:lineRule="auto"/>
        <w:rPr>
          <w:snapToGrid w:val="0"/>
          <w:lang w:val="en-GB" w:bidi="en-US"/>
        </w:rPr>
      </w:pPr>
    </w:p>
    <w:p w14:paraId="56E9B6FA">
      <w:pPr>
        <w:spacing w:line="276" w:lineRule="auto"/>
        <w:rPr>
          <w:snapToGrid w:val="0"/>
          <w:lang w:val="en-GB" w:bidi="en-US"/>
        </w:rPr>
      </w:pPr>
    </w:p>
    <w:p w14:paraId="31439775">
      <w:pPr>
        <w:spacing w:line="276" w:lineRule="auto"/>
        <w:rPr>
          <w:snapToGrid w:val="0"/>
          <w:lang w:val="en-GB" w:bidi="en-US"/>
        </w:rPr>
      </w:pPr>
    </w:p>
    <w:p w14:paraId="76BC8567">
      <w:pPr>
        <w:spacing w:line="276" w:lineRule="auto"/>
        <w:rPr>
          <w:snapToGrid w:val="0"/>
          <w:lang w:val="en-GB" w:bidi="en-US"/>
        </w:rPr>
      </w:pPr>
    </w:p>
    <w:p w14:paraId="33594ACB">
      <w:pPr>
        <w:spacing w:line="276" w:lineRule="auto"/>
        <w:rPr>
          <w:snapToGrid w:val="0"/>
          <w:lang w:val="en-GB" w:bidi="en-US"/>
        </w:rPr>
      </w:pPr>
    </w:p>
    <w:p w14:paraId="2FD3DDE3">
      <w:pPr>
        <w:spacing w:line="276" w:lineRule="auto"/>
        <w:rPr>
          <w:snapToGrid w:val="0"/>
          <w:lang w:val="en-GB" w:bidi="en-US"/>
        </w:rPr>
      </w:pPr>
    </w:p>
    <w:p w14:paraId="52A7349C">
      <w:pPr>
        <w:spacing w:line="276" w:lineRule="auto"/>
        <w:rPr>
          <w:snapToGrid w:val="0"/>
          <w:lang w:val="en-GB" w:bidi="en-US"/>
        </w:rPr>
      </w:pPr>
    </w:p>
    <w:p w14:paraId="5F6BACB4">
      <w:pPr>
        <w:spacing w:line="276" w:lineRule="auto"/>
        <w:rPr>
          <w:snapToGrid w:val="0"/>
          <w:lang w:val="en-GB" w:bidi="en-US"/>
        </w:rPr>
      </w:pPr>
    </w:p>
    <w:p w14:paraId="1F541AE6">
      <w:pPr>
        <w:spacing w:line="276" w:lineRule="auto"/>
        <w:rPr>
          <w:snapToGrid w:val="0"/>
          <w:lang w:val="en-GB" w:bidi="en-US"/>
        </w:rPr>
      </w:pPr>
    </w:p>
    <w:p w14:paraId="12F3360E">
      <w:pPr>
        <w:spacing w:line="276" w:lineRule="auto"/>
        <w:rPr>
          <w:rFonts w:hint="eastAsia" w:ascii="Times New Roman" w:hAnsi="Times New Roman" w:eastAsia="宋体" w:cs="Times New Roman"/>
          <w:b/>
          <w:bCs/>
          <w:kern w:val="2"/>
          <w:sz w:val="28"/>
          <w:szCs w:val="28"/>
          <w:lang w:val="en-US" w:eastAsia="zh-CN" w:bidi="ar"/>
        </w:rPr>
      </w:pPr>
      <w:r>
        <w:rPr>
          <w:rFonts w:hint="default" w:ascii="Times New Roman" w:hAnsi="Times New Roman" w:eastAsia="宋体" w:cs="Times New Roman"/>
          <w:b/>
          <w:bCs/>
          <w:kern w:val="2"/>
          <w:sz w:val="28"/>
          <w:szCs w:val="28"/>
          <w:lang w:val="en-US" w:eastAsia="zh-CN" w:bidi="ar"/>
        </w:rPr>
        <w:t>Additional file 3</w:t>
      </w:r>
      <w:r>
        <w:rPr>
          <w:rFonts w:hint="eastAsia" w:ascii="Times New Roman" w:hAnsi="Times New Roman" w:eastAsia="宋体" w:cs="Times New Roman"/>
          <w:b/>
          <w:bCs/>
          <w:kern w:val="2"/>
          <w:sz w:val="28"/>
          <w:szCs w:val="28"/>
          <w:lang w:val="en-US" w:eastAsia="zh-CN" w:bidi="ar"/>
        </w:rPr>
        <w:t xml:space="preserve"> Flow chart of inclusion of the study population</w:t>
      </w:r>
    </w:p>
    <w:p w14:paraId="34C88815">
      <w:pPr>
        <w:spacing w:line="276" w:lineRule="auto"/>
        <w:rPr>
          <w:rFonts w:hint="default" w:ascii="Times New Roman" w:hAnsi="Times New Roman" w:eastAsia="宋体" w:cs="Times New Roman"/>
          <w:b/>
          <w:bCs/>
          <w:kern w:val="2"/>
          <w:sz w:val="28"/>
          <w:szCs w:val="28"/>
          <w:lang w:val="en-US" w:eastAsia="zh-CN" w:bidi="ar"/>
        </w:rPr>
      </w:pPr>
      <w:r>
        <w:rPr>
          <w:rFonts w:hint="eastAsia" w:eastAsiaTheme="minorEastAsia"/>
          <w:lang w:eastAsia="zh-CN"/>
        </w:rPr>
        <w:drawing>
          <wp:anchor distT="0" distB="0" distL="114300" distR="114300" simplePos="0" relativeHeight="251659264" behindDoc="1" locked="0" layoutInCell="1" allowOverlap="1">
            <wp:simplePos x="0" y="0"/>
            <wp:positionH relativeFrom="column">
              <wp:posOffset>205105</wp:posOffset>
            </wp:positionH>
            <wp:positionV relativeFrom="paragraph">
              <wp:posOffset>335280</wp:posOffset>
            </wp:positionV>
            <wp:extent cx="6174740" cy="6118225"/>
            <wp:effectExtent l="0" t="0" r="6985" b="6350"/>
            <wp:wrapTight wrapText="bothSides">
              <wp:wrapPolygon>
                <wp:start x="0" y="0"/>
                <wp:lineTo x="0" y="21555"/>
                <wp:lineTo x="21558" y="21555"/>
                <wp:lineTo x="21558" y="0"/>
                <wp:lineTo x="0" y="0"/>
              </wp:wrapPolygon>
            </wp:wrapTight>
            <wp:docPr id="1" name="ECB019B1-382A-4266-B25C-5B523AA43C1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B019B1-382A-4266-B25C-5B523AA43C14-1" descr="wps"/>
                    <pic:cNvPicPr>
                      <a:picLocks noChangeAspect="1"/>
                    </pic:cNvPicPr>
                  </pic:nvPicPr>
                  <pic:blipFill>
                    <a:blip r:embed="rId4"/>
                    <a:stretch>
                      <a:fillRect/>
                    </a:stretch>
                  </pic:blipFill>
                  <pic:spPr>
                    <a:xfrm>
                      <a:off x="0" y="0"/>
                      <a:ext cx="6174740" cy="6118225"/>
                    </a:xfrm>
                    <a:prstGeom prst="rect">
                      <a:avLst/>
                    </a:prstGeom>
                  </pic:spPr>
                </pic:pic>
              </a:graphicData>
            </a:graphic>
          </wp:anchor>
        </w:drawing>
      </w:r>
    </w:p>
    <w:p w14:paraId="39B2F12E">
      <w:pPr>
        <w:pStyle w:val="2"/>
        <w:spacing w:line="276" w:lineRule="auto"/>
      </w:pPr>
    </w:p>
    <w:p w14:paraId="4599F0B3">
      <w:pPr>
        <w:pStyle w:val="2"/>
        <w:spacing w:line="276" w:lineRule="auto"/>
      </w:pPr>
    </w:p>
    <w:p w14:paraId="3F334179">
      <w:pPr>
        <w:pStyle w:val="2"/>
        <w:spacing w:line="276" w:lineRule="auto"/>
      </w:pPr>
    </w:p>
    <w:p w14:paraId="5817A872">
      <w:pPr>
        <w:pStyle w:val="2"/>
        <w:spacing w:line="276" w:lineRule="auto"/>
      </w:pPr>
    </w:p>
    <w:p w14:paraId="68DA0F6C">
      <w:pPr>
        <w:pStyle w:val="2"/>
        <w:spacing w:line="276" w:lineRule="auto"/>
      </w:pPr>
    </w:p>
    <w:p w14:paraId="7C1B46DE">
      <w:pPr>
        <w:pStyle w:val="2"/>
        <w:spacing w:line="276" w:lineRule="auto"/>
      </w:pPr>
    </w:p>
    <w:p w14:paraId="4B601511">
      <w:pPr>
        <w:pStyle w:val="2"/>
        <w:spacing w:line="276" w:lineRule="auto"/>
      </w:pPr>
    </w:p>
    <w:p w14:paraId="011AAB4A">
      <w:pPr>
        <w:pStyle w:val="2"/>
        <w:spacing w:line="276" w:lineRule="auto"/>
      </w:pPr>
    </w:p>
    <w:p w14:paraId="1A4B0EAD">
      <w:pPr>
        <w:pStyle w:val="2"/>
        <w:spacing w:line="276" w:lineRule="auto"/>
      </w:pPr>
    </w:p>
    <w:p w14:paraId="1B3C128E">
      <w:pPr>
        <w:pStyle w:val="2"/>
        <w:spacing w:line="276" w:lineRule="auto"/>
      </w:pPr>
    </w:p>
    <w:p w14:paraId="4CCFD262">
      <w:pPr>
        <w:pStyle w:val="2"/>
        <w:spacing w:line="276" w:lineRule="auto"/>
      </w:pPr>
    </w:p>
    <w:p w14:paraId="4C96BDD9">
      <w:pPr>
        <w:pStyle w:val="2"/>
        <w:spacing w:line="276" w:lineRule="auto"/>
      </w:pPr>
    </w:p>
    <w:p w14:paraId="00DF121A">
      <w:pPr>
        <w:pStyle w:val="2"/>
        <w:spacing w:line="276" w:lineRule="auto"/>
      </w:pPr>
    </w:p>
    <w:p w14:paraId="1FBD2DB5">
      <w:pPr>
        <w:pStyle w:val="2"/>
        <w:spacing w:line="276" w:lineRule="auto"/>
      </w:pPr>
    </w:p>
    <w:p w14:paraId="7E07C42C">
      <w:pPr>
        <w:pStyle w:val="2"/>
        <w:spacing w:line="276" w:lineRule="auto"/>
      </w:pPr>
    </w:p>
    <w:p w14:paraId="218AF825">
      <w:pPr>
        <w:pStyle w:val="2"/>
        <w:spacing w:line="276" w:lineRule="auto"/>
      </w:pPr>
    </w:p>
    <w:p w14:paraId="43C6CAAD">
      <w:pPr>
        <w:pStyle w:val="2"/>
        <w:spacing w:line="276" w:lineRule="auto"/>
      </w:pPr>
    </w:p>
    <w:p w14:paraId="136BED26">
      <w:pPr>
        <w:pStyle w:val="2"/>
        <w:spacing w:line="276" w:lineRule="auto"/>
      </w:pPr>
    </w:p>
    <w:p w14:paraId="212FB416">
      <w:pPr>
        <w:pStyle w:val="2"/>
        <w:spacing w:line="276" w:lineRule="auto"/>
      </w:pPr>
    </w:p>
    <w:p w14:paraId="6A38519B">
      <w:pPr>
        <w:pStyle w:val="2"/>
        <w:spacing w:line="276" w:lineRule="auto"/>
      </w:pPr>
    </w:p>
    <w:p w14:paraId="23CE7C15">
      <w:pPr>
        <w:pStyle w:val="2"/>
        <w:spacing w:line="276" w:lineRule="auto"/>
      </w:pPr>
    </w:p>
    <w:p w14:paraId="1D27C883">
      <w:pPr>
        <w:pStyle w:val="2"/>
        <w:spacing w:line="276" w:lineRule="auto"/>
      </w:pPr>
    </w:p>
    <w:p w14:paraId="20CB3B2B">
      <w:pPr>
        <w:pStyle w:val="2"/>
        <w:spacing w:line="276" w:lineRule="auto"/>
      </w:pPr>
    </w:p>
    <w:p w14:paraId="6A89FF30">
      <w:pPr>
        <w:pStyle w:val="2"/>
        <w:spacing w:line="276" w:lineRule="auto"/>
      </w:pPr>
    </w:p>
    <w:p w14:paraId="14A8414A">
      <w:pPr>
        <w:pStyle w:val="2"/>
        <w:spacing w:line="276" w:lineRule="auto"/>
      </w:pPr>
    </w:p>
    <w:p w14:paraId="7F451669">
      <w:pPr>
        <w:pStyle w:val="2"/>
        <w:spacing w:line="276" w:lineRule="auto"/>
      </w:pPr>
    </w:p>
    <w:p w14:paraId="784E467A">
      <w:pPr>
        <w:pStyle w:val="2"/>
        <w:spacing w:line="276" w:lineRule="auto"/>
        <w:jc w:val="center"/>
        <w:rPr>
          <w:rFonts w:hint="default" w:ascii="Times New Roman" w:hAnsi="Times New Roman" w:eastAsia="宋体" w:cs="Times New Roman"/>
          <w:b w:val="0"/>
          <w:bCs w:val="0"/>
          <w:kern w:val="2"/>
          <w:sz w:val="21"/>
          <w:szCs w:val="21"/>
          <w:lang w:val="en-US" w:eastAsia="zh-CN" w:bidi="ar"/>
        </w:rPr>
      </w:pPr>
      <w:r>
        <w:rPr>
          <w:rFonts w:hint="eastAsia" w:ascii="Times New Roman" w:hAnsi="Times New Roman" w:eastAsia="宋体" w:cs="Times New Roman"/>
          <w:b/>
          <w:bCs/>
          <w:kern w:val="2"/>
          <w:sz w:val="21"/>
          <w:szCs w:val="21"/>
          <w:lang w:val="en-US" w:eastAsia="zh-CN" w:bidi="ar"/>
        </w:rPr>
        <w:t>Figure S1</w:t>
      </w:r>
      <w:r>
        <w:rPr>
          <w:rFonts w:hint="eastAsia" w:ascii="Times New Roman" w:hAnsi="Times New Roman" w:eastAsia="宋体" w:cs="Times New Roman"/>
          <w:b w:val="0"/>
          <w:bCs w:val="0"/>
          <w:kern w:val="2"/>
          <w:sz w:val="21"/>
          <w:szCs w:val="21"/>
          <w:lang w:val="en-US" w:eastAsia="zh-CN" w:bidi="ar"/>
        </w:rPr>
        <w:t xml:space="preserve"> Flow chart of inclusion of the study population</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imes New Roman Uni">
    <w:altName w:val="宋体"/>
    <w:panose1 w:val="00000000000000000000"/>
    <w:charset w:val="86"/>
    <w:family w:val="roman"/>
    <w:pitch w:val="default"/>
    <w:sig w:usb0="00000000" w:usb1="00000000" w:usb2="0000003E" w:usb3="00000000" w:csb0="001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0MGIxYTZmMWU3OWEzNGFjOWI4N2E5OTk0OGQ4ZmUifQ=="/>
  </w:docVars>
  <w:rsids>
    <w:rsidRoot w:val="000B460F"/>
    <w:rsid w:val="00060858"/>
    <w:rsid w:val="000807F5"/>
    <w:rsid w:val="00091601"/>
    <w:rsid w:val="00092C1B"/>
    <w:rsid w:val="00094E01"/>
    <w:rsid w:val="000B460F"/>
    <w:rsid w:val="000C7942"/>
    <w:rsid w:val="000D0AA4"/>
    <w:rsid w:val="000E49CA"/>
    <w:rsid w:val="000F2D1E"/>
    <w:rsid w:val="000F3AB6"/>
    <w:rsid w:val="000F4178"/>
    <w:rsid w:val="00121C6D"/>
    <w:rsid w:val="00123E75"/>
    <w:rsid w:val="00127BE0"/>
    <w:rsid w:val="00157E33"/>
    <w:rsid w:val="0016729F"/>
    <w:rsid w:val="00184535"/>
    <w:rsid w:val="001869D9"/>
    <w:rsid w:val="001A68C9"/>
    <w:rsid w:val="001D1EDF"/>
    <w:rsid w:val="001D78DF"/>
    <w:rsid w:val="001F2349"/>
    <w:rsid w:val="001F4214"/>
    <w:rsid w:val="001F589A"/>
    <w:rsid w:val="00206BC0"/>
    <w:rsid w:val="0021565F"/>
    <w:rsid w:val="00224244"/>
    <w:rsid w:val="00230255"/>
    <w:rsid w:val="00247146"/>
    <w:rsid w:val="00255CB8"/>
    <w:rsid w:val="002718EE"/>
    <w:rsid w:val="00286F74"/>
    <w:rsid w:val="00287444"/>
    <w:rsid w:val="00287EAF"/>
    <w:rsid w:val="00291DF9"/>
    <w:rsid w:val="002A08D4"/>
    <w:rsid w:val="002A4925"/>
    <w:rsid w:val="002B7A41"/>
    <w:rsid w:val="002B7A4C"/>
    <w:rsid w:val="002C0DC8"/>
    <w:rsid w:val="002C1C4E"/>
    <w:rsid w:val="002C3DC6"/>
    <w:rsid w:val="002D6D54"/>
    <w:rsid w:val="002E07F9"/>
    <w:rsid w:val="002E48B1"/>
    <w:rsid w:val="002E52C5"/>
    <w:rsid w:val="003048F4"/>
    <w:rsid w:val="00340785"/>
    <w:rsid w:val="003821F5"/>
    <w:rsid w:val="00391157"/>
    <w:rsid w:val="00425EB4"/>
    <w:rsid w:val="00427E28"/>
    <w:rsid w:val="00447C97"/>
    <w:rsid w:val="00454B85"/>
    <w:rsid w:val="004553F3"/>
    <w:rsid w:val="00464D50"/>
    <w:rsid w:val="004B39D4"/>
    <w:rsid w:val="004C48C0"/>
    <w:rsid w:val="004D5866"/>
    <w:rsid w:val="004E201B"/>
    <w:rsid w:val="004E23E5"/>
    <w:rsid w:val="00504FD1"/>
    <w:rsid w:val="00512636"/>
    <w:rsid w:val="00515286"/>
    <w:rsid w:val="00516ABC"/>
    <w:rsid w:val="0052638E"/>
    <w:rsid w:val="00561FEC"/>
    <w:rsid w:val="00575002"/>
    <w:rsid w:val="005A2E03"/>
    <w:rsid w:val="005C1B15"/>
    <w:rsid w:val="005F2701"/>
    <w:rsid w:val="006035A8"/>
    <w:rsid w:val="00635108"/>
    <w:rsid w:val="0065637F"/>
    <w:rsid w:val="00682152"/>
    <w:rsid w:val="00685FA6"/>
    <w:rsid w:val="006935ED"/>
    <w:rsid w:val="006A214A"/>
    <w:rsid w:val="006C024C"/>
    <w:rsid w:val="006D3642"/>
    <w:rsid w:val="006D6F99"/>
    <w:rsid w:val="006E321C"/>
    <w:rsid w:val="00731124"/>
    <w:rsid w:val="007464B2"/>
    <w:rsid w:val="0077279D"/>
    <w:rsid w:val="007746D4"/>
    <w:rsid w:val="007B776F"/>
    <w:rsid w:val="007C7E5A"/>
    <w:rsid w:val="007D2C29"/>
    <w:rsid w:val="007D2D50"/>
    <w:rsid w:val="007D55BB"/>
    <w:rsid w:val="007E18E2"/>
    <w:rsid w:val="0086688F"/>
    <w:rsid w:val="00883F86"/>
    <w:rsid w:val="008A51EB"/>
    <w:rsid w:val="008C4F67"/>
    <w:rsid w:val="008D3568"/>
    <w:rsid w:val="008E6330"/>
    <w:rsid w:val="00900B47"/>
    <w:rsid w:val="00924EA4"/>
    <w:rsid w:val="00947561"/>
    <w:rsid w:val="00985CAE"/>
    <w:rsid w:val="009A4A20"/>
    <w:rsid w:val="009B47B1"/>
    <w:rsid w:val="009D16E6"/>
    <w:rsid w:val="009D7FAF"/>
    <w:rsid w:val="00A479BA"/>
    <w:rsid w:val="00AA2225"/>
    <w:rsid w:val="00AC7A11"/>
    <w:rsid w:val="00B31AEA"/>
    <w:rsid w:val="00B53300"/>
    <w:rsid w:val="00B926D3"/>
    <w:rsid w:val="00C64119"/>
    <w:rsid w:val="00CA00D8"/>
    <w:rsid w:val="00CA2E89"/>
    <w:rsid w:val="00CA41EA"/>
    <w:rsid w:val="00CF1738"/>
    <w:rsid w:val="00CF5696"/>
    <w:rsid w:val="00CF7482"/>
    <w:rsid w:val="00D07B3A"/>
    <w:rsid w:val="00D12805"/>
    <w:rsid w:val="00D545D4"/>
    <w:rsid w:val="00D84866"/>
    <w:rsid w:val="00D95AEF"/>
    <w:rsid w:val="00DF23A2"/>
    <w:rsid w:val="00E11465"/>
    <w:rsid w:val="00E92228"/>
    <w:rsid w:val="00EF5F0C"/>
    <w:rsid w:val="00EF7C2C"/>
    <w:rsid w:val="00F067D8"/>
    <w:rsid w:val="00F57CF8"/>
    <w:rsid w:val="00F612B0"/>
    <w:rsid w:val="00F65FA6"/>
    <w:rsid w:val="00F71D0E"/>
    <w:rsid w:val="00F85258"/>
    <w:rsid w:val="00F85747"/>
    <w:rsid w:val="00FD2719"/>
    <w:rsid w:val="00FF08E2"/>
    <w:rsid w:val="077230F6"/>
    <w:rsid w:val="20295887"/>
    <w:rsid w:val="47C36591"/>
    <w:rsid w:val="53AA7DC4"/>
    <w:rsid w:val="549C3FDC"/>
    <w:rsid w:val="5A3300CC"/>
    <w:rsid w:val="71DB6F0E"/>
    <w:rsid w:val="7B3D2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sz w:val="20"/>
      <w:szCs w:val="20"/>
    </w:rPr>
    <w:tblPr>
      <w:tblCellMar>
        <w:top w:w="0" w:type="dxa"/>
        <w:left w:w="108" w:type="dxa"/>
        <w:bottom w:w="0" w:type="dxa"/>
        <w:right w:w="108" w:type="dxa"/>
      </w:tblCellMar>
    </w:tblPr>
  </w:style>
  <w:style w:type="paragraph" w:styleId="2">
    <w:name w:val="caption"/>
    <w:basedOn w:val="1"/>
    <w:next w:val="1"/>
    <w:semiHidden/>
    <w:unhideWhenUsed/>
    <w:qFormat/>
    <w:uiPriority w:val="35"/>
    <w:rPr>
      <w:rFonts w:ascii="Arial" w:hAnsi="Arial" w:eastAsia="黑体"/>
      <w:sz w:val="20"/>
    </w:rPr>
  </w:style>
  <w:style w:type="paragraph" w:styleId="3">
    <w:name w:val="Body Text"/>
    <w:basedOn w:val="1"/>
    <w:semiHidden/>
    <w:unhideWhenUsed/>
    <w:qFormat/>
    <w:uiPriority w:val="99"/>
    <w:pPr>
      <w:spacing w:after="120"/>
    </w:p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First Indent"/>
    <w:basedOn w:val="3"/>
    <w:qFormat/>
    <w:uiPriority w:val="99"/>
    <w:pPr>
      <w:spacing w:line="360" w:lineRule="auto"/>
    </w:pPr>
    <w:rPr>
      <w:b/>
      <w:bCs/>
      <w:sz w:val="24"/>
      <w:szCs w:val="24"/>
    </w:rPr>
  </w:style>
  <w:style w:type="table" w:styleId="8">
    <w:name w:val="Table Grid"/>
    <w:basedOn w:val="7"/>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basedOn w:val="9"/>
    <w:link w:val="5"/>
    <w:qFormat/>
    <w:uiPriority w:val="99"/>
    <w:rPr>
      <w:sz w:val="18"/>
      <w:szCs w:val="18"/>
    </w:rPr>
  </w:style>
  <w:style w:type="character" w:customStyle="1" w:styleId="11">
    <w:name w:val="页脚 字符"/>
    <w:basedOn w:val="9"/>
    <w:link w:val="4"/>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font51"/>
    <w:qFormat/>
    <w:uiPriority w:val="0"/>
    <w:rPr>
      <w:rFonts w:hint="default" w:ascii="Times New Roman" w:hAnsi="Times New Roman" w:cs="Times New Roman"/>
      <w:color w:val="000000"/>
      <w:sz w:val="18"/>
      <w:szCs w:val="18"/>
      <w:u w:val="single"/>
    </w:rPr>
  </w:style>
  <w:style w:type="table" w:customStyle="1" w:styleId="14">
    <w:name w:val="Grid Table 5 Dark Accent 1"/>
    <w:basedOn w:val="7"/>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1"/>
      </w:tcPr>
    </w:tblStylePr>
    <w:tblStylePr w:type="band1Vert">
      <w:tcPr>
        <w:shd w:val="clear" w:color="auto" w:fill="B4C6E7" w:themeFill="accent1" w:themeFillTint="66"/>
      </w:tcPr>
    </w:tblStylePr>
    <w:tblStylePr w:type="band1Horz">
      <w:tcPr>
        <w:shd w:val="clear" w:color="auto" w:fill="B4C6E7" w:themeFill="accent1" w:themeFillTint="66"/>
      </w:tcPr>
    </w:tblStylePr>
  </w:style>
  <w:style w:type="table" w:customStyle="1" w:styleId="15">
    <w:name w:val="Grid Table 3 Accent 1"/>
    <w:basedOn w:val="7"/>
    <w:qFormat/>
    <w:uiPriority w:val="48"/>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9E2F3" w:themeFill="accent1" w:themeFillTint="33"/>
      </w:tcPr>
    </w:tblStylePr>
    <w:tblStylePr w:type="band1Horz">
      <w:tcPr>
        <w:shd w:val="clear" w:color="auto" w:fill="D9E2F3" w:themeFill="accent1" w:themeFillTint="33"/>
      </w:tcPr>
    </w:tblStylePr>
    <w:tblStylePr w:type="neCell">
      <w:tcPr>
        <w:tcBorders>
          <w:bottom w:val="single" w:color="8EAADB" w:themeColor="accent1" w:themeTint="99" w:sz="4" w:space="0"/>
        </w:tcBorders>
      </w:tcPr>
    </w:tblStylePr>
    <w:tblStylePr w:type="nwCell">
      <w:tcPr>
        <w:tcBorders>
          <w:bottom w:val="single" w:color="8EAADB" w:themeColor="accent1" w:themeTint="99" w:sz="4" w:space="0"/>
        </w:tcBorders>
      </w:tcPr>
    </w:tblStylePr>
    <w:tblStylePr w:type="seCell">
      <w:tcPr>
        <w:tcBorders>
          <w:top w:val="single" w:color="8EAADB" w:themeColor="accent1" w:themeTint="99" w:sz="4" w:space="0"/>
        </w:tcBorders>
      </w:tcPr>
    </w:tblStylePr>
    <w:tblStylePr w:type="swCell">
      <w:tcPr>
        <w:tcBorders>
          <w:top w:val="single" w:color="8EAADB" w:themeColor="accent1" w:themeTint="99" w:sz="4" w:space="0"/>
        </w:tcBorders>
      </w:tcPr>
    </w:tblStylePr>
  </w:style>
  <w:style w:type="table" w:customStyle="1" w:styleId="16">
    <w:name w:val="Grid Table 4 Accent 1"/>
    <w:basedOn w:val="7"/>
    <w:qFormat/>
    <w:uiPriority w:val="49"/>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14:textFill>
          <w14:solidFill>
            <w14:schemeClr w14:val="bg1"/>
          </w14:solidFill>
        </w14:textFill>
      </w:r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cPr>
        <w:tcBorders>
          <w:top w:val="double" w:color="4472C4" w:themeColor="accent1" w:sz="4" w:space="0"/>
        </w:tcBorders>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paragraph" w:customStyle="1" w:styleId="17">
    <w:name w:val="TableNote"/>
    <w:basedOn w:val="1"/>
    <w:qFormat/>
    <w:uiPriority w:val="0"/>
  </w:style>
  <w:style w:type="paragraph" w:customStyle="1" w:styleId="18">
    <w:name w:val="TableTitle"/>
    <w:basedOn w:val="1"/>
    <w:qFormat/>
    <w:uiPriority w:val="0"/>
  </w:style>
  <w:style w:type="paragraph" w:customStyle="1" w:styleId="19">
    <w:name w:val="TableHeader"/>
    <w:basedOn w:val="1"/>
    <w:qFormat/>
    <w:uiPriority w:val="0"/>
    <w:pPr>
      <w:spacing w:before="120"/>
    </w:pPr>
    <w:rPr>
      <w:b/>
    </w:rPr>
  </w:style>
  <w:style w:type="paragraph" w:customStyle="1" w:styleId="20">
    <w:name w:val="TableSubHead"/>
    <w:basedOn w:val="19"/>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extobjs>
    <extobj name="ECB019B1-382A-4266-B25C-5B523AA43C14-1">
      <extobjdata type="ECB019B1-382A-4266-B25C-5B523AA43C14" data="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1380</Words>
  <Characters>7521</Characters>
  <Lines>105</Lines>
  <Paragraphs>29</Paragraphs>
  <TotalTime>0</TotalTime>
  <ScaleCrop>false</ScaleCrop>
  <LinksUpToDate>false</LinksUpToDate>
  <CharactersWithSpaces>8922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2022-08-20T03:00:00Z</dcterms:created>
  <dc:creator>王 月琴</dc:creator>
  <cp:lastModifiedBy>Wuushiyin</cp:lastModifiedBy>
  <cp:lastPrinted>2022-12-09T08:04:00Z</cp:lastPrinted>
  <dcterms:modified xsi:type="dcterms:W3CDTF">2025-01-13T13:17:52Z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9c953a3b6cee93807e126ddb3cc6979093803b7768bcd8d5ef0bc7bb4a6a1cb1</vt:lpwstr>
  </property>
  <property fmtid="{D5CDD505-2E9C-101B-9397-08002B2CF9AE}" pid="3" name="KSOProductBuildVer">
    <vt:lpwstr>2052-12.1.0.19770</vt:lpwstr>
  </property>
  <property fmtid="{D5CDD505-2E9C-101B-9397-08002B2CF9AE}" pid="4" name="ICV">
    <vt:lpwstr>68A1EE189DE542CE8E0FC74B72C1567F_12</vt:lpwstr>
  </property>
  <property fmtid="{D5CDD505-2E9C-101B-9397-08002B2CF9AE}" pid="5" name="KSOTemplateDocerSaveRecord">
    <vt:lpwstr>eyJoZGlkIjoiMDA0MGIxYTZmMWU3OWEzNGFjOWI4N2E5OTk0OGQ4ZmUiLCJ1c2VySWQiOiI0ODAwNTQ2OTIifQ==</vt:lpwstr>
  </property>
</Properties>
</file>