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EE9C" w14:textId="784EB64F" w:rsidR="00B46A3F" w:rsidRPr="00B46A3F" w:rsidRDefault="00B46A3F" w:rsidP="00B46A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Supplement 2: </w:t>
      </w:r>
      <w:r w:rsidRPr="00B46A3F">
        <w:rPr>
          <w:b/>
          <w:bCs/>
          <w:sz w:val="24"/>
          <w:szCs w:val="24"/>
        </w:rPr>
        <w:t>National PHC assessment Dashboard</w:t>
      </w:r>
    </w:p>
    <w:p w14:paraId="37148E58" w14:textId="77777777" w:rsidR="00B46A3F" w:rsidRDefault="00B46A3F" w:rsidP="00B46A3F">
      <w:r w:rsidRPr="000665C4">
        <w:rPr>
          <w:noProof/>
          <w:sz w:val="24"/>
        </w:rPr>
        <w:drawing>
          <wp:inline distT="0" distB="0" distL="0" distR="0" wp14:anchorId="1F6313DB" wp14:editId="36FD7EC4">
            <wp:extent cx="5124450" cy="3291305"/>
            <wp:effectExtent l="0" t="0" r="0" b="4445"/>
            <wp:docPr id="1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29AB619F-EC9B-F247-4430-DDEA8809A5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29AB619F-EC9B-F247-4430-DDEA8809A5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572" cy="329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59E3C" w14:textId="77777777" w:rsidR="00B46A3F" w:rsidRDefault="00B46A3F" w:rsidP="00B46A3F"/>
    <w:p w14:paraId="2EB43C97" w14:textId="77777777" w:rsidR="00992C24" w:rsidRDefault="00992C24"/>
    <w:sectPr w:rsidR="00992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016F4"/>
    <w:multiLevelType w:val="multilevel"/>
    <w:tmpl w:val="E9DA0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9572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3F"/>
    <w:rsid w:val="004D6F21"/>
    <w:rsid w:val="00675B75"/>
    <w:rsid w:val="007906FF"/>
    <w:rsid w:val="00992C24"/>
    <w:rsid w:val="00A5379C"/>
    <w:rsid w:val="00B46A3F"/>
    <w:rsid w:val="00D71E6D"/>
    <w:rsid w:val="00DE2A3B"/>
    <w:rsid w:val="00E05157"/>
    <w:rsid w:val="00E15806"/>
    <w:rsid w:val="00F7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734B"/>
  <w15:chartTrackingRefBased/>
  <w15:docId w15:val="{F46D8400-834F-470A-B96C-936719B8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A3F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A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6A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A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6A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6A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6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6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6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6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A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6A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6A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6A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6A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6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6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6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6A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6A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6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6A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6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6A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6A3F"/>
    <w:rPr>
      <w:i/>
      <w:iCs/>
      <w:color w:val="404040" w:themeColor="text1" w:themeTint="BF"/>
    </w:rPr>
  </w:style>
  <w:style w:type="paragraph" w:styleId="ListParagraph">
    <w:name w:val="List Paragraph"/>
    <w:aliases w:val="Paragraph,Header 2,Head1.1,References,Paragraphe de liste1,List Paragraph1,Liste couleur - Accent 11,Liste couleur - Accent 111,Paragraphe de liste3,List Paragraph2,Bullets,List Paragraph nowy,Numbered List Paragraph,Bullet List,Bullet 1"/>
    <w:basedOn w:val="Normal"/>
    <w:link w:val="ListParagraphChar"/>
    <w:uiPriority w:val="34"/>
    <w:qFormat/>
    <w:rsid w:val="00B46A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6A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6A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6A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6A3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Paragraph Char,Header 2 Char,Head1.1 Char,References Char,Paragraphe de liste1 Char,List Paragraph1 Char,Liste couleur - Accent 11 Char,Liste couleur - Accent 111 Char,Paragraphe de liste3 Char,List Paragraph2 Char,Bullets Char"/>
    <w:link w:val="ListParagraph"/>
    <w:uiPriority w:val="34"/>
    <w:qFormat/>
    <w:rsid w:val="00B4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Shegaw Mulu</dc:creator>
  <cp:keywords/>
  <dc:description/>
  <cp:lastModifiedBy>Shegaw Mulu</cp:lastModifiedBy>
  <cp:revision>1</cp:revision>
  <dcterms:created xsi:type="dcterms:W3CDTF">2025-04-01T07:38:00Z</dcterms:created>
  <dcterms:modified xsi:type="dcterms:W3CDTF">2025-04-01T07:38:00Z</dcterms:modified>
</cp:coreProperties>
</file>