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12"/>
      </w:tblGrid>
      <w:tr w:rsidR="00431FDD" w:rsidRPr="002205EF" w14:paraId="68DDAE5D" w14:textId="77777777" w:rsidTr="002356EC">
        <w:tc>
          <w:tcPr>
            <w:tcW w:w="9212" w:type="dxa"/>
          </w:tcPr>
          <w:p w14:paraId="41C976C1" w14:textId="77777777" w:rsidR="00431FDD" w:rsidRPr="002205EF" w:rsidRDefault="00431FDD" w:rsidP="008B3E43">
            <w:pPr>
              <w:jc w:val="center"/>
              <w:rPr>
                <w:b/>
                <w:bCs/>
                <w:sz w:val="24"/>
                <w:szCs w:val="24"/>
              </w:rPr>
            </w:pPr>
            <w:r w:rsidRPr="002205EF">
              <w:rPr>
                <w:b/>
                <w:bCs/>
                <w:sz w:val="24"/>
                <w:szCs w:val="24"/>
              </w:rPr>
              <w:t>Supplementary data</w:t>
            </w:r>
          </w:p>
        </w:tc>
      </w:tr>
    </w:tbl>
    <w:p w14:paraId="1AEB8788" w14:textId="77777777" w:rsidR="00431FDD" w:rsidRPr="002205EF" w:rsidRDefault="00431FDD" w:rsidP="00431FDD">
      <w:pPr>
        <w:rPr>
          <w:b/>
          <w:bCs/>
        </w:rPr>
      </w:pPr>
    </w:p>
    <w:p w14:paraId="37C8DE55" w14:textId="0AFBBF41" w:rsidR="00431FDD" w:rsidRPr="00EF3E1B" w:rsidRDefault="00431FDD" w:rsidP="00431FDD">
      <w:pPr>
        <w:rPr>
          <w:sz w:val="24"/>
          <w:szCs w:val="24"/>
        </w:rPr>
      </w:pPr>
      <w:r w:rsidRPr="002205EF">
        <w:rPr>
          <w:b/>
          <w:bCs/>
          <w:sz w:val="24"/>
          <w:szCs w:val="24"/>
        </w:rPr>
        <w:t>Figure S</w:t>
      </w:r>
      <w:r w:rsidR="0002562B" w:rsidRPr="002205EF">
        <w:rPr>
          <w:b/>
          <w:bCs/>
          <w:sz w:val="24"/>
          <w:szCs w:val="24"/>
        </w:rPr>
        <w:t>1.</w:t>
      </w:r>
      <w:r w:rsidRPr="002205EF">
        <w:rPr>
          <w:b/>
          <w:bCs/>
          <w:sz w:val="24"/>
          <w:szCs w:val="24"/>
        </w:rPr>
        <w:t xml:space="preserve"> </w:t>
      </w:r>
      <w:r w:rsidR="002205EF" w:rsidRPr="00EF3E1B">
        <w:rPr>
          <w:b/>
          <w:bCs/>
          <w:sz w:val="24"/>
          <w:szCs w:val="24"/>
        </w:rPr>
        <w:t xml:space="preserve">A schematic diagram of the design </w:t>
      </w:r>
      <w:r w:rsidRPr="00EF3E1B">
        <w:rPr>
          <w:b/>
          <w:bCs/>
          <w:sz w:val="24"/>
          <w:szCs w:val="24"/>
        </w:rPr>
        <w:t>of the CEPIA trial.</w:t>
      </w:r>
    </w:p>
    <w:p w14:paraId="30064317" w14:textId="77777777" w:rsidR="00431FDD" w:rsidRPr="002205EF" w:rsidRDefault="00431FDD" w:rsidP="00431FDD"/>
    <w:p w14:paraId="7B488585" w14:textId="77777777" w:rsidR="00431FDD" w:rsidRPr="002205EF" w:rsidRDefault="00431FDD" w:rsidP="00431FDD">
      <w:r w:rsidRPr="00EF3E1B">
        <w:rPr>
          <w:noProof/>
        </w:rPr>
        <w:drawing>
          <wp:inline distT="0" distB="0" distL="0" distR="0" wp14:anchorId="4B4A562D" wp14:editId="466E28C8">
            <wp:extent cx="6415853" cy="3355975"/>
            <wp:effectExtent l="0" t="0" r="0" b="0"/>
            <wp:docPr id="12708825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2577" name="Image 1270882577"/>
                    <pic:cNvPicPr/>
                  </pic:nvPicPr>
                  <pic:blipFill rotWithShape="1">
                    <a:blip r:embed="rId5">
                      <a:extLst>
                        <a:ext uri="{28A0092B-C50C-407E-A947-70E740481C1C}">
                          <a14:useLocalDpi xmlns:a14="http://schemas.microsoft.com/office/drawing/2010/main" val="0"/>
                        </a:ext>
                      </a:extLst>
                    </a:blip>
                    <a:srcRect l="2036"/>
                    <a:stretch/>
                  </pic:blipFill>
                  <pic:spPr bwMode="auto">
                    <a:xfrm>
                      <a:off x="0" y="0"/>
                      <a:ext cx="6425997" cy="3361281"/>
                    </a:xfrm>
                    <a:prstGeom prst="rect">
                      <a:avLst/>
                    </a:prstGeom>
                    <a:ln>
                      <a:noFill/>
                    </a:ln>
                    <a:extLst>
                      <a:ext uri="{53640926-AAD7-44D8-BBD7-CCE9431645EC}">
                        <a14:shadowObscured xmlns:a14="http://schemas.microsoft.com/office/drawing/2010/main"/>
                      </a:ext>
                    </a:extLst>
                  </pic:spPr>
                </pic:pic>
              </a:graphicData>
            </a:graphic>
          </wp:inline>
        </w:drawing>
      </w:r>
    </w:p>
    <w:p w14:paraId="28373A0D" w14:textId="2257E74A" w:rsidR="00431FDD" w:rsidRPr="00EF3E1B" w:rsidRDefault="00431FDD" w:rsidP="00431FDD">
      <w:pPr>
        <w:spacing w:after="0" w:line="240" w:lineRule="auto"/>
        <w:rPr>
          <w:rFonts w:ascii="Cambria" w:eastAsia="Times New Roman" w:hAnsi="Cambria" w:cs="Calibri"/>
          <w:i/>
          <w:iCs/>
          <w:color w:val="231F20"/>
          <w:kern w:val="0"/>
          <w:sz w:val="20"/>
          <w:szCs w:val="20"/>
          <w:lang w:eastAsia="fr-FR"/>
          <w14:ligatures w14:val="none"/>
        </w:rPr>
      </w:pPr>
      <w:r w:rsidRPr="00EF3E1B">
        <w:rPr>
          <w:rFonts w:ascii="Cambria" w:eastAsia="Times New Roman" w:hAnsi="Cambria" w:cs="Calibri"/>
          <w:i/>
          <w:iCs/>
          <w:color w:val="231F20"/>
          <w:kern w:val="0"/>
          <w:sz w:val="20"/>
          <w:szCs w:val="20"/>
          <w:lang w:eastAsia="fr-FR"/>
          <w14:ligatures w14:val="none"/>
        </w:rPr>
        <w:t>CGA: comprehensive geriatric assessment, GP: general practitioner, PCP: personali</w:t>
      </w:r>
      <w:r w:rsidR="001E2BB4">
        <w:rPr>
          <w:rFonts w:ascii="Cambria" w:eastAsia="Times New Roman" w:hAnsi="Cambria" w:cs="Calibri"/>
          <w:i/>
          <w:iCs/>
          <w:color w:val="231F20"/>
          <w:kern w:val="0"/>
          <w:sz w:val="20"/>
          <w:szCs w:val="20"/>
          <w:lang w:eastAsia="fr-FR"/>
          <w14:ligatures w14:val="none"/>
        </w:rPr>
        <w:t>z</w:t>
      </w:r>
      <w:r w:rsidRPr="00EF3E1B">
        <w:rPr>
          <w:rFonts w:ascii="Cambria" w:eastAsia="Times New Roman" w:hAnsi="Cambria" w:cs="Calibri"/>
          <w:i/>
          <w:iCs/>
          <w:color w:val="231F20"/>
          <w:kern w:val="0"/>
          <w:sz w:val="20"/>
          <w:szCs w:val="20"/>
          <w:lang w:eastAsia="fr-FR"/>
          <w14:ligatures w14:val="none"/>
        </w:rPr>
        <w:t>ed care plan</w:t>
      </w:r>
    </w:p>
    <w:p w14:paraId="3E472B06" w14:textId="4C00F9C4" w:rsidR="00431FDD" w:rsidRPr="002205EF" w:rsidRDefault="002205EF" w:rsidP="00431FDD">
      <w:pPr>
        <w:spacing w:after="0" w:line="240" w:lineRule="auto"/>
      </w:pPr>
      <w:bookmarkStart w:id="0" w:name="_Hlk191385193"/>
      <w:r w:rsidRPr="00EF3E1B">
        <w:rPr>
          <w:rFonts w:ascii="Cambria" w:eastAsia="Times New Roman" w:hAnsi="Cambria" w:cs="Calibri"/>
          <w:i/>
          <w:iCs/>
          <w:color w:val="231F20"/>
          <w:kern w:val="0"/>
          <w:sz w:val="20"/>
          <w:szCs w:val="20"/>
          <w:lang w:eastAsia="fr-FR"/>
          <w14:ligatures w14:val="none"/>
        </w:rPr>
        <w:t>In arm 1, the CGA was performed</w:t>
      </w:r>
      <w:r w:rsidR="001E2BB4">
        <w:rPr>
          <w:rFonts w:ascii="Cambria" w:eastAsia="Times New Roman" w:hAnsi="Cambria" w:cs="Calibri"/>
          <w:i/>
          <w:iCs/>
          <w:color w:val="231F20"/>
          <w:kern w:val="0"/>
          <w:sz w:val="20"/>
          <w:szCs w:val="20"/>
          <w:lang w:eastAsia="fr-FR"/>
          <w14:ligatures w14:val="none"/>
        </w:rPr>
        <w:t xml:space="preserve"> for all patients </w:t>
      </w:r>
      <w:r w:rsidRPr="00EF3E1B">
        <w:rPr>
          <w:rFonts w:ascii="Cambria" w:eastAsia="Times New Roman" w:hAnsi="Cambria" w:cs="Calibri"/>
          <w:i/>
          <w:iCs/>
          <w:color w:val="231F20"/>
          <w:kern w:val="0"/>
          <w:sz w:val="20"/>
          <w:szCs w:val="20"/>
          <w:lang w:eastAsia="fr-FR"/>
          <w14:ligatures w14:val="none"/>
        </w:rPr>
        <w:t xml:space="preserve">by an RN. In arm 2, the </w:t>
      </w:r>
      <w:r w:rsidR="001E2BB4">
        <w:rPr>
          <w:rFonts w:ascii="Cambria" w:eastAsia="Times New Roman" w:hAnsi="Cambria" w:cs="Calibri"/>
          <w:i/>
          <w:iCs/>
          <w:color w:val="231F20"/>
          <w:kern w:val="0"/>
          <w:sz w:val="20"/>
          <w:szCs w:val="20"/>
          <w:lang w:eastAsia="fr-FR"/>
          <w14:ligatures w14:val="none"/>
        </w:rPr>
        <w:t xml:space="preserve">GP was free to choose whether or not she/she </w:t>
      </w:r>
      <w:r w:rsidR="00431FDD" w:rsidRPr="00EF3E1B">
        <w:rPr>
          <w:rFonts w:ascii="Cambria" w:eastAsia="Times New Roman" w:hAnsi="Cambria" w:cs="Calibri"/>
          <w:i/>
          <w:iCs/>
          <w:color w:val="231F20"/>
          <w:kern w:val="0"/>
          <w:sz w:val="20"/>
          <w:szCs w:val="20"/>
          <w:lang w:eastAsia="fr-FR"/>
          <w14:ligatures w14:val="none"/>
        </w:rPr>
        <w:t xml:space="preserve">performed </w:t>
      </w:r>
      <w:r w:rsidR="001E2BB4">
        <w:rPr>
          <w:rFonts w:ascii="Cambria" w:eastAsia="Times New Roman" w:hAnsi="Cambria" w:cs="Calibri"/>
          <w:i/>
          <w:iCs/>
          <w:color w:val="231F20"/>
          <w:kern w:val="0"/>
          <w:sz w:val="20"/>
          <w:szCs w:val="20"/>
          <w:lang w:eastAsia="fr-FR"/>
          <w14:ligatures w14:val="none"/>
        </w:rPr>
        <w:t>a CGA</w:t>
      </w:r>
      <w:r w:rsidRPr="00EF3E1B">
        <w:rPr>
          <w:rFonts w:ascii="Cambria" w:eastAsia="Times New Roman" w:hAnsi="Cambria" w:cs="Calibri"/>
          <w:i/>
          <w:iCs/>
          <w:color w:val="231F20"/>
          <w:kern w:val="0"/>
          <w:sz w:val="20"/>
          <w:szCs w:val="20"/>
          <w:lang w:eastAsia="fr-FR"/>
          <w14:ligatures w14:val="none"/>
        </w:rPr>
        <w:t>.</w:t>
      </w:r>
      <w:bookmarkEnd w:id="0"/>
    </w:p>
    <w:p w14:paraId="5CC9FBAA" w14:textId="77777777" w:rsidR="0002562B" w:rsidRPr="002205EF" w:rsidRDefault="0002562B"/>
    <w:p w14:paraId="7A72A5BE" w14:textId="29592AC1" w:rsidR="00606215" w:rsidRPr="002205EF" w:rsidRDefault="00606215">
      <w:r w:rsidRPr="002205EF">
        <w:br w:type="page"/>
      </w:r>
    </w:p>
    <w:p w14:paraId="34BD7E7C" w14:textId="32082DED" w:rsidR="00EE2EED" w:rsidRPr="002205EF" w:rsidRDefault="00606215" w:rsidP="00606215">
      <w:pPr>
        <w:rPr>
          <w:b/>
          <w:bCs/>
          <w:sz w:val="24"/>
          <w:szCs w:val="24"/>
        </w:rPr>
      </w:pPr>
      <w:r w:rsidRPr="002205EF">
        <w:rPr>
          <w:b/>
          <w:bCs/>
          <w:sz w:val="24"/>
          <w:szCs w:val="24"/>
        </w:rPr>
        <w:lastRenderedPageBreak/>
        <w:t xml:space="preserve">Box </w:t>
      </w:r>
      <w:r w:rsidR="00310166" w:rsidRPr="002205EF">
        <w:rPr>
          <w:b/>
          <w:bCs/>
          <w:sz w:val="24"/>
          <w:szCs w:val="24"/>
        </w:rPr>
        <w:t>S</w:t>
      </w:r>
      <w:r w:rsidR="00F7329B">
        <w:rPr>
          <w:b/>
          <w:bCs/>
          <w:sz w:val="24"/>
          <w:szCs w:val="24"/>
        </w:rPr>
        <w:t>1</w:t>
      </w:r>
      <w:r w:rsidRPr="002205EF">
        <w:rPr>
          <w:b/>
          <w:bCs/>
          <w:sz w:val="24"/>
          <w:szCs w:val="24"/>
        </w:rPr>
        <w:t>. The interview guide</w:t>
      </w:r>
      <w:r w:rsidR="00EF761E" w:rsidRPr="002205EF">
        <w:rPr>
          <w:b/>
          <w:bCs/>
          <w:sz w:val="24"/>
          <w:szCs w:val="24"/>
        </w:rPr>
        <w:t>s</w:t>
      </w:r>
      <w:r w:rsidRPr="002205EF">
        <w:rPr>
          <w:b/>
          <w:bCs/>
          <w:sz w:val="24"/>
          <w:szCs w:val="24"/>
        </w:rPr>
        <w:t>.</w:t>
      </w:r>
    </w:p>
    <w:p w14:paraId="1A592967" w14:textId="77777777" w:rsidR="00606215" w:rsidRPr="002205EF" w:rsidRDefault="00606215" w:rsidP="00606215"/>
    <w:p w14:paraId="453F63CB" w14:textId="52EC8715" w:rsidR="00EF761E" w:rsidRPr="002205EF" w:rsidRDefault="00EF761E" w:rsidP="006E1F53">
      <w:pPr>
        <w:pStyle w:val="Paragraphedeliste"/>
        <w:numPr>
          <w:ilvl w:val="0"/>
          <w:numId w:val="1"/>
        </w:numPr>
        <w:rPr>
          <w:b/>
          <w:bCs/>
          <w:u w:val="single"/>
        </w:rPr>
      </w:pPr>
      <w:r w:rsidRPr="002205EF">
        <w:rPr>
          <w:b/>
          <w:bCs/>
          <w:u w:val="single"/>
        </w:rPr>
        <w:t>Interview guide for Arm 1 (GPs)</w:t>
      </w:r>
    </w:p>
    <w:p w14:paraId="43ED0930" w14:textId="77777777" w:rsidR="003E62DE" w:rsidRPr="002205EF" w:rsidRDefault="003E62DE" w:rsidP="003E62DE">
      <w:pPr>
        <w:ind w:left="360"/>
        <w:rPr>
          <w:rStyle w:val="lev"/>
        </w:rPr>
      </w:pPr>
    </w:p>
    <w:p w14:paraId="183C5E15" w14:textId="77777777" w:rsidR="003E62DE" w:rsidRPr="002205EF" w:rsidRDefault="003E62DE" w:rsidP="003E62DE">
      <w:pPr>
        <w:spacing w:after="0"/>
      </w:pPr>
      <w:r w:rsidRPr="002205EF">
        <w:rPr>
          <w:rStyle w:val="lev"/>
        </w:rPr>
        <w:t>Starting Question:</w:t>
      </w:r>
      <w:r w:rsidRPr="002205EF">
        <w:br/>
        <w:t>First of all, how many patients over 75 years old with chronic conditions do you have in your patient base? You can check your records if you'd like.</w:t>
      </w:r>
    </w:p>
    <w:p w14:paraId="537313AF" w14:textId="77777777" w:rsidR="003E62DE" w:rsidRPr="002205EF" w:rsidRDefault="003E62DE" w:rsidP="003E62DE">
      <w:pPr>
        <w:spacing w:after="0"/>
      </w:pPr>
      <w:r w:rsidRPr="002205EF">
        <w:t>Do you remember those you have seen in the last three months as part of the CEPIA study? Could you choose one among them that we could discuss together? [Ask if they agree to pull the file to have it in front of them]</w:t>
      </w:r>
    </w:p>
    <w:p w14:paraId="785AB319" w14:textId="05E59433" w:rsidR="003E62DE" w:rsidRPr="002205EF" w:rsidRDefault="003E62DE" w:rsidP="003E62DE">
      <w:pPr>
        <w:spacing w:after="0"/>
      </w:pPr>
      <w:r w:rsidRPr="002205EF">
        <w:t>Let’s call him/her Mr./Mrs. X.</w:t>
      </w:r>
    </w:p>
    <w:p w14:paraId="36BD44B6" w14:textId="77777777" w:rsidR="003E62DE" w:rsidRPr="002205EF" w:rsidRDefault="003E62DE" w:rsidP="003E62DE">
      <w:pPr>
        <w:rPr>
          <w:b/>
          <w:bCs/>
        </w:rPr>
      </w:pPr>
    </w:p>
    <w:tbl>
      <w:tblPr>
        <w:tblStyle w:val="Grilledutableau"/>
        <w:tblW w:w="10031" w:type="dxa"/>
        <w:tblLook w:val="04A0" w:firstRow="1" w:lastRow="0" w:firstColumn="1" w:lastColumn="0" w:noHBand="0" w:noVBand="1"/>
      </w:tblPr>
      <w:tblGrid>
        <w:gridCol w:w="2051"/>
        <w:gridCol w:w="2310"/>
        <w:gridCol w:w="5670"/>
      </w:tblGrid>
      <w:tr w:rsidR="003E62DE" w:rsidRPr="002205EF" w14:paraId="55E9F17D" w14:textId="77777777" w:rsidTr="008939B2">
        <w:tc>
          <w:tcPr>
            <w:tcW w:w="2051" w:type="dxa"/>
          </w:tcPr>
          <w:p w14:paraId="4A95BC18" w14:textId="77777777" w:rsidR="003E62DE" w:rsidRPr="002205EF" w:rsidRDefault="003E62DE" w:rsidP="008939B2">
            <w:pPr>
              <w:spacing w:after="160" w:line="259" w:lineRule="auto"/>
              <w:jc w:val="center"/>
              <w:rPr>
                <w:b/>
                <w:bCs/>
              </w:rPr>
            </w:pPr>
            <w:r w:rsidRPr="002205EF">
              <w:rPr>
                <w:b/>
                <w:bCs/>
              </w:rPr>
              <w:t>Topics to Explore</w:t>
            </w:r>
          </w:p>
        </w:tc>
        <w:tc>
          <w:tcPr>
            <w:tcW w:w="2310" w:type="dxa"/>
          </w:tcPr>
          <w:p w14:paraId="6D5DC1DA" w14:textId="77777777" w:rsidR="003E62DE" w:rsidRPr="002205EF" w:rsidRDefault="003E62DE" w:rsidP="008939B2">
            <w:pPr>
              <w:jc w:val="center"/>
              <w:rPr>
                <w:b/>
                <w:bCs/>
              </w:rPr>
            </w:pPr>
            <w:r w:rsidRPr="002205EF">
              <w:rPr>
                <w:b/>
                <w:bCs/>
              </w:rPr>
              <w:t>Starting Questions</w:t>
            </w:r>
          </w:p>
        </w:tc>
        <w:tc>
          <w:tcPr>
            <w:tcW w:w="5670" w:type="dxa"/>
          </w:tcPr>
          <w:p w14:paraId="40E2BFEE" w14:textId="77777777" w:rsidR="003E62DE" w:rsidRPr="002205EF" w:rsidRDefault="003E62DE" w:rsidP="008939B2">
            <w:pPr>
              <w:jc w:val="center"/>
              <w:rPr>
                <w:b/>
                <w:bCs/>
              </w:rPr>
            </w:pPr>
            <w:r w:rsidRPr="002205EF">
              <w:rPr>
                <w:b/>
                <w:bCs/>
              </w:rPr>
              <w:t>Probing Questions</w:t>
            </w:r>
          </w:p>
        </w:tc>
      </w:tr>
      <w:tr w:rsidR="003E62DE" w:rsidRPr="002205EF" w14:paraId="07E0BB55" w14:textId="77777777" w:rsidTr="008939B2">
        <w:tc>
          <w:tcPr>
            <w:tcW w:w="2051" w:type="dxa"/>
            <w:vAlign w:val="center"/>
          </w:tcPr>
          <w:p w14:paraId="0AE2350F" w14:textId="77777777" w:rsidR="003E62DE" w:rsidRPr="002205EF" w:rsidRDefault="003E62DE" w:rsidP="008939B2">
            <w:pPr>
              <w:spacing w:after="160" w:line="259" w:lineRule="auto"/>
              <w:rPr>
                <w:b/>
                <w:bCs/>
              </w:rPr>
            </w:pPr>
            <w:r w:rsidRPr="002205EF">
              <w:rPr>
                <w:b/>
                <w:bCs/>
              </w:rPr>
              <w:t>The patient</w:t>
            </w:r>
          </w:p>
          <w:p w14:paraId="231A4277" w14:textId="77777777" w:rsidR="003E62DE" w:rsidRPr="002205EF" w:rsidRDefault="003E62DE" w:rsidP="008939B2">
            <w:pPr>
              <w:rPr>
                <w:b/>
                <w:bCs/>
              </w:rPr>
            </w:pPr>
          </w:p>
        </w:tc>
        <w:tc>
          <w:tcPr>
            <w:tcW w:w="2310" w:type="dxa"/>
            <w:vAlign w:val="center"/>
          </w:tcPr>
          <w:p w14:paraId="417483AE" w14:textId="77777777" w:rsidR="003E62DE" w:rsidRPr="002205EF" w:rsidRDefault="003E62DE" w:rsidP="008939B2">
            <w:pPr>
              <w:spacing w:after="160" w:line="259" w:lineRule="auto"/>
              <w:rPr>
                <w:b/>
                <w:bCs/>
              </w:rPr>
            </w:pPr>
            <w:r w:rsidRPr="002205EF">
              <w:t>Can you tell me about Mr./Mrs. X, whom you decided to include in the CEPIA study?</w:t>
            </w:r>
          </w:p>
        </w:tc>
        <w:tc>
          <w:tcPr>
            <w:tcW w:w="5670" w:type="dxa"/>
          </w:tcPr>
          <w:p w14:paraId="2DEC89BF" w14:textId="77777777" w:rsidR="003E62DE" w:rsidRPr="002205EF" w:rsidRDefault="003E62DE" w:rsidP="008939B2">
            <w:pPr>
              <w:spacing w:after="160" w:line="259" w:lineRule="auto"/>
            </w:pPr>
            <w:r w:rsidRPr="002205EF">
              <w:t>- How old is Mr./Mrs. X? How does he/she live (alone/couple/family/institutionalized)?</w:t>
            </w:r>
          </w:p>
          <w:p w14:paraId="666D2E90" w14:textId="77777777" w:rsidR="003E62DE" w:rsidRPr="002205EF" w:rsidRDefault="003E62DE" w:rsidP="008939B2">
            <w:pPr>
              <w:spacing w:after="160" w:line="259" w:lineRule="auto"/>
            </w:pPr>
            <w:r w:rsidRPr="002205EF">
              <w:t>- Is he/she autonomous? Does he/she have any assistance?</w:t>
            </w:r>
          </w:p>
          <w:p w14:paraId="05A043C6" w14:textId="77777777" w:rsidR="003E62DE" w:rsidRPr="002205EF" w:rsidRDefault="003E62DE" w:rsidP="008939B2">
            <w:pPr>
              <w:spacing w:after="160" w:line="259" w:lineRule="auto"/>
            </w:pPr>
            <w:r w:rsidRPr="002205EF">
              <w:t>- What are his/her medical history (chronic illnesses)?</w:t>
            </w:r>
          </w:p>
          <w:p w14:paraId="7054C743" w14:textId="77777777" w:rsidR="003E62DE" w:rsidRPr="002205EF" w:rsidRDefault="003E62DE" w:rsidP="008939B2">
            <w:pPr>
              <w:spacing w:after="160" w:line="259" w:lineRule="auto"/>
            </w:pPr>
            <w:r w:rsidRPr="002205EF">
              <w:t>- Could you describe him/her in terms of physical, psychological, and social aspects?</w:t>
            </w:r>
          </w:p>
          <w:p w14:paraId="7F6D485A" w14:textId="77777777" w:rsidR="003E62DE" w:rsidRPr="002205EF" w:rsidRDefault="003E62DE" w:rsidP="008939B2">
            <w:pPr>
              <w:spacing w:after="160" w:line="259" w:lineRule="auto"/>
            </w:pPr>
            <w:r w:rsidRPr="002205EF">
              <w:t>- Is this patient comparable to the other patients you have included in the CEPIA study? In what way?</w:t>
            </w:r>
          </w:p>
          <w:p w14:paraId="1E7D9E02" w14:textId="77777777" w:rsidR="003E62DE" w:rsidRPr="002205EF" w:rsidRDefault="003E62DE" w:rsidP="008939B2">
            <w:pPr>
              <w:spacing w:after="160" w:line="259" w:lineRule="auto"/>
            </w:pPr>
            <w:r w:rsidRPr="002205EF">
              <w:t>- What criteria did you use to decide to include Mr./Mrs. X?</w:t>
            </w:r>
          </w:p>
          <w:p w14:paraId="54236933" w14:textId="77777777" w:rsidR="003E62DE" w:rsidRPr="002205EF" w:rsidRDefault="003E62DE" w:rsidP="008939B2">
            <w:pPr>
              <w:spacing w:after="160" w:line="259" w:lineRule="auto"/>
            </w:pPr>
            <w:r w:rsidRPr="002205EF">
              <w:t>- Do you have a good relationship with him/her?</w:t>
            </w:r>
          </w:p>
          <w:p w14:paraId="6D87A563" w14:textId="77777777" w:rsidR="003E62DE" w:rsidRPr="002205EF" w:rsidRDefault="003E62DE" w:rsidP="008939B2">
            <w:pPr>
              <w:spacing w:after="160" w:line="259" w:lineRule="auto"/>
              <w:rPr>
                <w:b/>
                <w:bCs/>
              </w:rPr>
            </w:pPr>
            <w:r w:rsidRPr="002205EF">
              <w:t>- How long have you been following him/her?</w:t>
            </w:r>
          </w:p>
        </w:tc>
      </w:tr>
      <w:tr w:rsidR="003E62DE" w:rsidRPr="002205EF" w14:paraId="3A144A0C" w14:textId="77777777" w:rsidTr="008939B2">
        <w:trPr>
          <w:trHeight w:val="1417"/>
        </w:trPr>
        <w:tc>
          <w:tcPr>
            <w:tcW w:w="2051" w:type="dxa"/>
            <w:vAlign w:val="center"/>
          </w:tcPr>
          <w:p w14:paraId="537F62CD" w14:textId="77777777" w:rsidR="003E62DE" w:rsidRPr="002205EF" w:rsidRDefault="003E62DE" w:rsidP="008939B2">
            <w:pPr>
              <w:spacing w:after="160" w:line="259" w:lineRule="auto"/>
              <w:rPr>
                <w:b/>
                <w:bCs/>
              </w:rPr>
            </w:pPr>
            <w:r w:rsidRPr="002205EF">
              <w:rPr>
                <w:b/>
                <w:bCs/>
              </w:rPr>
              <w:t>The Comprehensive Geriatric Assessment and the development of a Personalized Care Plan in collaboration with the nurse</w:t>
            </w:r>
          </w:p>
        </w:tc>
        <w:tc>
          <w:tcPr>
            <w:tcW w:w="2310" w:type="dxa"/>
            <w:vAlign w:val="center"/>
          </w:tcPr>
          <w:p w14:paraId="58FE31C8" w14:textId="77777777" w:rsidR="003E62DE" w:rsidRPr="002205EF" w:rsidRDefault="003E62DE" w:rsidP="008939B2">
            <w:r w:rsidRPr="002205EF">
              <w:t>Can you tell me how the consultation (or visit) with Mr./Mrs. X went?</w:t>
            </w:r>
          </w:p>
          <w:p w14:paraId="2AC8A14C" w14:textId="77777777" w:rsidR="003E62DE" w:rsidRPr="002205EF" w:rsidRDefault="003E62DE" w:rsidP="008939B2"/>
          <w:p w14:paraId="6DE099B4" w14:textId="77777777" w:rsidR="003E62DE" w:rsidRPr="002205EF" w:rsidRDefault="003E62DE" w:rsidP="008939B2">
            <w:r w:rsidRPr="002205EF">
              <w:t>How was structured the implementation of the personalized care plan for Mr./Mrs. X?</w:t>
            </w:r>
          </w:p>
          <w:p w14:paraId="5C7577F7" w14:textId="77777777" w:rsidR="003E62DE" w:rsidRPr="002205EF" w:rsidRDefault="003E62DE" w:rsidP="008939B2">
            <w:pPr>
              <w:rPr>
                <w:b/>
                <w:bCs/>
              </w:rPr>
            </w:pPr>
          </w:p>
        </w:tc>
        <w:tc>
          <w:tcPr>
            <w:tcW w:w="5670" w:type="dxa"/>
          </w:tcPr>
          <w:p w14:paraId="21881606" w14:textId="77777777" w:rsidR="003E62DE" w:rsidRPr="002205EF" w:rsidRDefault="003E62DE" w:rsidP="008939B2">
            <w:pPr>
              <w:spacing w:after="160" w:line="259" w:lineRule="auto"/>
            </w:pPr>
            <w:r w:rsidRPr="002205EF">
              <w:t>- How did it work in practice for Mr./Mrs. X?</w:t>
            </w:r>
          </w:p>
          <w:p w14:paraId="7CC1AF1B" w14:textId="77777777" w:rsidR="003E62DE" w:rsidRPr="002205EF" w:rsidRDefault="003E62DE" w:rsidP="008939B2">
            <w:pPr>
              <w:spacing w:after="160" w:line="259" w:lineRule="auto"/>
            </w:pPr>
            <w:r w:rsidRPr="002205EF">
              <w:t>- How were the discussions with the nurse conducted before the assessment? And during the assessment process? (Was it via phone contact or direct interaction?)</w:t>
            </w:r>
          </w:p>
          <w:p w14:paraId="2D67913A" w14:textId="77777777" w:rsidR="003E62DE" w:rsidRPr="002205EF" w:rsidRDefault="003E62DE" w:rsidP="008939B2">
            <w:pPr>
              <w:spacing w:after="160" w:line="259" w:lineRule="auto"/>
            </w:pPr>
            <w:r w:rsidRPr="002205EF">
              <w:t>- In your opinion, what were the benefits of having the evaluation carried out by the nurse? (For you? For the patient? For the nurse?)</w:t>
            </w:r>
          </w:p>
          <w:p w14:paraId="793B1FA1" w14:textId="77777777" w:rsidR="003E62DE" w:rsidRPr="002205EF" w:rsidRDefault="003E62DE" w:rsidP="008939B2">
            <w:pPr>
              <w:spacing w:after="160" w:line="259" w:lineRule="auto"/>
            </w:pPr>
            <w:r w:rsidRPr="002205EF">
              <w:t>- What were the difficulties encountered in conducting the Comprehensive Geriatric Assessment (CGA) by the nurse? (For you? For the patient? For the nurse?)</w:t>
            </w:r>
          </w:p>
          <w:p w14:paraId="6C396137" w14:textId="77777777" w:rsidR="003E62DE" w:rsidRPr="002205EF" w:rsidRDefault="003E62DE" w:rsidP="008939B2">
            <w:pPr>
              <w:spacing w:after="160" w:line="259" w:lineRule="auto"/>
            </w:pPr>
            <w:r w:rsidRPr="002205EF">
              <w:t>- What difficulties arose in the transmission of information?</w:t>
            </w:r>
          </w:p>
          <w:p w14:paraId="70537363" w14:textId="77777777" w:rsidR="003E62DE" w:rsidRPr="002205EF" w:rsidRDefault="003E62DE" w:rsidP="008939B2">
            <w:pPr>
              <w:spacing w:after="160" w:line="259" w:lineRule="auto"/>
            </w:pPr>
            <w:r w:rsidRPr="002205EF">
              <w:t>- In this situation, did the proposed assessment tool seem relevant to you? If yes/no, why?</w:t>
            </w:r>
          </w:p>
          <w:p w14:paraId="4C7E9945" w14:textId="77777777" w:rsidR="003E62DE" w:rsidRPr="002205EF" w:rsidRDefault="003E62DE" w:rsidP="008939B2">
            <w:pPr>
              <w:spacing w:after="160" w:line="259" w:lineRule="auto"/>
            </w:pPr>
            <w:r w:rsidRPr="002205EF">
              <w:lastRenderedPageBreak/>
              <w:t>- Were you able to develop a personalized care plan? How did it go? Was there a reassessment?</w:t>
            </w:r>
          </w:p>
          <w:p w14:paraId="2FCAD318" w14:textId="77777777" w:rsidR="003E62DE" w:rsidRPr="002205EF" w:rsidRDefault="003E62DE" w:rsidP="008939B2">
            <w:pPr>
              <w:spacing w:after="160" w:line="259" w:lineRule="auto"/>
            </w:pPr>
            <w:r w:rsidRPr="002205EF">
              <w:t>- What was the impact/influence of Mr./Mrs. X on the Personalized Care Plan (PCP)? Was there a shared decision-making process?</w:t>
            </w:r>
          </w:p>
          <w:p w14:paraId="13111032" w14:textId="77777777" w:rsidR="003E62DE" w:rsidRPr="002205EF" w:rsidRDefault="003E62DE" w:rsidP="008939B2">
            <w:pPr>
              <w:spacing w:after="160" w:line="259" w:lineRule="auto"/>
            </w:pPr>
            <w:r w:rsidRPr="002205EF">
              <w:t>- In your opinion, what are the barriers and facilitators to the use and implementation of the CGA and the PCP?</w:t>
            </w:r>
          </w:p>
          <w:p w14:paraId="10A704CA" w14:textId="77777777" w:rsidR="003E62DE" w:rsidRPr="002205EF" w:rsidRDefault="003E62DE" w:rsidP="008939B2">
            <w:pPr>
              <w:spacing w:after="160" w:line="259" w:lineRule="auto"/>
            </w:pPr>
            <w:r w:rsidRPr="002205EF">
              <w:t>- What modifications would be necessary to make it more applicable in daily practice?</w:t>
            </w:r>
          </w:p>
          <w:p w14:paraId="726F7CD1" w14:textId="77777777" w:rsidR="003E62DE" w:rsidRPr="002205EF" w:rsidRDefault="003E62DE" w:rsidP="008939B2">
            <w:r w:rsidRPr="002205EF">
              <w:t>- Was the experience of this patient comparable to that of your other patients in the CEPIA study?</w:t>
            </w:r>
          </w:p>
        </w:tc>
      </w:tr>
      <w:tr w:rsidR="003E62DE" w:rsidRPr="002205EF" w14:paraId="268DEA49" w14:textId="77777777" w:rsidTr="008939B2">
        <w:trPr>
          <w:trHeight w:val="2968"/>
        </w:trPr>
        <w:tc>
          <w:tcPr>
            <w:tcW w:w="2051" w:type="dxa"/>
            <w:vAlign w:val="center"/>
          </w:tcPr>
          <w:p w14:paraId="37698C65" w14:textId="77777777" w:rsidR="003E62DE" w:rsidRPr="002205EF" w:rsidRDefault="003E62DE" w:rsidP="008939B2">
            <w:pPr>
              <w:spacing w:after="160" w:line="259" w:lineRule="auto"/>
              <w:rPr>
                <w:b/>
                <w:bCs/>
              </w:rPr>
            </w:pPr>
            <w:r w:rsidRPr="002205EF">
              <w:rPr>
                <w:b/>
                <w:bCs/>
              </w:rPr>
              <w:t>Interprofessional collaboration around the patient</w:t>
            </w:r>
          </w:p>
        </w:tc>
        <w:tc>
          <w:tcPr>
            <w:tcW w:w="2310" w:type="dxa"/>
            <w:vAlign w:val="center"/>
          </w:tcPr>
          <w:p w14:paraId="673BD6F4" w14:textId="77777777" w:rsidR="003E62DE" w:rsidRPr="002205EF" w:rsidRDefault="003E62DE" w:rsidP="008939B2">
            <w:pPr>
              <w:spacing w:after="160" w:line="259" w:lineRule="auto"/>
              <w:rPr>
                <w:b/>
                <w:bCs/>
              </w:rPr>
            </w:pPr>
            <w:r w:rsidRPr="002205EF">
              <w:t>How was the collaboration with other professionals involved in patient care organized from a practical point of view?</w:t>
            </w:r>
          </w:p>
        </w:tc>
        <w:tc>
          <w:tcPr>
            <w:tcW w:w="5670" w:type="dxa"/>
          </w:tcPr>
          <w:p w14:paraId="7DB24DCA" w14:textId="77777777" w:rsidR="003E62DE" w:rsidRPr="002205EF" w:rsidRDefault="003E62DE" w:rsidP="008939B2">
            <w:pPr>
              <w:spacing w:after="160" w:line="259" w:lineRule="auto"/>
            </w:pPr>
            <w:r w:rsidRPr="002205EF">
              <w:t>- With other specialists and the hospital?</w:t>
            </w:r>
          </w:p>
          <w:p w14:paraId="3C5F47F4" w14:textId="77777777" w:rsidR="003E62DE" w:rsidRPr="002205EF" w:rsidRDefault="003E62DE" w:rsidP="008939B2">
            <w:pPr>
              <w:spacing w:after="160" w:line="259" w:lineRule="auto"/>
            </w:pPr>
            <w:r w:rsidRPr="002205EF">
              <w:t>- With other independent healthcare professionals?</w:t>
            </w:r>
          </w:p>
          <w:p w14:paraId="2E582200" w14:textId="77777777" w:rsidR="003E62DE" w:rsidRPr="002205EF" w:rsidRDefault="003E62DE" w:rsidP="008939B2">
            <w:pPr>
              <w:spacing w:after="160" w:line="259" w:lineRule="auto"/>
            </w:pPr>
            <w:r w:rsidRPr="002205EF">
              <w:t>- With the patient’s family and caregivers?</w:t>
            </w:r>
          </w:p>
          <w:p w14:paraId="061D22FC" w14:textId="77777777" w:rsidR="003E62DE" w:rsidRPr="002205EF" w:rsidRDefault="003E62DE" w:rsidP="008939B2">
            <w:pPr>
              <w:spacing w:after="160" w:line="259" w:lineRule="auto"/>
            </w:pPr>
            <w:r w:rsidRPr="002205EF">
              <w:t>- In your opinion, how has this comprehensive geriatric assessment changed your relationships with other professionals involved in patient care?</w:t>
            </w:r>
          </w:p>
          <w:p w14:paraId="26D3CDE1" w14:textId="77777777" w:rsidR="003E62DE" w:rsidRPr="002205EF" w:rsidRDefault="003E62DE" w:rsidP="008939B2">
            <w:pPr>
              <w:spacing w:after="160" w:line="259" w:lineRule="auto"/>
            </w:pPr>
            <w:r w:rsidRPr="002205EF">
              <w:t>- Was the experience of this patient comparable to that of your other patients in the CEPIA study?</w:t>
            </w:r>
          </w:p>
        </w:tc>
      </w:tr>
      <w:tr w:rsidR="003E62DE" w:rsidRPr="002205EF" w14:paraId="155D43E5" w14:textId="77777777" w:rsidTr="008939B2">
        <w:tc>
          <w:tcPr>
            <w:tcW w:w="2051" w:type="dxa"/>
            <w:vAlign w:val="center"/>
          </w:tcPr>
          <w:p w14:paraId="2D61B92E" w14:textId="77777777" w:rsidR="003E62DE" w:rsidRPr="002205EF" w:rsidRDefault="003E62DE" w:rsidP="008939B2">
            <w:pPr>
              <w:rPr>
                <w:b/>
                <w:bCs/>
              </w:rPr>
            </w:pPr>
            <w:r w:rsidRPr="002205EF">
              <w:rPr>
                <w:b/>
                <w:bCs/>
              </w:rPr>
              <w:t>Care pathways and health of the assessed patients</w:t>
            </w:r>
          </w:p>
        </w:tc>
        <w:tc>
          <w:tcPr>
            <w:tcW w:w="2310" w:type="dxa"/>
            <w:vAlign w:val="center"/>
          </w:tcPr>
          <w:p w14:paraId="1909D834" w14:textId="77777777" w:rsidR="003E62DE" w:rsidRPr="002205EF" w:rsidRDefault="003E62DE" w:rsidP="008939B2">
            <w:r w:rsidRPr="002205EF">
              <w:t>What do you think this Comprehensive Geriatric Assessment has changed for Mr./Mrs. X?</w:t>
            </w:r>
          </w:p>
        </w:tc>
        <w:tc>
          <w:tcPr>
            <w:tcW w:w="5670" w:type="dxa"/>
          </w:tcPr>
          <w:p w14:paraId="29B8091A" w14:textId="77777777" w:rsidR="003E62DE" w:rsidRPr="002205EF" w:rsidRDefault="003E62DE" w:rsidP="008939B2">
            <w:pPr>
              <w:spacing w:after="160" w:line="259" w:lineRule="auto"/>
            </w:pPr>
            <w:r w:rsidRPr="002205EF">
              <w:t>- What has changed in terms of patient care?</w:t>
            </w:r>
          </w:p>
          <w:p w14:paraId="1441E57E" w14:textId="77777777" w:rsidR="003E62DE" w:rsidRPr="002205EF" w:rsidRDefault="003E62DE" w:rsidP="008939B2">
            <w:pPr>
              <w:spacing w:after="160" w:line="259" w:lineRule="auto"/>
            </w:pPr>
            <w:r w:rsidRPr="002205EF">
              <w:t>- What has changed in terms of the care pathway? To what extent was Mr./Mrs. X involved in it?</w:t>
            </w:r>
          </w:p>
          <w:p w14:paraId="3F0DCB58" w14:textId="77777777" w:rsidR="003E62DE" w:rsidRPr="002205EF" w:rsidRDefault="003E62DE" w:rsidP="008939B2">
            <w:pPr>
              <w:spacing w:after="160" w:line="259" w:lineRule="auto"/>
            </w:pPr>
            <w:r w:rsidRPr="002205EF">
              <w:t>- What has changed regarding Mr./Mrs. X’s personalized care plan?</w:t>
            </w:r>
          </w:p>
          <w:p w14:paraId="0F3ECE22" w14:textId="77777777" w:rsidR="003E62DE" w:rsidRPr="002205EF" w:rsidRDefault="003E62DE" w:rsidP="008939B2">
            <w:pPr>
              <w:spacing w:after="160" w:line="259" w:lineRule="auto"/>
            </w:pPr>
            <w:r w:rsidRPr="002205EF">
              <w:t>- Was the experience of this patient comparable to that of your other patients in the CEPIA study?</w:t>
            </w:r>
          </w:p>
          <w:p w14:paraId="777695B0" w14:textId="77777777" w:rsidR="003E62DE" w:rsidRPr="002205EF" w:rsidRDefault="003E62DE" w:rsidP="008939B2">
            <w:pPr>
              <w:spacing w:after="160" w:line="259" w:lineRule="auto"/>
            </w:pPr>
            <w:r w:rsidRPr="002205EF">
              <w:t>- Do you think all of this is feasible in your daily practice?</w:t>
            </w:r>
          </w:p>
          <w:p w14:paraId="1B5968A4" w14:textId="77777777" w:rsidR="003E62DE" w:rsidRPr="002205EF" w:rsidRDefault="003E62DE" w:rsidP="008939B2">
            <w:pPr>
              <w:spacing w:after="160" w:line="259" w:lineRule="auto"/>
            </w:pPr>
            <w:r w:rsidRPr="002205EF">
              <w:t>- What have you learned from your patients that you didn’t know before?</w:t>
            </w:r>
          </w:p>
          <w:p w14:paraId="50101E0A" w14:textId="77777777" w:rsidR="003E62DE" w:rsidRPr="002205EF" w:rsidRDefault="003E62DE" w:rsidP="008939B2">
            <w:pPr>
              <w:spacing w:after="160" w:line="259" w:lineRule="auto"/>
            </w:pPr>
            <w:r w:rsidRPr="002205EF">
              <w:t>- Has this experience made you want to change your practices? If so, in what ways?</w:t>
            </w:r>
          </w:p>
        </w:tc>
      </w:tr>
    </w:tbl>
    <w:p w14:paraId="36026F00" w14:textId="77777777" w:rsidR="003E62DE" w:rsidRPr="002205EF" w:rsidRDefault="003E62DE" w:rsidP="003E62DE">
      <w:pPr>
        <w:rPr>
          <w:b/>
          <w:bCs/>
        </w:rPr>
      </w:pPr>
    </w:p>
    <w:p w14:paraId="16691F6E" w14:textId="77777777" w:rsidR="003E62DE" w:rsidRPr="002205EF" w:rsidRDefault="003E62DE" w:rsidP="003E62DE">
      <w:pPr>
        <w:rPr>
          <w:b/>
          <w:bCs/>
        </w:rPr>
      </w:pPr>
      <w:r w:rsidRPr="002205EF">
        <w:rPr>
          <w:rStyle w:val="lev"/>
        </w:rPr>
        <w:t>Closing Question:</w:t>
      </w:r>
      <w:r w:rsidRPr="002205EF">
        <w:br/>
        <w:t>Would you have anything else to add?</w:t>
      </w:r>
    </w:p>
    <w:p w14:paraId="6C62AA44" w14:textId="77777777" w:rsidR="00EF761E" w:rsidRPr="002205EF" w:rsidRDefault="00EF761E" w:rsidP="00606215"/>
    <w:p w14:paraId="485B0AAE" w14:textId="29ECF5E2" w:rsidR="00957E7F" w:rsidRPr="002205EF" w:rsidRDefault="00957E7F">
      <w:r w:rsidRPr="002205EF">
        <w:br w:type="page"/>
      </w:r>
    </w:p>
    <w:p w14:paraId="74F5A532" w14:textId="3F4238B6" w:rsidR="00EF761E" w:rsidRPr="002205EF" w:rsidRDefault="00EF761E" w:rsidP="006E1F53">
      <w:pPr>
        <w:pStyle w:val="Paragraphedeliste"/>
        <w:numPr>
          <w:ilvl w:val="0"/>
          <w:numId w:val="1"/>
        </w:numPr>
        <w:rPr>
          <w:b/>
          <w:bCs/>
          <w:u w:val="single"/>
        </w:rPr>
      </w:pPr>
      <w:r w:rsidRPr="002205EF">
        <w:rPr>
          <w:b/>
          <w:bCs/>
          <w:u w:val="single"/>
        </w:rPr>
        <w:lastRenderedPageBreak/>
        <w:t>Interview guide for Arm 1 (nurses)</w:t>
      </w:r>
    </w:p>
    <w:p w14:paraId="65DB0B78" w14:textId="77777777" w:rsidR="00EF761E" w:rsidRPr="002205EF" w:rsidRDefault="00EF761E" w:rsidP="00606215"/>
    <w:p w14:paraId="7B69B1CE" w14:textId="310290D7" w:rsidR="003E62DE" w:rsidRPr="002205EF" w:rsidRDefault="003E62DE" w:rsidP="003E62DE">
      <w:pPr>
        <w:spacing w:after="0"/>
      </w:pPr>
      <w:r w:rsidRPr="002205EF">
        <w:rPr>
          <w:rStyle w:val="lev"/>
        </w:rPr>
        <w:t>Starting Question:</w:t>
      </w:r>
      <w:r w:rsidRPr="002205EF">
        <w:br/>
        <w:t>First of all, how many patients over 75 years old with chronic conditions do you have in your patient base? You can check your records if you'd like.</w:t>
      </w:r>
    </w:p>
    <w:p w14:paraId="20D71FE7" w14:textId="77777777" w:rsidR="003E62DE" w:rsidRPr="002205EF" w:rsidRDefault="003E62DE" w:rsidP="003E62DE">
      <w:pPr>
        <w:spacing w:after="0"/>
      </w:pPr>
      <w:r w:rsidRPr="002205EF">
        <w:t>Do you remember those you have seen in the last three months as part of the CEPIA study? Could you choose one among them that we could discuss together? [Ask if they agree to pull the file to have it in front of them]</w:t>
      </w:r>
    </w:p>
    <w:p w14:paraId="77EFA254" w14:textId="77777777" w:rsidR="003E62DE" w:rsidRPr="002205EF" w:rsidRDefault="003E62DE" w:rsidP="003E62DE">
      <w:pPr>
        <w:spacing w:after="0"/>
      </w:pPr>
      <w:r w:rsidRPr="002205EF">
        <w:t>Let’s call him/her Mr./Mrs. X.</w:t>
      </w:r>
    </w:p>
    <w:p w14:paraId="083E1FD1" w14:textId="77777777" w:rsidR="003E62DE" w:rsidRPr="002205EF" w:rsidRDefault="003E62DE" w:rsidP="003E62DE">
      <w:pPr>
        <w:rPr>
          <w:b/>
          <w:bCs/>
        </w:rPr>
      </w:pPr>
    </w:p>
    <w:tbl>
      <w:tblPr>
        <w:tblStyle w:val="Grilledutableau"/>
        <w:tblW w:w="10031" w:type="dxa"/>
        <w:tblLook w:val="04A0" w:firstRow="1" w:lastRow="0" w:firstColumn="1" w:lastColumn="0" w:noHBand="0" w:noVBand="1"/>
      </w:tblPr>
      <w:tblGrid>
        <w:gridCol w:w="2051"/>
        <w:gridCol w:w="2310"/>
        <w:gridCol w:w="5670"/>
      </w:tblGrid>
      <w:tr w:rsidR="003E62DE" w:rsidRPr="002205EF" w14:paraId="5EDFFA00" w14:textId="77777777" w:rsidTr="008939B2">
        <w:tc>
          <w:tcPr>
            <w:tcW w:w="2051" w:type="dxa"/>
          </w:tcPr>
          <w:p w14:paraId="52573B37" w14:textId="77777777" w:rsidR="003E62DE" w:rsidRPr="002205EF" w:rsidRDefault="003E62DE" w:rsidP="008939B2">
            <w:pPr>
              <w:spacing w:after="160" w:line="259" w:lineRule="auto"/>
              <w:jc w:val="center"/>
              <w:rPr>
                <w:b/>
                <w:bCs/>
              </w:rPr>
            </w:pPr>
            <w:r w:rsidRPr="002205EF">
              <w:rPr>
                <w:b/>
                <w:bCs/>
              </w:rPr>
              <w:t>Topics to Explore</w:t>
            </w:r>
          </w:p>
        </w:tc>
        <w:tc>
          <w:tcPr>
            <w:tcW w:w="2310" w:type="dxa"/>
          </w:tcPr>
          <w:p w14:paraId="77877FD9" w14:textId="77777777" w:rsidR="003E62DE" w:rsidRPr="002205EF" w:rsidRDefault="003E62DE" w:rsidP="008939B2">
            <w:pPr>
              <w:jc w:val="center"/>
              <w:rPr>
                <w:b/>
                <w:bCs/>
              </w:rPr>
            </w:pPr>
            <w:r w:rsidRPr="002205EF">
              <w:rPr>
                <w:b/>
                <w:bCs/>
              </w:rPr>
              <w:t>Starting Questions</w:t>
            </w:r>
          </w:p>
        </w:tc>
        <w:tc>
          <w:tcPr>
            <w:tcW w:w="5670" w:type="dxa"/>
          </w:tcPr>
          <w:p w14:paraId="2440A3FD" w14:textId="77777777" w:rsidR="003E62DE" w:rsidRPr="002205EF" w:rsidRDefault="003E62DE" w:rsidP="008939B2">
            <w:pPr>
              <w:jc w:val="center"/>
              <w:rPr>
                <w:b/>
                <w:bCs/>
              </w:rPr>
            </w:pPr>
            <w:r w:rsidRPr="002205EF">
              <w:rPr>
                <w:b/>
                <w:bCs/>
              </w:rPr>
              <w:t>Probing Questions</w:t>
            </w:r>
          </w:p>
        </w:tc>
      </w:tr>
      <w:tr w:rsidR="003E62DE" w:rsidRPr="002205EF" w14:paraId="13C3FAF2" w14:textId="77777777" w:rsidTr="008939B2">
        <w:tc>
          <w:tcPr>
            <w:tcW w:w="2051" w:type="dxa"/>
            <w:vAlign w:val="center"/>
          </w:tcPr>
          <w:p w14:paraId="5186AAB7" w14:textId="77777777" w:rsidR="003E62DE" w:rsidRPr="002205EF" w:rsidRDefault="003E62DE" w:rsidP="008939B2">
            <w:pPr>
              <w:spacing w:after="160" w:line="259" w:lineRule="auto"/>
              <w:rPr>
                <w:b/>
                <w:bCs/>
              </w:rPr>
            </w:pPr>
            <w:r w:rsidRPr="002205EF">
              <w:rPr>
                <w:b/>
                <w:bCs/>
              </w:rPr>
              <w:t>The patient</w:t>
            </w:r>
          </w:p>
          <w:p w14:paraId="36500AB8" w14:textId="77777777" w:rsidR="003E62DE" w:rsidRPr="002205EF" w:rsidRDefault="003E62DE" w:rsidP="008939B2">
            <w:pPr>
              <w:rPr>
                <w:b/>
                <w:bCs/>
              </w:rPr>
            </w:pPr>
          </w:p>
        </w:tc>
        <w:tc>
          <w:tcPr>
            <w:tcW w:w="2310" w:type="dxa"/>
            <w:vAlign w:val="center"/>
          </w:tcPr>
          <w:p w14:paraId="37B7FF53" w14:textId="77777777" w:rsidR="003E62DE" w:rsidRPr="002205EF" w:rsidRDefault="003E62DE" w:rsidP="008939B2">
            <w:pPr>
              <w:spacing w:after="160" w:line="259" w:lineRule="auto"/>
              <w:rPr>
                <w:b/>
                <w:bCs/>
              </w:rPr>
            </w:pPr>
            <w:r w:rsidRPr="002205EF">
              <w:t>Can you tell me about Mr./Mrs. X, whom you decided to include in the CEPIA study?</w:t>
            </w:r>
          </w:p>
        </w:tc>
        <w:tc>
          <w:tcPr>
            <w:tcW w:w="5670" w:type="dxa"/>
          </w:tcPr>
          <w:p w14:paraId="28CADBC2" w14:textId="77777777" w:rsidR="003E62DE" w:rsidRPr="002205EF" w:rsidRDefault="003E62DE" w:rsidP="008939B2">
            <w:pPr>
              <w:spacing w:after="160" w:line="259" w:lineRule="auto"/>
            </w:pPr>
            <w:r w:rsidRPr="002205EF">
              <w:t>- How old is Mr./Mrs. X? How does he/she live (alone/couple/family/institutionalized)?</w:t>
            </w:r>
          </w:p>
          <w:p w14:paraId="095D7BB2" w14:textId="77777777" w:rsidR="003E62DE" w:rsidRPr="002205EF" w:rsidRDefault="003E62DE" w:rsidP="008939B2">
            <w:pPr>
              <w:spacing w:after="160" w:line="259" w:lineRule="auto"/>
            </w:pPr>
            <w:r w:rsidRPr="002205EF">
              <w:t>- Is he/she autonomous? Does he/she have any assistance?</w:t>
            </w:r>
          </w:p>
          <w:p w14:paraId="625F0373" w14:textId="77777777" w:rsidR="003E62DE" w:rsidRPr="002205EF" w:rsidRDefault="003E62DE" w:rsidP="008939B2">
            <w:pPr>
              <w:spacing w:after="160" w:line="259" w:lineRule="auto"/>
            </w:pPr>
            <w:r w:rsidRPr="002205EF">
              <w:t>- What are his/her medical history (chronic illnesses)?</w:t>
            </w:r>
          </w:p>
          <w:p w14:paraId="72143DEC" w14:textId="77777777" w:rsidR="003E62DE" w:rsidRPr="002205EF" w:rsidRDefault="003E62DE" w:rsidP="008939B2">
            <w:pPr>
              <w:spacing w:after="160" w:line="259" w:lineRule="auto"/>
            </w:pPr>
            <w:r w:rsidRPr="002205EF">
              <w:t>- Could you describe him/her in terms of physical, psychological, and social aspects?</w:t>
            </w:r>
          </w:p>
          <w:p w14:paraId="0D987D33" w14:textId="77777777" w:rsidR="003E62DE" w:rsidRPr="002205EF" w:rsidRDefault="003E62DE" w:rsidP="008939B2">
            <w:pPr>
              <w:spacing w:after="160" w:line="259" w:lineRule="auto"/>
            </w:pPr>
            <w:r w:rsidRPr="002205EF">
              <w:t>- Is this patient comparable to the other patients you have included in the CEPIA study? In what way?</w:t>
            </w:r>
          </w:p>
          <w:p w14:paraId="2E07C7C0" w14:textId="77777777" w:rsidR="003E62DE" w:rsidRPr="002205EF" w:rsidRDefault="003E62DE" w:rsidP="008939B2">
            <w:pPr>
              <w:spacing w:after="160" w:line="259" w:lineRule="auto"/>
            </w:pPr>
            <w:r w:rsidRPr="002205EF">
              <w:t>- What criteria did you use to decide to include Mr./Mrs. X?</w:t>
            </w:r>
          </w:p>
          <w:p w14:paraId="7B86C964" w14:textId="77777777" w:rsidR="003E62DE" w:rsidRPr="002205EF" w:rsidRDefault="003E62DE" w:rsidP="008939B2">
            <w:pPr>
              <w:spacing w:after="160" w:line="259" w:lineRule="auto"/>
            </w:pPr>
            <w:r w:rsidRPr="002205EF">
              <w:t>- Do you have a good relationship with him/her?</w:t>
            </w:r>
          </w:p>
          <w:p w14:paraId="7CE90DD1" w14:textId="77777777" w:rsidR="003E62DE" w:rsidRPr="002205EF" w:rsidRDefault="003E62DE" w:rsidP="008939B2">
            <w:pPr>
              <w:spacing w:after="160" w:line="259" w:lineRule="auto"/>
              <w:rPr>
                <w:b/>
                <w:bCs/>
              </w:rPr>
            </w:pPr>
            <w:r w:rsidRPr="002205EF">
              <w:t>- Did you know the patient before the Comprehensive Geriatric Assessment (CGA) was conducted?</w:t>
            </w:r>
          </w:p>
        </w:tc>
      </w:tr>
      <w:tr w:rsidR="003E62DE" w:rsidRPr="002205EF" w14:paraId="00CC635A" w14:textId="77777777" w:rsidTr="008939B2">
        <w:tc>
          <w:tcPr>
            <w:tcW w:w="2051" w:type="dxa"/>
            <w:vAlign w:val="center"/>
          </w:tcPr>
          <w:p w14:paraId="607EDEAB" w14:textId="77777777" w:rsidR="003E62DE" w:rsidRPr="002205EF" w:rsidRDefault="003E62DE" w:rsidP="008939B2">
            <w:pPr>
              <w:spacing w:after="160" w:line="259" w:lineRule="auto"/>
              <w:rPr>
                <w:b/>
                <w:bCs/>
              </w:rPr>
            </w:pPr>
            <w:r w:rsidRPr="002205EF">
              <w:rPr>
                <w:b/>
                <w:bCs/>
              </w:rPr>
              <w:t>The doctor</w:t>
            </w:r>
          </w:p>
        </w:tc>
        <w:tc>
          <w:tcPr>
            <w:tcW w:w="2310" w:type="dxa"/>
            <w:vAlign w:val="center"/>
          </w:tcPr>
          <w:p w14:paraId="7E312E45" w14:textId="77777777" w:rsidR="003E62DE" w:rsidRPr="002205EF" w:rsidRDefault="003E62DE" w:rsidP="008939B2">
            <w:pPr>
              <w:spacing w:after="160" w:line="259" w:lineRule="auto"/>
            </w:pPr>
            <w:r w:rsidRPr="002205EF">
              <w:t>How did you come to know the doctor who requested the Comprehensive Geriatric Assessment (CGA)?</w:t>
            </w:r>
          </w:p>
          <w:p w14:paraId="3FC8F957" w14:textId="77777777" w:rsidR="003E62DE" w:rsidRPr="002205EF" w:rsidRDefault="003E62DE" w:rsidP="008939B2">
            <w:r w:rsidRPr="002205EF">
              <w:t>Was the experience of this patient comparable to that of your other patients in the CEPIA study?</w:t>
            </w:r>
          </w:p>
        </w:tc>
        <w:tc>
          <w:tcPr>
            <w:tcW w:w="5670" w:type="dxa"/>
          </w:tcPr>
          <w:p w14:paraId="1C124437" w14:textId="77777777" w:rsidR="003E62DE" w:rsidRPr="002205EF" w:rsidRDefault="003E62DE" w:rsidP="008939B2">
            <w:pPr>
              <w:spacing w:after="160" w:line="259" w:lineRule="auto"/>
            </w:pPr>
            <w:r w:rsidRPr="002205EF">
              <w:t>- Did you know the patient’s doctor before the CEPIA study?</w:t>
            </w:r>
          </w:p>
          <w:p w14:paraId="03CFC202" w14:textId="77777777" w:rsidR="003E62DE" w:rsidRPr="002205EF" w:rsidRDefault="003E62DE" w:rsidP="008939B2">
            <w:pPr>
              <w:spacing w:after="160" w:line="259" w:lineRule="auto"/>
            </w:pPr>
            <w:r w:rsidRPr="002205EF">
              <w:t>- How do you think this influenced your cooperative work?</w:t>
            </w:r>
          </w:p>
          <w:p w14:paraId="545279E7" w14:textId="77777777" w:rsidR="003E62DE" w:rsidRPr="002205EF" w:rsidRDefault="003E62DE" w:rsidP="008939B2">
            <w:r w:rsidRPr="002205EF">
              <w:t>- What kind of relationship did you have with the doctor working alongside you (before the study, if you knew him/her, and since the study)?</w:t>
            </w:r>
          </w:p>
          <w:p w14:paraId="7B1B6F14" w14:textId="77777777" w:rsidR="003E62DE" w:rsidRPr="002205EF" w:rsidRDefault="003E62DE" w:rsidP="008939B2"/>
          <w:p w14:paraId="66813C23" w14:textId="77777777" w:rsidR="003E62DE" w:rsidRPr="002205EF" w:rsidRDefault="003E62DE" w:rsidP="008939B2">
            <w:r w:rsidRPr="002205EF">
              <w:t>- How did the collaboration with the doctor work in practice?</w:t>
            </w:r>
          </w:p>
          <w:p w14:paraId="06ECFDE2" w14:textId="77777777" w:rsidR="003E62DE" w:rsidRPr="002205EF" w:rsidRDefault="003E62DE" w:rsidP="008939B2"/>
          <w:p w14:paraId="4CD4818C" w14:textId="77777777" w:rsidR="003E62DE" w:rsidRPr="002205EF" w:rsidRDefault="003E62DE" w:rsidP="008939B2">
            <w:pPr>
              <w:spacing w:after="160" w:line="259" w:lineRule="auto"/>
            </w:pPr>
            <w:r w:rsidRPr="002205EF">
              <w:t>- Did you encounter any difficulties working together?</w:t>
            </w:r>
          </w:p>
          <w:p w14:paraId="0F7AA56A" w14:textId="77777777" w:rsidR="003E62DE" w:rsidRPr="002205EF" w:rsidRDefault="003E62DE" w:rsidP="008939B2">
            <w:pPr>
              <w:spacing w:after="160" w:line="259" w:lineRule="auto"/>
            </w:pPr>
            <w:r w:rsidRPr="002205EF">
              <w:t>- What factors made working with this doctor easier?</w:t>
            </w:r>
          </w:p>
          <w:p w14:paraId="6F2886E8" w14:textId="77777777" w:rsidR="003E62DE" w:rsidRPr="002205EF" w:rsidRDefault="003E62DE" w:rsidP="008939B2">
            <w:pPr>
              <w:spacing w:after="160" w:line="259" w:lineRule="auto"/>
            </w:pPr>
            <w:r w:rsidRPr="002205EF">
              <w:t>- How has this study changed your perception of the doctor?</w:t>
            </w:r>
          </w:p>
        </w:tc>
      </w:tr>
      <w:tr w:rsidR="003E62DE" w:rsidRPr="002205EF" w14:paraId="49E6AD53" w14:textId="77777777" w:rsidTr="008939B2">
        <w:trPr>
          <w:trHeight w:val="1417"/>
        </w:trPr>
        <w:tc>
          <w:tcPr>
            <w:tcW w:w="2051" w:type="dxa"/>
            <w:vAlign w:val="center"/>
          </w:tcPr>
          <w:p w14:paraId="3C0C2AEB" w14:textId="77777777" w:rsidR="003E62DE" w:rsidRPr="002205EF" w:rsidRDefault="003E62DE" w:rsidP="008939B2">
            <w:pPr>
              <w:spacing w:after="160" w:line="259" w:lineRule="auto"/>
              <w:rPr>
                <w:b/>
                <w:bCs/>
              </w:rPr>
            </w:pPr>
            <w:r w:rsidRPr="002205EF">
              <w:rPr>
                <w:b/>
                <w:bCs/>
              </w:rPr>
              <w:t xml:space="preserve">The Comprehensive Geriatric Assessment and the development of a Personalized Care </w:t>
            </w:r>
            <w:r w:rsidRPr="002205EF">
              <w:rPr>
                <w:b/>
                <w:bCs/>
              </w:rPr>
              <w:lastRenderedPageBreak/>
              <w:t>Plan in collaboration with the nurse</w:t>
            </w:r>
          </w:p>
        </w:tc>
        <w:tc>
          <w:tcPr>
            <w:tcW w:w="2310" w:type="dxa"/>
            <w:vAlign w:val="center"/>
          </w:tcPr>
          <w:p w14:paraId="39D74E31" w14:textId="77777777" w:rsidR="003E62DE" w:rsidRPr="002205EF" w:rsidRDefault="003E62DE" w:rsidP="008939B2">
            <w:r w:rsidRPr="002205EF">
              <w:lastRenderedPageBreak/>
              <w:t>Can you tell me how the consultation (or visit) with Mr./Mrs. X went?</w:t>
            </w:r>
          </w:p>
          <w:p w14:paraId="13DF846C" w14:textId="77777777" w:rsidR="003E62DE" w:rsidRPr="002205EF" w:rsidRDefault="003E62DE" w:rsidP="008939B2"/>
          <w:p w14:paraId="00E7D5D1" w14:textId="77777777" w:rsidR="003E62DE" w:rsidRPr="002205EF" w:rsidRDefault="003E62DE" w:rsidP="008939B2">
            <w:r w:rsidRPr="002205EF">
              <w:lastRenderedPageBreak/>
              <w:t>How was structured the implementation of the personalized care plan for Mr./Mrs. X?</w:t>
            </w:r>
          </w:p>
          <w:p w14:paraId="59025757" w14:textId="77777777" w:rsidR="003E62DE" w:rsidRPr="002205EF" w:rsidRDefault="003E62DE" w:rsidP="008939B2">
            <w:pPr>
              <w:rPr>
                <w:b/>
                <w:bCs/>
              </w:rPr>
            </w:pPr>
          </w:p>
        </w:tc>
        <w:tc>
          <w:tcPr>
            <w:tcW w:w="5670" w:type="dxa"/>
          </w:tcPr>
          <w:p w14:paraId="49DD8916" w14:textId="77777777" w:rsidR="003E62DE" w:rsidRPr="002205EF" w:rsidRDefault="003E62DE" w:rsidP="008939B2">
            <w:pPr>
              <w:spacing w:after="160" w:line="259" w:lineRule="auto"/>
            </w:pPr>
            <w:r w:rsidRPr="002205EF">
              <w:lastRenderedPageBreak/>
              <w:t>- How did it work in practice for Mr./Mrs. X?</w:t>
            </w:r>
          </w:p>
          <w:p w14:paraId="52E0E62F" w14:textId="77777777" w:rsidR="003E62DE" w:rsidRPr="002205EF" w:rsidRDefault="003E62DE" w:rsidP="008939B2">
            <w:pPr>
              <w:spacing w:after="160" w:line="259" w:lineRule="auto"/>
            </w:pPr>
            <w:r w:rsidRPr="002205EF">
              <w:t>-  Did you use the assessment tool? Did you complete it in its entirety?</w:t>
            </w:r>
          </w:p>
          <w:p w14:paraId="18EB8712" w14:textId="77777777" w:rsidR="003E62DE" w:rsidRPr="002205EF" w:rsidRDefault="003E62DE" w:rsidP="008939B2">
            <w:pPr>
              <w:spacing w:after="160" w:line="259" w:lineRule="auto"/>
            </w:pPr>
            <w:r w:rsidRPr="002205EF">
              <w:lastRenderedPageBreak/>
              <w:t>- In this situation, did the proposed assessment tool seem relevant to you? If yes/no, why?</w:t>
            </w:r>
          </w:p>
          <w:p w14:paraId="1EA989E5" w14:textId="77777777" w:rsidR="003E62DE" w:rsidRPr="002205EF" w:rsidRDefault="003E62DE" w:rsidP="008939B2">
            <w:pPr>
              <w:spacing w:after="160" w:line="259" w:lineRule="auto"/>
            </w:pPr>
            <w:r w:rsidRPr="002205EF">
              <w:t>- On average, how long do you estimate the assessment took?</w:t>
            </w:r>
          </w:p>
          <w:p w14:paraId="691BCD30" w14:textId="77777777" w:rsidR="003E62DE" w:rsidRPr="002205EF" w:rsidRDefault="003E62DE" w:rsidP="008939B2">
            <w:pPr>
              <w:spacing w:after="160" w:line="259" w:lineRule="auto"/>
            </w:pPr>
            <w:r w:rsidRPr="002205EF">
              <w:t>- How were discussions with the doctor conducted before the assessment? And during the assessment process? (Was it via phone contact or direct interaction?)</w:t>
            </w:r>
          </w:p>
          <w:p w14:paraId="6A9B90B6" w14:textId="77777777" w:rsidR="003E62DE" w:rsidRPr="002205EF" w:rsidRDefault="003E62DE" w:rsidP="008939B2">
            <w:pPr>
              <w:spacing w:after="160" w:line="259" w:lineRule="auto"/>
            </w:pPr>
            <w:r w:rsidRPr="002205EF">
              <w:t>- In your opinion, what are the benefits of having the assessment carried out by a nurse? (For you? For the patient? For the doctor?)</w:t>
            </w:r>
          </w:p>
          <w:p w14:paraId="6D0B93FF" w14:textId="77777777" w:rsidR="003E62DE" w:rsidRPr="002205EF" w:rsidRDefault="003E62DE" w:rsidP="008939B2">
            <w:pPr>
              <w:spacing w:after="160" w:line="259" w:lineRule="auto"/>
            </w:pPr>
            <w:r w:rsidRPr="002205EF">
              <w:t>- What difficulties were encountered in conducting the comprehensive geriatric assessment (CGA) by a nurse? (For you? For the patient? For the doctor?)</w:t>
            </w:r>
          </w:p>
          <w:p w14:paraId="70397D78" w14:textId="77777777" w:rsidR="003E62DE" w:rsidRPr="002205EF" w:rsidRDefault="003E62DE" w:rsidP="008939B2">
            <w:pPr>
              <w:spacing w:after="160" w:line="259" w:lineRule="auto"/>
            </w:pPr>
            <w:r w:rsidRPr="002205EF">
              <w:t>- What were the challenges in transmitting the information?</w:t>
            </w:r>
          </w:p>
          <w:p w14:paraId="688F4AB8" w14:textId="77777777" w:rsidR="003E62DE" w:rsidRPr="002205EF" w:rsidRDefault="003E62DE" w:rsidP="008939B2">
            <w:pPr>
              <w:spacing w:after="160" w:line="259" w:lineRule="auto"/>
            </w:pPr>
            <w:r w:rsidRPr="002205EF">
              <w:t>- Were you able to develop a personalized care plan (PCP) with the doctor? How did it go? Was there a reassessment?</w:t>
            </w:r>
          </w:p>
          <w:p w14:paraId="5C3264DC" w14:textId="77777777" w:rsidR="003E62DE" w:rsidRPr="002205EF" w:rsidRDefault="003E62DE" w:rsidP="008939B2">
            <w:pPr>
              <w:spacing w:after="160" w:line="259" w:lineRule="auto"/>
            </w:pPr>
            <w:r w:rsidRPr="002205EF">
              <w:t>- What was the impact/influence of Mr./Mrs. X on the PCP? Was there shared decision-making?</w:t>
            </w:r>
          </w:p>
          <w:p w14:paraId="14543AF8" w14:textId="77777777" w:rsidR="003E62DE" w:rsidRPr="002205EF" w:rsidRDefault="003E62DE" w:rsidP="008939B2">
            <w:pPr>
              <w:spacing w:after="160" w:line="259" w:lineRule="auto"/>
            </w:pPr>
            <w:r w:rsidRPr="002205EF">
              <w:t>- In your opinion, what are the obstacles and facilitators to the use of the CGA and the implementation of the PCP?</w:t>
            </w:r>
          </w:p>
          <w:p w14:paraId="7E66F6E9" w14:textId="77777777" w:rsidR="003E62DE" w:rsidRPr="002205EF" w:rsidRDefault="003E62DE" w:rsidP="008939B2">
            <w:pPr>
              <w:spacing w:after="160" w:line="259" w:lineRule="auto"/>
            </w:pPr>
            <w:r w:rsidRPr="002205EF">
              <w:t>- What modifications would be necessary to make it more applicable in daily practice?</w:t>
            </w:r>
          </w:p>
          <w:p w14:paraId="4F1B3909" w14:textId="77777777" w:rsidR="003E62DE" w:rsidRPr="002205EF" w:rsidRDefault="003E62DE" w:rsidP="008939B2">
            <w:r w:rsidRPr="002205EF">
              <w:t>- Was the experience of this patient comparable to that of your other patients in the CEPIA study?</w:t>
            </w:r>
          </w:p>
          <w:p w14:paraId="6267F9CA" w14:textId="77777777" w:rsidR="003E62DE" w:rsidRPr="002205EF" w:rsidRDefault="003E62DE" w:rsidP="008939B2"/>
        </w:tc>
      </w:tr>
      <w:tr w:rsidR="003E62DE" w:rsidRPr="002205EF" w14:paraId="457FCA8B" w14:textId="77777777" w:rsidTr="008939B2">
        <w:trPr>
          <w:trHeight w:val="2968"/>
        </w:trPr>
        <w:tc>
          <w:tcPr>
            <w:tcW w:w="2051" w:type="dxa"/>
            <w:vAlign w:val="center"/>
          </w:tcPr>
          <w:p w14:paraId="3194150E" w14:textId="77777777" w:rsidR="003E62DE" w:rsidRPr="002205EF" w:rsidRDefault="003E62DE" w:rsidP="008939B2">
            <w:pPr>
              <w:spacing w:after="160" w:line="259" w:lineRule="auto"/>
              <w:rPr>
                <w:b/>
                <w:bCs/>
              </w:rPr>
            </w:pPr>
            <w:r w:rsidRPr="002205EF">
              <w:rPr>
                <w:b/>
                <w:bCs/>
              </w:rPr>
              <w:t>Interprofessional collaboration around the patient</w:t>
            </w:r>
          </w:p>
        </w:tc>
        <w:tc>
          <w:tcPr>
            <w:tcW w:w="2310" w:type="dxa"/>
            <w:vAlign w:val="center"/>
          </w:tcPr>
          <w:p w14:paraId="18F89401" w14:textId="77777777" w:rsidR="003E62DE" w:rsidRPr="002205EF" w:rsidRDefault="003E62DE" w:rsidP="008939B2">
            <w:pPr>
              <w:spacing w:after="160" w:line="259" w:lineRule="auto"/>
              <w:rPr>
                <w:b/>
                <w:bCs/>
              </w:rPr>
            </w:pPr>
            <w:r w:rsidRPr="002205EF">
              <w:t>How was the collaboration with other professionals involved in patient care organized from a practical point of view?</w:t>
            </w:r>
          </w:p>
        </w:tc>
        <w:tc>
          <w:tcPr>
            <w:tcW w:w="5670" w:type="dxa"/>
          </w:tcPr>
          <w:p w14:paraId="13529CA5" w14:textId="77777777" w:rsidR="003E62DE" w:rsidRPr="002205EF" w:rsidRDefault="003E62DE" w:rsidP="008939B2">
            <w:pPr>
              <w:spacing w:after="160" w:line="259" w:lineRule="auto"/>
            </w:pPr>
            <w:r w:rsidRPr="002205EF">
              <w:t>- With other specialists and the hospital?</w:t>
            </w:r>
          </w:p>
          <w:p w14:paraId="635014D8" w14:textId="77777777" w:rsidR="003E62DE" w:rsidRPr="002205EF" w:rsidRDefault="003E62DE" w:rsidP="008939B2">
            <w:pPr>
              <w:spacing w:after="160" w:line="259" w:lineRule="auto"/>
            </w:pPr>
            <w:r w:rsidRPr="002205EF">
              <w:t>- With other independent healthcare professionals?</w:t>
            </w:r>
          </w:p>
          <w:p w14:paraId="123C976F" w14:textId="77777777" w:rsidR="003E62DE" w:rsidRPr="002205EF" w:rsidRDefault="003E62DE" w:rsidP="008939B2">
            <w:pPr>
              <w:spacing w:after="160" w:line="259" w:lineRule="auto"/>
            </w:pPr>
            <w:r w:rsidRPr="002205EF">
              <w:t>- With the patient’s family and caregivers?</w:t>
            </w:r>
          </w:p>
          <w:p w14:paraId="398A458E" w14:textId="77777777" w:rsidR="003E62DE" w:rsidRPr="002205EF" w:rsidRDefault="003E62DE" w:rsidP="008939B2">
            <w:pPr>
              <w:spacing w:after="160" w:line="259" w:lineRule="auto"/>
            </w:pPr>
            <w:r w:rsidRPr="002205EF">
              <w:t>- In your opinion, how has this comprehensive geriatric assessment changed your relationships with other professionals involved in patient care?</w:t>
            </w:r>
          </w:p>
          <w:p w14:paraId="089B3653" w14:textId="77777777" w:rsidR="003E62DE" w:rsidRPr="002205EF" w:rsidRDefault="003E62DE" w:rsidP="008939B2">
            <w:pPr>
              <w:spacing w:after="160" w:line="259" w:lineRule="auto"/>
            </w:pPr>
            <w:r w:rsidRPr="002205EF">
              <w:t>- Was the experience of this patient comparable to that of your other patients in the CEPIA study?</w:t>
            </w:r>
          </w:p>
        </w:tc>
      </w:tr>
      <w:tr w:rsidR="003E62DE" w:rsidRPr="002205EF" w14:paraId="70EF9FD7" w14:textId="77777777" w:rsidTr="008939B2">
        <w:tc>
          <w:tcPr>
            <w:tcW w:w="2051" w:type="dxa"/>
            <w:vAlign w:val="center"/>
          </w:tcPr>
          <w:p w14:paraId="528A1FC5" w14:textId="77777777" w:rsidR="003E62DE" w:rsidRPr="002205EF" w:rsidRDefault="003E62DE" w:rsidP="008939B2">
            <w:pPr>
              <w:rPr>
                <w:b/>
                <w:bCs/>
              </w:rPr>
            </w:pPr>
            <w:r w:rsidRPr="002205EF">
              <w:rPr>
                <w:b/>
                <w:bCs/>
              </w:rPr>
              <w:t>Care pathways and health of the assessed patients</w:t>
            </w:r>
          </w:p>
        </w:tc>
        <w:tc>
          <w:tcPr>
            <w:tcW w:w="2310" w:type="dxa"/>
            <w:vAlign w:val="center"/>
          </w:tcPr>
          <w:p w14:paraId="17F1AA47" w14:textId="77777777" w:rsidR="003E62DE" w:rsidRPr="002205EF" w:rsidRDefault="003E62DE" w:rsidP="008939B2">
            <w:r w:rsidRPr="002205EF">
              <w:t>What do you think this Comprehensive Geriatric Assessment has changed for Mr./Mrs. X?</w:t>
            </w:r>
          </w:p>
        </w:tc>
        <w:tc>
          <w:tcPr>
            <w:tcW w:w="5670" w:type="dxa"/>
          </w:tcPr>
          <w:p w14:paraId="2D1E13E0" w14:textId="77777777" w:rsidR="003E62DE" w:rsidRPr="002205EF" w:rsidRDefault="003E62DE" w:rsidP="008939B2">
            <w:pPr>
              <w:spacing w:after="160" w:line="259" w:lineRule="auto"/>
            </w:pPr>
            <w:r w:rsidRPr="002205EF">
              <w:t>- What has changed in terms of patient care?</w:t>
            </w:r>
          </w:p>
          <w:p w14:paraId="75ED470C" w14:textId="77777777" w:rsidR="003E62DE" w:rsidRPr="002205EF" w:rsidRDefault="003E62DE" w:rsidP="008939B2">
            <w:pPr>
              <w:spacing w:after="160" w:line="259" w:lineRule="auto"/>
            </w:pPr>
            <w:r w:rsidRPr="002205EF">
              <w:t>- What has changed in terms of the care pathway? To what extent was Mr./Mrs. X involved in it?</w:t>
            </w:r>
          </w:p>
          <w:p w14:paraId="2ACB8CEC" w14:textId="77777777" w:rsidR="003E62DE" w:rsidRPr="002205EF" w:rsidRDefault="003E62DE" w:rsidP="008939B2">
            <w:pPr>
              <w:spacing w:after="160" w:line="259" w:lineRule="auto"/>
            </w:pPr>
            <w:r w:rsidRPr="002205EF">
              <w:t>- What has changed regarding Mr./Mrs. X’s personalized care plan?</w:t>
            </w:r>
          </w:p>
          <w:p w14:paraId="5DEA136C" w14:textId="77777777" w:rsidR="003E62DE" w:rsidRPr="002205EF" w:rsidRDefault="003E62DE" w:rsidP="008939B2">
            <w:pPr>
              <w:spacing w:after="160" w:line="259" w:lineRule="auto"/>
            </w:pPr>
            <w:r w:rsidRPr="002205EF">
              <w:lastRenderedPageBreak/>
              <w:t>- Was the experience of this patient comparable to that of your other patients in the CEPIA study?</w:t>
            </w:r>
          </w:p>
          <w:p w14:paraId="77F80054" w14:textId="77777777" w:rsidR="003E62DE" w:rsidRPr="002205EF" w:rsidRDefault="003E62DE" w:rsidP="008939B2">
            <w:pPr>
              <w:spacing w:after="160" w:line="259" w:lineRule="auto"/>
            </w:pPr>
            <w:r w:rsidRPr="002205EF">
              <w:t>- Do you think all of this is feasible in your daily practice?</w:t>
            </w:r>
          </w:p>
          <w:p w14:paraId="00319E84" w14:textId="77777777" w:rsidR="003E62DE" w:rsidRPr="002205EF" w:rsidRDefault="003E62DE" w:rsidP="008939B2">
            <w:pPr>
              <w:spacing w:after="160" w:line="259" w:lineRule="auto"/>
            </w:pPr>
            <w:r w:rsidRPr="002205EF">
              <w:t>- What have you learned from your patients that you didn’t know before?</w:t>
            </w:r>
          </w:p>
          <w:p w14:paraId="0A9AD525" w14:textId="77777777" w:rsidR="003E62DE" w:rsidRPr="002205EF" w:rsidRDefault="003E62DE" w:rsidP="008939B2">
            <w:pPr>
              <w:spacing w:after="160" w:line="259" w:lineRule="auto"/>
            </w:pPr>
            <w:r w:rsidRPr="002205EF">
              <w:t>- Has this experience made you want to change your practices? If so, in what ways?</w:t>
            </w:r>
          </w:p>
        </w:tc>
      </w:tr>
    </w:tbl>
    <w:p w14:paraId="33D3FA8D" w14:textId="77777777" w:rsidR="003E62DE" w:rsidRPr="002205EF" w:rsidRDefault="003E62DE" w:rsidP="003E62DE">
      <w:pPr>
        <w:rPr>
          <w:b/>
          <w:bCs/>
        </w:rPr>
      </w:pPr>
    </w:p>
    <w:p w14:paraId="6EAA70C0" w14:textId="53DB950A" w:rsidR="00EF761E" w:rsidRPr="002205EF" w:rsidRDefault="003E62DE" w:rsidP="00606215">
      <w:r w:rsidRPr="002205EF">
        <w:rPr>
          <w:rStyle w:val="lev"/>
        </w:rPr>
        <w:t>Closing Question:</w:t>
      </w:r>
      <w:r w:rsidRPr="002205EF">
        <w:br/>
        <w:t>Would you have anything else to add?</w:t>
      </w:r>
    </w:p>
    <w:p w14:paraId="29B8FC64" w14:textId="76F96895" w:rsidR="00EF761E" w:rsidRPr="002205EF" w:rsidRDefault="00EF761E">
      <w:r w:rsidRPr="002205EF">
        <w:br w:type="page"/>
      </w:r>
    </w:p>
    <w:p w14:paraId="0C0EF14E" w14:textId="5F691DE9" w:rsidR="00EF761E" w:rsidRPr="002205EF" w:rsidRDefault="00EF761E" w:rsidP="006E1F53">
      <w:pPr>
        <w:pStyle w:val="Paragraphedeliste"/>
        <w:numPr>
          <w:ilvl w:val="0"/>
          <w:numId w:val="1"/>
        </w:numPr>
        <w:rPr>
          <w:rStyle w:val="lev"/>
          <w:u w:val="single"/>
        </w:rPr>
      </w:pPr>
      <w:r w:rsidRPr="002205EF">
        <w:rPr>
          <w:b/>
          <w:bCs/>
          <w:u w:val="single"/>
        </w:rPr>
        <w:lastRenderedPageBreak/>
        <w:t>Interview guide for Arm 2 (GPs)</w:t>
      </w:r>
    </w:p>
    <w:p w14:paraId="6156823D" w14:textId="77777777" w:rsidR="00EF761E" w:rsidRPr="002205EF" w:rsidRDefault="00EF761E" w:rsidP="00EF761E">
      <w:pPr>
        <w:rPr>
          <w:rStyle w:val="lev"/>
        </w:rPr>
      </w:pPr>
    </w:p>
    <w:p w14:paraId="56109C82" w14:textId="344BF72E" w:rsidR="00EF761E" w:rsidRPr="002205EF" w:rsidRDefault="00EF761E" w:rsidP="00EF761E">
      <w:r w:rsidRPr="002205EF">
        <w:rPr>
          <w:rStyle w:val="lev"/>
        </w:rPr>
        <w:t>Starting Question:</w:t>
      </w:r>
      <w:r w:rsidRPr="002205EF">
        <w:br/>
        <w:t>First of all, approximately how many patients over the age of 75 with chronic conditions do you have in your patient base? You can check your files if you’d like.</w:t>
      </w:r>
      <w:r w:rsidRPr="002205EF">
        <w:br/>
        <w:t>Do you have a clear idea of those you’ve seen over the past three months as part of the CEPIA study?</w:t>
      </w:r>
      <w:r w:rsidRPr="002205EF">
        <w:br/>
        <w:t>Could you choose one of these patients for us to discuss?</w:t>
      </w:r>
      <w:r w:rsidRPr="002205EF">
        <w:br/>
        <w:t>[Ask if they agree to take out the file to have it in front of them.]</w:t>
      </w:r>
      <w:r w:rsidRPr="002205EF">
        <w:br/>
        <w:t>We’ll call them Mr./Mrs. X.</w:t>
      </w:r>
    </w:p>
    <w:p w14:paraId="56510D21" w14:textId="77777777" w:rsidR="00EF761E" w:rsidRPr="002205EF" w:rsidRDefault="00EF761E" w:rsidP="00EF761E">
      <w:pPr>
        <w:rPr>
          <w:b/>
          <w:bCs/>
        </w:rPr>
      </w:pPr>
    </w:p>
    <w:tbl>
      <w:tblPr>
        <w:tblStyle w:val="Grilledutableau"/>
        <w:tblW w:w="10031" w:type="dxa"/>
        <w:tblLook w:val="04A0" w:firstRow="1" w:lastRow="0" w:firstColumn="1" w:lastColumn="0" w:noHBand="0" w:noVBand="1"/>
      </w:tblPr>
      <w:tblGrid>
        <w:gridCol w:w="2051"/>
        <w:gridCol w:w="2310"/>
        <w:gridCol w:w="5670"/>
      </w:tblGrid>
      <w:tr w:rsidR="00EF3E1B" w:rsidRPr="002205EF" w14:paraId="328D5576" w14:textId="77777777" w:rsidTr="008939B2">
        <w:tc>
          <w:tcPr>
            <w:tcW w:w="2051" w:type="dxa"/>
          </w:tcPr>
          <w:p w14:paraId="642F889E" w14:textId="27FD5948" w:rsidR="00EF3E1B" w:rsidRPr="002205EF" w:rsidRDefault="00EF3E1B" w:rsidP="00EF3E1B">
            <w:pPr>
              <w:jc w:val="center"/>
              <w:rPr>
                <w:b/>
                <w:bCs/>
              </w:rPr>
            </w:pPr>
            <w:r w:rsidRPr="002205EF">
              <w:rPr>
                <w:b/>
                <w:bCs/>
              </w:rPr>
              <w:t>Topics to Explore</w:t>
            </w:r>
          </w:p>
        </w:tc>
        <w:tc>
          <w:tcPr>
            <w:tcW w:w="2310" w:type="dxa"/>
          </w:tcPr>
          <w:p w14:paraId="0E98F9BB" w14:textId="79D5399D" w:rsidR="00EF3E1B" w:rsidRPr="002205EF" w:rsidRDefault="00EF3E1B" w:rsidP="00EF3E1B">
            <w:pPr>
              <w:jc w:val="center"/>
              <w:rPr>
                <w:b/>
                <w:bCs/>
              </w:rPr>
            </w:pPr>
            <w:r w:rsidRPr="002205EF">
              <w:rPr>
                <w:b/>
                <w:bCs/>
              </w:rPr>
              <w:t>Starting Questions</w:t>
            </w:r>
          </w:p>
        </w:tc>
        <w:tc>
          <w:tcPr>
            <w:tcW w:w="5670" w:type="dxa"/>
          </w:tcPr>
          <w:p w14:paraId="1DB136BB" w14:textId="3BBDF653" w:rsidR="00EF3E1B" w:rsidRPr="002205EF" w:rsidRDefault="00EF3E1B" w:rsidP="00EF3E1B">
            <w:pPr>
              <w:jc w:val="center"/>
              <w:rPr>
                <w:b/>
                <w:bCs/>
              </w:rPr>
            </w:pPr>
            <w:r w:rsidRPr="002205EF">
              <w:rPr>
                <w:b/>
                <w:bCs/>
              </w:rPr>
              <w:t>Probing Questions</w:t>
            </w:r>
          </w:p>
        </w:tc>
      </w:tr>
      <w:tr w:rsidR="00EF761E" w:rsidRPr="002205EF" w14:paraId="02DA32FA" w14:textId="77777777" w:rsidTr="008939B2">
        <w:tc>
          <w:tcPr>
            <w:tcW w:w="2051" w:type="dxa"/>
            <w:vAlign w:val="center"/>
          </w:tcPr>
          <w:p w14:paraId="7B0C821D" w14:textId="77777777" w:rsidR="00EF3E1B" w:rsidRPr="002205EF" w:rsidRDefault="00EF3E1B" w:rsidP="00EF3E1B">
            <w:pPr>
              <w:spacing w:after="160" w:line="259" w:lineRule="auto"/>
              <w:rPr>
                <w:b/>
                <w:bCs/>
              </w:rPr>
            </w:pPr>
            <w:r w:rsidRPr="002205EF">
              <w:rPr>
                <w:b/>
                <w:bCs/>
              </w:rPr>
              <w:t>The patient</w:t>
            </w:r>
          </w:p>
          <w:p w14:paraId="7186F228" w14:textId="77777777" w:rsidR="00EF761E" w:rsidRPr="002205EF" w:rsidRDefault="00EF761E" w:rsidP="008939B2">
            <w:pPr>
              <w:rPr>
                <w:b/>
                <w:bCs/>
              </w:rPr>
            </w:pPr>
          </w:p>
        </w:tc>
        <w:tc>
          <w:tcPr>
            <w:tcW w:w="2310" w:type="dxa"/>
            <w:vAlign w:val="center"/>
          </w:tcPr>
          <w:p w14:paraId="6104D374" w14:textId="30B5AB53" w:rsidR="00EF761E" w:rsidRPr="00EF3E1B" w:rsidRDefault="00EF3E1B" w:rsidP="008939B2">
            <w:pPr>
              <w:spacing w:after="160" w:line="259" w:lineRule="auto"/>
              <w:rPr>
                <w:b/>
                <w:bCs/>
              </w:rPr>
            </w:pPr>
            <w:r w:rsidRPr="002205EF">
              <w:t>Can you tell me about Mr./Mrs. X, whom you decided to include in the CEPIA study?</w:t>
            </w:r>
          </w:p>
        </w:tc>
        <w:tc>
          <w:tcPr>
            <w:tcW w:w="5670" w:type="dxa"/>
          </w:tcPr>
          <w:p w14:paraId="1130EAC6" w14:textId="77777777" w:rsidR="00EF761E" w:rsidRPr="002205EF" w:rsidRDefault="00EF761E" w:rsidP="008939B2">
            <w:pPr>
              <w:spacing w:after="160" w:line="259" w:lineRule="auto"/>
            </w:pPr>
            <w:r w:rsidRPr="002205EF">
              <w:t>- How old is Mr./Mrs. X? How does he/she live (alone/couple/family/institutionalized)?</w:t>
            </w:r>
          </w:p>
          <w:p w14:paraId="1CAB7B68" w14:textId="77777777" w:rsidR="00EF761E" w:rsidRPr="002205EF" w:rsidRDefault="00EF761E" w:rsidP="008939B2">
            <w:pPr>
              <w:spacing w:after="160" w:line="259" w:lineRule="auto"/>
            </w:pPr>
            <w:r w:rsidRPr="002205EF">
              <w:t>- Is he/she autonomous? Does he/she have any assistance?</w:t>
            </w:r>
          </w:p>
          <w:p w14:paraId="79AA1793" w14:textId="77777777" w:rsidR="00EF761E" w:rsidRPr="002205EF" w:rsidRDefault="00EF761E" w:rsidP="008939B2">
            <w:pPr>
              <w:spacing w:after="160" w:line="259" w:lineRule="auto"/>
            </w:pPr>
            <w:r w:rsidRPr="002205EF">
              <w:t>- What are his/her medical history (chronic illnesses)?</w:t>
            </w:r>
          </w:p>
          <w:p w14:paraId="0D575798" w14:textId="77777777" w:rsidR="00EF761E" w:rsidRPr="002205EF" w:rsidRDefault="00EF761E" w:rsidP="008939B2">
            <w:pPr>
              <w:spacing w:after="160" w:line="259" w:lineRule="auto"/>
            </w:pPr>
            <w:r w:rsidRPr="002205EF">
              <w:t>- Could you describe him/her in terms of physical, psychological, and social aspects?</w:t>
            </w:r>
          </w:p>
          <w:p w14:paraId="6AC818FD" w14:textId="77777777" w:rsidR="00EF761E" w:rsidRPr="002205EF" w:rsidRDefault="00EF761E" w:rsidP="008939B2">
            <w:pPr>
              <w:spacing w:after="160" w:line="259" w:lineRule="auto"/>
            </w:pPr>
            <w:r w:rsidRPr="002205EF">
              <w:t>- Do you have a good relationship with him/her?</w:t>
            </w:r>
          </w:p>
          <w:p w14:paraId="197399A6" w14:textId="77777777" w:rsidR="00EF761E" w:rsidRPr="002205EF" w:rsidRDefault="00EF761E" w:rsidP="008939B2">
            <w:pPr>
              <w:spacing w:after="160" w:line="259" w:lineRule="auto"/>
              <w:rPr>
                <w:b/>
                <w:bCs/>
              </w:rPr>
            </w:pPr>
            <w:r w:rsidRPr="002205EF">
              <w:t>- How long have you been following him/her?</w:t>
            </w:r>
          </w:p>
        </w:tc>
      </w:tr>
      <w:tr w:rsidR="00EF761E" w:rsidRPr="002205EF" w14:paraId="5F71535E" w14:textId="77777777" w:rsidTr="008939B2">
        <w:tc>
          <w:tcPr>
            <w:tcW w:w="2051" w:type="dxa"/>
            <w:vAlign w:val="center"/>
          </w:tcPr>
          <w:p w14:paraId="07E240BE" w14:textId="654D45E4" w:rsidR="00EF761E" w:rsidRPr="00EF3E1B" w:rsidRDefault="00EF3E1B" w:rsidP="008939B2">
            <w:pPr>
              <w:spacing w:after="160" w:line="259" w:lineRule="auto"/>
              <w:rPr>
                <w:b/>
                <w:bCs/>
              </w:rPr>
            </w:pPr>
            <w:r w:rsidRPr="002205EF">
              <w:rPr>
                <w:b/>
                <w:bCs/>
              </w:rPr>
              <w:t xml:space="preserve">The Comprehensive Geriatric Assessment and the development of a Personalized Care Plan </w:t>
            </w:r>
          </w:p>
        </w:tc>
        <w:tc>
          <w:tcPr>
            <w:tcW w:w="2310" w:type="dxa"/>
            <w:vAlign w:val="center"/>
          </w:tcPr>
          <w:p w14:paraId="53C3E448" w14:textId="77777777" w:rsidR="00EF3E1B" w:rsidRPr="00EF3E1B" w:rsidRDefault="00EF3E1B" w:rsidP="00EF3E1B">
            <w:r w:rsidRPr="00EF3E1B">
              <w:t>Can you tell me how the consultation (or visit) with Mr./Mrs. X went?</w:t>
            </w:r>
          </w:p>
          <w:p w14:paraId="11AEFA14" w14:textId="77777777" w:rsidR="00EF761E" w:rsidRPr="00EF3E1B" w:rsidRDefault="00EF761E" w:rsidP="00EF3E1B">
            <w:pPr>
              <w:rPr>
                <w:b/>
                <w:bCs/>
                <w:lang w:val="fr-FR"/>
              </w:rPr>
            </w:pPr>
          </w:p>
        </w:tc>
        <w:tc>
          <w:tcPr>
            <w:tcW w:w="5670" w:type="dxa"/>
          </w:tcPr>
          <w:p w14:paraId="00BC987D" w14:textId="77777777" w:rsidR="00EF761E" w:rsidRPr="002205EF" w:rsidRDefault="00EF761E" w:rsidP="008939B2">
            <w:pPr>
              <w:spacing w:after="160" w:line="259" w:lineRule="auto"/>
            </w:pPr>
            <w:r w:rsidRPr="002205EF">
              <w:t>-  How did you conduct the gerontological assessment? Did you use the Comprehensive Geriatric Assessment (CGA) tool? Was it helpful? How long would you estimate the assessment took?</w:t>
            </w:r>
          </w:p>
          <w:p w14:paraId="5E32AC9E" w14:textId="77777777" w:rsidR="00EF761E" w:rsidRPr="002205EF" w:rsidRDefault="00EF761E" w:rsidP="008939B2">
            <w:pPr>
              <w:spacing w:after="160" w:line="259" w:lineRule="auto"/>
            </w:pPr>
            <w:r w:rsidRPr="002205EF">
              <w:t>- What challenges did you encounter?</w:t>
            </w:r>
          </w:p>
          <w:p w14:paraId="59150A3E" w14:textId="77777777" w:rsidR="00EF761E" w:rsidRPr="002205EF" w:rsidRDefault="00EF761E" w:rsidP="008939B2">
            <w:pPr>
              <w:spacing w:after="160" w:line="259" w:lineRule="auto"/>
            </w:pPr>
            <w:r w:rsidRPr="002205EF">
              <w:t>- Were you able to develop a Personalized Care Plan (PCP)? Was it a shared decision?</w:t>
            </w:r>
          </w:p>
          <w:p w14:paraId="1736DC3F" w14:textId="77777777" w:rsidR="00EF761E" w:rsidRPr="002205EF" w:rsidRDefault="00EF761E" w:rsidP="008939B2">
            <w:pPr>
              <w:spacing w:after="160" w:line="259" w:lineRule="auto"/>
            </w:pPr>
            <w:r w:rsidRPr="002205EF">
              <w:t>- Were you able to reassess your patient?</w:t>
            </w:r>
          </w:p>
          <w:p w14:paraId="2EAC09B2" w14:textId="77777777" w:rsidR="00EF761E" w:rsidRPr="002205EF" w:rsidRDefault="00EF761E" w:rsidP="008939B2">
            <w:pPr>
              <w:spacing w:after="160" w:line="259" w:lineRule="auto"/>
            </w:pPr>
            <w:r w:rsidRPr="002205EF">
              <w:t>- In your opinion, what are the advantages and benefits of the CGA and the PCP?</w:t>
            </w:r>
          </w:p>
          <w:p w14:paraId="18FCBCF8" w14:textId="77777777" w:rsidR="00EF761E" w:rsidRPr="002205EF" w:rsidRDefault="00EF761E" w:rsidP="008939B2">
            <w:pPr>
              <w:spacing w:after="160" w:line="259" w:lineRule="auto"/>
            </w:pPr>
            <w:r w:rsidRPr="002205EF">
              <w:t>- Is what happened with this patient comparable to what happened with your other patients in the CEPIA study?</w:t>
            </w:r>
          </w:p>
          <w:p w14:paraId="32EA3EA0" w14:textId="77777777" w:rsidR="00EF761E" w:rsidRPr="002205EF" w:rsidRDefault="00EF761E" w:rsidP="008939B2">
            <w:pPr>
              <w:spacing w:after="160" w:line="259" w:lineRule="auto"/>
              <w:rPr>
                <w:b/>
                <w:bCs/>
              </w:rPr>
            </w:pPr>
            <w:r w:rsidRPr="002205EF">
              <w:t>- Does this method seem feasible to integrate into your routine?</w:t>
            </w:r>
          </w:p>
        </w:tc>
      </w:tr>
      <w:tr w:rsidR="00EF761E" w:rsidRPr="002205EF" w14:paraId="682FA26C" w14:textId="77777777" w:rsidTr="008939B2">
        <w:tc>
          <w:tcPr>
            <w:tcW w:w="2051" w:type="dxa"/>
            <w:vAlign w:val="center"/>
          </w:tcPr>
          <w:p w14:paraId="199835C9" w14:textId="2CA3886B" w:rsidR="00EF761E" w:rsidRPr="00EF3E1B" w:rsidRDefault="00EF3E1B" w:rsidP="008939B2">
            <w:pPr>
              <w:spacing w:after="160" w:line="259" w:lineRule="auto"/>
              <w:rPr>
                <w:b/>
                <w:bCs/>
              </w:rPr>
            </w:pPr>
            <w:r w:rsidRPr="002205EF">
              <w:rPr>
                <w:b/>
                <w:bCs/>
              </w:rPr>
              <w:t>Interprofessional collaboration around the patient</w:t>
            </w:r>
          </w:p>
        </w:tc>
        <w:tc>
          <w:tcPr>
            <w:tcW w:w="2310" w:type="dxa"/>
            <w:vAlign w:val="center"/>
          </w:tcPr>
          <w:p w14:paraId="7F54246D" w14:textId="4EFD3005" w:rsidR="00EF761E" w:rsidRPr="00C93CC2" w:rsidRDefault="00C93CC2" w:rsidP="008939B2">
            <w:pPr>
              <w:spacing w:after="160" w:line="259" w:lineRule="auto"/>
              <w:rPr>
                <w:b/>
                <w:bCs/>
              </w:rPr>
            </w:pPr>
            <w:r w:rsidRPr="002205EF">
              <w:t xml:space="preserve">How was the collaboration with other professionals involved in patient care </w:t>
            </w:r>
            <w:r w:rsidRPr="002205EF">
              <w:lastRenderedPageBreak/>
              <w:t>organized from a practical point of view?</w:t>
            </w:r>
          </w:p>
        </w:tc>
        <w:tc>
          <w:tcPr>
            <w:tcW w:w="5670" w:type="dxa"/>
          </w:tcPr>
          <w:p w14:paraId="5A066394" w14:textId="77777777" w:rsidR="00EF761E" w:rsidRPr="002205EF" w:rsidRDefault="00EF761E" w:rsidP="008939B2">
            <w:pPr>
              <w:spacing w:after="160" w:line="259" w:lineRule="auto"/>
            </w:pPr>
            <w:r w:rsidRPr="002205EF">
              <w:lastRenderedPageBreak/>
              <w:t>- With the nurses?</w:t>
            </w:r>
          </w:p>
          <w:p w14:paraId="422719E1" w14:textId="77777777" w:rsidR="00EF761E" w:rsidRPr="002205EF" w:rsidRDefault="00EF761E" w:rsidP="008939B2">
            <w:pPr>
              <w:spacing w:after="160" w:line="259" w:lineRule="auto"/>
            </w:pPr>
            <w:r w:rsidRPr="002205EF">
              <w:t>- With the specialists and the hospital?</w:t>
            </w:r>
          </w:p>
          <w:p w14:paraId="7118A2E7" w14:textId="77777777" w:rsidR="00EF761E" w:rsidRPr="002205EF" w:rsidRDefault="00EF761E" w:rsidP="008939B2">
            <w:pPr>
              <w:spacing w:after="160" w:line="259" w:lineRule="auto"/>
            </w:pPr>
            <w:r w:rsidRPr="002205EF">
              <w:t>- With other independent professionals?</w:t>
            </w:r>
          </w:p>
          <w:p w14:paraId="592E73C6" w14:textId="77777777" w:rsidR="00EF761E" w:rsidRPr="002205EF" w:rsidRDefault="00EF761E" w:rsidP="008939B2">
            <w:pPr>
              <w:spacing w:after="160" w:line="259" w:lineRule="auto"/>
            </w:pPr>
            <w:r w:rsidRPr="002205EF">
              <w:lastRenderedPageBreak/>
              <w:t>- With the patient's family and caregivers?</w:t>
            </w:r>
          </w:p>
          <w:p w14:paraId="661C5682" w14:textId="77777777" w:rsidR="00EF761E" w:rsidRPr="002205EF" w:rsidRDefault="00EF761E" w:rsidP="008939B2">
            <w:pPr>
              <w:spacing w:after="160" w:line="259" w:lineRule="auto"/>
              <w:rPr>
                <w:b/>
                <w:bCs/>
              </w:rPr>
            </w:pPr>
            <w:r w:rsidRPr="002205EF">
              <w:t>- Is what happened with this patient comparable to what happened with your other patients in the CEPIA study?</w:t>
            </w:r>
          </w:p>
        </w:tc>
      </w:tr>
      <w:tr w:rsidR="00EF3E1B" w:rsidRPr="002205EF" w14:paraId="7146F609" w14:textId="77777777" w:rsidTr="00EF3E1B">
        <w:tc>
          <w:tcPr>
            <w:tcW w:w="2051" w:type="dxa"/>
          </w:tcPr>
          <w:p w14:paraId="06770A57" w14:textId="478233FA" w:rsidR="00EF3E1B" w:rsidRPr="00EF3E1B" w:rsidRDefault="00EF3E1B" w:rsidP="00EF3E1B">
            <w:pPr>
              <w:rPr>
                <w:b/>
                <w:bCs/>
              </w:rPr>
            </w:pPr>
            <w:r w:rsidRPr="002205EF">
              <w:rPr>
                <w:b/>
                <w:bCs/>
              </w:rPr>
              <w:t>Care pathways and health of the assessed patients</w:t>
            </w:r>
          </w:p>
        </w:tc>
        <w:tc>
          <w:tcPr>
            <w:tcW w:w="2310" w:type="dxa"/>
            <w:vAlign w:val="center"/>
          </w:tcPr>
          <w:p w14:paraId="1FD45DCF" w14:textId="22B35444" w:rsidR="00EF3E1B" w:rsidRPr="00EF3E1B" w:rsidRDefault="00EF3E1B" w:rsidP="00EF3E1B">
            <w:pPr>
              <w:rPr>
                <w:lang w:val="fr-FR"/>
              </w:rPr>
            </w:pPr>
            <w:r w:rsidRPr="002205EF">
              <w:t>What do you think this Comprehensive Geriatric Assessment has changed for Mr./Mrs. X?</w:t>
            </w:r>
          </w:p>
        </w:tc>
        <w:tc>
          <w:tcPr>
            <w:tcW w:w="5670" w:type="dxa"/>
          </w:tcPr>
          <w:p w14:paraId="311F9C80" w14:textId="77777777" w:rsidR="00EF3E1B" w:rsidRPr="002205EF" w:rsidRDefault="00EF3E1B" w:rsidP="00EF3E1B">
            <w:pPr>
              <w:spacing w:after="160" w:line="259" w:lineRule="auto"/>
            </w:pPr>
            <w:r w:rsidRPr="002205EF">
              <w:t>- What has changed in terms of care management?</w:t>
            </w:r>
          </w:p>
          <w:p w14:paraId="24C3AD39" w14:textId="77777777" w:rsidR="00EF3E1B" w:rsidRPr="002205EF" w:rsidRDefault="00EF3E1B" w:rsidP="00EF3E1B">
            <w:pPr>
              <w:spacing w:after="160" w:line="259" w:lineRule="auto"/>
            </w:pPr>
            <w:r w:rsidRPr="002205EF">
              <w:t>- What has changed regarding the health of Mr./Mrs. X?</w:t>
            </w:r>
          </w:p>
          <w:p w14:paraId="01D92B91" w14:textId="77777777" w:rsidR="00EF3E1B" w:rsidRPr="002205EF" w:rsidRDefault="00EF3E1B" w:rsidP="00EF3E1B">
            <w:pPr>
              <w:spacing w:after="160" w:line="259" w:lineRule="auto"/>
            </w:pPr>
            <w:r w:rsidRPr="002205EF">
              <w:t>- Has this made you want to change your practices? If so, how?</w:t>
            </w:r>
          </w:p>
          <w:p w14:paraId="03691493" w14:textId="77777777" w:rsidR="00EF3E1B" w:rsidRPr="002205EF" w:rsidRDefault="00EF3E1B" w:rsidP="00EF3E1B">
            <w:pPr>
              <w:spacing w:after="160" w:line="259" w:lineRule="auto"/>
              <w:rPr>
                <w:b/>
                <w:bCs/>
              </w:rPr>
            </w:pPr>
            <w:r w:rsidRPr="002205EF">
              <w:t>- Is what happened with this patient comparable to what happened with your other patients in the CEPIA study?</w:t>
            </w:r>
          </w:p>
        </w:tc>
      </w:tr>
    </w:tbl>
    <w:p w14:paraId="4A59B5AA" w14:textId="77777777" w:rsidR="00EF761E" w:rsidRPr="002205EF" w:rsidRDefault="00EF761E" w:rsidP="00EF761E">
      <w:pPr>
        <w:rPr>
          <w:b/>
          <w:bCs/>
        </w:rPr>
      </w:pPr>
    </w:p>
    <w:p w14:paraId="6E9B15CB" w14:textId="77777777" w:rsidR="00EF761E" w:rsidRPr="002205EF" w:rsidRDefault="00EF761E" w:rsidP="00EF761E">
      <w:pPr>
        <w:rPr>
          <w:b/>
          <w:bCs/>
        </w:rPr>
      </w:pPr>
    </w:p>
    <w:p w14:paraId="4EA0012F" w14:textId="77777777" w:rsidR="00EF761E" w:rsidRPr="002205EF" w:rsidRDefault="00EF761E" w:rsidP="00EF761E">
      <w:pPr>
        <w:rPr>
          <w:b/>
          <w:bCs/>
        </w:rPr>
      </w:pPr>
      <w:r w:rsidRPr="002205EF">
        <w:rPr>
          <w:rStyle w:val="lev"/>
        </w:rPr>
        <w:t>Closing Question:</w:t>
      </w:r>
      <w:r w:rsidRPr="002205EF">
        <w:br/>
        <w:t>Would you have anything else to add?</w:t>
      </w:r>
    </w:p>
    <w:p w14:paraId="6B5A4C67" w14:textId="77777777" w:rsidR="00EF761E" w:rsidRPr="002205EF" w:rsidRDefault="00EF761E" w:rsidP="00EF761E"/>
    <w:p w14:paraId="592E08B3" w14:textId="77777777" w:rsidR="00F14ACA" w:rsidRPr="002205EF" w:rsidRDefault="00F14ACA" w:rsidP="00606215"/>
    <w:p w14:paraId="3ACB1899" w14:textId="102290DE" w:rsidR="00606215" w:rsidRPr="002205EF" w:rsidRDefault="00606215">
      <w:r w:rsidRPr="002205EF">
        <w:br w:type="page"/>
      </w:r>
    </w:p>
    <w:p w14:paraId="191C4D72" w14:textId="1467F73B" w:rsidR="00606215" w:rsidRPr="002205EF" w:rsidRDefault="00606215" w:rsidP="00606215">
      <w:pPr>
        <w:rPr>
          <w:b/>
          <w:bCs/>
          <w:sz w:val="24"/>
          <w:szCs w:val="24"/>
        </w:rPr>
      </w:pPr>
      <w:r w:rsidRPr="002205EF">
        <w:rPr>
          <w:b/>
          <w:bCs/>
          <w:sz w:val="24"/>
          <w:szCs w:val="24"/>
        </w:rPr>
        <w:lastRenderedPageBreak/>
        <w:t xml:space="preserve">Table </w:t>
      </w:r>
      <w:r w:rsidR="00310166" w:rsidRPr="002205EF">
        <w:rPr>
          <w:b/>
          <w:bCs/>
          <w:sz w:val="24"/>
          <w:szCs w:val="24"/>
        </w:rPr>
        <w:t>S</w:t>
      </w:r>
      <w:r w:rsidRPr="002205EF">
        <w:rPr>
          <w:b/>
          <w:bCs/>
          <w:sz w:val="24"/>
          <w:szCs w:val="24"/>
        </w:rPr>
        <w:t>1. The COREQ checklist.</w:t>
      </w:r>
    </w:p>
    <w:p w14:paraId="431B6FB9" w14:textId="77777777" w:rsidR="00606215" w:rsidRPr="002205EF" w:rsidRDefault="00606215" w:rsidP="00606215">
      <w:pPr>
        <w:rPr>
          <w:b/>
          <w:bCs/>
        </w:rPr>
      </w:pPr>
    </w:p>
    <w:p w14:paraId="1CED8A45" w14:textId="77777777" w:rsidR="00C94B3E" w:rsidRPr="002205EF" w:rsidRDefault="00C94B3E" w:rsidP="00C94B3E">
      <w:pPr>
        <w:spacing w:after="0"/>
        <w:rPr>
          <w:rFonts w:ascii="Calibri" w:eastAsia="Calibri" w:hAnsi="Calibri" w:cs="Calibri"/>
          <w:color w:val="000000"/>
          <w:kern w:val="0"/>
          <w14:ligatures w14:val="none"/>
        </w:rPr>
      </w:pPr>
      <w:r w:rsidRPr="002205EF">
        <w:rPr>
          <w:rFonts w:ascii="Calibri" w:eastAsia="Times New Roman" w:hAnsi="Calibri" w:cs="Calibri"/>
          <w:color w:val="000000"/>
          <w:kern w:val="0"/>
          <w14:ligatures w14:val="none"/>
        </w:rPr>
        <w:t xml:space="preserve">Developed from: </w:t>
      </w:r>
    </w:p>
    <w:p w14:paraId="6A4877B1" w14:textId="20E9A45D" w:rsidR="00C94B3E" w:rsidRPr="002205EF" w:rsidRDefault="00D53B49" w:rsidP="00C94B3E">
      <w:pPr>
        <w:spacing w:after="0"/>
        <w:rPr>
          <w:rFonts w:ascii="Calibri" w:eastAsia="Times New Roman" w:hAnsi="Calibri" w:cs="Calibri"/>
          <w:color w:val="000000"/>
          <w:kern w:val="0"/>
          <w14:ligatures w14:val="none"/>
        </w:rPr>
      </w:pPr>
      <w:r w:rsidRPr="002205EF">
        <w:rPr>
          <w:rFonts w:ascii="Calibri" w:eastAsia="Times New Roman" w:hAnsi="Calibri" w:cs="Calibri"/>
          <w:color w:val="000000"/>
          <w:kern w:val="0"/>
          <w14:ligatures w14:val="none"/>
        </w:rPr>
        <w:t>Tong A, Sainsbury P, Craig J. Consolidated criteria for reporting qualitative research (COREQ): a 32-item checklist for interviews and focus groups. Int J Qual Health Care. 2007;19(6):349-57.</w:t>
      </w:r>
    </w:p>
    <w:p w14:paraId="197620DF" w14:textId="77777777" w:rsidR="00D53B49" w:rsidRPr="002205EF" w:rsidRDefault="00D53B49" w:rsidP="00C94B3E">
      <w:pPr>
        <w:spacing w:after="0"/>
        <w:rPr>
          <w:rFonts w:ascii="Calibri Light" w:eastAsia="Calibri" w:hAnsi="Calibri Light" w:cs="Calibri"/>
          <w:color w:val="000000"/>
          <w:kern w:val="0"/>
          <w14:ligatures w14:val="none"/>
        </w:rPr>
      </w:pPr>
    </w:p>
    <w:tbl>
      <w:tblPr>
        <w:tblStyle w:val="TableGrid"/>
        <w:tblW w:w="21207" w:type="dxa"/>
        <w:tblInd w:w="-106" w:type="dxa"/>
        <w:tblCellMar>
          <w:top w:w="47" w:type="dxa"/>
          <w:left w:w="104" w:type="dxa"/>
          <w:right w:w="63" w:type="dxa"/>
        </w:tblCellMar>
        <w:tblLook w:val="04A0" w:firstRow="1" w:lastRow="0" w:firstColumn="1" w:lastColumn="0" w:noHBand="0" w:noVBand="1"/>
      </w:tblPr>
      <w:tblGrid>
        <w:gridCol w:w="9"/>
        <w:gridCol w:w="2035"/>
        <w:gridCol w:w="3695"/>
        <w:gridCol w:w="4461"/>
        <w:gridCol w:w="5154"/>
        <w:gridCol w:w="5853"/>
      </w:tblGrid>
      <w:tr w:rsidR="00541B2C" w:rsidRPr="002205EF" w14:paraId="409950FB" w14:textId="77777777" w:rsidTr="00541B2C">
        <w:trPr>
          <w:gridAfter w:val="2"/>
          <w:wAfter w:w="11007" w:type="dxa"/>
          <w:trHeight w:val="105"/>
          <w:tblHeader/>
        </w:trPr>
        <w:tc>
          <w:tcPr>
            <w:tcW w:w="2044" w:type="dxa"/>
            <w:gridSpan w:val="2"/>
            <w:tcBorders>
              <w:top w:val="single" w:sz="4" w:space="0" w:color="000000"/>
              <w:left w:val="single" w:sz="4" w:space="0" w:color="000000"/>
              <w:bottom w:val="single" w:sz="3" w:space="0" w:color="000000"/>
              <w:right w:val="single" w:sz="4" w:space="0" w:color="000000"/>
            </w:tcBorders>
            <w:shd w:val="clear" w:color="auto" w:fill="C0C0C0"/>
          </w:tcPr>
          <w:p w14:paraId="7924A627" w14:textId="77777777" w:rsidR="00541B2C" w:rsidRPr="002205EF" w:rsidRDefault="00541B2C" w:rsidP="00C94B3E">
            <w:pPr>
              <w:rPr>
                <w:rFonts w:eastAsia="Calibri" w:cstheme="minorHAnsi"/>
                <w:b/>
                <w:bCs/>
                <w:color w:val="000000"/>
                <w:sz w:val="20"/>
                <w:szCs w:val="20"/>
                <w14:ligatures w14:val="none"/>
              </w:rPr>
            </w:pPr>
            <w:r w:rsidRPr="002205EF">
              <w:rPr>
                <w:rFonts w:cstheme="minorHAnsi"/>
                <w:b/>
                <w:bCs/>
                <w:color w:val="000000"/>
                <w:sz w:val="20"/>
                <w:szCs w:val="20"/>
                <w14:ligatures w14:val="none"/>
              </w:rPr>
              <w:t>Item No</w:t>
            </w:r>
          </w:p>
        </w:tc>
        <w:tc>
          <w:tcPr>
            <w:tcW w:w="3695" w:type="dxa"/>
            <w:tcBorders>
              <w:top w:val="single" w:sz="4" w:space="0" w:color="000000"/>
              <w:left w:val="single" w:sz="4" w:space="0" w:color="000000"/>
              <w:bottom w:val="single" w:sz="3" w:space="0" w:color="000000"/>
              <w:right w:val="single" w:sz="4" w:space="0" w:color="000000"/>
            </w:tcBorders>
            <w:shd w:val="clear" w:color="auto" w:fill="C0C0C0"/>
          </w:tcPr>
          <w:p w14:paraId="0E0712BE" w14:textId="77777777" w:rsidR="00541B2C" w:rsidRPr="002205EF" w:rsidRDefault="00541B2C" w:rsidP="00C94B3E">
            <w:pPr>
              <w:ind w:left="1"/>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Guide Questions/Description </w:t>
            </w:r>
          </w:p>
        </w:tc>
        <w:tc>
          <w:tcPr>
            <w:tcW w:w="4461" w:type="dxa"/>
            <w:tcBorders>
              <w:top w:val="single" w:sz="4" w:space="0" w:color="000000"/>
              <w:left w:val="single" w:sz="4" w:space="0" w:color="000000"/>
              <w:bottom w:val="single" w:sz="3" w:space="0" w:color="000000"/>
              <w:right w:val="single" w:sz="4" w:space="0" w:color="000000"/>
            </w:tcBorders>
            <w:shd w:val="clear" w:color="auto" w:fill="C0C0C0"/>
          </w:tcPr>
          <w:p w14:paraId="4066BE24" w14:textId="74731666" w:rsidR="00541B2C" w:rsidRPr="002205EF" w:rsidRDefault="00541B2C" w:rsidP="00C94B3E">
            <w:pPr>
              <w:rPr>
                <w:rFonts w:eastAsia="Calibri" w:cstheme="minorHAnsi"/>
                <w:b/>
                <w:bCs/>
                <w:color w:val="000000"/>
                <w:sz w:val="20"/>
                <w:szCs w:val="20"/>
                <w14:ligatures w14:val="none"/>
              </w:rPr>
            </w:pPr>
            <w:r w:rsidRPr="002205EF">
              <w:rPr>
                <w:rFonts w:cstheme="minorHAnsi"/>
                <w:b/>
                <w:bCs/>
                <w:color w:val="000000"/>
                <w:sz w:val="20"/>
                <w:szCs w:val="20"/>
                <w14:ligatures w14:val="none"/>
              </w:rPr>
              <w:t>Notes</w:t>
            </w:r>
          </w:p>
        </w:tc>
      </w:tr>
      <w:tr w:rsidR="00C94B3E" w:rsidRPr="002205EF" w14:paraId="12AAC0C9" w14:textId="77777777" w:rsidTr="003D18D0">
        <w:trPr>
          <w:gridAfter w:val="2"/>
          <w:wAfter w:w="11007" w:type="dxa"/>
          <w:trHeight w:val="210"/>
        </w:trPr>
        <w:tc>
          <w:tcPr>
            <w:tcW w:w="10200" w:type="dxa"/>
            <w:gridSpan w:val="4"/>
            <w:tcBorders>
              <w:top w:val="single" w:sz="3" w:space="0" w:color="000000"/>
              <w:left w:val="single" w:sz="4" w:space="0" w:color="000000"/>
              <w:bottom w:val="single" w:sz="4" w:space="0" w:color="000000"/>
              <w:right w:val="single" w:sz="4" w:space="0" w:color="000000"/>
            </w:tcBorders>
          </w:tcPr>
          <w:p w14:paraId="54C48838" w14:textId="5327188C" w:rsidR="00C94B3E" w:rsidRPr="002205EF" w:rsidRDefault="00C94B3E" w:rsidP="00C94B3E">
            <w:pPr>
              <w:jc w:val="both"/>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Domain 1: Research team and reflexivity </w:t>
            </w:r>
          </w:p>
        </w:tc>
      </w:tr>
      <w:tr w:rsidR="00C94B3E" w:rsidRPr="002205EF" w14:paraId="4E3791F6" w14:textId="77777777" w:rsidTr="003D18D0">
        <w:trPr>
          <w:gridAfter w:val="2"/>
          <w:wAfter w:w="11007" w:type="dxa"/>
          <w:trHeight w:val="330"/>
        </w:trPr>
        <w:tc>
          <w:tcPr>
            <w:tcW w:w="10200" w:type="dxa"/>
            <w:gridSpan w:val="4"/>
            <w:tcBorders>
              <w:top w:val="single" w:sz="4" w:space="0" w:color="000000"/>
              <w:left w:val="single" w:sz="4" w:space="0" w:color="000000"/>
              <w:bottom w:val="single" w:sz="4" w:space="0" w:color="000000"/>
              <w:right w:val="single" w:sz="4" w:space="0" w:color="000000"/>
            </w:tcBorders>
          </w:tcPr>
          <w:p w14:paraId="3BB29CD6" w14:textId="0D9ADAF0" w:rsidR="00C94B3E" w:rsidRPr="002205EF" w:rsidRDefault="00C94B3E" w:rsidP="00C94B3E">
            <w:pPr>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Personal Characteristics  </w:t>
            </w:r>
          </w:p>
        </w:tc>
      </w:tr>
      <w:tr w:rsidR="00541B2C" w:rsidRPr="002205EF" w14:paraId="1DB4E9BF" w14:textId="77777777" w:rsidTr="00541B2C">
        <w:trPr>
          <w:gridAfter w:val="2"/>
          <w:wAfter w:w="11007" w:type="dxa"/>
          <w:trHeight w:val="23"/>
        </w:trPr>
        <w:tc>
          <w:tcPr>
            <w:tcW w:w="2044" w:type="dxa"/>
            <w:gridSpan w:val="2"/>
            <w:tcBorders>
              <w:top w:val="single" w:sz="4" w:space="0" w:color="000000"/>
              <w:left w:val="single" w:sz="4" w:space="0" w:color="000000"/>
              <w:bottom w:val="single" w:sz="4" w:space="0" w:color="000000"/>
              <w:right w:val="single" w:sz="4" w:space="0" w:color="000000"/>
            </w:tcBorders>
          </w:tcPr>
          <w:p w14:paraId="44E76A80"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1. Interviewer/ facilitator </w:t>
            </w:r>
          </w:p>
        </w:tc>
        <w:tc>
          <w:tcPr>
            <w:tcW w:w="3695" w:type="dxa"/>
            <w:tcBorders>
              <w:top w:val="single" w:sz="4" w:space="0" w:color="000000"/>
              <w:left w:val="single" w:sz="4" w:space="0" w:color="000000"/>
              <w:bottom w:val="single" w:sz="4" w:space="0" w:color="000000"/>
              <w:right w:val="single" w:sz="4" w:space="0" w:color="000000"/>
            </w:tcBorders>
          </w:tcPr>
          <w:p w14:paraId="7CED8C0F" w14:textId="77777777" w:rsidR="00541B2C" w:rsidRPr="002205EF" w:rsidRDefault="00541B2C" w:rsidP="00C94B3E">
            <w:pPr>
              <w:ind w:left="1"/>
              <w:rPr>
                <w:rFonts w:eastAsia="Calibri" w:cstheme="minorHAnsi"/>
                <w:color w:val="000000"/>
                <w:sz w:val="20"/>
                <w:szCs w:val="20"/>
                <w14:ligatures w14:val="none"/>
              </w:rPr>
            </w:pPr>
            <w:r w:rsidRPr="002205EF">
              <w:rPr>
                <w:rFonts w:cstheme="minorHAnsi"/>
                <w:color w:val="000000"/>
                <w:sz w:val="20"/>
                <w:szCs w:val="20"/>
                <w14:ligatures w14:val="none"/>
              </w:rPr>
              <w:t>Which author/s conducted the interview or focus group?</w:t>
            </w:r>
          </w:p>
        </w:tc>
        <w:tc>
          <w:tcPr>
            <w:tcW w:w="4461" w:type="dxa"/>
            <w:tcBorders>
              <w:top w:val="single" w:sz="4" w:space="0" w:color="000000"/>
              <w:left w:val="single" w:sz="4" w:space="0" w:color="000000"/>
              <w:bottom w:val="single" w:sz="4" w:space="0" w:color="000000"/>
              <w:right w:val="single" w:sz="4" w:space="0" w:color="000000"/>
            </w:tcBorders>
          </w:tcPr>
          <w:p w14:paraId="40231A4E" w14:textId="6C53AA86" w:rsidR="00541B2C" w:rsidRPr="002205EF" w:rsidRDefault="00755709" w:rsidP="00C94B3E">
            <w:pPr>
              <w:rPr>
                <w:rFonts w:eastAsia="Calibri" w:cstheme="minorHAnsi"/>
                <w:color w:val="000000"/>
                <w:sz w:val="20"/>
                <w:szCs w:val="20"/>
                <w14:ligatures w14:val="none"/>
              </w:rPr>
            </w:pPr>
            <w:r w:rsidRPr="002205EF">
              <w:rPr>
                <w:rFonts w:eastAsia="Calibri" w:cstheme="minorHAnsi"/>
                <w:color w:val="000000"/>
                <w:sz w:val="20"/>
                <w:szCs w:val="20"/>
                <w14:ligatures w14:val="none"/>
              </w:rPr>
              <w:t>Interviews were led by authors 4 and 5, under the supervision of four co-authors (2,3,6,7) experienced in qualitative methods.</w:t>
            </w:r>
          </w:p>
        </w:tc>
      </w:tr>
      <w:tr w:rsidR="00541B2C" w:rsidRPr="002205EF" w14:paraId="281D55AA" w14:textId="77777777" w:rsidTr="00541B2C">
        <w:trPr>
          <w:gridAfter w:val="2"/>
          <w:wAfter w:w="11007" w:type="dxa"/>
          <w:trHeight w:val="23"/>
        </w:trPr>
        <w:tc>
          <w:tcPr>
            <w:tcW w:w="2044" w:type="dxa"/>
            <w:gridSpan w:val="2"/>
            <w:tcBorders>
              <w:top w:val="single" w:sz="4" w:space="0" w:color="000000"/>
              <w:left w:val="single" w:sz="4" w:space="0" w:color="000000"/>
              <w:bottom w:val="single" w:sz="3" w:space="0" w:color="000000"/>
              <w:right w:val="single" w:sz="4" w:space="0" w:color="000000"/>
            </w:tcBorders>
          </w:tcPr>
          <w:p w14:paraId="4077FBD5"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2. Credentials </w:t>
            </w:r>
          </w:p>
        </w:tc>
        <w:tc>
          <w:tcPr>
            <w:tcW w:w="3695" w:type="dxa"/>
            <w:tcBorders>
              <w:top w:val="single" w:sz="4" w:space="0" w:color="000000"/>
              <w:left w:val="single" w:sz="4" w:space="0" w:color="000000"/>
              <w:bottom w:val="single" w:sz="3" w:space="0" w:color="000000"/>
              <w:right w:val="single" w:sz="4" w:space="0" w:color="000000"/>
            </w:tcBorders>
          </w:tcPr>
          <w:p w14:paraId="5605041A" w14:textId="77777777" w:rsidR="00541B2C" w:rsidRPr="002205EF" w:rsidRDefault="00541B2C" w:rsidP="00C94B3E">
            <w:pPr>
              <w:ind w:left="1"/>
              <w:jc w:val="both"/>
              <w:rPr>
                <w:rFonts w:eastAsia="Calibri" w:cstheme="minorHAnsi"/>
                <w:color w:val="000000"/>
                <w:sz w:val="20"/>
                <w:szCs w:val="20"/>
                <w14:ligatures w14:val="none"/>
              </w:rPr>
            </w:pPr>
            <w:r w:rsidRPr="002205EF">
              <w:rPr>
                <w:rFonts w:cstheme="minorHAnsi"/>
                <w:color w:val="000000"/>
                <w:sz w:val="20"/>
                <w:szCs w:val="20"/>
                <w14:ligatures w14:val="none"/>
              </w:rPr>
              <w:t xml:space="preserve">What were the researcher’s credentials? E.g., PhD, MD  </w:t>
            </w:r>
          </w:p>
        </w:tc>
        <w:tc>
          <w:tcPr>
            <w:tcW w:w="4461" w:type="dxa"/>
            <w:tcBorders>
              <w:top w:val="single" w:sz="4" w:space="0" w:color="000000"/>
              <w:left w:val="single" w:sz="4" w:space="0" w:color="000000"/>
              <w:bottom w:val="single" w:sz="3" w:space="0" w:color="000000"/>
              <w:right w:val="single" w:sz="4" w:space="0" w:color="000000"/>
            </w:tcBorders>
          </w:tcPr>
          <w:p w14:paraId="727007CA" w14:textId="729E556C" w:rsidR="00686AFA" w:rsidRPr="002205EF" w:rsidRDefault="00755709" w:rsidP="00686AFA">
            <w:pPr>
              <w:rPr>
                <w:rFonts w:eastAsia="Calibri" w:cstheme="minorHAnsi"/>
                <w:color w:val="000000"/>
                <w:sz w:val="20"/>
                <w:szCs w:val="20"/>
                <w14:ligatures w14:val="none"/>
              </w:rPr>
            </w:pPr>
            <w:r w:rsidRPr="002205EF">
              <w:rPr>
                <w:rFonts w:eastAsia="Calibri" w:cstheme="minorHAnsi"/>
                <w:color w:val="000000"/>
                <w:sz w:val="20"/>
                <w:szCs w:val="20"/>
                <w14:ligatures w14:val="none"/>
              </w:rPr>
              <w:t>The f</w:t>
            </w:r>
            <w:r w:rsidR="00686AFA" w:rsidRPr="002205EF">
              <w:rPr>
                <w:rFonts w:eastAsia="Calibri" w:cstheme="minorHAnsi"/>
                <w:color w:val="000000"/>
                <w:sz w:val="20"/>
                <w:szCs w:val="20"/>
                <w14:ligatures w14:val="none"/>
              </w:rPr>
              <w:t>irst author (VO): PhD-candidate.</w:t>
            </w:r>
          </w:p>
          <w:p w14:paraId="2E9307D4" w14:textId="59B693D2" w:rsidR="00686AFA" w:rsidRPr="002205EF" w:rsidRDefault="00755709" w:rsidP="00686AFA">
            <w:pPr>
              <w:rPr>
                <w:rFonts w:eastAsia="Calibri" w:cstheme="minorHAnsi"/>
                <w:color w:val="000000"/>
                <w:sz w:val="20"/>
                <w:szCs w:val="20"/>
                <w14:ligatures w14:val="none"/>
              </w:rPr>
            </w:pPr>
            <w:r w:rsidRPr="002205EF">
              <w:rPr>
                <w:rFonts w:eastAsia="Calibri" w:cstheme="minorHAnsi"/>
                <w:color w:val="000000"/>
                <w:sz w:val="20"/>
                <w:szCs w:val="20"/>
                <w14:ligatures w14:val="none"/>
              </w:rPr>
              <w:t>The la</w:t>
            </w:r>
            <w:r w:rsidR="00686AFA" w:rsidRPr="002205EF">
              <w:rPr>
                <w:rFonts w:eastAsia="Calibri" w:cstheme="minorHAnsi"/>
                <w:color w:val="000000"/>
                <w:sz w:val="20"/>
                <w:szCs w:val="20"/>
                <w14:ligatures w14:val="none"/>
              </w:rPr>
              <w:t>st author (MH): sociologist.</w:t>
            </w:r>
          </w:p>
          <w:p w14:paraId="6E89DE37" w14:textId="1E59F2D1" w:rsidR="00686AFA" w:rsidRPr="002205EF" w:rsidRDefault="00755709" w:rsidP="00686AFA">
            <w:pPr>
              <w:rPr>
                <w:rFonts w:eastAsia="Calibri" w:cstheme="minorHAnsi"/>
                <w:color w:val="000000"/>
                <w:sz w:val="20"/>
                <w:szCs w:val="20"/>
                <w14:ligatures w14:val="none"/>
              </w:rPr>
            </w:pPr>
            <w:r w:rsidRPr="002205EF">
              <w:rPr>
                <w:rFonts w:eastAsia="Calibri" w:cstheme="minorHAnsi"/>
                <w:color w:val="000000"/>
                <w:sz w:val="20"/>
                <w:szCs w:val="20"/>
                <w14:ligatures w14:val="none"/>
              </w:rPr>
              <w:t>The d</w:t>
            </w:r>
            <w:r w:rsidR="00686AFA" w:rsidRPr="002205EF">
              <w:rPr>
                <w:rFonts w:eastAsia="Calibri" w:cstheme="minorHAnsi"/>
                <w:color w:val="000000"/>
                <w:sz w:val="20"/>
                <w:szCs w:val="20"/>
                <w14:ligatures w14:val="none"/>
              </w:rPr>
              <w:t>octoral advisor</w:t>
            </w:r>
            <w:r w:rsidR="005A0778" w:rsidRPr="002205EF">
              <w:rPr>
                <w:rFonts w:eastAsia="Calibri" w:cstheme="minorHAnsi"/>
                <w:color w:val="000000"/>
                <w:sz w:val="20"/>
                <w:szCs w:val="20"/>
                <w14:ligatures w14:val="none"/>
              </w:rPr>
              <w:t>s</w:t>
            </w:r>
            <w:r w:rsidR="00686AFA" w:rsidRPr="002205EF">
              <w:rPr>
                <w:rFonts w:eastAsia="Calibri" w:cstheme="minorHAnsi"/>
                <w:color w:val="000000"/>
                <w:sz w:val="20"/>
                <w:szCs w:val="20"/>
                <w14:ligatures w14:val="none"/>
              </w:rPr>
              <w:t xml:space="preserve"> (EF,</w:t>
            </w:r>
            <w:r w:rsidR="00F57752" w:rsidRPr="002205EF">
              <w:rPr>
                <w:rFonts w:eastAsia="Calibri" w:cstheme="minorHAnsi"/>
                <w:color w:val="000000"/>
                <w:sz w:val="20"/>
                <w:szCs w:val="20"/>
                <w14:ligatures w14:val="none"/>
              </w:rPr>
              <w:t xml:space="preserve"> </w:t>
            </w:r>
            <w:r w:rsidR="00686AFA" w:rsidRPr="002205EF">
              <w:rPr>
                <w:rFonts w:eastAsia="Calibri" w:cstheme="minorHAnsi"/>
                <w:color w:val="000000"/>
                <w:sz w:val="20"/>
                <w:szCs w:val="20"/>
                <w14:ligatures w14:val="none"/>
              </w:rPr>
              <w:t>EA): MD, PhD.</w:t>
            </w:r>
          </w:p>
          <w:p w14:paraId="197B3E9A" w14:textId="73DF410E" w:rsidR="00541B2C" w:rsidRPr="002205EF" w:rsidRDefault="00755709" w:rsidP="00686AFA">
            <w:pPr>
              <w:rPr>
                <w:rFonts w:eastAsia="Calibri" w:cstheme="minorHAnsi"/>
                <w:color w:val="000000"/>
                <w:sz w:val="20"/>
                <w:szCs w:val="20"/>
                <w14:ligatures w14:val="none"/>
              </w:rPr>
            </w:pPr>
            <w:r w:rsidRPr="002205EF">
              <w:rPr>
                <w:rFonts w:eastAsia="Calibri" w:cstheme="minorHAnsi"/>
                <w:color w:val="000000"/>
                <w:sz w:val="20"/>
                <w:szCs w:val="20"/>
                <w14:ligatures w14:val="none"/>
              </w:rPr>
              <w:t>The i</w:t>
            </w:r>
            <w:r w:rsidR="00686AFA" w:rsidRPr="002205EF">
              <w:rPr>
                <w:rFonts w:eastAsia="Calibri" w:cstheme="minorHAnsi"/>
                <w:color w:val="000000"/>
                <w:sz w:val="20"/>
                <w:szCs w:val="20"/>
                <w14:ligatures w14:val="none"/>
              </w:rPr>
              <w:t>nterviewers (BM, LV): medical students</w:t>
            </w:r>
            <w:r w:rsidR="00F57752" w:rsidRPr="002205EF">
              <w:rPr>
                <w:rFonts w:eastAsia="Calibri" w:cstheme="minorHAnsi"/>
                <w:color w:val="000000"/>
                <w:sz w:val="20"/>
                <w:szCs w:val="20"/>
                <w14:ligatures w14:val="none"/>
              </w:rPr>
              <w:t>.</w:t>
            </w:r>
          </w:p>
        </w:tc>
      </w:tr>
      <w:tr w:rsidR="00541B2C" w:rsidRPr="002205EF" w14:paraId="07038277" w14:textId="77777777" w:rsidTr="00541B2C">
        <w:trPr>
          <w:gridAfter w:val="2"/>
          <w:wAfter w:w="11007" w:type="dxa"/>
          <w:trHeight w:val="16"/>
        </w:trPr>
        <w:tc>
          <w:tcPr>
            <w:tcW w:w="2044" w:type="dxa"/>
            <w:gridSpan w:val="2"/>
            <w:tcBorders>
              <w:top w:val="single" w:sz="3" w:space="0" w:color="000000"/>
              <w:left w:val="single" w:sz="4" w:space="0" w:color="000000"/>
              <w:bottom w:val="single" w:sz="3" w:space="0" w:color="000000"/>
              <w:right w:val="single" w:sz="4" w:space="0" w:color="000000"/>
            </w:tcBorders>
          </w:tcPr>
          <w:p w14:paraId="086C2BAF"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3. Occupation </w:t>
            </w:r>
          </w:p>
        </w:tc>
        <w:tc>
          <w:tcPr>
            <w:tcW w:w="3695" w:type="dxa"/>
            <w:tcBorders>
              <w:top w:val="single" w:sz="3" w:space="0" w:color="000000"/>
              <w:left w:val="single" w:sz="4" w:space="0" w:color="000000"/>
              <w:bottom w:val="single" w:sz="3" w:space="0" w:color="000000"/>
              <w:right w:val="single" w:sz="4" w:space="0" w:color="000000"/>
            </w:tcBorders>
          </w:tcPr>
          <w:p w14:paraId="38D492A5" w14:textId="77777777" w:rsidR="00541B2C" w:rsidRPr="002205EF" w:rsidRDefault="00541B2C" w:rsidP="00C94B3E">
            <w:pPr>
              <w:ind w:left="1"/>
              <w:rPr>
                <w:rFonts w:eastAsia="Calibri" w:cstheme="minorHAnsi"/>
                <w:color w:val="000000"/>
                <w:sz w:val="20"/>
                <w:szCs w:val="20"/>
                <w14:ligatures w14:val="none"/>
              </w:rPr>
            </w:pPr>
            <w:r w:rsidRPr="002205EF">
              <w:rPr>
                <w:rFonts w:cstheme="minorHAnsi"/>
                <w:color w:val="000000"/>
                <w:sz w:val="20"/>
                <w:szCs w:val="20"/>
                <w14:ligatures w14:val="none"/>
              </w:rPr>
              <w:t>What was their occupation at the time of the study?</w:t>
            </w:r>
          </w:p>
        </w:tc>
        <w:tc>
          <w:tcPr>
            <w:tcW w:w="4461" w:type="dxa"/>
            <w:tcBorders>
              <w:top w:val="single" w:sz="3" w:space="0" w:color="000000"/>
              <w:left w:val="single" w:sz="4" w:space="0" w:color="000000"/>
              <w:bottom w:val="single" w:sz="3" w:space="0" w:color="000000"/>
              <w:right w:val="single" w:sz="4" w:space="0" w:color="000000"/>
            </w:tcBorders>
          </w:tcPr>
          <w:p w14:paraId="3DCFF616" w14:textId="01331E7B" w:rsidR="00F57752" w:rsidRPr="002205EF" w:rsidRDefault="005B445A" w:rsidP="00F57752">
            <w:pPr>
              <w:rPr>
                <w:rFonts w:eastAsia="Calibri" w:cstheme="minorHAnsi"/>
                <w:color w:val="000000"/>
                <w:sz w:val="20"/>
                <w:szCs w:val="20"/>
                <w14:ligatures w14:val="none"/>
              </w:rPr>
            </w:pPr>
            <w:r w:rsidRPr="002205EF">
              <w:rPr>
                <w:rFonts w:eastAsia="Calibri" w:cstheme="minorHAnsi"/>
                <w:color w:val="000000"/>
                <w:sz w:val="20"/>
                <w:szCs w:val="20"/>
                <w14:ligatures w14:val="none"/>
              </w:rPr>
              <w:t>The f</w:t>
            </w:r>
            <w:r w:rsidR="00F57752" w:rsidRPr="002205EF">
              <w:rPr>
                <w:rFonts w:eastAsia="Calibri" w:cstheme="minorHAnsi"/>
                <w:color w:val="000000"/>
                <w:sz w:val="20"/>
                <w:szCs w:val="20"/>
                <w14:ligatures w14:val="none"/>
              </w:rPr>
              <w:t>irst author (VO): academic general practitioner.</w:t>
            </w:r>
          </w:p>
          <w:p w14:paraId="6E2090B7" w14:textId="3AE90459" w:rsidR="00F57752" w:rsidRPr="002205EF" w:rsidRDefault="005B445A" w:rsidP="00F57752">
            <w:pPr>
              <w:rPr>
                <w:rFonts w:eastAsia="Calibri" w:cstheme="minorHAnsi"/>
                <w:color w:val="000000"/>
                <w:sz w:val="20"/>
                <w:szCs w:val="20"/>
                <w14:ligatures w14:val="none"/>
              </w:rPr>
            </w:pPr>
            <w:r w:rsidRPr="002205EF">
              <w:rPr>
                <w:rFonts w:eastAsia="Calibri" w:cstheme="minorHAnsi"/>
                <w:color w:val="000000"/>
                <w:sz w:val="20"/>
                <w:szCs w:val="20"/>
                <w14:ligatures w14:val="none"/>
              </w:rPr>
              <w:t>The l</w:t>
            </w:r>
            <w:r w:rsidR="00F57752" w:rsidRPr="002205EF">
              <w:rPr>
                <w:rFonts w:eastAsia="Calibri" w:cstheme="minorHAnsi"/>
                <w:color w:val="000000"/>
                <w:sz w:val="20"/>
                <w:szCs w:val="20"/>
                <w14:ligatures w14:val="none"/>
              </w:rPr>
              <w:t>ast author (MH): sociologist.</w:t>
            </w:r>
          </w:p>
          <w:p w14:paraId="725CBDCE" w14:textId="49381566" w:rsidR="00F57752" w:rsidRPr="002205EF" w:rsidRDefault="005B445A" w:rsidP="00F57752">
            <w:pPr>
              <w:rPr>
                <w:rFonts w:eastAsia="Calibri" w:cstheme="minorHAnsi"/>
                <w:color w:val="000000"/>
                <w:sz w:val="20"/>
                <w:szCs w:val="20"/>
                <w14:ligatures w14:val="none"/>
              </w:rPr>
            </w:pPr>
            <w:r w:rsidRPr="002205EF">
              <w:rPr>
                <w:rFonts w:eastAsia="Calibri" w:cstheme="minorHAnsi"/>
                <w:color w:val="000000"/>
                <w:sz w:val="20"/>
                <w:szCs w:val="20"/>
                <w14:ligatures w14:val="none"/>
              </w:rPr>
              <w:t>The d</w:t>
            </w:r>
            <w:r w:rsidR="00F57752" w:rsidRPr="002205EF">
              <w:rPr>
                <w:rFonts w:eastAsia="Calibri" w:cstheme="minorHAnsi"/>
                <w:color w:val="000000"/>
                <w:sz w:val="20"/>
                <w:szCs w:val="20"/>
                <w14:ligatures w14:val="none"/>
              </w:rPr>
              <w:t>octoral advisors (EF, EA): academic general practitioner (EF), public health (EA).</w:t>
            </w:r>
          </w:p>
          <w:p w14:paraId="4E0A9503" w14:textId="2959E4EF" w:rsidR="00541B2C" w:rsidRPr="002205EF" w:rsidRDefault="005B445A" w:rsidP="00F57752">
            <w:pPr>
              <w:rPr>
                <w:rFonts w:eastAsia="Calibri" w:cstheme="minorHAnsi"/>
                <w:color w:val="000000"/>
                <w:sz w:val="20"/>
                <w:szCs w:val="20"/>
                <w14:ligatures w14:val="none"/>
              </w:rPr>
            </w:pPr>
            <w:r w:rsidRPr="002205EF">
              <w:rPr>
                <w:rFonts w:eastAsia="Calibri" w:cstheme="minorHAnsi"/>
                <w:color w:val="000000"/>
                <w:sz w:val="20"/>
                <w:szCs w:val="20"/>
                <w14:ligatures w14:val="none"/>
              </w:rPr>
              <w:t>The i</w:t>
            </w:r>
            <w:r w:rsidR="00F57752" w:rsidRPr="002205EF">
              <w:rPr>
                <w:rFonts w:eastAsia="Calibri" w:cstheme="minorHAnsi"/>
                <w:color w:val="000000"/>
                <w:sz w:val="20"/>
                <w:szCs w:val="20"/>
                <w14:ligatures w14:val="none"/>
              </w:rPr>
              <w:t>nterviewers (BM, LV): general practice residents.</w:t>
            </w:r>
          </w:p>
        </w:tc>
      </w:tr>
      <w:tr w:rsidR="00541B2C" w:rsidRPr="002205EF" w14:paraId="5842531B" w14:textId="77777777" w:rsidTr="00541B2C">
        <w:trPr>
          <w:gridAfter w:val="2"/>
          <w:wAfter w:w="11007" w:type="dxa"/>
          <w:trHeight w:val="126"/>
        </w:trPr>
        <w:tc>
          <w:tcPr>
            <w:tcW w:w="2044" w:type="dxa"/>
            <w:gridSpan w:val="2"/>
            <w:tcBorders>
              <w:top w:val="single" w:sz="3" w:space="0" w:color="000000"/>
              <w:left w:val="single" w:sz="4" w:space="0" w:color="000000"/>
              <w:bottom w:val="single" w:sz="4" w:space="0" w:color="000000"/>
              <w:right w:val="single" w:sz="4" w:space="0" w:color="000000"/>
            </w:tcBorders>
          </w:tcPr>
          <w:p w14:paraId="2CB0B1B3"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4. Gender </w:t>
            </w:r>
          </w:p>
        </w:tc>
        <w:tc>
          <w:tcPr>
            <w:tcW w:w="3695" w:type="dxa"/>
            <w:tcBorders>
              <w:top w:val="single" w:sz="3" w:space="0" w:color="000000"/>
              <w:left w:val="single" w:sz="4" w:space="0" w:color="000000"/>
              <w:bottom w:val="single" w:sz="4" w:space="0" w:color="000000"/>
              <w:right w:val="single" w:sz="4" w:space="0" w:color="000000"/>
            </w:tcBorders>
          </w:tcPr>
          <w:p w14:paraId="119DE8C9" w14:textId="77777777" w:rsidR="00541B2C" w:rsidRPr="002205EF" w:rsidRDefault="00541B2C" w:rsidP="00C94B3E">
            <w:pPr>
              <w:ind w:left="1"/>
              <w:rPr>
                <w:rFonts w:eastAsia="Calibri" w:cstheme="minorHAnsi"/>
                <w:color w:val="000000"/>
                <w:sz w:val="20"/>
                <w:szCs w:val="20"/>
                <w14:ligatures w14:val="none"/>
              </w:rPr>
            </w:pPr>
            <w:r w:rsidRPr="002205EF">
              <w:rPr>
                <w:rFonts w:cstheme="minorHAnsi"/>
                <w:color w:val="000000"/>
                <w:sz w:val="20"/>
                <w:szCs w:val="20"/>
                <w14:ligatures w14:val="none"/>
              </w:rPr>
              <w:t>Was the researcher male or female?</w:t>
            </w:r>
          </w:p>
        </w:tc>
        <w:tc>
          <w:tcPr>
            <w:tcW w:w="4461" w:type="dxa"/>
            <w:tcBorders>
              <w:top w:val="single" w:sz="3" w:space="0" w:color="000000"/>
              <w:left w:val="single" w:sz="4" w:space="0" w:color="000000"/>
              <w:bottom w:val="single" w:sz="4" w:space="0" w:color="000000"/>
              <w:right w:val="single" w:sz="4" w:space="0" w:color="000000"/>
            </w:tcBorders>
          </w:tcPr>
          <w:p w14:paraId="3F9FC2A6" w14:textId="5AEE29AD" w:rsidR="00541B2C" w:rsidRPr="002205EF" w:rsidRDefault="00755709" w:rsidP="00C94B3E">
            <w:pPr>
              <w:rPr>
                <w:rFonts w:eastAsia="Calibri" w:cstheme="minorHAnsi"/>
                <w:color w:val="000000"/>
                <w:sz w:val="20"/>
                <w:szCs w:val="20"/>
                <w14:ligatures w14:val="none"/>
              </w:rPr>
            </w:pPr>
            <w:r w:rsidRPr="002205EF">
              <w:rPr>
                <w:rFonts w:eastAsia="Calibri" w:cstheme="minorHAnsi"/>
                <w:color w:val="000000"/>
                <w:sz w:val="20"/>
                <w:szCs w:val="20"/>
                <w14:ligatures w14:val="none"/>
              </w:rPr>
              <w:t>The f</w:t>
            </w:r>
            <w:r w:rsidR="00686AFA" w:rsidRPr="002205EF">
              <w:rPr>
                <w:rFonts w:eastAsia="Calibri" w:cstheme="minorHAnsi"/>
                <w:color w:val="000000"/>
                <w:sz w:val="20"/>
                <w:szCs w:val="20"/>
                <w14:ligatures w14:val="none"/>
              </w:rPr>
              <w:t>irst and last authors (VO</w:t>
            </w:r>
            <w:r w:rsidR="005A0778" w:rsidRPr="002205EF">
              <w:rPr>
                <w:rFonts w:eastAsia="Calibri" w:cstheme="minorHAnsi"/>
                <w:color w:val="000000"/>
                <w:sz w:val="20"/>
                <w:szCs w:val="20"/>
                <w14:ligatures w14:val="none"/>
              </w:rPr>
              <w:t>,</w:t>
            </w:r>
            <w:r w:rsidR="00F57752" w:rsidRPr="002205EF">
              <w:rPr>
                <w:rFonts w:eastAsia="Calibri" w:cstheme="minorHAnsi"/>
                <w:color w:val="000000"/>
                <w:sz w:val="20"/>
                <w:szCs w:val="20"/>
                <w14:ligatures w14:val="none"/>
              </w:rPr>
              <w:t xml:space="preserve"> </w:t>
            </w:r>
            <w:r w:rsidR="005A0778" w:rsidRPr="002205EF">
              <w:rPr>
                <w:rFonts w:eastAsia="Calibri" w:cstheme="minorHAnsi"/>
                <w:color w:val="000000"/>
                <w:sz w:val="20"/>
                <w:szCs w:val="20"/>
                <w14:ligatures w14:val="none"/>
              </w:rPr>
              <w:t>MH</w:t>
            </w:r>
            <w:r w:rsidR="00686AFA" w:rsidRPr="002205EF">
              <w:rPr>
                <w:rFonts w:eastAsia="Calibri" w:cstheme="minorHAnsi"/>
                <w:color w:val="000000"/>
                <w:sz w:val="20"/>
                <w:szCs w:val="20"/>
                <w14:ligatures w14:val="none"/>
              </w:rPr>
              <w:t>)</w:t>
            </w:r>
            <w:r w:rsidR="005A0778" w:rsidRPr="002205EF">
              <w:rPr>
                <w:rFonts w:eastAsia="Calibri" w:cstheme="minorHAnsi"/>
                <w:color w:val="000000"/>
                <w:sz w:val="20"/>
                <w:szCs w:val="20"/>
                <w14:ligatures w14:val="none"/>
              </w:rPr>
              <w:t>:</w:t>
            </w:r>
            <w:r w:rsidR="00686AFA" w:rsidRPr="002205EF">
              <w:rPr>
                <w:rFonts w:eastAsia="Calibri" w:cstheme="minorHAnsi"/>
                <w:color w:val="000000"/>
                <w:sz w:val="20"/>
                <w:szCs w:val="20"/>
                <w14:ligatures w14:val="none"/>
              </w:rPr>
              <w:t xml:space="preserve"> females.</w:t>
            </w:r>
          </w:p>
          <w:p w14:paraId="0A2B7FAC" w14:textId="6BF31F04" w:rsidR="005A0778" w:rsidRPr="002205EF" w:rsidRDefault="00755709" w:rsidP="005A0778">
            <w:pPr>
              <w:rPr>
                <w:rFonts w:eastAsia="Calibri" w:cstheme="minorHAnsi"/>
                <w:color w:val="000000"/>
                <w:sz w:val="20"/>
                <w:szCs w:val="20"/>
                <w14:ligatures w14:val="none"/>
              </w:rPr>
            </w:pPr>
            <w:r w:rsidRPr="002205EF">
              <w:rPr>
                <w:rFonts w:eastAsia="Calibri" w:cstheme="minorHAnsi"/>
                <w:color w:val="000000"/>
                <w:sz w:val="20"/>
                <w:szCs w:val="20"/>
                <w14:ligatures w14:val="none"/>
              </w:rPr>
              <w:t>The d</w:t>
            </w:r>
            <w:r w:rsidR="005A0778" w:rsidRPr="002205EF">
              <w:rPr>
                <w:rFonts w:eastAsia="Calibri" w:cstheme="minorHAnsi"/>
                <w:color w:val="000000"/>
                <w:sz w:val="20"/>
                <w:szCs w:val="20"/>
                <w14:ligatures w14:val="none"/>
              </w:rPr>
              <w:t>octoral advisors: a male (EA) and a female (EF).</w:t>
            </w:r>
          </w:p>
          <w:p w14:paraId="71F828CE" w14:textId="511E56B9" w:rsidR="00686AFA" w:rsidRPr="002205EF" w:rsidRDefault="00755709" w:rsidP="00C94B3E">
            <w:pPr>
              <w:rPr>
                <w:rFonts w:eastAsia="Calibri" w:cstheme="minorHAnsi"/>
                <w:color w:val="000000"/>
                <w:sz w:val="20"/>
                <w:szCs w:val="20"/>
                <w14:ligatures w14:val="none"/>
              </w:rPr>
            </w:pPr>
            <w:r w:rsidRPr="002205EF">
              <w:rPr>
                <w:rFonts w:eastAsia="Calibri" w:cstheme="minorHAnsi"/>
                <w:color w:val="000000"/>
                <w:sz w:val="20"/>
                <w:szCs w:val="20"/>
                <w14:ligatures w14:val="none"/>
              </w:rPr>
              <w:t>The i</w:t>
            </w:r>
            <w:r w:rsidR="00686AFA" w:rsidRPr="002205EF">
              <w:rPr>
                <w:rFonts w:eastAsia="Calibri" w:cstheme="minorHAnsi"/>
                <w:color w:val="000000"/>
                <w:sz w:val="20"/>
                <w:szCs w:val="20"/>
                <w14:ligatures w14:val="none"/>
              </w:rPr>
              <w:t>nterviewers</w:t>
            </w:r>
            <w:r w:rsidR="005A0778" w:rsidRPr="002205EF">
              <w:rPr>
                <w:rFonts w:eastAsia="Calibri" w:cstheme="minorHAnsi"/>
                <w:color w:val="000000"/>
                <w:sz w:val="20"/>
                <w:szCs w:val="20"/>
                <w14:ligatures w14:val="none"/>
              </w:rPr>
              <w:t>:</w:t>
            </w:r>
            <w:r w:rsidR="00686AFA" w:rsidRPr="002205EF">
              <w:rPr>
                <w:rFonts w:eastAsia="Calibri" w:cstheme="minorHAnsi"/>
                <w:color w:val="000000"/>
                <w:sz w:val="20"/>
                <w:szCs w:val="20"/>
                <w14:ligatures w14:val="none"/>
              </w:rPr>
              <w:t xml:space="preserve"> </w:t>
            </w:r>
            <w:r w:rsidR="005A0778" w:rsidRPr="002205EF">
              <w:rPr>
                <w:rFonts w:eastAsia="Calibri" w:cstheme="minorHAnsi"/>
                <w:color w:val="000000"/>
                <w:sz w:val="20"/>
                <w:szCs w:val="20"/>
                <w14:ligatures w14:val="none"/>
              </w:rPr>
              <w:t xml:space="preserve">a </w:t>
            </w:r>
            <w:r w:rsidR="00686AFA" w:rsidRPr="002205EF">
              <w:rPr>
                <w:rFonts w:eastAsia="Calibri" w:cstheme="minorHAnsi"/>
                <w:color w:val="000000"/>
                <w:sz w:val="20"/>
                <w:szCs w:val="20"/>
                <w14:ligatures w14:val="none"/>
              </w:rPr>
              <w:t>male (BM) and a female (LV).</w:t>
            </w:r>
          </w:p>
        </w:tc>
      </w:tr>
      <w:tr w:rsidR="00541B2C" w:rsidRPr="002205EF" w14:paraId="5C6BFBE9" w14:textId="77777777" w:rsidTr="00541B2C">
        <w:trPr>
          <w:gridAfter w:val="2"/>
          <w:wAfter w:w="11007" w:type="dxa"/>
          <w:trHeight w:val="123"/>
        </w:trPr>
        <w:tc>
          <w:tcPr>
            <w:tcW w:w="2044" w:type="dxa"/>
            <w:gridSpan w:val="2"/>
            <w:tcBorders>
              <w:top w:val="single" w:sz="4" w:space="0" w:color="000000"/>
              <w:left w:val="single" w:sz="4" w:space="0" w:color="000000"/>
              <w:bottom w:val="single" w:sz="4" w:space="0" w:color="000000"/>
              <w:right w:val="single" w:sz="4" w:space="0" w:color="000000"/>
            </w:tcBorders>
          </w:tcPr>
          <w:p w14:paraId="037B1EC9"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5. Experience and training </w:t>
            </w:r>
          </w:p>
        </w:tc>
        <w:tc>
          <w:tcPr>
            <w:tcW w:w="3695" w:type="dxa"/>
            <w:tcBorders>
              <w:top w:val="single" w:sz="4" w:space="0" w:color="000000"/>
              <w:left w:val="single" w:sz="4" w:space="0" w:color="000000"/>
              <w:bottom w:val="single" w:sz="4" w:space="0" w:color="000000"/>
              <w:right w:val="single" w:sz="4" w:space="0" w:color="000000"/>
            </w:tcBorders>
          </w:tcPr>
          <w:p w14:paraId="2558AEAE" w14:textId="77777777" w:rsidR="00541B2C" w:rsidRPr="002205EF" w:rsidRDefault="00541B2C" w:rsidP="00C94B3E">
            <w:pPr>
              <w:ind w:left="1"/>
              <w:jc w:val="both"/>
              <w:rPr>
                <w:rFonts w:eastAsia="Calibri" w:cstheme="minorHAnsi"/>
                <w:color w:val="000000"/>
                <w:sz w:val="20"/>
                <w:szCs w:val="20"/>
                <w14:ligatures w14:val="none"/>
              </w:rPr>
            </w:pPr>
            <w:r w:rsidRPr="002205EF">
              <w:rPr>
                <w:rFonts w:cstheme="minorHAnsi"/>
                <w:color w:val="000000"/>
                <w:sz w:val="20"/>
                <w:szCs w:val="20"/>
                <w14:ligatures w14:val="none"/>
              </w:rPr>
              <w:t>What experience or training did the researcher have?</w:t>
            </w:r>
          </w:p>
        </w:tc>
        <w:tc>
          <w:tcPr>
            <w:tcW w:w="4461" w:type="dxa"/>
            <w:tcBorders>
              <w:top w:val="single" w:sz="4" w:space="0" w:color="000000"/>
              <w:left w:val="single" w:sz="4" w:space="0" w:color="000000"/>
              <w:bottom w:val="single" w:sz="4" w:space="0" w:color="000000"/>
              <w:right w:val="single" w:sz="4" w:space="0" w:color="000000"/>
            </w:tcBorders>
          </w:tcPr>
          <w:p w14:paraId="563222C0" w14:textId="0632AFE3" w:rsidR="00541B2C" w:rsidRPr="002205EF" w:rsidRDefault="00755709" w:rsidP="00C94B3E">
            <w:pPr>
              <w:ind w:right="10"/>
              <w:rPr>
                <w:rFonts w:eastAsia="Calibri" w:cstheme="minorHAnsi"/>
                <w:color w:val="000000"/>
                <w:sz w:val="20"/>
                <w:szCs w:val="20"/>
                <w14:ligatures w14:val="none"/>
              </w:rPr>
            </w:pPr>
            <w:r w:rsidRPr="002205EF">
              <w:rPr>
                <w:rFonts w:eastAsia="Calibri" w:cstheme="minorHAnsi"/>
                <w:color w:val="000000"/>
                <w:sz w:val="20"/>
                <w:szCs w:val="20"/>
                <w14:ligatures w14:val="none"/>
              </w:rPr>
              <w:t>The first author, last author, one of the doctoral advisors, and co-authors 3, 6, and 7 had experience in qualitative methods.</w:t>
            </w:r>
          </w:p>
        </w:tc>
      </w:tr>
      <w:tr w:rsidR="00C94B3E" w:rsidRPr="002205EF" w14:paraId="230FD20C" w14:textId="77777777" w:rsidTr="003D18D0">
        <w:trPr>
          <w:gridAfter w:val="2"/>
          <w:wAfter w:w="11007" w:type="dxa"/>
          <w:trHeight w:val="23"/>
        </w:trPr>
        <w:tc>
          <w:tcPr>
            <w:tcW w:w="10200" w:type="dxa"/>
            <w:gridSpan w:val="4"/>
            <w:tcBorders>
              <w:top w:val="single" w:sz="4" w:space="0" w:color="000000"/>
              <w:left w:val="single" w:sz="4" w:space="0" w:color="000000"/>
              <w:right w:val="single" w:sz="4" w:space="0" w:color="000000"/>
            </w:tcBorders>
          </w:tcPr>
          <w:p w14:paraId="35AC0385" w14:textId="344038D0" w:rsidR="00C94B3E" w:rsidRPr="002205EF" w:rsidRDefault="00C94B3E" w:rsidP="00C94B3E">
            <w:pPr>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Relationship with participants </w:t>
            </w:r>
          </w:p>
        </w:tc>
      </w:tr>
      <w:tr w:rsidR="00541B2C" w:rsidRPr="002205EF" w14:paraId="541F5CDB" w14:textId="77777777" w:rsidTr="00EB741F">
        <w:tblPrEx>
          <w:tblCellMar>
            <w:top w:w="48" w:type="dxa"/>
            <w:left w:w="106" w:type="dxa"/>
            <w:right w:w="6" w:type="dxa"/>
          </w:tblCellMar>
        </w:tblPrEx>
        <w:trPr>
          <w:gridAfter w:val="2"/>
          <w:wAfter w:w="11007" w:type="dxa"/>
          <w:trHeight w:val="41"/>
        </w:trPr>
        <w:tc>
          <w:tcPr>
            <w:tcW w:w="2044" w:type="dxa"/>
            <w:gridSpan w:val="2"/>
            <w:tcBorders>
              <w:top w:val="single" w:sz="4" w:space="0" w:color="000000"/>
              <w:left w:val="single" w:sz="4" w:space="0" w:color="000000"/>
              <w:bottom w:val="single" w:sz="4" w:space="0" w:color="000000"/>
              <w:right w:val="single" w:sz="4" w:space="0" w:color="000000"/>
            </w:tcBorders>
          </w:tcPr>
          <w:p w14:paraId="30F9C9D6"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6. Relationship established </w:t>
            </w:r>
          </w:p>
        </w:tc>
        <w:tc>
          <w:tcPr>
            <w:tcW w:w="3695" w:type="dxa"/>
            <w:tcBorders>
              <w:top w:val="single" w:sz="4" w:space="0" w:color="000000"/>
              <w:left w:val="single" w:sz="4" w:space="0" w:color="000000"/>
              <w:bottom w:val="single" w:sz="4" w:space="0" w:color="000000"/>
              <w:right w:val="single" w:sz="4" w:space="0" w:color="000000"/>
            </w:tcBorders>
          </w:tcPr>
          <w:p w14:paraId="79C0E869" w14:textId="77777777" w:rsidR="00541B2C" w:rsidRPr="002205EF" w:rsidRDefault="00541B2C" w:rsidP="00C94B3E">
            <w:pPr>
              <w:ind w:right="5"/>
              <w:rPr>
                <w:rFonts w:eastAsia="Calibri" w:cstheme="minorHAnsi"/>
                <w:color w:val="000000"/>
                <w:sz w:val="20"/>
                <w:szCs w:val="20"/>
                <w14:ligatures w14:val="none"/>
              </w:rPr>
            </w:pPr>
            <w:r w:rsidRPr="002205EF">
              <w:rPr>
                <w:rFonts w:cstheme="minorHAnsi"/>
                <w:color w:val="000000"/>
                <w:sz w:val="20"/>
                <w:szCs w:val="20"/>
                <w14:ligatures w14:val="none"/>
              </w:rPr>
              <w:t>Was a relationship established prior to study commencement?</w:t>
            </w:r>
          </w:p>
        </w:tc>
        <w:tc>
          <w:tcPr>
            <w:tcW w:w="4461" w:type="dxa"/>
            <w:tcBorders>
              <w:top w:val="single" w:sz="4" w:space="0" w:color="000000"/>
              <w:left w:val="single" w:sz="4" w:space="0" w:color="000000"/>
              <w:bottom w:val="single" w:sz="4" w:space="0" w:color="000000"/>
              <w:right w:val="single" w:sz="4" w:space="0" w:color="000000"/>
            </w:tcBorders>
            <w:shd w:val="clear" w:color="auto" w:fill="auto"/>
          </w:tcPr>
          <w:p w14:paraId="78A103E5" w14:textId="208E7898" w:rsidR="00541B2C" w:rsidRPr="002205EF" w:rsidRDefault="00AF4F3F" w:rsidP="00AF4F3F">
            <w:pPr>
              <w:ind w:right="5"/>
              <w:rPr>
                <w:rFonts w:eastAsia="Calibri" w:cstheme="minorHAnsi"/>
                <w:color w:val="000000"/>
                <w:sz w:val="20"/>
                <w:szCs w:val="20"/>
                <w:highlight w:val="magenta"/>
                <w14:ligatures w14:val="none"/>
              </w:rPr>
            </w:pPr>
            <w:r w:rsidRPr="002205EF">
              <w:rPr>
                <w:rFonts w:eastAsia="Calibri" w:cstheme="minorHAnsi"/>
                <w:color w:val="000000"/>
                <w:sz w:val="20"/>
                <w:szCs w:val="20"/>
                <w14:ligatures w14:val="none"/>
              </w:rPr>
              <w:t>The first and last authors</w:t>
            </w:r>
            <w:r w:rsidR="00D0258A" w:rsidRPr="002205EF">
              <w:rPr>
                <w:rFonts w:eastAsia="Calibri" w:cstheme="minorHAnsi"/>
                <w:color w:val="000000"/>
                <w:sz w:val="20"/>
                <w:szCs w:val="20"/>
                <w14:ligatures w14:val="none"/>
              </w:rPr>
              <w:t xml:space="preserve">, </w:t>
            </w:r>
            <w:r w:rsidR="00D0258A" w:rsidRPr="009D02BF">
              <w:rPr>
                <w:rFonts w:eastAsia="Calibri" w:cstheme="minorHAnsi"/>
                <w:color w:val="000000" w:themeColor="text1"/>
                <w:sz w:val="20"/>
                <w:szCs w:val="20"/>
                <w14:ligatures w14:val="none"/>
              </w:rPr>
              <w:t>and interviewers</w:t>
            </w:r>
            <w:r w:rsidRPr="009D02BF">
              <w:rPr>
                <w:rFonts w:eastAsia="Calibri" w:cstheme="minorHAnsi"/>
                <w:color w:val="000000" w:themeColor="text1"/>
                <w:sz w:val="20"/>
                <w:szCs w:val="20"/>
                <w14:ligatures w14:val="none"/>
              </w:rPr>
              <w:t xml:space="preserve"> </w:t>
            </w:r>
            <w:r w:rsidRPr="002205EF">
              <w:rPr>
                <w:rFonts w:eastAsia="Calibri" w:cstheme="minorHAnsi"/>
                <w:color w:val="000000"/>
                <w:sz w:val="20"/>
                <w:szCs w:val="20"/>
                <w14:ligatures w14:val="none"/>
              </w:rPr>
              <w:t>did not have any contact with participants prior to obtaining informed consent and had no professional or ongoing relationship with the participants.</w:t>
            </w:r>
          </w:p>
        </w:tc>
      </w:tr>
      <w:tr w:rsidR="00541B2C" w:rsidRPr="002205EF" w14:paraId="2EA3ED89" w14:textId="77777777" w:rsidTr="00541B2C">
        <w:tblPrEx>
          <w:tblCellMar>
            <w:top w:w="48" w:type="dxa"/>
            <w:left w:w="106" w:type="dxa"/>
            <w:right w:w="6" w:type="dxa"/>
          </w:tblCellMar>
        </w:tblPrEx>
        <w:trPr>
          <w:gridAfter w:val="2"/>
          <w:wAfter w:w="11007" w:type="dxa"/>
          <w:trHeight w:val="212"/>
        </w:trPr>
        <w:tc>
          <w:tcPr>
            <w:tcW w:w="2044" w:type="dxa"/>
            <w:gridSpan w:val="2"/>
            <w:tcBorders>
              <w:top w:val="single" w:sz="4" w:space="0" w:color="000000"/>
              <w:left w:val="single" w:sz="4" w:space="0" w:color="000000"/>
              <w:bottom w:val="single" w:sz="4" w:space="0" w:color="000000"/>
              <w:right w:val="single" w:sz="4" w:space="0" w:color="000000"/>
            </w:tcBorders>
          </w:tcPr>
          <w:p w14:paraId="523A105B"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7. Participant knowledge of the interviewer  </w:t>
            </w:r>
          </w:p>
        </w:tc>
        <w:tc>
          <w:tcPr>
            <w:tcW w:w="3695" w:type="dxa"/>
            <w:tcBorders>
              <w:top w:val="single" w:sz="4" w:space="0" w:color="000000"/>
              <w:left w:val="single" w:sz="4" w:space="0" w:color="000000"/>
              <w:bottom w:val="single" w:sz="4" w:space="0" w:color="000000"/>
              <w:right w:val="single" w:sz="4" w:space="0" w:color="000000"/>
            </w:tcBorders>
          </w:tcPr>
          <w:p w14:paraId="189241E3"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What did the participants know about the researcher? e.g. personal goals, reasons for doing the research?  </w:t>
            </w:r>
          </w:p>
        </w:tc>
        <w:tc>
          <w:tcPr>
            <w:tcW w:w="4461" w:type="dxa"/>
            <w:tcBorders>
              <w:top w:val="single" w:sz="4" w:space="0" w:color="000000"/>
              <w:left w:val="single" w:sz="4" w:space="0" w:color="000000"/>
              <w:bottom w:val="single" w:sz="4" w:space="0" w:color="000000"/>
              <w:right w:val="single" w:sz="4" w:space="0" w:color="000000"/>
            </w:tcBorders>
          </w:tcPr>
          <w:p w14:paraId="3DF6583D" w14:textId="59D5119E" w:rsidR="00541B2C" w:rsidRPr="002205EF" w:rsidRDefault="00430728" w:rsidP="00C94B3E">
            <w:pPr>
              <w:ind w:right="96"/>
              <w:jc w:val="both"/>
              <w:rPr>
                <w:rFonts w:eastAsia="Calibri" w:cstheme="minorHAnsi"/>
                <w:color w:val="000000"/>
                <w:sz w:val="20"/>
                <w:szCs w:val="20"/>
                <w14:ligatures w14:val="none"/>
              </w:rPr>
            </w:pPr>
            <w:r w:rsidRPr="002205EF">
              <w:rPr>
                <w:rFonts w:eastAsia="Calibri" w:cstheme="minorHAnsi"/>
                <w:color w:val="000000"/>
                <w:sz w:val="20"/>
                <w:szCs w:val="20"/>
                <w14:ligatures w14:val="none"/>
              </w:rPr>
              <w:t>Participants were aware that this study was a part of a major research project led by the general practice department. The research team explained that the goal of the research was to improve the efficiency and the use of comprehensive geriatric assessment in primary care settings.</w:t>
            </w:r>
          </w:p>
        </w:tc>
      </w:tr>
      <w:tr w:rsidR="00541B2C" w:rsidRPr="002205EF" w14:paraId="7F2B13FF" w14:textId="77777777" w:rsidTr="00541B2C">
        <w:tblPrEx>
          <w:tblCellMar>
            <w:top w:w="48" w:type="dxa"/>
            <w:left w:w="106" w:type="dxa"/>
            <w:right w:w="6" w:type="dxa"/>
          </w:tblCellMar>
        </w:tblPrEx>
        <w:trPr>
          <w:gridAfter w:val="2"/>
          <w:wAfter w:w="11007" w:type="dxa"/>
          <w:trHeight w:val="701"/>
        </w:trPr>
        <w:tc>
          <w:tcPr>
            <w:tcW w:w="2044" w:type="dxa"/>
            <w:gridSpan w:val="2"/>
            <w:tcBorders>
              <w:top w:val="single" w:sz="4" w:space="0" w:color="000000"/>
              <w:left w:val="single" w:sz="4" w:space="0" w:color="000000"/>
              <w:bottom w:val="single" w:sz="4" w:space="0" w:color="000000"/>
              <w:right w:val="single" w:sz="4" w:space="0" w:color="000000"/>
            </w:tcBorders>
          </w:tcPr>
          <w:p w14:paraId="61DC5E49"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8. Interviewer characteristics </w:t>
            </w:r>
          </w:p>
        </w:tc>
        <w:tc>
          <w:tcPr>
            <w:tcW w:w="3695" w:type="dxa"/>
            <w:tcBorders>
              <w:top w:val="single" w:sz="4" w:space="0" w:color="000000"/>
              <w:left w:val="single" w:sz="4" w:space="0" w:color="000000"/>
              <w:bottom w:val="single" w:sz="4" w:space="0" w:color="000000"/>
              <w:right w:val="single" w:sz="4" w:space="0" w:color="000000"/>
            </w:tcBorders>
          </w:tcPr>
          <w:p w14:paraId="5E19F53A"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What characteristics were reported about the interviewer/facilitator? e.g. Bias, assumptions, reasons and interests in the research topic  </w:t>
            </w:r>
          </w:p>
        </w:tc>
        <w:tc>
          <w:tcPr>
            <w:tcW w:w="4461" w:type="dxa"/>
            <w:tcBorders>
              <w:top w:val="single" w:sz="4" w:space="0" w:color="000000"/>
              <w:left w:val="single" w:sz="4" w:space="0" w:color="000000"/>
              <w:bottom w:val="single" w:sz="4" w:space="0" w:color="000000"/>
              <w:right w:val="single" w:sz="4" w:space="0" w:color="000000"/>
            </w:tcBorders>
          </w:tcPr>
          <w:p w14:paraId="24E1A2B1" w14:textId="173D47A5" w:rsidR="00541B2C" w:rsidRPr="002205EF" w:rsidRDefault="007C1747" w:rsidP="00C94B3E">
            <w:pPr>
              <w:rPr>
                <w:rFonts w:eastAsia="Calibri" w:cstheme="minorHAnsi"/>
                <w:color w:val="000000"/>
                <w:sz w:val="20"/>
                <w:szCs w:val="20"/>
                <w14:ligatures w14:val="none"/>
              </w:rPr>
            </w:pPr>
            <w:r w:rsidRPr="002205EF">
              <w:rPr>
                <w:rFonts w:eastAsia="Calibri" w:cstheme="minorHAnsi"/>
                <w:color w:val="000000"/>
                <w:sz w:val="20"/>
                <w:szCs w:val="20"/>
                <w14:ligatures w14:val="none"/>
              </w:rPr>
              <w:t>We reported there may be a bias of subjectivity due to the dual roles (of researcher and general practitioner) for the first author, because of the study subject being related to her clinical practice. However, triangulation of the analyses with the last author, a sociologist, helped to mitigate this bias.</w:t>
            </w:r>
          </w:p>
        </w:tc>
      </w:tr>
      <w:tr w:rsidR="00C94B3E" w:rsidRPr="002205EF" w14:paraId="6B8D3CDD" w14:textId="77777777" w:rsidTr="003D18D0">
        <w:tblPrEx>
          <w:tblCellMar>
            <w:top w:w="45" w:type="dxa"/>
            <w:left w:w="103" w:type="dxa"/>
            <w:right w:w="50" w:type="dxa"/>
          </w:tblCellMar>
        </w:tblPrEx>
        <w:trPr>
          <w:gridBefore w:val="1"/>
          <w:gridAfter w:val="2"/>
          <w:wBefore w:w="9" w:type="dxa"/>
          <w:wAfter w:w="11007" w:type="dxa"/>
          <w:trHeight w:val="56"/>
        </w:trPr>
        <w:tc>
          <w:tcPr>
            <w:tcW w:w="10191" w:type="dxa"/>
            <w:gridSpan w:val="3"/>
            <w:tcBorders>
              <w:top w:val="single" w:sz="4" w:space="0" w:color="000000"/>
              <w:left w:val="single" w:sz="4" w:space="0" w:color="000000"/>
              <w:bottom w:val="single" w:sz="4" w:space="0" w:color="000000"/>
              <w:right w:val="single" w:sz="4" w:space="0" w:color="000000"/>
            </w:tcBorders>
          </w:tcPr>
          <w:p w14:paraId="32AB2A94" w14:textId="41633C11"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Domain 2: study design </w:t>
            </w:r>
          </w:p>
        </w:tc>
      </w:tr>
      <w:tr w:rsidR="00C94B3E" w:rsidRPr="002205EF" w14:paraId="4DFD7529" w14:textId="77777777" w:rsidTr="003D18D0">
        <w:tblPrEx>
          <w:tblCellMar>
            <w:top w:w="45" w:type="dxa"/>
            <w:left w:w="103" w:type="dxa"/>
            <w:right w:w="50" w:type="dxa"/>
          </w:tblCellMar>
        </w:tblPrEx>
        <w:trPr>
          <w:gridBefore w:val="1"/>
          <w:gridAfter w:val="2"/>
          <w:wBefore w:w="9" w:type="dxa"/>
          <w:wAfter w:w="11007" w:type="dxa"/>
          <w:trHeight w:val="25"/>
        </w:trPr>
        <w:tc>
          <w:tcPr>
            <w:tcW w:w="10191" w:type="dxa"/>
            <w:gridSpan w:val="3"/>
            <w:tcBorders>
              <w:top w:val="single" w:sz="4" w:space="0" w:color="000000"/>
              <w:left w:val="single" w:sz="4" w:space="0" w:color="000000"/>
              <w:bottom w:val="single" w:sz="4" w:space="0" w:color="000000"/>
              <w:right w:val="single" w:sz="4" w:space="0" w:color="000000"/>
            </w:tcBorders>
          </w:tcPr>
          <w:p w14:paraId="2464E6F8" w14:textId="5C1A911F"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Theoretical framework </w:t>
            </w:r>
          </w:p>
        </w:tc>
      </w:tr>
      <w:tr w:rsidR="00541B2C" w:rsidRPr="002205EF" w14:paraId="7E2C8E1F" w14:textId="77777777" w:rsidTr="00541B2C">
        <w:tblPrEx>
          <w:tblCellMar>
            <w:top w:w="45" w:type="dxa"/>
            <w:left w:w="103" w:type="dxa"/>
            <w:right w:w="50" w:type="dxa"/>
          </w:tblCellMar>
        </w:tblPrEx>
        <w:trPr>
          <w:gridBefore w:val="1"/>
          <w:gridAfter w:val="2"/>
          <w:wBefore w:w="9" w:type="dxa"/>
          <w:wAfter w:w="11007" w:type="dxa"/>
          <w:trHeight w:val="557"/>
        </w:trPr>
        <w:tc>
          <w:tcPr>
            <w:tcW w:w="2035" w:type="dxa"/>
            <w:tcBorders>
              <w:top w:val="single" w:sz="4" w:space="0" w:color="000000"/>
              <w:left w:val="single" w:sz="4" w:space="0" w:color="000000"/>
              <w:bottom w:val="single" w:sz="4" w:space="0" w:color="000000"/>
              <w:right w:val="single" w:sz="4" w:space="0" w:color="000000"/>
            </w:tcBorders>
          </w:tcPr>
          <w:p w14:paraId="0F848129" w14:textId="77777777" w:rsidR="00541B2C" w:rsidRPr="002205EF" w:rsidRDefault="00541B2C" w:rsidP="00C94B3E">
            <w:pPr>
              <w:ind w:left="2" w:right="51"/>
              <w:jc w:val="both"/>
              <w:rPr>
                <w:rFonts w:eastAsia="Calibri" w:cstheme="minorHAnsi"/>
                <w:color w:val="000000"/>
                <w:sz w:val="20"/>
                <w:szCs w:val="20"/>
                <w14:ligatures w14:val="none"/>
              </w:rPr>
            </w:pPr>
            <w:r w:rsidRPr="002205EF">
              <w:rPr>
                <w:rFonts w:cstheme="minorHAnsi"/>
                <w:color w:val="000000"/>
                <w:sz w:val="20"/>
                <w:szCs w:val="20"/>
                <w14:ligatures w14:val="none"/>
              </w:rPr>
              <w:t xml:space="preserve">9. Methodological orientation and Theory  </w:t>
            </w:r>
          </w:p>
        </w:tc>
        <w:tc>
          <w:tcPr>
            <w:tcW w:w="3695" w:type="dxa"/>
            <w:tcBorders>
              <w:top w:val="single" w:sz="4" w:space="0" w:color="000000"/>
              <w:left w:val="single" w:sz="4" w:space="0" w:color="000000"/>
              <w:bottom w:val="single" w:sz="4" w:space="0" w:color="000000"/>
              <w:right w:val="single" w:sz="3" w:space="0" w:color="000000"/>
            </w:tcBorders>
          </w:tcPr>
          <w:p w14:paraId="695BBE82"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What methodological orientation was stated to underpin the study? e.g. grounded theory, discourse analysis, </w:t>
            </w:r>
            <w:r w:rsidRPr="002205EF">
              <w:rPr>
                <w:rFonts w:cstheme="minorHAnsi"/>
                <w:color w:val="000000"/>
                <w:sz w:val="20"/>
                <w:szCs w:val="20"/>
                <w14:ligatures w14:val="none"/>
              </w:rPr>
              <w:lastRenderedPageBreak/>
              <w:t xml:space="preserve">ethnography, phenomenology, content analysis  </w:t>
            </w:r>
          </w:p>
        </w:tc>
        <w:tc>
          <w:tcPr>
            <w:tcW w:w="4461" w:type="dxa"/>
            <w:tcBorders>
              <w:top w:val="single" w:sz="4" w:space="0" w:color="000000"/>
              <w:left w:val="single" w:sz="3" w:space="0" w:color="000000"/>
              <w:bottom w:val="single" w:sz="4" w:space="0" w:color="000000"/>
              <w:right w:val="single" w:sz="4" w:space="0" w:color="000000"/>
            </w:tcBorders>
          </w:tcPr>
          <w:p w14:paraId="7FA87F67" w14:textId="619EFD97" w:rsidR="00541B2C" w:rsidRPr="002205EF" w:rsidRDefault="004B4250"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lastRenderedPageBreak/>
              <w:t xml:space="preserve">We chose a plural analysis, involving the dialog of two approaches: an iterative thematic analysis </w:t>
            </w:r>
            <w:r w:rsidRPr="002205EF">
              <w:rPr>
                <w:rFonts w:eastAsia="Calibri" w:cstheme="minorHAnsi"/>
                <w:color w:val="000000"/>
                <w:sz w:val="20"/>
                <w:szCs w:val="20"/>
                <w14:ligatures w14:val="none"/>
              </w:rPr>
              <w:lastRenderedPageBreak/>
              <w:t>inspired by grounded theory and an interpretative phenomenological analysis.</w:t>
            </w:r>
          </w:p>
        </w:tc>
      </w:tr>
      <w:tr w:rsidR="00C94B3E" w:rsidRPr="002205EF" w14:paraId="76361D37" w14:textId="77777777" w:rsidTr="003D18D0">
        <w:tblPrEx>
          <w:tblCellMar>
            <w:top w:w="45" w:type="dxa"/>
            <w:left w:w="103" w:type="dxa"/>
            <w:right w:w="50" w:type="dxa"/>
          </w:tblCellMar>
        </w:tblPrEx>
        <w:trPr>
          <w:gridBefore w:val="1"/>
          <w:gridAfter w:val="2"/>
          <w:wBefore w:w="9" w:type="dxa"/>
          <w:wAfter w:w="11007" w:type="dxa"/>
          <w:trHeight w:val="215"/>
        </w:trPr>
        <w:tc>
          <w:tcPr>
            <w:tcW w:w="10191" w:type="dxa"/>
            <w:gridSpan w:val="3"/>
            <w:tcBorders>
              <w:top w:val="single" w:sz="4" w:space="0" w:color="000000"/>
              <w:left w:val="single" w:sz="4" w:space="0" w:color="000000"/>
              <w:bottom w:val="single" w:sz="4" w:space="0" w:color="000000"/>
              <w:right w:val="single" w:sz="4" w:space="0" w:color="000000"/>
            </w:tcBorders>
          </w:tcPr>
          <w:p w14:paraId="0E553745" w14:textId="4C3E826E"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Participant selection  </w:t>
            </w:r>
          </w:p>
        </w:tc>
      </w:tr>
      <w:tr w:rsidR="00541B2C" w:rsidRPr="002205EF" w14:paraId="68A06E90" w14:textId="77777777" w:rsidTr="00541B2C">
        <w:tblPrEx>
          <w:tblCellMar>
            <w:top w:w="45" w:type="dxa"/>
            <w:left w:w="103" w:type="dxa"/>
            <w:right w:w="50" w:type="dxa"/>
          </w:tblCellMar>
        </w:tblPrEx>
        <w:trPr>
          <w:gridBefore w:val="1"/>
          <w:gridAfter w:val="2"/>
          <w:wBefore w:w="9" w:type="dxa"/>
          <w:wAfter w:w="11007" w:type="dxa"/>
          <w:trHeight w:val="575"/>
        </w:trPr>
        <w:tc>
          <w:tcPr>
            <w:tcW w:w="2035" w:type="dxa"/>
            <w:tcBorders>
              <w:top w:val="single" w:sz="4" w:space="0" w:color="000000"/>
              <w:left w:val="single" w:sz="4" w:space="0" w:color="000000"/>
              <w:bottom w:val="single" w:sz="4" w:space="0" w:color="000000"/>
              <w:right w:val="single" w:sz="4" w:space="0" w:color="000000"/>
            </w:tcBorders>
          </w:tcPr>
          <w:p w14:paraId="150BCE4E"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10. Sampling </w:t>
            </w:r>
          </w:p>
        </w:tc>
        <w:tc>
          <w:tcPr>
            <w:tcW w:w="3695" w:type="dxa"/>
            <w:tcBorders>
              <w:top w:val="single" w:sz="4" w:space="0" w:color="000000"/>
              <w:left w:val="single" w:sz="4" w:space="0" w:color="000000"/>
              <w:bottom w:val="single" w:sz="4" w:space="0" w:color="000000"/>
              <w:right w:val="single" w:sz="3" w:space="0" w:color="000000"/>
            </w:tcBorders>
          </w:tcPr>
          <w:p w14:paraId="00F63B9D" w14:textId="77777777" w:rsidR="00541B2C" w:rsidRPr="002205EF" w:rsidRDefault="00541B2C" w:rsidP="00C94B3E">
            <w:pPr>
              <w:ind w:right="37"/>
              <w:rPr>
                <w:rFonts w:eastAsia="Calibri" w:cstheme="minorHAnsi"/>
                <w:color w:val="000000"/>
                <w:sz w:val="20"/>
                <w:szCs w:val="20"/>
                <w14:ligatures w14:val="none"/>
              </w:rPr>
            </w:pPr>
            <w:r w:rsidRPr="002205EF">
              <w:rPr>
                <w:rFonts w:cstheme="minorHAnsi"/>
                <w:color w:val="000000"/>
                <w:sz w:val="20"/>
                <w:szCs w:val="20"/>
                <w14:ligatures w14:val="none"/>
              </w:rPr>
              <w:t xml:space="preserve">How were participants selected? e.g., purposive, convenience, consecutive, snowball  </w:t>
            </w:r>
          </w:p>
        </w:tc>
        <w:tc>
          <w:tcPr>
            <w:tcW w:w="4461" w:type="dxa"/>
            <w:tcBorders>
              <w:top w:val="single" w:sz="4" w:space="0" w:color="000000"/>
              <w:left w:val="single" w:sz="3" w:space="0" w:color="000000"/>
              <w:bottom w:val="single" w:sz="4" w:space="0" w:color="000000"/>
              <w:right w:val="single" w:sz="4" w:space="0" w:color="000000"/>
            </w:tcBorders>
          </w:tcPr>
          <w:p w14:paraId="0159AF22" w14:textId="63886C95" w:rsidR="00541B2C" w:rsidRPr="002205EF" w:rsidRDefault="00B5139A" w:rsidP="00F91D66">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Participants were selected using a purposive sampling procedure.</w:t>
            </w:r>
          </w:p>
        </w:tc>
      </w:tr>
      <w:tr w:rsidR="00541B2C" w:rsidRPr="002205EF" w14:paraId="58CE00E6" w14:textId="77777777" w:rsidTr="00541B2C">
        <w:tblPrEx>
          <w:tblCellMar>
            <w:top w:w="45" w:type="dxa"/>
            <w:left w:w="103" w:type="dxa"/>
            <w:right w:w="50" w:type="dxa"/>
          </w:tblCellMar>
        </w:tblPrEx>
        <w:trPr>
          <w:gridBefore w:val="1"/>
          <w:gridAfter w:val="2"/>
          <w:wBefore w:w="9" w:type="dxa"/>
          <w:wAfter w:w="11007" w:type="dxa"/>
          <w:trHeight w:val="404"/>
        </w:trPr>
        <w:tc>
          <w:tcPr>
            <w:tcW w:w="2035" w:type="dxa"/>
            <w:tcBorders>
              <w:top w:val="single" w:sz="4" w:space="0" w:color="000000"/>
              <w:left w:val="single" w:sz="4" w:space="0" w:color="000000"/>
              <w:bottom w:val="single" w:sz="4" w:space="0" w:color="000000"/>
              <w:right w:val="single" w:sz="4" w:space="0" w:color="000000"/>
            </w:tcBorders>
          </w:tcPr>
          <w:p w14:paraId="6DBE6D07"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11. Method of approach </w:t>
            </w:r>
          </w:p>
        </w:tc>
        <w:tc>
          <w:tcPr>
            <w:tcW w:w="3695" w:type="dxa"/>
            <w:tcBorders>
              <w:top w:val="single" w:sz="4" w:space="0" w:color="000000"/>
              <w:left w:val="single" w:sz="4" w:space="0" w:color="000000"/>
              <w:bottom w:val="single" w:sz="4" w:space="0" w:color="000000"/>
              <w:right w:val="single" w:sz="3" w:space="0" w:color="000000"/>
            </w:tcBorders>
          </w:tcPr>
          <w:p w14:paraId="3D69878D"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How were participants approached? e.g., face-to-face, telephone, mail, email  </w:t>
            </w:r>
          </w:p>
        </w:tc>
        <w:tc>
          <w:tcPr>
            <w:tcW w:w="4461" w:type="dxa"/>
            <w:tcBorders>
              <w:top w:val="single" w:sz="4" w:space="0" w:color="000000"/>
              <w:left w:val="single" w:sz="3" w:space="0" w:color="000000"/>
              <w:bottom w:val="single" w:sz="4" w:space="0" w:color="000000"/>
              <w:right w:val="single" w:sz="4" w:space="0" w:color="000000"/>
            </w:tcBorders>
          </w:tcPr>
          <w:p w14:paraId="1481F62E" w14:textId="03618705" w:rsidR="00541B2C" w:rsidRPr="002205EF" w:rsidRDefault="00F91D66" w:rsidP="00F91D66">
            <w:pPr>
              <w:ind w:left="1" w:right="35"/>
              <w:rPr>
                <w:rFonts w:eastAsia="Calibri" w:cstheme="minorHAnsi"/>
                <w:color w:val="000000"/>
                <w:sz w:val="20"/>
                <w:szCs w:val="20"/>
                <w14:ligatures w14:val="none"/>
              </w:rPr>
            </w:pPr>
            <w:r w:rsidRPr="002205EF">
              <w:rPr>
                <w:sz w:val="20"/>
                <w:szCs w:val="20"/>
              </w:rPr>
              <w:t>Before the interviews, participants were contacted by phone and given a brief overview of the qualitative project and its goals. After the call, an explanatory note was emailed to them.</w:t>
            </w:r>
          </w:p>
        </w:tc>
      </w:tr>
      <w:tr w:rsidR="00541B2C" w:rsidRPr="002205EF" w14:paraId="105FE9A8" w14:textId="77777777" w:rsidTr="00541B2C">
        <w:tblPrEx>
          <w:tblCellMar>
            <w:top w:w="45" w:type="dxa"/>
            <w:left w:w="103" w:type="dxa"/>
            <w:right w:w="50" w:type="dxa"/>
          </w:tblCellMar>
        </w:tblPrEx>
        <w:trPr>
          <w:gridBefore w:val="1"/>
          <w:gridAfter w:val="2"/>
          <w:wBefore w:w="9" w:type="dxa"/>
          <w:wAfter w:w="11007" w:type="dxa"/>
          <w:trHeight w:val="101"/>
        </w:trPr>
        <w:tc>
          <w:tcPr>
            <w:tcW w:w="2035" w:type="dxa"/>
            <w:tcBorders>
              <w:top w:val="single" w:sz="4" w:space="0" w:color="000000"/>
              <w:left w:val="single" w:sz="4" w:space="0" w:color="000000"/>
              <w:bottom w:val="single" w:sz="4" w:space="0" w:color="000000"/>
              <w:right w:val="single" w:sz="4" w:space="0" w:color="000000"/>
            </w:tcBorders>
          </w:tcPr>
          <w:p w14:paraId="72056E9D"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12. Sample size </w:t>
            </w:r>
          </w:p>
        </w:tc>
        <w:tc>
          <w:tcPr>
            <w:tcW w:w="3695" w:type="dxa"/>
            <w:tcBorders>
              <w:top w:val="single" w:sz="4" w:space="0" w:color="000000"/>
              <w:left w:val="single" w:sz="4" w:space="0" w:color="000000"/>
              <w:bottom w:val="single" w:sz="4" w:space="0" w:color="000000"/>
              <w:right w:val="single" w:sz="3" w:space="0" w:color="000000"/>
            </w:tcBorders>
          </w:tcPr>
          <w:p w14:paraId="55716EED"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How many participants were in the study?</w:t>
            </w:r>
          </w:p>
        </w:tc>
        <w:tc>
          <w:tcPr>
            <w:tcW w:w="4461" w:type="dxa"/>
            <w:tcBorders>
              <w:top w:val="single" w:sz="4" w:space="0" w:color="000000"/>
              <w:left w:val="single" w:sz="3" w:space="0" w:color="000000"/>
              <w:bottom w:val="single" w:sz="4" w:space="0" w:color="000000"/>
              <w:right w:val="single" w:sz="4" w:space="0" w:color="000000"/>
            </w:tcBorders>
          </w:tcPr>
          <w:p w14:paraId="4A724554" w14:textId="77777777" w:rsidR="00541B2C" w:rsidRPr="002205EF" w:rsidRDefault="00B5139A" w:rsidP="00F91D66">
            <w:pPr>
              <w:ind w:left="1" w:right="62"/>
              <w:rPr>
                <w:rFonts w:eastAsia="Calibri" w:cstheme="minorHAnsi"/>
                <w:color w:val="000000"/>
                <w:sz w:val="20"/>
                <w:szCs w:val="20"/>
                <w14:ligatures w14:val="none"/>
              </w:rPr>
            </w:pPr>
            <w:r w:rsidRPr="002205EF">
              <w:rPr>
                <w:rFonts w:eastAsia="Calibri" w:cstheme="minorHAnsi"/>
                <w:color w:val="000000"/>
                <w:sz w:val="20"/>
                <w:szCs w:val="20"/>
                <w14:ligatures w14:val="none"/>
              </w:rPr>
              <w:t>Participants were general practitioners (n=16) or nurses (n=3) involved in the interventional arms 1 and 2 of the cluster randomize</w:t>
            </w:r>
            <w:r w:rsidR="00F91D66" w:rsidRPr="002205EF">
              <w:rPr>
                <w:rFonts w:eastAsia="Calibri" w:cstheme="minorHAnsi"/>
                <w:color w:val="000000"/>
                <w:sz w:val="20"/>
                <w:szCs w:val="20"/>
                <w14:ligatures w14:val="none"/>
              </w:rPr>
              <w:t>d</w:t>
            </w:r>
            <w:r w:rsidRPr="002205EF">
              <w:rPr>
                <w:rFonts w:eastAsia="Calibri" w:cstheme="minorHAnsi"/>
                <w:color w:val="000000"/>
                <w:sz w:val="20"/>
                <w:szCs w:val="20"/>
                <w14:ligatures w14:val="none"/>
              </w:rPr>
              <w:t xml:space="preserve"> trial CEPIA Study.</w:t>
            </w:r>
          </w:p>
          <w:p w14:paraId="7BB95788" w14:textId="2D24E61E" w:rsidR="00320344" w:rsidRPr="002205EF" w:rsidRDefault="00320344" w:rsidP="00F91D66">
            <w:pPr>
              <w:ind w:left="1" w:right="62"/>
              <w:rPr>
                <w:rFonts w:eastAsia="Calibri" w:cstheme="minorHAnsi"/>
                <w:color w:val="227ACB"/>
                <w:sz w:val="20"/>
                <w:szCs w:val="20"/>
                <w14:ligatures w14:val="none"/>
              </w:rPr>
            </w:pPr>
            <w:r w:rsidRPr="00EF3E1B">
              <w:rPr>
                <w:rFonts w:eastAsia="Calibri" w:cstheme="minorHAnsi"/>
                <w:color w:val="000000"/>
                <w:sz w:val="20"/>
                <w:szCs w:val="20"/>
                <w14:ligatures w14:val="none"/>
              </w:rPr>
              <w:t>Participation was voluntary and included a 50€ compensation.</w:t>
            </w:r>
          </w:p>
        </w:tc>
      </w:tr>
      <w:tr w:rsidR="00541B2C" w:rsidRPr="002205EF" w14:paraId="1878161C" w14:textId="77777777" w:rsidTr="00541B2C">
        <w:tblPrEx>
          <w:tblCellMar>
            <w:top w:w="45" w:type="dxa"/>
            <w:left w:w="103" w:type="dxa"/>
            <w:right w:w="50" w:type="dxa"/>
          </w:tblCellMar>
        </w:tblPrEx>
        <w:trPr>
          <w:gridBefore w:val="1"/>
          <w:gridAfter w:val="2"/>
          <w:wBefore w:w="9" w:type="dxa"/>
          <w:wAfter w:w="11007" w:type="dxa"/>
          <w:trHeight w:val="242"/>
        </w:trPr>
        <w:tc>
          <w:tcPr>
            <w:tcW w:w="2035" w:type="dxa"/>
            <w:tcBorders>
              <w:top w:val="single" w:sz="4" w:space="0" w:color="000000"/>
              <w:left w:val="single" w:sz="4" w:space="0" w:color="000000"/>
              <w:right w:val="single" w:sz="4" w:space="0" w:color="000000"/>
            </w:tcBorders>
          </w:tcPr>
          <w:p w14:paraId="4A937F36"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13. Non-participation Setting </w:t>
            </w:r>
          </w:p>
        </w:tc>
        <w:tc>
          <w:tcPr>
            <w:tcW w:w="3695" w:type="dxa"/>
            <w:tcBorders>
              <w:top w:val="single" w:sz="4" w:space="0" w:color="000000"/>
              <w:left w:val="single" w:sz="4" w:space="0" w:color="000000"/>
              <w:right w:val="single" w:sz="3" w:space="0" w:color="000000"/>
            </w:tcBorders>
          </w:tcPr>
          <w:p w14:paraId="178428C4"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 xml:space="preserve">How many people </w:t>
            </w:r>
            <w:bookmarkStart w:id="1" w:name="_Hlk189080960"/>
            <w:r w:rsidRPr="002205EF">
              <w:rPr>
                <w:rFonts w:cstheme="minorHAnsi"/>
                <w:color w:val="000000"/>
                <w:sz w:val="20"/>
                <w:szCs w:val="20"/>
                <w14:ligatures w14:val="none"/>
              </w:rPr>
              <w:t xml:space="preserve">refused to participate </w:t>
            </w:r>
            <w:bookmarkEnd w:id="1"/>
            <w:r w:rsidRPr="002205EF">
              <w:rPr>
                <w:rFonts w:cstheme="minorHAnsi"/>
                <w:color w:val="000000"/>
                <w:sz w:val="20"/>
                <w:szCs w:val="20"/>
                <w14:ligatures w14:val="none"/>
              </w:rPr>
              <w:t>or dropped out? Reasons?</w:t>
            </w:r>
          </w:p>
        </w:tc>
        <w:tc>
          <w:tcPr>
            <w:tcW w:w="4461" w:type="dxa"/>
            <w:tcBorders>
              <w:top w:val="single" w:sz="4" w:space="0" w:color="000000"/>
              <w:left w:val="single" w:sz="3" w:space="0" w:color="000000"/>
              <w:right w:val="single" w:sz="4" w:space="0" w:color="000000"/>
            </w:tcBorders>
          </w:tcPr>
          <w:p w14:paraId="0E5BCC76" w14:textId="6747F5B6" w:rsidR="00B54F5B" w:rsidRPr="002205EF" w:rsidRDefault="00B54F5B"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In the arm 1: 18 of the 34 GPs were contacted, 1 refused to participate</w:t>
            </w:r>
            <w:r w:rsidR="00BD2AC6" w:rsidRPr="002205EF">
              <w:rPr>
                <w:rFonts w:eastAsia="Calibri" w:cstheme="minorHAnsi"/>
                <w:color w:val="000000"/>
                <w:sz w:val="20"/>
                <w:szCs w:val="20"/>
                <w14:ligatures w14:val="none"/>
              </w:rPr>
              <w:t>, 4 did not reply, and the</w:t>
            </w:r>
            <w:r w:rsidRPr="002205EF">
              <w:rPr>
                <w:rFonts w:eastAsia="Calibri" w:cstheme="minorHAnsi"/>
                <w:color w:val="000000"/>
                <w:sz w:val="20"/>
                <w:szCs w:val="20"/>
                <w14:ligatures w14:val="none"/>
              </w:rPr>
              <w:t xml:space="preserve"> three first respondents were retained. For the nurses, 10 nurses were contacted</w:t>
            </w:r>
            <w:r w:rsidR="00BD2AC6" w:rsidRPr="002205EF">
              <w:rPr>
                <w:rFonts w:eastAsia="Calibri" w:cstheme="minorHAnsi"/>
                <w:color w:val="000000"/>
                <w:sz w:val="20"/>
                <w:szCs w:val="20"/>
                <w14:ligatures w14:val="none"/>
              </w:rPr>
              <w:t xml:space="preserve">, </w:t>
            </w:r>
            <w:r w:rsidR="000F300E" w:rsidRPr="002205EF">
              <w:rPr>
                <w:rFonts w:eastAsia="Calibri" w:cstheme="minorHAnsi"/>
                <w:color w:val="000000"/>
                <w:sz w:val="20"/>
                <w:szCs w:val="20"/>
                <w14:ligatures w14:val="none"/>
              </w:rPr>
              <w:t>2</w:t>
            </w:r>
            <w:r w:rsidR="00BD2AC6" w:rsidRPr="002205EF">
              <w:rPr>
                <w:rFonts w:eastAsia="Calibri" w:cstheme="minorHAnsi"/>
                <w:color w:val="000000"/>
                <w:sz w:val="20"/>
                <w:szCs w:val="20"/>
                <w14:ligatures w14:val="none"/>
              </w:rPr>
              <w:t xml:space="preserve"> did not reply, and</w:t>
            </w:r>
            <w:r w:rsidRPr="002205EF">
              <w:rPr>
                <w:rFonts w:eastAsia="Calibri" w:cstheme="minorHAnsi"/>
                <w:color w:val="000000"/>
                <w:sz w:val="20"/>
                <w:szCs w:val="20"/>
                <w14:ligatures w14:val="none"/>
              </w:rPr>
              <w:t xml:space="preserve"> the three first respondents were retained.</w:t>
            </w:r>
          </w:p>
          <w:p w14:paraId="441C9B21" w14:textId="474BACCA" w:rsidR="00541B2C" w:rsidRPr="002205EF" w:rsidRDefault="00B54F5B" w:rsidP="00C03EFB">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 xml:space="preserve">In the arm 2: </w:t>
            </w:r>
            <w:r w:rsidR="00C03EFB" w:rsidRPr="002205EF">
              <w:rPr>
                <w:rFonts w:eastAsia="Calibri" w:cstheme="minorHAnsi"/>
                <w:color w:val="000000"/>
                <w:sz w:val="20"/>
                <w:szCs w:val="20"/>
                <w14:ligatures w14:val="none"/>
              </w:rPr>
              <w:t>19</w:t>
            </w:r>
            <w:r w:rsidRPr="002205EF">
              <w:rPr>
                <w:rFonts w:eastAsia="Calibri" w:cstheme="minorHAnsi"/>
                <w:color w:val="000000"/>
                <w:sz w:val="20"/>
                <w:szCs w:val="20"/>
                <w14:ligatures w14:val="none"/>
              </w:rPr>
              <w:t xml:space="preserve"> of the 27 GPs were contacted, 6 refused to participat</w:t>
            </w:r>
            <w:r w:rsidR="00C03EFB" w:rsidRPr="002205EF">
              <w:rPr>
                <w:rFonts w:eastAsia="Calibri" w:cstheme="minorHAnsi"/>
                <w:color w:val="000000"/>
                <w:sz w:val="20"/>
                <w:szCs w:val="20"/>
                <w14:ligatures w14:val="none"/>
              </w:rPr>
              <w:t>e</w:t>
            </w:r>
            <w:r w:rsidRPr="002205EF">
              <w:rPr>
                <w:rFonts w:eastAsia="Calibri" w:cstheme="minorHAnsi"/>
                <w:color w:val="000000"/>
                <w:sz w:val="20"/>
                <w:szCs w:val="20"/>
                <w14:ligatures w14:val="none"/>
              </w:rPr>
              <w:t>.</w:t>
            </w:r>
            <w:r w:rsidR="00C03EFB" w:rsidRPr="002205EF">
              <w:rPr>
                <w:rFonts w:eastAsia="Calibri" w:cstheme="minorHAnsi"/>
                <w:color w:val="000000"/>
                <w:sz w:val="20"/>
                <w:szCs w:val="20"/>
                <w14:ligatures w14:val="none"/>
              </w:rPr>
              <w:t xml:space="preserve"> </w:t>
            </w:r>
            <w:r w:rsidRPr="002205EF">
              <w:rPr>
                <w:rFonts w:eastAsia="Calibri" w:cstheme="minorHAnsi"/>
                <w:color w:val="000000"/>
                <w:sz w:val="20"/>
                <w:szCs w:val="20"/>
                <w14:ligatures w14:val="none"/>
              </w:rPr>
              <w:t xml:space="preserve">Main reasons evoked for refusal were a </w:t>
            </w:r>
            <w:bookmarkStart w:id="2" w:name="_Hlk189080907"/>
            <w:r w:rsidRPr="002205EF">
              <w:rPr>
                <w:rFonts w:eastAsia="Calibri" w:cstheme="minorHAnsi"/>
                <w:color w:val="000000"/>
                <w:sz w:val="20"/>
                <w:szCs w:val="20"/>
                <w14:ligatures w14:val="none"/>
              </w:rPr>
              <w:t>lack of time and a lack of interest for this qualitative study.</w:t>
            </w:r>
            <w:bookmarkEnd w:id="2"/>
          </w:p>
        </w:tc>
      </w:tr>
      <w:tr w:rsidR="00541B2C" w:rsidRPr="002205EF" w14:paraId="70188187" w14:textId="77777777" w:rsidTr="00541B2C">
        <w:tblPrEx>
          <w:tblCellMar>
            <w:top w:w="45" w:type="dxa"/>
            <w:left w:w="103" w:type="dxa"/>
            <w:right w:w="52" w:type="dxa"/>
          </w:tblCellMar>
        </w:tblPrEx>
        <w:trPr>
          <w:gridBefore w:val="1"/>
          <w:gridAfter w:val="2"/>
          <w:wBefore w:w="9" w:type="dxa"/>
          <w:wAfter w:w="11007" w:type="dxa"/>
          <w:trHeight w:val="323"/>
        </w:trPr>
        <w:tc>
          <w:tcPr>
            <w:tcW w:w="2035" w:type="dxa"/>
            <w:tcBorders>
              <w:top w:val="single" w:sz="4" w:space="0" w:color="000000"/>
              <w:left w:val="single" w:sz="4" w:space="0" w:color="000000"/>
              <w:bottom w:val="single" w:sz="4" w:space="0" w:color="000000"/>
              <w:right w:val="single" w:sz="4" w:space="0" w:color="000000"/>
            </w:tcBorders>
          </w:tcPr>
          <w:p w14:paraId="51F4F0D6"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14. Setting of data collection </w:t>
            </w:r>
          </w:p>
        </w:tc>
        <w:tc>
          <w:tcPr>
            <w:tcW w:w="3695" w:type="dxa"/>
            <w:tcBorders>
              <w:top w:val="single" w:sz="4" w:space="0" w:color="000000"/>
              <w:left w:val="single" w:sz="4" w:space="0" w:color="000000"/>
              <w:bottom w:val="single" w:sz="4" w:space="0" w:color="000000"/>
              <w:right w:val="single" w:sz="3" w:space="0" w:color="000000"/>
            </w:tcBorders>
          </w:tcPr>
          <w:p w14:paraId="3CC81237"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 xml:space="preserve">Where was the data collected? e.g., home, clinic, workplace  </w:t>
            </w:r>
          </w:p>
        </w:tc>
        <w:tc>
          <w:tcPr>
            <w:tcW w:w="4461" w:type="dxa"/>
            <w:tcBorders>
              <w:top w:val="single" w:sz="4" w:space="0" w:color="000000"/>
              <w:left w:val="single" w:sz="3" w:space="0" w:color="000000"/>
              <w:bottom w:val="single" w:sz="4" w:space="0" w:color="000000"/>
              <w:right w:val="single" w:sz="4" w:space="0" w:color="000000"/>
            </w:tcBorders>
          </w:tcPr>
          <w:p w14:paraId="7E51FD49" w14:textId="4DED9D04" w:rsidR="007A1F3B" w:rsidRPr="002205EF" w:rsidRDefault="007A1F3B"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In the arm 1, data were collected onsite at the interviewee’s workplace. (n=6).</w:t>
            </w:r>
          </w:p>
          <w:p w14:paraId="626FA4F7" w14:textId="53298920" w:rsidR="00541B2C" w:rsidRPr="002205EF" w:rsidRDefault="007A1F3B"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In the arm 2, data were collected in accordance with their preferences: it was onsite at the interviewee’s workplace (n=4) or by phone (n=9).</w:t>
            </w:r>
          </w:p>
        </w:tc>
      </w:tr>
      <w:tr w:rsidR="00541B2C" w:rsidRPr="002205EF" w14:paraId="17574041" w14:textId="77777777" w:rsidTr="00541B2C">
        <w:tblPrEx>
          <w:tblCellMar>
            <w:top w:w="45" w:type="dxa"/>
            <w:left w:w="103" w:type="dxa"/>
            <w:right w:w="52" w:type="dxa"/>
          </w:tblCellMar>
        </w:tblPrEx>
        <w:trPr>
          <w:gridBefore w:val="1"/>
          <w:gridAfter w:val="2"/>
          <w:wBefore w:w="9" w:type="dxa"/>
          <w:wAfter w:w="11007" w:type="dxa"/>
          <w:trHeight w:val="134"/>
        </w:trPr>
        <w:tc>
          <w:tcPr>
            <w:tcW w:w="2035" w:type="dxa"/>
            <w:tcBorders>
              <w:top w:val="single" w:sz="4" w:space="0" w:color="000000"/>
              <w:left w:val="single" w:sz="4" w:space="0" w:color="000000"/>
              <w:bottom w:val="single" w:sz="4" w:space="0" w:color="000000"/>
              <w:right w:val="single" w:sz="4" w:space="0" w:color="000000"/>
            </w:tcBorders>
          </w:tcPr>
          <w:p w14:paraId="772E0429"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15. Presence of nonparticipants </w:t>
            </w:r>
          </w:p>
        </w:tc>
        <w:tc>
          <w:tcPr>
            <w:tcW w:w="3695" w:type="dxa"/>
            <w:tcBorders>
              <w:top w:val="single" w:sz="4" w:space="0" w:color="000000"/>
              <w:left w:val="single" w:sz="4" w:space="0" w:color="000000"/>
              <w:bottom w:val="single" w:sz="4" w:space="0" w:color="000000"/>
              <w:right w:val="single" w:sz="3" w:space="0" w:color="000000"/>
            </w:tcBorders>
          </w:tcPr>
          <w:p w14:paraId="3B629D4B"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Was anyone else present besides the participants and researchers?</w:t>
            </w:r>
          </w:p>
        </w:tc>
        <w:tc>
          <w:tcPr>
            <w:tcW w:w="4461" w:type="dxa"/>
            <w:tcBorders>
              <w:top w:val="single" w:sz="4" w:space="0" w:color="000000"/>
              <w:left w:val="single" w:sz="3" w:space="0" w:color="000000"/>
              <w:bottom w:val="single" w:sz="4" w:space="0" w:color="000000"/>
              <w:right w:val="single" w:sz="4" w:space="0" w:color="000000"/>
            </w:tcBorders>
          </w:tcPr>
          <w:p w14:paraId="51391E96" w14:textId="05F25836" w:rsidR="00541B2C" w:rsidRPr="002205EF" w:rsidRDefault="00B77832"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No.</w:t>
            </w:r>
          </w:p>
        </w:tc>
      </w:tr>
      <w:tr w:rsidR="00541B2C" w:rsidRPr="002205EF" w14:paraId="3FC5973E" w14:textId="77777777" w:rsidTr="00541B2C">
        <w:tblPrEx>
          <w:tblCellMar>
            <w:top w:w="45" w:type="dxa"/>
            <w:left w:w="103" w:type="dxa"/>
            <w:right w:w="52" w:type="dxa"/>
          </w:tblCellMar>
        </w:tblPrEx>
        <w:trPr>
          <w:gridBefore w:val="1"/>
          <w:gridAfter w:val="2"/>
          <w:wBefore w:w="9" w:type="dxa"/>
          <w:wAfter w:w="11007" w:type="dxa"/>
          <w:trHeight w:val="458"/>
        </w:trPr>
        <w:tc>
          <w:tcPr>
            <w:tcW w:w="2035" w:type="dxa"/>
            <w:tcBorders>
              <w:top w:val="single" w:sz="4" w:space="0" w:color="000000"/>
              <w:left w:val="single" w:sz="4" w:space="0" w:color="000000"/>
              <w:bottom w:val="single" w:sz="3" w:space="0" w:color="000000"/>
              <w:right w:val="single" w:sz="4" w:space="0" w:color="000000"/>
            </w:tcBorders>
          </w:tcPr>
          <w:p w14:paraId="0948B656"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16. Description of sample </w:t>
            </w:r>
          </w:p>
        </w:tc>
        <w:tc>
          <w:tcPr>
            <w:tcW w:w="3695" w:type="dxa"/>
            <w:tcBorders>
              <w:top w:val="single" w:sz="4" w:space="0" w:color="000000"/>
              <w:left w:val="single" w:sz="4" w:space="0" w:color="000000"/>
              <w:bottom w:val="single" w:sz="3" w:space="0" w:color="000000"/>
              <w:right w:val="single" w:sz="3" w:space="0" w:color="000000"/>
            </w:tcBorders>
          </w:tcPr>
          <w:p w14:paraId="4587C7F9"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 xml:space="preserve">What are the important characteristics of the sample? e.g. demographic data, date  </w:t>
            </w:r>
          </w:p>
        </w:tc>
        <w:tc>
          <w:tcPr>
            <w:tcW w:w="4461" w:type="dxa"/>
            <w:tcBorders>
              <w:top w:val="single" w:sz="4" w:space="0" w:color="000000"/>
              <w:left w:val="single" w:sz="3" w:space="0" w:color="000000"/>
              <w:bottom w:val="single" w:sz="3" w:space="0" w:color="000000"/>
              <w:right w:val="single" w:sz="4" w:space="0" w:color="000000"/>
            </w:tcBorders>
          </w:tcPr>
          <w:p w14:paraId="050F8748" w14:textId="378534A3" w:rsidR="00541B2C" w:rsidRPr="002205EF" w:rsidRDefault="00CD17A4" w:rsidP="00674AEC">
            <w:pPr>
              <w:ind w:left="1" w:right="60"/>
              <w:rPr>
                <w:rFonts w:eastAsia="Calibri" w:cstheme="minorHAnsi"/>
                <w:color w:val="000000"/>
                <w:sz w:val="20"/>
                <w:szCs w:val="20"/>
                <w14:ligatures w14:val="none"/>
              </w:rPr>
            </w:pPr>
            <w:r w:rsidRPr="002205EF">
              <w:rPr>
                <w:rFonts w:eastAsia="Calibri" w:cstheme="minorHAnsi"/>
                <w:color w:val="000000"/>
                <w:sz w:val="20"/>
                <w:szCs w:val="20"/>
                <w14:ligatures w14:val="none"/>
              </w:rPr>
              <w:t>Physicians had between 2 and 36 years of clinical practice experience, either in a single medical practice (2/16) or in group practice (14/16). The proportion of patients aged over 70 years among their registered patients varied between 6.3% and 19.7%. A majority of GPs were involved in medical training as clinical supervisors for year 6-9 residents (9/16). RNs had less than 5 years of experience and worked in collaboration with other healthcare professions in the same office.</w:t>
            </w:r>
          </w:p>
        </w:tc>
      </w:tr>
      <w:tr w:rsidR="00C94B3E" w:rsidRPr="002205EF" w14:paraId="4C5615E9" w14:textId="77777777" w:rsidTr="003D18D0">
        <w:tblPrEx>
          <w:tblCellMar>
            <w:top w:w="45" w:type="dxa"/>
            <w:left w:w="103" w:type="dxa"/>
            <w:right w:w="52" w:type="dxa"/>
          </w:tblCellMar>
        </w:tblPrEx>
        <w:trPr>
          <w:gridBefore w:val="1"/>
          <w:wBefore w:w="9" w:type="dxa"/>
          <w:trHeight w:val="101"/>
        </w:trPr>
        <w:tc>
          <w:tcPr>
            <w:tcW w:w="10191" w:type="dxa"/>
            <w:gridSpan w:val="3"/>
            <w:tcBorders>
              <w:top w:val="single" w:sz="3" w:space="0" w:color="000000"/>
              <w:left w:val="single" w:sz="4" w:space="0" w:color="000000"/>
              <w:bottom w:val="single" w:sz="4" w:space="0" w:color="000000"/>
              <w:right w:val="single" w:sz="4" w:space="0" w:color="000000"/>
            </w:tcBorders>
          </w:tcPr>
          <w:p w14:paraId="1A48074F" w14:textId="14DBA5D2"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Data collection </w:t>
            </w:r>
          </w:p>
        </w:tc>
        <w:tc>
          <w:tcPr>
            <w:tcW w:w="5154" w:type="dxa"/>
          </w:tcPr>
          <w:p w14:paraId="584D16BF" w14:textId="77777777" w:rsidR="00C94B3E" w:rsidRPr="002205EF" w:rsidRDefault="00C94B3E" w:rsidP="00C94B3E">
            <w:pPr>
              <w:rPr>
                <w:rFonts w:eastAsia="Calibri" w:cstheme="minorHAnsi"/>
                <w:color w:val="000000"/>
                <w14:ligatures w14:val="none"/>
              </w:rPr>
            </w:pPr>
          </w:p>
        </w:tc>
        <w:tc>
          <w:tcPr>
            <w:tcW w:w="5853" w:type="dxa"/>
          </w:tcPr>
          <w:p w14:paraId="206E8E4E" w14:textId="77777777" w:rsidR="00C94B3E" w:rsidRPr="002205EF" w:rsidRDefault="00C94B3E" w:rsidP="00C94B3E">
            <w:pPr>
              <w:rPr>
                <w:rFonts w:eastAsia="Calibri" w:cstheme="minorHAnsi"/>
                <w:color w:val="000000"/>
                <w14:ligatures w14:val="none"/>
              </w:rPr>
            </w:pPr>
            <w:r w:rsidRPr="002205EF">
              <w:rPr>
                <w:rFonts w:cstheme="minorHAnsi"/>
                <w:color w:val="000000"/>
                <w14:ligatures w14:val="none"/>
              </w:rPr>
              <w:t xml:space="preserve">No </w:t>
            </w:r>
          </w:p>
        </w:tc>
      </w:tr>
      <w:tr w:rsidR="00541B2C" w:rsidRPr="002205EF" w14:paraId="61A36CE2" w14:textId="77777777" w:rsidTr="00541B2C">
        <w:tblPrEx>
          <w:tblCellMar>
            <w:top w:w="45" w:type="dxa"/>
            <w:left w:w="103" w:type="dxa"/>
            <w:right w:w="52" w:type="dxa"/>
          </w:tblCellMar>
        </w:tblPrEx>
        <w:trPr>
          <w:gridBefore w:val="1"/>
          <w:gridAfter w:val="2"/>
          <w:wBefore w:w="9" w:type="dxa"/>
          <w:wAfter w:w="11007" w:type="dxa"/>
          <w:trHeight w:val="395"/>
        </w:trPr>
        <w:tc>
          <w:tcPr>
            <w:tcW w:w="2035" w:type="dxa"/>
            <w:tcBorders>
              <w:top w:val="single" w:sz="4" w:space="0" w:color="000000"/>
              <w:left w:val="single" w:sz="4" w:space="0" w:color="000000"/>
              <w:right w:val="single" w:sz="4" w:space="0" w:color="000000"/>
            </w:tcBorders>
          </w:tcPr>
          <w:p w14:paraId="1D9361BD"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17. Interview guide </w:t>
            </w:r>
          </w:p>
        </w:tc>
        <w:tc>
          <w:tcPr>
            <w:tcW w:w="3695" w:type="dxa"/>
            <w:tcBorders>
              <w:top w:val="single" w:sz="4" w:space="0" w:color="000000"/>
              <w:left w:val="single" w:sz="4" w:space="0" w:color="000000"/>
              <w:right w:val="single" w:sz="3" w:space="0" w:color="000000"/>
            </w:tcBorders>
          </w:tcPr>
          <w:p w14:paraId="3A195E30"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Were questions, prompts, and guides provided by the authors? Was it pilot tested?</w:t>
            </w:r>
          </w:p>
        </w:tc>
        <w:tc>
          <w:tcPr>
            <w:tcW w:w="4461" w:type="dxa"/>
            <w:tcBorders>
              <w:top w:val="single" w:sz="4" w:space="0" w:color="000000"/>
              <w:left w:val="single" w:sz="3" w:space="0" w:color="000000"/>
              <w:right w:val="single" w:sz="4" w:space="0" w:color="000000"/>
            </w:tcBorders>
          </w:tcPr>
          <w:p w14:paraId="3C400A6F" w14:textId="62CACD4D" w:rsidR="00541B2C" w:rsidRPr="002205EF" w:rsidRDefault="00DD0EBE"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The interview g</w:t>
            </w:r>
            <w:r w:rsidR="00B77832" w:rsidRPr="002205EF">
              <w:rPr>
                <w:rFonts w:eastAsia="Calibri" w:cstheme="minorHAnsi"/>
                <w:color w:val="000000"/>
                <w:sz w:val="20"/>
                <w:szCs w:val="20"/>
                <w14:ligatures w14:val="none"/>
              </w:rPr>
              <w:t>uide is provided in Supplementary Box 1.</w:t>
            </w:r>
          </w:p>
          <w:p w14:paraId="7A3F18B2" w14:textId="582BFC1E" w:rsidR="00B77832" w:rsidRPr="002205EF" w:rsidRDefault="00B77832"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It was pilot tested.</w:t>
            </w:r>
          </w:p>
        </w:tc>
      </w:tr>
      <w:tr w:rsidR="00541B2C" w:rsidRPr="002205EF" w14:paraId="3AE19ED4" w14:textId="77777777" w:rsidTr="00541B2C">
        <w:tblPrEx>
          <w:tblCellMar>
            <w:left w:w="103" w:type="dxa"/>
            <w:right w:w="51" w:type="dxa"/>
          </w:tblCellMar>
        </w:tblPrEx>
        <w:trPr>
          <w:gridBefore w:val="1"/>
          <w:gridAfter w:val="2"/>
          <w:wBefore w:w="9" w:type="dxa"/>
          <w:wAfter w:w="11007" w:type="dxa"/>
          <w:trHeight w:val="23"/>
        </w:trPr>
        <w:tc>
          <w:tcPr>
            <w:tcW w:w="2035" w:type="dxa"/>
            <w:tcBorders>
              <w:top w:val="single" w:sz="4" w:space="0" w:color="000000"/>
              <w:left w:val="single" w:sz="4" w:space="0" w:color="000000"/>
              <w:bottom w:val="single" w:sz="4" w:space="0" w:color="000000"/>
              <w:right w:val="single" w:sz="4" w:space="0" w:color="000000"/>
            </w:tcBorders>
          </w:tcPr>
          <w:p w14:paraId="5594FCA2"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18. Repeat interviews </w:t>
            </w:r>
          </w:p>
        </w:tc>
        <w:tc>
          <w:tcPr>
            <w:tcW w:w="3695" w:type="dxa"/>
            <w:tcBorders>
              <w:top w:val="single" w:sz="4" w:space="0" w:color="000000"/>
              <w:left w:val="single" w:sz="4" w:space="0" w:color="000000"/>
              <w:bottom w:val="single" w:sz="4" w:space="0" w:color="000000"/>
              <w:right w:val="single" w:sz="3" w:space="0" w:color="000000"/>
            </w:tcBorders>
          </w:tcPr>
          <w:p w14:paraId="4FACA738"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Were repeat interviews carried out? If yes, how many?</w:t>
            </w:r>
          </w:p>
        </w:tc>
        <w:tc>
          <w:tcPr>
            <w:tcW w:w="4461" w:type="dxa"/>
            <w:tcBorders>
              <w:top w:val="single" w:sz="4" w:space="0" w:color="000000"/>
              <w:left w:val="single" w:sz="3" w:space="0" w:color="000000"/>
              <w:bottom w:val="single" w:sz="4" w:space="0" w:color="000000"/>
              <w:right w:val="single" w:sz="4" w:space="0" w:color="000000"/>
            </w:tcBorders>
          </w:tcPr>
          <w:p w14:paraId="2D97FD6A" w14:textId="7A679F0C" w:rsidR="00541B2C" w:rsidRPr="002205EF" w:rsidRDefault="00B77832"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No.</w:t>
            </w:r>
          </w:p>
        </w:tc>
      </w:tr>
      <w:tr w:rsidR="00541B2C" w:rsidRPr="002205EF" w14:paraId="6B0FA9FF" w14:textId="77777777" w:rsidTr="00541B2C">
        <w:tblPrEx>
          <w:tblCellMar>
            <w:left w:w="103" w:type="dxa"/>
            <w:right w:w="51" w:type="dxa"/>
          </w:tblCellMar>
        </w:tblPrEx>
        <w:trPr>
          <w:gridBefore w:val="1"/>
          <w:gridAfter w:val="2"/>
          <w:wBefore w:w="9" w:type="dxa"/>
          <w:wAfter w:w="11007" w:type="dxa"/>
          <w:trHeight w:val="33"/>
        </w:trPr>
        <w:tc>
          <w:tcPr>
            <w:tcW w:w="2035" w:type="dxa"/>
            <w:tcBorders>
              <w:top w:val="single" w:sz="4" w:space="0" w:color="000000"/>
              <w:left w:val="single" w:sz="4" w:space="0" w:color="000000"/>
              <w:bottom w:val="single" w:sz="3" w:space="0" w:color="000000"/>
              <w:right w:val="single" w:sz="4" w:space="0" w:color="000000"/>
            </w:tcBorders>
          </w:tcPr>
          <w:p w14:paraId="7C970440"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19. Audio/visual recording </w:t>
            </w:r>
          </w:p>
        </w:tc>
        <w:tc>
          <w:tcPr>
            <w:tcW w:w="3695" w:type="dxa"/>
            <w:tcBorders>
              <w:top w:val="single" w:sz="4" w:space="0" w:color="000000"/>
              <w:left w:val="single" w:sz="4" w:space="0" w:color="000000"/>
              <w:bottom w:val="single" w:sz="3" w:space="0" w:color="000000"/>
              <w:right w:val="single" w:sz="3" w:space="0" w:color="000000"/>
            </w:tcBorders>
          </w:tcPr>
          <w:p w14:paraId="488B1844"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Did the research use audio or visual recording to collect the data?</w:t>
            </w:r>
          </w:p>
        </w:tc>
        <w:tc>
          <w:tcPr>
            <w:tcW w:w="4461" w:type="dxa"/>
            <w:tcBorders>
              <w:top w:val="single" w:sz="4" w:space="0" w:color="000000"/>
              <w:left w:val="single" w:sz="3" w:space="0" w:color="000000"/>
              <w:bottom w:val="single" w:sz="3" w:space="0" w:color="000000"/>
              <w:right w:val="single" w:sz="4" w:space="0" w:color="000000"/>
            </w:tcBorders>
          </w:tcPr>
          <w:p w14:paraId="1B2EBCDA" w14:textId="584E33B5" w:rsidR="00541B2C" w:rsidRPr="002205EF" w:rsidRDefault="00B77832" w:rsidP="00C94B3E">
            <w:pPr>
              <w:rPr>
                <w:rFonts w:eastAsia="Calibri" w:cstheme="minorHAnsi"/>
                <w:color w:val="000000"/>
                <w:sz w:val="20"/>
                <w:szCs w:val="20"/>
                <w14:ligatures w14:val="none"/>
              </w:rPr>
            </w:pPr>
            <w:r w:rsidRPr="002205EF">
              <w:rPr>
                <w:rFonts w:eastAsia="Calibri" w:cstheme="minorHAnsi"/>
                <w:color w:val="000000"/>
                <w:sz w:val="20"/>
                <w:szCs w:val="20"/>
                <w14:ligatures w14:val="none"/>
              </w:rPr>
              <w:t>The researchers used audio recording to collect the data (with prior permission of participants).</w:t>
            </w:r>
          </w:p>
        </w:tc>
      </w:tr>
      <w:tr w:rsidR="00541B2C" w:rsidRPr="002205EF" w14:paraId="53E8B0B0" w14:textId="77777777" w:rsidTr="00541B2C">
        <w:tblPrEx>
          <w:tblCellMar>
            <w:left w:w="103" w:type="dxa"/>
            <w:right w:w="51" w:type="dxa"/>
          </w:tblCellMar>
        </w:tblPrEx>
        <w:trPr>
          <w:gridBefore w:val="1"/>
          <w:gridAfter w:val="2"/>
          <w:wBefore w:w="9" w:type="dxa"/>
          <w:wAfter w:w="11007" w:type="dxa"/>
          <w:trHeight w:val="16"/>
        </w:trPr>
        <w:tc>
          <w:tcPr>
            <w:tcW w:w="2035" w:type="dxa"/>
            <w:tcBorders>
              <w:top w:val="single" w:sz="3" w:space="0" w:color="000000"/>
              <w:left w:val="single" w:sz="4" w:space="0" w:color="000000"/>
              <w:bottom w:val="single" w:sz="4" w:space="0" w:color="000000"/>
              <w:right w:val="single" w:sz="4" w:space="0" w:color="000000"/>
            </w:tcBorders>
          </w:tcPr>
          <w:p w14:paraId="52F97B52"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20. Field notes </w:t>
            </w:r>
          </w:p>
        </w:tc>
        <w:tc>
          <w:tcPr>
            <w:tcW w:w="3695" w:type="dxa"/>
            <w:tcBorders>
              <w:top w:val="single" w:sz="3" w:space="0" w:color="000000"/>
              <w:left w:val="single" w:sz="4" w:space="0" w:color="000000"/>
              <w:bottom w:val="single" w:sz="4" w:space="0" w:color="000000"/>
              <w:right w:val="single" w:sz="3" w:space="0" w:color="000000"/>
            </w:tcBorders>
          </w:tcPr>
          <w:p w14:paraId="47FCD0FB"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 xml:space="preserve">Were field notes made during and/or after the interview or focus group? </w:t>
            </w:r>
          </w:p>
        </w:tc>
        <w:tc>
          <w:tcPr>
            <w:tcW w:w="4461" w:type="dxa"/>
            <w:tcBorders>
              <w:top w:val="single" w:sz="3" w:space="0" w:color="000000"/>
              <w:left w:val="single" w:sz="3" w:space="0" w:color="000000"/>
              <w:bottom w:val="single" w:sz="4" w:space="0" w:color="000000"/>
              <w:right w:val="single" w:sz="4" w:space="0" w:color="000000"/>
            </w:tcBorders>
          </w:tcPr>
          <w:p w14:paraId="48E9FF01" w14:textId="24FA44B4" w:rsidR="00541B2C" w:rsidRPr="002205EF" w:rsidRDefault="00541B2C" w:rsidP="00C94B3E">
            <w:pPr>
              <w:spacing w:after="1" w:line="237" w:lineRule="auto"/>
              <w:ind w:left="1" w:right="20"/>
              <w:rPr>
                <w:rFonts w:eastAsia="Calibri" w:cstheme="minorHAnsi"/>
                <w:sz w:val="20"/>
                <w:szCs w:val="20"/>
                <w14:ligatures w14:val="none"/>
              </w:rPr>
            </w:pPr>
            <w:r w:rsidRPr="002205EF">
              <w:rPr>
                <w:rFonts w:eastAsia="Calibri" w:cstheme="minorHAnsi"/>
                <w:sz w:val="20"/>
                <w:szCs w:val="20"/>
                <w14:ligatures w14:val="none"/>
              </w:rPr>
              <w:t>Researchers made field notes during the interviews.</w:t>
            </w:r>
          </w:p>
        </w:tc>
      </w:tr>
      <w:tr w:rsidR="00541B2C" w:rsidRPr="002205EF" w14:paraId="4482E692" w14:textId="77777777" w:rsidTr="00541B2C">
        <w:tblPrEx>
          <w:tblCellMar>
            <w:left w:w="103" w:type="dxa"/>
            <w:right w:w="51" w:type="dxa"/>
          </w:tblCellMar>
        </w:tblPrEx>
        <w:trPr>
          <w:gridBefore w:val="1"/>
          <w:gridAfter w:val="2"/>
          <w:wBefore w:w="9" w:type="dxa"/>
          <w:wAfter w:w="11007" w:type="dxa"/>
          <w:trHeight w:val="285"/>
        </w:trPr>
        <w:tc>
          <w:tcPr>
            <w:tcW w:w="2035" w:type="dxa"/>
            <w:tcBorders>
              <w:top w:val="single" w:sz="4" w:space="0" w:color="000000"/>
              <w:left w:val="single" w:sz="4" w:space="0" w:color="000000"/>
              <w:right w:val="single" w:sz="4" w:space="0" w:color="000000"/>
            </w:tcBorders>
          </w:tcPr>
          <w:p w14:paraId="20CF3C49"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lastRenderedPageBreak/>
              <w:t xml:space="preserve">21. Duration </w:t>
            </w:r>
          </w:p>
        </w:tc>
        <w:tc>
          <w:tcPr>
            <w:tcW w:w="3695" w:type="dxa"/>
            <w:tcBorders>
              <w:top w:val="single" w:sz="4" w:space="0" w:color="000000"/>
              <w:left w:val="single" w:sz="4" w:space="0" w:color="000000"/>
              <w:right w:val="single" w:sz="3" w:space="0" w:color="000000"/>
            </w:tcBorders>
          </w:tcPr>
          <w:p w14:paraId="49488905"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What was the duration of the interviews or focus group?</w:t>
            </w:r>
          </w:p>
        </w:tc>
        <w:tc>
          <w:tcPr>
            <w:tcW w:w="4461" w:type="dxa"/>
            <w:tcBorders>
              <w:top w:val="single" w:sz="4" w:space="0" w:color="000000"/>
              <w:left w:val="single" w:sz="3" w:space="0" w:color="000000"/>
              <w:right w:val="single" w:sz="4" w:space="0" w:color="000000"/>
            </w:tcBorders>
          </w:tcPr>
          <w:p w14:paraId="7EBD701C" w14:textId="6C387EF7" w:rsidR="00541B2C" w:rsidRPr="002205EF" w:rsidRDefault="00B5139A"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Interviews lasted between 24 and 71 minutes, with a mean duration of 40 minutes.</w:t>
            </w:r>
          </w:p>
        </w:tc>
      </w:tr>
      <w:tr w:rsidR="00541B2C" w:rsidRPr="002205EF" w14:paraId="2AC4EBAF" w14:textId="77777777" w:rsidTr="00541B2C">
        <w:tblPrEx>
          <w:tblCellMar>
            <w:top w:w="45" w:type="dxa"/>
            <w:left w:w="103" w:type="dxa"/>
            <w:right w:w="51" w:type="dxa"/>
          </w:tblCellMar>
        </w:tblPrEx>
        <w:trPr>
          <w:gridBefore w:val="1"/>
          <w:gridAfter w:val="2"/>
          <w:wBefore w:w="9" w:type="dxa"/>
          <w:wAfter w:w="11007" w:type="dxa"/>
          <w:trHeight w:val="323"/>
        </w:trPr>
        <w:tc>
          <w:tcPr>
            <w:tcW w:w="2035" w:type="dxa"/>
            <w:tcBorders>
              <w:top w:val="single" w:sz="4" w:space="0" w:color="000000"/>
              <w:left w:val="single" w:sz="4" w:space="0" w:color="000000"/>
              <w:bottom w:val="single" w:sz="4" w:space="0" w:color="000000"/>
              <w:right w:val="single" w:sz="4" w:space="0" w:color="000000"/>
            </w:tcBorders>
          </w:tcPr>
          <w:p w14:paraId="6CD44761"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22. Data saturation </w:t>
            </w:r>
          </w:p>
        </w:tc>
        <w:tc>
          <w:tcPr>
            <w:tcW w:w="3695" w:type="dxa"/>
            <w:tcBorders>
              <w:top w:val="single" w:sz="4" w:space="0" w:color="000000"/>
              <w:left w:val="single" w:sz="4" w:space="0" w:color="000000"/>
              <w:bottom w:val="single" w:sz="4" w:space="0" w:color="000000"/>
              <w:right w:val="single" w:sz="3" w:space="0" w:color="000000"/>
            </w:tcBorders>
          </w:tcPr>
          <w:p w14:paraId="26C33400"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Was data saturation discussed?</w:t>
            </w:r>
          </w:p>
        </w:tc>
        <w:tc>
          <w:tcPr>
            <w:tcW w:w="4461" w:type="dxa"/>
            <w:tcBorders>
              <w:top w:val="single" w:sz="4" w:space="0" w:color="000000"/>
              <w:left w:val="single" w:sz="3" w:space="0" w:color="000000"/>
              <w:bottom w:val="single" w:sz="4" w:space="0" w:color="000000"/>
              <w:right w:val="single" w:sz="4" w:space="0" w:color="000000"/>
            </w:tcBorders>
          </w:tcPr>
          <w:p w14:paraId="29AE9CDF" w14:textId="323CF13A" w:rsidR="00541B2C" w:rsidRPr="002205EF" w:rsidRDefault="00C90DFB"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Professionals were included until data sufficiency was reached. In the limitations section, we discussed the small sample size for arm 1. This may introduce potential bias, as a small group may not capture the full range of variability in experiences and opinions within arm 1.</w:t>
            </w:r>
          </w:p>
        </w:tc>
      </w:tr>
      <w:tr w:rsidR="00541B2C" w:rsidRPr="002205EF" w14:paraId="76EA9A36" w14:textId="77777777" w:rsidTr="00541B2C">
        <w:tblPrEx>
          <w:tblCellMar>
            <w:top w:w="45" w:type="dxa"/>
            <w:left w:w="103" w:type="dxa"/>
            <w:right w:w="51" w:type="dxa"/>
          </w:tblCellMar>
        </w:tblPrEx>
        <w:trPr>
          <w:gridBefore w:val="1"/>
          <w:gridAfter w:val="2"/>
          <w:wBefore w:w="9" w:type="dxa"/>
          <w:wAfter w:w="11007" w:type="dxa"/>
          <w:trHeight w:val="107"/>
        </w:trPr>
        <w:tc>
          <w:tcPr>
            <w:tcW w:w="2035" w:type="dxa"/>
            <w:tcBorders>
              <w:top w:val="single" w:sz="4" w:space="0" w:color="000000"/>
              <w:left w:val="single" w:sz="4" w:space="0" w:color="000000"/>
              <w:bottom w:val="single" w:sz="4" w:space="0" w:color="000000"/>
              <w:right w:val="single" w:sz="4" w:space="0" w:color="000000"/>
            </w:tcBorders>
          </w:tcPr>
          <w:p w14:paraId="5F9255CA"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23. Transcripts returned </w:t>
            </w:r>
          </w:p>
        </w:tc>
        <w:tc>
          <w:tcPr>
            <w:tcW w:w="3695" w:type="dxa"/>
            <w:tcBorders>
              <w:top w:val="single" w:sz="4" w:space="0" w:color="000000"/>
              <w:left w:val="single" w:sz="4" w:space="0" w:color="000000"/>
              <w:bottom w:val="single" w:sz="4" w:space="0" w:color="000000"/>
              <w:right w:val="single" w:sz="3" w:space="0" w:color="000000"/>
            </w:tcBorders>
          </w:tcPr>
          <w:p w14:paraId="0BF20F96" w14:textId="77777777" w:rsidR="00541B2C" w:rsidRPr="002205EF" w:rsidRDefault="00541B2C" w:rsidP="00C94B3E">
            <w:pPr>
              <w:jc w:val="both"/>
              <w:rPr>
                <w:rFonts w:eastAsia="Calibri" w:cstheme="minorHAnsi"/>
                <w:color w:val="000000"/>
                <w:sz w:val="20"/>
                <w:szCs w:val="20"/>
                <w14:ligatures w14:val="none"/>
              </w:rPr>
            </w:pPr>
            <w:r w:rsidRPr="002205EF">
              <w:rPr>
                <w:rFonts w:cstheme="minorHAnsi"/>
                <w:color w:val="000000"/>
                <w:sz w:val="20"/>
                <w:szCs w:val="20"/>
                <w14:ligatures w14:val="none"/>
              </w:rPr>
              <w:t>Were transcripts returned to participants for comment and/or correction?</w:t>
            </w:r>
          </w:p>
        </w:tc>
        <w:tc>
          <w:tcPr>
            <w:tcW w:w="4461" w:type="dxa"/>
            <w:tcBorders>
              <w:top w:val="single" w:sz="4" w:space="0" w:color="000000"/>
              <w:left w:val="single" w:sz="3" w:space="0" w:color="000000"/>
              <w:bottom w:val="single" w:sz="4" w:space="0" w:color="000000"/>
              <w:right w:val="single" w:sz="4" w:space="0" w:color="000000"/>
            </w:tcBorders>
          </w:tcPr>
          <w:p w14:paraId="604CA1DE" w14:textId="36579F8D" w:rsidR="00541B2C" w:rsidRPr="002205EF" w:rsidRDefault="00541B2C"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No.</w:t>
            </w:r>
          </w:p>
        </w:tc>
      </w:tr>
      <w:tr w:rsidR="00C94B3E" w:rsidRPr="002205EF" w14:paraId="0969E2F5" w14:textId="77777777" w:rsidTr="003D18D0">
        <w:tblPrEx>
          <w:tblCellMar>
            <w:top w:w="45" w:type="dxa"/>
            <w:left w:w="103" w:type="dxa"/>
            <w:right w:w="51" w:type="dxa"/>
          </w:tblCellMar>
        </w:tblPrEx>
        <w:trPr>
          <w:gridBefore w:val="1"/>
          <w:gridAfter w:val="2"/>
          <w:wBefore w:w="9" w:type="dxa"/>
          <w:wAfter w:w="11007" w:type="dxa"/>
          <w:trHeight w:val="200"/>
        </w:trPr>
        <w:tc>
          <w:tcPr>
            <w:tcW w:w="10191" w:type="dxa"/>
            <w:gridSpan w:val="3"/>
            <w:tcBorders>
              <w:top w:val="single" w:sz="4" w:space="0" w:color="000000"/>
              <w:left w:val="single" w:sz="4" w:space="0" w:color="000000"/>
              <w:bottom w:val="single" w:sz="4" w:space="0" w:color="000000"/>
              <w:right w:val="single" w:sz="4" w:space="0" w:color="000000"/>
            </w:tcBorders>
          </w:tcPr>
          <w:p w14:paraId="212AFE48" w14:textId="0BEFA9F0"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Domain 3: analysis and findings</w:t>
            </w:r>
          </w:p>
        </w:tc>
      </w:tr>
      <w:tr w:rsidR="00C94B3E" w:rsidRPr="002205EF" w14:paraId="7E24A75D" w14:textId="77777777" w:rsidTr="003D18D0">
        <w:tblPrEx>
          <w:tblCellMar>
            <w:top w:w="45" w:type="dxa"/>
            <w:left w:w="103" w:type="dxa"/>
            <w:right w:w="51" w:type="dxa"/>
          </w:tblCellMar>
        </w:tblPrEx>
        <w:trPr>
          <w:gridBefore w:val="1"/>
          <w:gridAfter w:val="2"/>
          <w:wBefore w:w="9" w:type="dxa"/>
          <w:wAfter w:w="11007" w:type="dxa"/>
          <w:trHeight w:val="65"/>
        </w:trPr>
        <w:tc>
          <w:tcPr>
            <w:tcW w:w="10191" w:type="dxa"/>
            <w:gridSpan w:val="3"/>
            <w:tcBorders>
              <w:top w:val="single" w:sz="4" w:space="0" w:color="000000"/>
              <w:left w:val="single" w:sz="4" w:space="0" w:color="000000"/>
              <w:bottom w:val="single" w:sz="4" w:space="0" w:color="000000"/>
              <w:right w:val="single" w:sz="4" w:space="0" w:color="000000"/>
            </w:tcBorders>
          </w:tcPr>
          <w:p w14:paraId="3E347977" w14:textId="1ACFE0A1"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Data analysis  </w:t>
            </w:r>
          </w:p>
        </w:tc>
      </w:tr>
      <w:tr w:rsidR="00541B2C" w:rsidRPr="002205EF" w14:paraId="15B3576A" w14:textId="77777777" w:rsidTr="00541B2C">
        <w:tblPrEx>
          <w:tblCellMar>
            <w:top w:w="45" w:type="dxa"/>
            <w:left w:w="103" w:type="dxa"/>
            <w:right w:w="51" w:type="dxa"/>
          </w:tblCellMar>
        </w:tblPrEx>
        <w:trPr>
          <w:gridBefore w:val="1"/>
          <w:gridAfter w:val="2"/>
          <w:wBefore w:w="9" w:type="dxa"/>
          <w:wAfter w:w="11007" w:type="dxa"/>
          <w:trHeight w:val="32"/>
        </w:trPr>
        <w:tc>
          <w:tcPr>
            <w:tcW w:w="2035" w:type="dxa"/>
            <w:tcBorders>
              <w:top w:val="single" w:sz="4" w:space="0" w:color="000000"/>
              <w:left w:val="single" w:sz="4" w:space="0" w:color="000000"/>
              <w:bottom w:val="single" w:sz="4" w:space="0" w:color="000000"/>
              <w:right w:val="single" w:sz="4" w:space="0" w:color="000000"/>
            </w:tcBorders>
          </w:tcPr>
          <w:p w14:paraId="5F359285"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24. Number of data coders </w:t>
            </w:r>
          </w:p>
        </w:tc>
        <w:tc>
          <w:tcPr>
            <w:tcW w:w="3695" w:type="dxa"/>
            <w:tcBorders>
              <w:top w:val="single" w:sz="4" w:space="0" w:color="000000"/>
              <w:left w:val="single" w:sz="4" w:space="0" w:color="000000"/>
              <w:bottom w:val="single" w:sz="4" w:space="0" w:color="000000"/>
              <w:right w:val="single" w:sz="3" w:space="0" w:color="000000"/>
            </w:tcBorders>
          </w:tcPr>
          <w:p w14:paraId="2542DC59"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How many data coders coded the data?</w:t>
            </w:r>
          </w:p>
        </w:tc>
        <w:tc>
          <w:tcPr>
            <w:tcW w:w="4461" w:type="dxa"/>
            <w:tcBorders>
              <w:top w:val="single" w:sz="4" w:space="0" w:color="000000"/>
              <w:left w:val="single" w:sz="3" w:space="0" w:color="000000"/>
              <w:bottom w:val="single" w:sz="4" w:space="0" w:color="000000"/>
              <w:right w:val="single" w:sz="4" w:space="0" w:color="000000"/>
            </w:tcBorders>
          </w:tcPr>
          <w:p w14:paraId="110C089E" w14:textId="55382208" w:rsidR="00541B2C" w:rsidRPr="002205EF" w:rsidRDefault="00541B2C" w:rsidP="00C94B3E">
            <w:pPr>
              <w:ind w:left="1"/>
              <w:rPr>
                <w:rFonts w:eastAsia="Calibri" w:cstheme="minorHAnsi"/>
                <w:color w:val="000000"/>
                <w:sz w:val="20"/>
                <w:szCs w:val="20"/>
                <w14:ligatures w14:val="none"/>
              </w:rPr>
            </w:pPr>
            <w:r w:rsidRPr="002205EF">
              <w:rPr>
                <w:rFonts w:cstheme="minorHAnsi"/>
                <w:color w:val="000000"/>
                <w:sz w:val="20"/>
                <w:szCs w:val="20"/>
                <w14:ligatures w14:val="none"/>
              </w:rPr>
              <w:t>Two researchers (VO, MH) coded all the interviews separately and mixed together their analyses to compose the coding tree.</w:t>
            </w:r>
          </w:p>
        </w:tc>
      </w:tr>
      <w:tr w:rsidR="00541B2C" w:rsidRPr="002205EF" w14:paraId="0BE82329" w14:textId="77777777" w:rsidTr="00541B2C">
        <w:tblPrEx>
          <w:tblCellMar>
            <w:top w:w="45" w:type="dxa"/>
            <w:left w:w="103" w:type="dxa"/>
            <w:right w:w="51" w:type="dxa"/>
          </w:tblCellMar>
        </w:tblPrEx>
        <w:trPr>
          <w:gridBefore w:val="1"/>
          <w:gridAfter w:val="2"/>
          <w:wBefore w:w="9" w:type="dxa"/>
          <w:wAfter w:w="11007" w:type="dxa"/>
          <w:trHeight w:val="25"/>
        </w:trPr>
        <w:tc>
          <w:tcPr>
            <w:tcW w:w="2035" w:type="dxa"/>
            <w:tcBorders>
              <w:top w:val="single" w:sz="4" w:space="0" w:color="000000"/>
              <w:left w:val="single" w:sz="4" w:space="0" w:color="000000"/>
              <w:bottom w:val="single" w:sz="3" w:space="0" w:color="000000"/>
              <w:right w:val="single" w:sz="4" w:space="0" w:color="000000"/>
            </w:tcBorders>
          </w:tcPr>
          <w:p w14:paraId="1C2D31F6" w14:textId="77777777" w:rsidR="00541B2C" w:rsidRPr="002205EF" w:rsidRDefault="00541B2C" w:rsidP="003D18D0">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25. Description of the coding tree </w:t>
            </w:r>
          </w:p>
        </w:tc>
        <w:tc>
          <w:tcPr>
            <w:tcW w:w="3695" w:type="dxa"/>
            <w:tcBorders>
              <w:top w:val="single" w:sz="4" w:space="0" w:color="000000"/>
              <w:left w:val="single" w:sz="4" w:space="0" w:color="000000"/>
              <w:bottom w:val="single" w:sz="3" w:space="0" w:color="000000"/>
              <w:right w:val="single" w:sz="3" w:space="0" w:color="000000"/>
            </w:tcBorders>
          </w:tcPr>
          <w:p w14:paraId="0CE2638A" w14:textId="77777777" w:rsidR="00541B2C" w:rsidRPr="002205EF" w:rsidRDefault="00541B2C" w:rsidP="003D18D0">
            <w:pPr>
              <w:ind w:right="4"/>
              <w:jc w:val="both"/>
              <w:rPr>
                <w:rFonts w:cstheme="minorHAnsi"/>
                <w:color w:val="000000"/>
                <w:sz w:val="20"/>
                <w:szCs w:val="20"/>
                <w14:ligatures w14:val="none"/>
              </w:rPr>
            </w:pPr>
            <w:r w:rsidRPr="002205EF">
              <w:rPr>
                <w:rFonts w:cstheme="minorHAnsi"/>
                <w:color w:val="000000"/>
                <w:sz w:val="20"/>
                <w:szCs w:val="20"/>
                <w14:ligatures w14:val="none"/>
              </w:rPr>
              <w:t>Did the authors provide a description of the coding tree?</w:t>
            </w:r>
          </w:p>
        </w:tc>
        <w:tc>
          <w:tcPr>
            <w:tcW w:w="4461" w:type="dxa"/>
            <w:tcBorders>
              <w:top w:val="single" w:sz="4" w:space="0" w:color="000000"/>
              <w:left w:val="single" w:sz="3" w:space="0" w:color="000000"/>
              <w:bottom w:val="single" w:sz="3" w:space="0" w:color="000000"/>
              <w:right w:val="single" w:sz="4" w:space="0" w:color="000000"/>
            </w:tcBorders>
          </w:tcPr>
          <w:p w14:paraId="64116F4F" w14:textId="014C0292" w:rsidR="00541B2C" w:rsidRPr="007B234B" w:rsidRDefault="007B234B" w:rsidP="003D18D0">
            <w:pPr>
              <w:ind w:left="1" w:right="28"/>
              <w:rPr>
                <w:rFonts w:eastAsia="Calibri" w:cstheme="minorHAnsi"/>
                <w:color w:val="4472C4" w:themeColor="accent1"/>
                <w:sz w:val="20"/>
                <w:szCs w:val="20"/>
                <w14:ligatures w14:val="none"/>
              </w:rPr>
            </w:pPr>
            <w:r w:rsidRPr="00F7329B">
              <w:rPr>
                <w:rFonts w:eastAsia="Calibri" w:cstheme="minorHAnsi"/>
                <w:sz w:val="20"/>
                <w:szCs w:val="20"/>
                <w14:ligatures w14:val="none"/>
              </w:rPr>
              <w:t>Not provided</w:t>
            </w:r>
            <w:r w:rsidR="00541B2C" w:rsidRPr="00F7329B">
              <w:rPr>
                <w:rFonts w:eastAsia="Calibri" w:cstheme="minorHAnsi"/>
                <w:sz w:val="20"/>
                <w:szCs w:val="20"/>
                <w14:ligatures w14:val="none"/>
              </w:rPr>
              <w:t>.</w:t>
            </w:r>
          </w:p>
        </w:tc>
      </w:tr>
      <w:tr w:rsidR="00541B2C" w:rsidRPr="002205EF" w14:paraId="458EBE14" w14:textId="77777777" w:rsidTr="00541B2C">
        <w:tblPrEx>
          <w:tblCellMar>
            <w:top w:w="44" w:type="dxa"/>
            <w:left w:w="103" w:type="dxa"/>
            <w:right w:w="74" w:type="dxa"/>
          </w:tblCellMar>
        </w:tblPrEx>
        <w:trPr>
          <w:gridBefore w:val="1"/>
          <w:gridAfter w:val="2"/>
          <w:wBefore w:w="9" w:type="dxa"/>
          <w:wAfter w:w="11007" w:type="dxa"/>
          <w:trHeight w:val="207"/>
        </w:trPr>
        <w:tc>
          <w:tcPr>
            <w:tcW w:w="2035" w:type="dxa"/>
            <w:tcBorders>
              <w:top w:val="single" w:sz="4" w:space="0" w:color="000000"/>
              <w:left w:val="single" w:sz="4" w:space="0" w:color="000000"/>
              <w:bottom w:val="single" w:sz="4" w:space="0" w:color="000000"/>
              <w:right w:val="single" w:sz="4" w:space="0" w:color="000000"/>
            </w:tcBorders>
          </w:tcPr>
          <w:p w14:paraId="6399A03A" w14:textId="77777777" w:rsidR="00541B2C" w:rsidRPr="002205EF" w:rsidRDefault="00541B2C" w:rsidP="003D18D0">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26. Derivation of themes </w:t>
            </w:r>
          </w:p>
        </w:tc>
        <w:tc>
          <w:tcPr>
            <w:tcW w:w="3695" w:type="dxa"/>
            <w:tcBorders>
              <w:top w:val="single" w:sz="4" w:space="0" w:color="000000"/>
              <w:left w:val="single" w:sz="4" w:space="0" w:color="000000"/>
              <w:bottom w:val="single" w:sz="4" w:space="0" w:color="000000"/>
              <w:right w:val="single" w:sz="3" w:space="0" w:color="000000"/>
            </w:tcBorders>
          </w:tcPr>
          <w:p w14:paraId="17A4C417" w14:textId="77777777" w:rsidR="00541B2C" w:rsidRPr="002205EF" w:rsidRDefault="00541B2C" w:rsidP="003D18D0">
            <w:pPr>
              <w:spacing w:line="238" w:lineRule="auto"/>
              <w:jc w:val="both"/>
              <w:rPr>
                <w:rFonts w:eastAsia="Calibri" w:cstheme="minorHAnsi"/>
                <w:color w:val="000000"/>
                <w:sz w:val="20"/>
                <w:szCs w:val="20"/>
                <w14:ligatures w14:val="none"/>
              </w:rPr>
            </w:pPr>
            <w:r w:rsidRPr="002205EF">
              <w:rPr>
                <w:rFonts w:cstheme="minorHAnsi"/>
                <w:color w:val="000000"/>
                <w:sz w:val="20"/>
                <w:szCs w:val="20"/>
                <w14:ligatures w14:val="none"/>
              </w:rPr>
              <w:t>Were themes identified in advance or derived from the data?</w:t>
            </w:r>
          </w:p>
        </w:tc>
        <w:tc>
          <w:tcPr>
            <w:tcW w:w="4461" w:type="dxa"/>
            <w:tcBorders>
              <w:top w:val="single" w:sz="4" w:space="0" w:color="000000"/>
              <w:left w:val="single" w:sz="3" w:space="0" w:color="000000"/>
              <w:bottom w:val="single" w:sz="4" w:space="0" w:color="000000"/>
              <w:right w:val="single" w:sz="4" w:space="0" w:color="000000"/>
            </w:tcBorders>
          </w:tcPr>
          <w:p w14:paraId="270352DD" w14:textId="136D7E7D" w:rsidR="00541B2C" w:rsidRPr="002205EF" w:rsidRDefault="00541B2C" w:rsidP="003D18D0">
            <w:pPr>
              <w:ind w:left="1"/>
              <w:rPr>
                <w:rFonts w:eastAsia="Calibri" w:cstheme="minorHAnsi"/>
                <w:color w:val="000000"/>
                <w:sz w:val="20"/>
                <w:szCs w:val="20"/>
                <w14:ligatures w14:val="none"/>
              </w:rPr>
            </w:pPr>
            <w:r w:rsidRPr="002205EF">
              <w:rPr>
                <w:rFonts w:cstheme="minorHAnsi"/>
                <w:color w:val="000000"/>
                <w:sz w:val="20"/>
                <w:szCs w:val="20"/>
                <w14:ligatures w14:val="none"/>
              </w:rPr>
              <w:t>Themes were derived from the data (in an inductive way).</w:t>
            </w:r>
          </w:p>
        </w:tc>
      </w:tr>
      <w:tr w:rsidR="00541B2C" w:rsidRPr="002205EF" w14:paraId="480E3CE6" w14:textId="77777777" w:rsidTr="00541B2C">
        <w:tblPrEx>
          <w:tblCellMar>
            <w:top w:w="44" w:type="dxa"/>
            <w:left w:w="103" w:type="dxa"/>
            <w:right w:w="74" w:type="dxa"/>
          </w:tblCellMar>
        </w:tblPrEx>
        <w:trPr>
          <w:gridBefore w:val="1"/>
          <w:gridAfter w:val="2"/>
          <w:wBefore w:w="9" w:type="dxa"/>
          <w:wAfter w:w="11007" w:type="dxa"/>
          <w:trHeight w:val="16"/>
        </w:trPr>
        <w:tc>
          <w:tcPr>
            <w:tcW w:w="2035" w:type="dxa"/>
            <w:tcBorders>
              <w:top w:val="single" w:sz="4" w:space="0" w:color="000000"/>
              <w:left w:val="single" w:sz="4" w:space="0" w:color="000000"/>
              <w:bottom w:val="single" w:sz="4" w:space="0" w:color="000000"/>
              <w:right w:val="single" w:sz="4" w:space="0" w:color="000000"/>
            </w:tcBorders>
          </w:tcPr>
          <w:p w14:paraId="101EDE49" w14:textId="77777777" w:rsidR="00541B2C" w:rsidRPr="002205EF" w:rsidRDefault="00541B2C" w:rsidP="003D18D0">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27. Software </w:t>
            </w:r>
          </w:p>
        </w:tc>
        <w:tc>
          <w:tcPr>
            <w:tcW w:w="3695" w:type="dxa"/>
            <w:tcBorders>
              <w:top w:val="single" w:sz="4" w:space="0" w:color="000000"/>
              <w:left w:val="single" w:sz="4" w:space="0" w:color="000000"/>
              <w:bottom w:val="single" w:sz="4" w:space="0" w:color="000000"/>
              <w:right w:val="single" w:sz="3" w:space="0" w:color="000000"/>
            </w:tcBorders>
          </w:tcPr>
          <w:p w14:paraId="0B4241E8" w14:textId="77777777" w:rsidR="00541B2C" w:rsidRPr="002205EF" w:rsidRDefault="00541B2C" w:rsidP="003D18D0">
            <w:pPr>
              <w:jc w:val="both"/>
              <w:rPr>
                <w:rFonts w:eastAsia="Calibri" w:cstheme="minorHAnsi"/>
                <w:color w:val="000000"/>
                <w:sz w:val="20"/>
                <w:szCs w:val="20"/>
                <w14:ligatures w14:val="none"/>
              </w:rPr>
            </w:pPr>
            <w:r w:rsidRPr="002205EF">
              <w:rPr>
                <w:rFonts w:cstheme="minorHAnsi"/>
                <w:color w:val="000000"/>
                <w:sz w:val="20"/>
                <w:szCs w:val="20"/>
                <w14:ligatures w14:val="none"/>
              </w:rPr>
              <w:t>What software, if applicable, was used to manage the data?</w:t>
            </w:r>
          </w:p>
        </w:tc>
        <w:tc>
          <w:tcPr>
            <w:tcW w:w="4461" w:type="dxa"/>
            <w:tcBorders>
              <w:top w:val="single" w:sz="4" w:space="0" w:color="000000"/>
              <w:left w:val="single" w:sz="3" w:space="0" w:color="000000"/>
              <w:bottom w:val="single" w:sz="4" w:space="0" w:color="000000"/>
              <w:right w:val="single" w:sz="4" w:space="0" w:color="000000"/>
            </w:tcBorders>
          </w:tcPr>
          <w:p w14:paraId="07E71B48" w14:textId="4CFDB025" w:rsidR="00541B2C" w:rsidRPr="002205EF" w:rsidRDefault="00541B2C" w:rsidP="003D18D0">
            <w:pPr>
              <w:ind w:left="1"/>
              <w:rPr>
                <w:rFonts w:eastAsia="Calibri" w:cstheme="minorHAnsi"/>
                <w:color w:val="000000"/>
                <w:sz w:val="20"/>
                <w:szCs w:val="20"/>
                <w14:ligatures w14:val="none"/>
              </w:rPr>
            </w:pPr>
            <w:r w:rsidRPr="002205EF">
              <w:rPr>
                <w:rFonts w:cstheme="minorHAnsi"/>
                <w:color w:val="000000"/>
                <w:sz w:val="20"/>
                <w:szCs w:val="20"/>
                <w14:ligatures w14:val="none"/>
              </w:rPr>
              <w:t>There was no use of software (manual coding).</w:t>
            </w:r>
          </w:p>
        </w:tc>
      </w:tr>
      <w:tr w:rsidR="00541B2C" w:rsidRPr="002205EF" w14:paraId="5A256177" w14:textId="77777777" w:rsidTr="00541B2C">
        <w:tblPrEx>
          <w:tblCellMar>
            <w:top w:w="44" w:type="dxa"/>
            <w:left w:w="103" w:type="dxa"/>
            <w:right w:w="74" w:type="dxa"/>
          </w:tblCellMar>
        </w:tblPrEx>
        <w:trPr>
          <w:gridBefore w:val="1"/>
          <w:gridAfter w:val="2"/>
          <w:wBefore w:w="9" w:type="dxa"/>
          <w:wAfter w:w="11007" w:type="dxa"/>
          <w:trHeight w:val="16"/>
        </w:trPr>
        <w:tc>
          <w:tcPr>
            <w:tcW w:w="2035" w:type="dxa"/>
            <w:tcBorders>
              <w:top w:val="single" w:sz="4" w:space="0" w:color="000000"/>
              <w:left w:val="single" w:sz="4" w:space="0" w:color="000000"/>
              <w:bottom w:val="single" w:sz="4" w:space="0" w:color="000000"/>
              <w:right w:val="single" w:sz="4" w:space="0" w:color="000000"/>
            </w:tcBorders>
          </w:tcPr>
          <w:p w14:paraId="65430FAE"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28. Participant checking </w:t>
            </w:r>
          </w:p>
        </w:tc>
        <w:tc>
          <w:tcPr>
            <w:tcW w:w="3695" w:type="dxa"/>
            <w:tcBorders>
              <w:top w:val="single" w:sz="4" w:space="0" w:color="000000"/>
              <w:left w:val="single" w:sz="4" w:space="0" w:color="000000"/>
              <w:bottom w:val="single" w:sz="4" w:space="0" w:color="000000"/>
              <w:right w:val="single" w:sz="3" w:space="0" w:color="000000"/>
            </w:tcBorders>
          </w:tcPr>
          <w:p w14:paraId="58BD7507"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Did participants provide feedback on the findings?</w:t>
            </w:r>
          </w:p>
        </w:tc>
        <w:tc>
          <w:tcPr>
            <w:tcW w:w="4461" w:type="dxa"/>
            <w:tcBorders>
              <w:top w:val="single" w:sz="4" w:space="0" w:color="000000"/>
              <w:left w:val="single" w:sz="3" w:space="0" w:color="000000"/>
              <w:bottom w:val="single" w:sz="4" w:space="0" w:color="000000"/>
              <w:right w:val="single" w:sz="4" w:space="0" w:color="000000"/>
            </w:tcBorders>
          </w:tcPr>
          <w:p w14:paraId="773F802E" w14:textId="4B33E560" w:rsidR="00541B2C" w:rsidRPr="002205EF" w:rsidRDefault="00541B2C" w:rsidP="00C94B3E">
            <w:pPr>
              <w:ind w:left="1"/>
              <w:rPr>
                <w:rFonts w:eastAsia="Calibri" w:cstheme="minorHAnsi"/>
                <w:color w:val="000000"/>
                <w:sz w:val="20"/>
                <w:szCs w:val="20"/>
                <w14:ligatures w14:val="none"/>
              </w:rPr>
            </w:pPr>
            <w:r w:rsidRPr="002205EF">
              <w:rPr>
                <w:rFonts w:cstheme="minorHAnsi"/>
                <w:color w:val="000000"/>
                <w:sz w:val="20"/>
                <w:szCs w:val="20"/>
                <w14:ligatures w14:val="none"/>
              </w:rPr>
              <w:t>No.</w:t>
            </w:r>
          </w:p>
        </w:tc>
      </w:tr>
      <w:tr w:rsidR="00C94B3E" w:rsidRPr="002205EF" w14:paraId="44A36380" w14:textId="77777777" w:rsidTr="003D18D0">
        <w:tblPrEx>
          <w:tblCellMar>
            <w:top w:w="44" w:type="dxa"/>
            <w:left w:w="103" w:type="dxa"/>
            <w:right w:w="74" w:type="dxa"/>
          </w:tblCellMar>
        </w:tblPrEx>
        <w:trPr>
          <w:gridBefore w:val="1"/>
          <w:gridAfter w:val="2"/>
          <w:wBefore w:w="9" w:type="dxa"/>
          <w:wAfter w:w="11007" w:type="dxa"/>
          <w:trHeight w:val="198"/>
        </w:trPr>
        <w:tc>
          <w:tcPr>
            <w:tcW w:w="10191" w:type="dxa"/>
            <w:gridSpan w:val="3"/>
            <w:tcBorders>
              <w:top w:val="single" w:sz="4" w:space="0" w:color="000000"/>
              <w:left w:val="single" w:sz="4" w:space="0" w:color="000000"/>
              <w:bottom w:val="single" w:sz="4" w:space="0" w:color="000000"/>
              <w:right w:val="single" w:sz="4" w:space="0" w:color="000000"/>
            </w:tcBorders>
          </w:tcPr>
          <w:p w14:paraId="6718FCB4" w14:textId="5E1B3DAE" w:rsidR="00C94B3E" w:rsidRPr="002205EF" w:rsidRDefault="00C94B3E" w:rsidP="00C94B3E">
            <w:pPr>
              <w:ind w:left="2"/>
              <w:rPr>
                <w:rFonts w:eastAsia="Calibri" w:cstheme="minorHAnsi"/>
                <w:b/>
                <w:bCs/>
                <w:color w:val="000000"/>
                <w:sz w:val="20"/>
                <w:szCs w:val="20"/>
                <w14:ligatures w14:val="none"/>
              </w:rPr>
            </w:pPr>
            <w:r w:rsidRPr="002205EF">
              <w:rPr>
                <w:rFonts w:cstheme="minorHAnsi"/>
                <w:b/>
                <w:bCs/>
                <w:color w:val="000000"/>
                <w:sz w:val="20"/>
                <w:szCs w:val="20"/>
                <w14:ligatures w14:val="none"/>
              </w:rPr>
              <w:t xml:space="preserve">Reporting  </w:t>
            </w:r>
          </w:p>
        </w:tc>
      </w:tr>
      <w:tr w:rsidR="00541B2C" w:rsidRPr="002205EF" w14:paraId="6BB5BEE5" w14:textId="77777777" w:rsidTr="00541B2C">
        <w:tblPrEx>
          <w:tblCellMar>
            <w:top w:w="44" w:type="dxa"/>
            <w:left w:w="103" w:type="dxa"/>
            <w:right w:w="74" w:type="dxa"/>
          </w:tblCellMar>
        </w:tblPrEx>
        <w:trPr>
          <w:gridBefore w:val="1"/>
          <w:gridAfter w:val="2"/>
          <w:wBefore w:w="9" w:type="dxa"/>
          <w:wAfter w:w="11007" w:type="dxa"/>
          <w:trHeight w:val="423"/>
        </w:trPr>
        <w:tc>
          <w:tcPr>
            <w:tcW w:w="2035" w:type="dxa"/>
            <w:tcBorders>
              <w:top w:val="single" w:sz="4" w:space="0" w:color="000000"/>
              <w:left w:val="single" w:sz="4" w:space="0" w:color="000000"/>
              <w:bottom w:val="single" w:sz="4" w:space="0" w:color="000000"/>
              <w:right w:val="single" w:sz="4" w:space="0" w:color="000000"/>
            </w:tcBorders>
          </w:tcPr>
          <w:p w14:paraId="4B2D04BC"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29. Quotations presented </w:t>
            </w:r>
          </w:p>
        </w:tc>
        <w:tc>
          <w:tcPr>
            <w:tcW w:w="3695" w:type="dxa"/>
            <w:tcBorders>
              <w:top w:val="single" w:sz="4" w:space="0" w:color="000000"/>
              <w:left w:val="single" w:sz="4" w:space="0" w:color="000000"/>
              <w:bottom w:val="single" w:sz="4" w:space="0" w:color="000000"/>
              <w:right w:val="single" w:sz="3" w:space="0" w:color="000000"/>
            </w:tcBorders>
          </w:tcPr>
          <w:p w14:paraId="191B74F8" w14:textId="77777777" w:rsidR="00541B2C" w:rsidRPr="002205EF" w:rsidRDefault="00541B2C" w:rsidP="00C94B3E">
            <w:pPr>
              <w:spacing w:line="238" w:lineRule="auto"/>
              <w:rPr>
                <w:rFonts w:eastAsia="Calibri" w:cstheme="minorHAnsi"/>
                <w:color w:val="000000"/>
                <w:sz w:val="20"/>
                <w:szCs w:val="20"/>
                <w14:ligatures w14:val="none"/>
              </w:rPr>
            </w:pPr>
            <w:r w:rsidRPr="002205EF">
              <w:rPr>
                <w:rFonts w:cstheme="minorHAnsi"/>
                <w:color w:val="000000"/>
                <w:sz w:val="20"/>
                <w:szCs w:val="20"/>
                <w14:ligatures w14:val="none"/>
              </w:rPr>
              <w:t xml:space="preserve">Were participant quotations presented to illustrate the themes/findings? Was each quotation identified? e.g., participant number  </w:t>
            </w:r>
          </w:p>
        </w:tc>
        <w:tc>
          <w:tcPr>
            <w:tcW w:w="4461" w:type="dxa"/>
            <w:tcBorders>
              <w:top w:val="single" w:sz="4" w:space="0" w:color="000000"/>
              <w:left w:val="single" w:sz="3" w:space="0" w:color="000000"/>
              <w:bottom w:val="single" w:sz="4" w:space="0" w:color="000000"/>
              <w:right w:val="single" w:sz="4" w:space="0" w:color="000000"/>
            </w:tcBorders>
          </w:tcPr>
          <w:p w14:paraId="4D630B4F" w14:textId="15DB9294" w:rsidR="00541B2C" w:rsidRPr="002205EF" w:rsidRDefault="00EC0CB4" w:rsidP="00C94B3E">
            <w:pPr>
              <w:ind w:left="1"/>
              <w:rPr>
                <w:rFonts w:eastAsia="Calibri" w:cstheme="minorHAnsi"/>
                <w:color w:val="FF0000"/>
                <w:sz w:val="20"/>
                <w:szCs w:val="20"/>
                <w14:ligatures w14:val="none"/>
              </w:rPr>
            </w:pPr>
            <w:r w:rsidRPr="00EF3E1B">
              <w:rPr>
                <w:rFonts w:eastAsia="Calibri" w:cstheme="minorHAnsi"/>
                <w:color w:val="000000" w:themeColor="text1"/>
                <w:sz w:val="20"/>
                <w:szCs w:val="20"/>
                <w14:ligatures w14:val="none"/>
              </w:rPr>
              <w:t xml:space="preserve">Key findings of this study were supported with selected quotes in </w:t>
            </w:r>
            <w:r w:rsidR="00C90DFB" w:rsidRPr="00EF3E1B">
              <w:rPr>
                <w:rFonts w:eastAsia="Calibri" w:cstheme="minorHAnsi"/>
                <w:color w:val="000000" w:themeColor="text1"/>
                <w:sz w:val="20"/>
                <w:szCs w:val="20"/>
                <w14:ligatures w14:val="none"/>
              </w:rPr>
              <w:t xml:space="preserve">the </w:t>
            </w:r>
            <w:r w:rsidRPr="00EF3E1B">
              <w:rPr>
                <w:rFonts w:eastAsia="Calibri" w:cstheme="minorHAnsi"/>
                <w:color w:val="000000" w:themeColor="text1"/>
                <w:sz w:val="20"/>
                <w:szCs w:val="20"/>
                <w14:ligatures w14:val="none"/>
              </w:rPr>
              <w:t>text. Additional supporting quotes are provided in Table 2.</w:t>
            </w:r>
          </w:p>
        </w:tc>
      </w:tr>
      <w:tr w:rsidR="00541B2C" w:rsidRPr="002205EF" w14:paraId="0C9C04E7" w14:textId="77777777" w:rsidTr="00541B2C">
        <w:tblPrEx>
          <w:tblCellMar>
            <w:top w:w="44" w:type="dxa"/>
            <w:left w:w="103" w:type="dxa"/>
            <w:right w:w="74" w:type="dxa"/>
          </w:tblCellMar>
        </w:tblPrEx>
        <w:trPr>
          <w:gridBefore w:val="1"/>
          <w:gridAfter w:val="2"/>
          <w:wBefore w:w="9" w:type="dxa"/>
          <w:wAfter w:w="11007" w:type="dxa"/>
          <w:trHeight w:val="503"/>
        </w:trPr>
        <w:tc>
          <w:tcPr>
            <w:tcW w:w="2035" w:type="dxa"/>
            <w:tcBorders>
              <w:top w:val="single" w:sz="4" w:space="0" w:color="000000"/>
              <w:left w:val="single" w:sz="4" w:space="0" w:color="000000"/>
              <w:bottom w:val="single" w:sz="3" w:space="0" w:color="000000"/>
              <w:right w:val="single" w:sz="4" w:space="0" w:color="000000"/>
            </w:tcBorders>
          </w:tcPr>
          <w:p w14:paraId="3669584B"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30. Data and findings consistent </w:t>
            </w:r>
          </w:p>
        </w:tc>
        <w:tc>
          <w:tcPr>
            <w:tcW w:w="3695" w:type="dxa"/>
            <w:tcBorders>
              <w:top w:val="single" w:sz="4" w:space="0" w:color="000000"/>
              <w:left w:val="single" w:sz="4" w:space="0" w:color="000000"/>
              <w:bottom w:val="single" w:sz="3" w:space="0" w:color="000000"/>
              <w:right w:val="single" w:sz="3" w:space="0" w:color="000000"/>
            </w:tcBorders>
          </w:tcPr>
          <w:p w14:paraId="026D0DE4"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Was there consistency between the data presented and the findings?</w:t>
            </w:r>
          </w:p>
        </w:tc>
        <w:tc>
          <w:tcPr>
            <w:tcW w:w="4461" w:type="dxa"/>
            <w:tcBorders>
              <w:top w:val="single" w:sz="4" w:space="0" w:color="000000"/>
              <w:left w:val="single" w:sz="3" w:space="0" w:color="000000"/>
              <w:bottom w:val="single" w:sz="3" w:space="0" w:color="000000"/>
              <w:right w:val="single" w:sz="4" w:space="0" w:color="000000"/>
            </w:tcBorders>
          </w:tcPr>
          <w:p w14:paraId="2CBA92BC" w14:textId="4B0672D8" w:rsidR="00541B2C" w:rsidRPr="002205EF" w:rsidRDefault="00541B2C" w:rsidP="00674AEC">
            <w:pPr>
              <w:ind w:left="1"/>
              <w:rPr>
                <w:rFonts w:eastAsia="Calibri" w:cstheme="minorHAnsi"/>
                <w:color w:val="000000"/>
                <w:sz w:val="20"/>
                <w:szCs w:val="20"/>
                <w14:ligatures w14:val="none"/>
              </w:rPr>
            </w:pPr>
            <w:r w:rsidRPr="002205EF">
              <w:rPr>
                <w:rFonts w:cstheme="minorHAnsi"/>
                <w:color w:val="000000"/>
                <w:sz w:val="20"/>
                <w:szCs w:val="20"/>
                <w14:ligatures w14:val="none"/>
              </w:rPr>
              <w:t>All findings were derived from the data and all themes are supported by illustrative quotes.</w:t>
            </w:r>
          </w:p>
        </w:tc>
      </w:tr>
      <w:tr w:rsidR="00541B2C" w:rsidRPr="002205EF" w14:paraId="26618D2D" w14:textId="77777777" w:rsidTr="00541B2C">
        <w:tblPrEx>
          <w:tblCellMar>
            <w:top w:w="44" w:type="dxa"/>
            <w:left w:w="103" w:type="dxa"/>
            <w:right w:w="74" w:type="dxa"/>
          </w:tblCellMar>
        </w:tblPrEx>
        <w:trPr>
          <w:gridBefore w:val="1"/>
          <w:gridAfter w:val="2"/>
          <w:wBefore w:w="9" w:type="dxa"/>
          <w:wAfter w:w="11007" w:type="dxa"/>
          <w:trHeight w:val="16"/>
        </w:trPr>
        <w:tc>
          <w:tcPr>
            <w:tcW w:w="2035" w:type="dxa"/>
            <w:tcBorders>
              <w:top w:val="single" w:sz="4" w:space="0" w:color="000000"/>
              <w:left w:val="single" w:sz="4" w:space="0" w:color="000000"/>
              <w:bottom w:val="single" w:sz="4" w:space="0" w:color="000000"/>
              <w:right w:val="single" w:sz="4" w:space="0" w:color="000000"/>
            </w:tcBorders>
          </w:tcPr>
          <w:p w14:paraId="5874CACA"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31. Clarity of major themes </w:t>
            </w:r>
          </w:p>
        </w:tc>
        <w:tc>
          <w:tcPr>
            <w:tcW w:w="3695" w:type="dxa"/>
            <w:tcBorders>
              <w:top w:val="single" w:sz="4" w:space="0" w:color="000000"/>
              <w:left w:val="single" w:sz="4" w:space="0" w:color="000000"/>
              <w:bottom w:val="single" w:sz="4" w:space="0" w:color="000000"/>
              <w:right w:val="single" w:sz="3" w:space="0" w:color="000000"/>
            </w:tcBorders>
          </w:tcPr>
          <w:p w14:paraId="13947C0E"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Were major themes clearly presented in the findings?</w:t>
            </w:r>
          </w:p>
        </w:tc>
        <w:tc>
          <w:tcPr>
            <w:tcW w:w="4461" w:type="dxa"/>
            <w:tcBorders>
              <w:top w:val="single" w:sz="4" w:space="0" w:color="000000"/>
              <w:left w:val="single" w:sz="3" w:space="0" w:color="000000"/>
              <w:bottom w:val="single" w:sz="4" w:space="0" w:color="000000"/>
              <w:right w:val="single" w:sz="4" w:space="0" w:color="000000"/>
            </w:tcBorders>
          </w:tcPr>
          <w:p w14:paraId="4267E24D" w14:textId="7E4E1FC0" w:rsidR="00541B2C" w:rsidRPr="002205EF" w:rsidRDefault="00541B2C" w:rsidP="00674AEC">
            <w:pPr>
              <w:ind w:left="1" w:right="122"/>
              <w:rPr>
                <w:rFonts w:eastAsia="Calibri" w:cstheme="minorHAnsi"/>
                <w:color w:val="000000"/>
                <w:sz w:val="20"/>
                <w:szCs w:val="20"/>
                <w14:ligatures w14:val="none"/>
              </w:rPr>
            </w:pPr>
            <w:r w:rsidRPr="002205EF">
              <w:rPr>
                <w:rFonts w:cstheme="minorHAnsi"/>
                <w:color w:val="000000"/>
                <w:sz w:val="20"/>
                <w:szCs w:val="20"/>
                <w14:ligatures w14:val="none"/>
              </w:rPr>
              <w:t>Major themes were derived from the data and are clearly defined by a paragraph title in the results section.</w:t>
            </w:r>
          </w:p>
        </w:tc>
      </w:tr>
      <w:tr w:rsidR="00541B2C" w:rsidRPr="002205EF" w14:paraId="20572C28" w14:textId="77777777" w:rsidTr="00541B2C">
        <w:tblPrEx>
          <w:tblCellMar>
            <w:top w:w="44" w:type="dxa"/>
            <w:left w:w="103" w:type="dxa"/>
            <w:right w:w="74" w:type="dxa"/>
          </w:tblCellMar>
        </w:tblPrEx>
        <w:trPr>
          <w:gridBefore w:val="1"/>
          <w:gridAfter w:val="2"/>
          <w:wBefore w:w="9" w:type="dxa"/>
          <w:wAfter w:w="11007" w:type="dxa"/>
          <w:trHeight w:val="396"/>
        </w:trPr>
        <w:tc>
          <w:tcPr>
            <w:tcW w:w="2035" w:type="dxa"/>
            <w:tcBorders>
              <w:top w:val="single" w:sz="4" w:space="0" w:color="000000"/>
              <w:left w:val="single" w:sz="4" w:space="0" w:color="000000"/>
              <w:bottom w:val="single" w:sz="4" w:space="0" w:color="000000"/>
              <w:right w:val="single" w:sz="4" w:space="0" w:color="000000"/>
            </w:tcBorders>
          </w:tcPr>
          <w:p w14:paraId="0771ABBA" w14:textId="77777777" w:rsidR="00541B2C" w:rsidRPr="002205EF" w:rsidRDefault="00541B2C" w:rsidP="00C94B3E">
            <w:pPr>
              <w:ind w:left="2"/>
              <w:rPr>
                <w:rFonts w:eastAsia="Calibri" w:cstheme="minorHAnsi"/>
                <w:color w:val="000000"/>
                <w:sz w:val="20"/>
                <w:szCs w:val="20"/>
                <w14:ligatures w14:val="none"/>
              </w:rPr>
            </w:pPr>
            <w:r w:rsidRPr="002205EF">
              <w:rPr>
                <w:rFonts w:cstheme="minorHAnsi"/>
                <w:color w:val="000000"/>
                <w:sz w:val="20"/>
                <w:szCs w:val="20"/>
                <w14:ligatures w14:val="none"/>
              </w:rPr>
              <w:t xml:space="preserve">32. Clarity of minor themes </w:t>
            </w:r>
          </w:p>
        </w:tc>
        <w:tc>
          <w:tcPr>
            <w:tcW w:w="3695" w:type="dxa"/>
            <w:tcBorders>
              <w:top w:val="single" w:sz="4" w:space="0" w:color="000000"/>
              <w:left w:val="single" w:sz="4" w:space="0" w:color="000000"/>
              <w:bottom w:val="single" w:sz="4" w:space="0" w:color="000000"/>
              <w:right w:val="single" w:sz="3" w:space="0" w:color="000000"/>
            </w:tcBorders>
          </w:tcPr>
          <w:p w14:paraId="2ED5B0C6" w14:textId="77777777" w:rsidR="00541B2C" w:rsidRPr="002205EF" w:rsidRDefault="00541B2C" w:rsidP="00C94B3E">
            <w:pPr>
              <w:rPr>
                <w:rFonts w:eastAsia="Calibri" w:cstheme="minorHAnsi"/>
                <w:color w:val="000000"/>
                <w:sz w:val="20"/>
                <w:szCs w:val="20"/>
                <w14:ligatures w14:val="none"/>
              </w:rPr>
            </w:pPr>
            <w:r w:rsidRPr="002205EF">
              <w:rPr>
                <w:rFonts w:cstheme="minorHAnsi"/>
                <w:color w:val="000000"/>
                <w:sz w:val="20"/>
                <w:szCs w:val="20"/>
                <w14:ligatures w14:val="none"/>
              </w:rPr>
              <w:t>Is there a description of diverse cases or a discussion of minor themes?</w:t>
            </w:r>
          </w:p>
        </w:tc>
        <w:tc>
          <w:tcPr>
            <w:tcW w:w="4461" w:type="dxa"/>
            <w:tcBorders>
              <w:top w:val="single" w:sz="4" w:space="0" w:color="000000"/>
              <w:left w:val="single" w:sz="3" w:space="0" w:color="000000"/>
              <w:bottom w:val="single" w:sz="4" w:space="0" w:color="000000"/>
              <w:right w:val="single" w:sz="4" w:space="0" w:color="000000"/>
            </w:tcBorders>
          </w:tcPr>
          <w:p w14:paraId="56EB6A3B" w14:textId="7BDE9107" w:rsidR="00541B2C" w:rsidRPr="002205EF" w:rsidRDefault="00674AEC" w:rsidP="00C94B3E">
            <w:pPr>
              <w:ind w:left="1"/>
              <w:rPr>
                <w:rFonts w:eastAsia="Calibri" w:cstheme="minorHAnsi"/>
                <w:color w:val="000000"/>
                <w:sz w:val="20"/>
                <w:szCs w:val="20"/>
                <w14:ligatures w14:val="none"/>
              </w:rPr>
            </w:pPr>
            <w:r w:rsidRPr="002205EF">
              <w:rPr>
                <w:rFonts w:eastAsia="Calibri" w:cstheme="minorHAnsi"/>
                <w:color w:val="000000"/>
                <w:sz w:val="20"/>
                <w:szCs w:val="20"/>
                <w14:ligatures w14:val="none"/>
              </w:rPr>
              <w:t>Yes.</w:t>
            </w:r>
          </w:p>
        </w:tc>
      </w:tr>
    </w:tbl>
    <w:p w14:paraId="3FE4BA00" w14:textId="60501018" w:rsidR="008318F3" w:rsidRDefault="00C94B3E" w:rsidP="007F20BF">
      <w:pPr>
        <w:spacing w:after="0"/>
        <w:rPr>
          <w:rFonts w:eastAsia="Times New Roman" w:cstheme="minorHAnsi"/>
          <w:color w:val="000000"/>
          <w:kern w:val="0"/>
          <w14:ligatures w14:val="none"/>
        </w:rPr>
      </w:pPr>
      <w:r w:rsidRPr="002205EF">
        <w:rPr>
          <w:rFonts w:eastAsia="Times New Roman" w:cstheme="minorHAnsi"/>
          <w:color w:val="000000"/>
          <w:kern w:val="0"/>
          <w14:ligatures w14:val="none"/>
        </w:rPr>
        <w:t xml:space="preserve"> </w:t>
      </w:r>
    </w:p>
    <w:p w14:paraId="7A864D7E" w14:textId="77777777" w:rsidR="008318F3" w:rsidRDefault="008318F3">
      <w:pPr>
        <w:rPr>
          <w:rFonts w:eastAsia="Times New Roman" w:cstheme="minorHAnsi"/>
          <w:color w:val="000000"/>
          <w:kern w:val="0"/>
          <w14:ligatures w14:val="none"/>
        </w:rPr>
      </w:pPr>
      <w:r>
        <w:rPr>
          <w:rFonts w:eastAsia="Times New Roman" w:cstheme="minorHAnsi"/>
          <w:color w:val="000000"/>
          <w:kern w:val="0"/>
          <w14:ligatures w14:val="none"/>
        </w:rPr>
        <w:br w:type="page"/>
      </w:r>
    </w:p>
    <w:p w14:paraId="189169FC" w14:textId="461BF85E" w:rsidR="008318F3" w:rsidRPr="008318F3" w:rsidRDefault="008318F3" w:rsidP="008318F3">
      <w:pPr>
        <w:suppressLineNumbers/>
        <w:spacing w:beforeLines="60" w:before="144" w:afterLines="60" w:after="144" w:line="480" w:lineRule="auto"/>
        <w:jc w:val="both"/>
        <w:rPr>
          <w:rFonts w:ascii="Calibri" w:eastAsia="Calibri" w:hAnsi="Calibri" w:cs="Calibri"/>
          <w:b/>
          <w:bCs/>
          <w:kern w:val="0"/>
          <w:sz w:val="24"/>
          <w:szCs w:val="24"/>
          <w:lang w:val="en-GB"/>
          <w14:ligatures w14:val="none"/>
        </w:rPr>
      </w:pPr>
      <w:r w:rsidRPr="008318F3">
        <w:rPr>
          <w:rFonts w:ascii="Calibri" w:eastAsia="Calibri" w:hAnsi="Calibri" w:cs="Calibri"/>
          <w:b/>
          <w:bCs/>
          <w:kern w:val="0"/>
          <w:sz w:val="24"/>
          <w:szCs w:val="24"/>
          <w:lang w:val="en-GB"/>
          <w14:ligatures w14:val="none"/>
        </w:rPr>
        <w:lastRenderedPageBreak/>
        <w:t xml:space="preserve">Table </w:t>
      </w:r>
      <w:r>
        <w:rPr>
          <w:rFonts w:ascii="Calibri" w:eastAsia="Calibri" w:hAnsi="Calibri" w:cs="Calibri"/>
          <w:b/>
          <w:bCs/>
          <w:kern w:val="0"/>
          <w:sz w:val="24"/>
          <w:szCs w:val="24"/>
          <w:lang w:val="en-GB"/>
          <w14:ligatures w14:val="none"/>
        </w:rPr>
        <w:t>S</w:t>
      </w:r>
      <w:r w:rsidRPr="008318F3">
        <w:rPr>
          <w:rFonts w:ascii="Calibri" w:eastAsia="Calibri" w:hAnsi="Calibri" w:cs="Calibri"/>
          <w:b/>
          <w:bCs/>
          <w:kern w:val="0"/>
          <w:sz w:val="24"/>
          <w:szCs w:val="24"/>
          <w:lang w:val="en-GB"/>
          <w14:ligatures w14:val="none"/>
        </w:rPr>
        <w:t>2. CGA in a primary care setting: interview data on barriers, facilitators, benefits, and suggested improvements (n=19 participants)</w:t>
      </w: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2022"/>
        <w:gridCol w:w="5519"/>
      </w:tblGrid>
      <w:tr w:rsidR="008318F3" w:rsidRPr="008318F3" w14:paraId="448C1DF8" w14:textId="77777777" w:rsidTr="008318F3">
        <w:tc>
          <w:tcPr>
            <w:tcW w:w="0" w:type="auto"/>
            <w:tcBorders>
              <w:bottom w:val="single" w:sz="12" w:space="0" w:color="auto"/>
            </w:tcBorders>
            <w:shd w:val="clear" w:color="auto" w:fill="F2F2F2"/>
          </w:tcPr>
          <w:p w14:paraId="1D9BA431" w14:textId="77777777" w:rsidR="008318F3" w:rsidRPr="008318F3" w:rsidRDefault="008318F3" w:rsidP="008318F3">
            <w:pPr>
              <w:spacing w:beforeLines="60" w:before="144" w:afterLines="60" w:after="144" w:line="23" w:lineRule="atLeast"/>
              <w:jc w:val="center"/>
              <w:rPr>
                <w:rFonts w:ascii="Calibri" w:eastAsia="Calibri" w:hAnsi="Calibri" w:cs="Calibri"/>
                <w:b/>
                <w:bCs/>
                <w:lang w:val="en-GB"/>
              </w:rPr>
            </w:pPr>
            <w:r w:rsidRPr="008318F3">
              <w:rPr>
                <w:rFonts w:ascii="Calibri" w:eastAsia="Calibri" w:hAnsi="Calibri" w:cs="Calibri"/>
                <w:b/>
                <w:bCs/>
                <w:lang w:val="en-GB"/>
              </w:rPr>
              <w:t>Themes</w:t>
            </w:r>
          </w:p>
        </w:tc>
        <w:tc>
          <w:tcPr>
            <w:tcW w:w="0" w:type="auto"/>
            <w:tcBorders>
              <w:bottom w:val="single" w:sz="12" w:space="0" w:color="auto"/>
            </w:tcBorders>
            <w:shd w:val="clear" w:color="auto" w:fill="F2F2F2"/>
          </w:tcPr>
          <w:p w14:paraId="76F6B5C1" w14:textId="77777777" w:rsidR="008318F3" w:rsidRPr="008318F3" w:rsidRDefault="008318F3" w:rsidP="008318F3">
            <w:pPr>
              <w:spacing w:beforeLines="60" w:before="144" w:afterLines="60" w:after="144" w:line="23" w:lineRule="atLeast"/>
              <w:jc w:val="center"/>
              <w:rPr>
                <w:rFonts w:ascii="Calibri" w:eastAsia="Calibri" w:hAnsi="Calibri" w:cs="Calibri"/>
                <w:b/>
                <w:bCs/>
                <w:color w:val="000000"/>
                <w:lang w:val="en-GB"/>
              </w:rPr>
            </w:pPr>
            <w:r w:rsidRPr="008318F3">
              <w:rPr>
                <w:rFonts w:ascii="Calibri" w:eastAsia="Calibri" w:hAnsi="Calibri" w:cs="Calibri"/>
                <w:b/>
                <w:bCs/>
                <w:color w:val="000000"/>
                <w:lang w:val="en-GB"/>
              </w:rPr>
              <w:t>Subthemes</w:t>
            </w:r>
          </w:p>
        </w:tc>
        <w:tc>
          <w:tcPr>
            <w:tcW w:w="0" w:type="auto"/>
            <w:tcBorders>
              <w:bottom w:val="single" w:sz="12" w:space="0" w:color="auto"/>
            </w:tcBorders>
            <w:shd w:val="clear" w:color="auto" w:fill="F2F2F2"/>
          </w:tcPr>
          <w:p w14:paraId="71A791AA" w14:textId="77777777" w:rsidR="008318F3" w:rsidRPr="008318F3" w:rsidRDefault="008318F3" w:rsidP="008318F3">
            <w:pPr>
              <w:spacing w:beforeLines="60" w:before="144" w:afterLines="60" w:after="144" w:line="23" w:lineRule="atLeast"/>
              <w:jc w:val="center"/>
              <w:rPr>
                <w:rFonts w:ascii="Calibri" w:eastAsia="Calibri" w:hAnsi="Calibri" w:cs="Calibri"/>
                <w:b/>
                <w:bCs/>
                <w:color w:val="000000"/>
                <w:lang w:val="en-GB"/>
              </w:rPr>
            </w:pPr>
            <w:r w:rsidRPr="008318F3">
              <w:rPr>
                <w:rFonts w:ascii="Calibri" w:eastAsia="Calibri" w:hAnsi="Calibri" w:cs="Calibri"/>
                <w:b/>
                <w:bCs/>
                <w:color w:val="000000"/>
                <w:lang w:val="en-GB"/>
              </w:rPr>
              <w:t>Interview data</w:t>
            </w:r>
          </w:p>
        </w:tc>
      </w:tr>
      <w:tr w:rsidR="008318F3" w:rsidRPr="008318F3" w14:paraId="479E2958" w14:textId="77777777" w:rsidTr="00F95273">
        <w:tc>
          <w:tcPr>
            <w:tcW w:w="0" w:type="auto"/>
            <w:shd w:val="clear" w:color="auto" w:fill="auto"/>
          </w:tcPr>
          <w:p w14:paraId="4E668CA2" w14:textId="77777777" w:rsidR="008318F3" w:rsidRPr="008318F3" w:rsidRDefault="008318F3" w:rsidP="008318F3">
            <w:pPr>
              <w:spacing w:beforeLines="60" w:before="144" w:afterLines="60" w:after="144" w:line="23" w:lineRule="atLeast"/>
              <w:rPr>
                <w:rFonts w:ascii="Calibri" w:eastAsia="Calibri" w:hAnsi="Calibri" w:cs="Calibri"/>
                <w:lang w:val="en-GB"/>
              </w:rPr>
            </w:pPr>
            <w:r w:rsidRPr="008318F3">
              <w:rPr>
                <w:rFonts w:ascii="Calibri" w:eastAsia="Calibri" w:hAnsi="Calibri" w:cs="Calibri"/>
                <w:b/>
                <w:bCs/>
                <w:lang w:val="en-GB"/>
              </w:rPr>
              <w:t>Barriers</w:t>
            </w:r>
          </w:p>
        </w:tc>
        <w:tc>
          <w:tcPr>
            <w:tcW w:w="0" w:type="auto"/>
            <w:shd w:val="clear" w:color="auto" w:fill="auto"/>
          </w:tcPr>
          <w:p w14:paraId="4F2DFF03"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Times New Roman"/>
                <w:color w:val="000000"/>
                <w:lang w:val="en-GB"/>
              </w:rPr>
              <w:t>Overly lengthy administration</w:t>
            </w:r>
            <w:r w:rsidRPr="008318F3">
              <w:rPr>
                <w:rFonts w:ascii="Calibri" w:eastAsia="Calibri" w:hAnsi="Calibri" w:cs="Calibri"/>
                <w:color w:val="000000"/>
                <w:lang w:val="en-GB"/>
              </w:rPr>
              <w:t xml:space="preserve"> (duration)</w:t>
            </w:r>
          </w:p>
        </w:tc>
        <w:tc>
          <w:tcPr>
            <w:tcW w:w="0" w:type="auto"/>
            <w:shd w:val="clear" w:color="auto" w:fill="auto"/>
          </w:tcPr>
          <w:p w14:paraId="329CFFF7"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“After spending over an hour with the same patient, I thought to myself “This won’t work. There’s no way I can do this, unless there is a specific problem with a patient (GP12A2)”.</w:t>
            </w:r>
          </w:p>
          <w:p w14:paraId="4C147375"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"Each section is quite short but when the sections are put together... the whole consultation was fairly lengthy." (GP03A2)”.</w:t>
            </w:r>
          </w:p>
        </w:tc>
      </w:tr>
      <w:tr w:rsidR="008318F3" w:rsidRPr="008318F3" w14:paraId="5216778A" w14:textId="77777777" w:rsidTr="00F95273">
        <w:tc>
          <w:tcPr>
            <w:tcW w:w="0" w:type="auto"/>
            <w:shd w:val="clear" w:color="auto" w:fill="auto"/>
          </w:tcPr>
          <w:p w14:paraId="19A4E6A5"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6630FAF7"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Overly lengthy administration (redundant items)</w:t>
            </w:r>
          </w:p>
        </w:tc>
        <w:tc>
          <w:tcPr>
            <w:tcW w:w="0" w:type="auto"/>
            <w:shd w:val="clear" w:color="auto" w:fill="auto"/>
          </w:tcPr>
          <w:p w14:paraId="0018CA53"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had the impression that there were many repetitions, that the same thing was being asked several times” (GP02A2)”.</w:t>
            </w:r>
          </w:p>
        </w:tc>
      </w:tr>
      <w:tr w:rsidR="008318F3" w:rsidRPr="008318F3" w14:paraId="590C4CDE" w14:textId="77777777" w:rsidTr="00F95273">
        <w:tc>
          <w:tcPr>
            <w:tcW w:w="0" w:type="auto"/>
            <w:shd w:val="clear" w:color="auto" w:fill="auto"/>
          </w:tcPr>
          <w:p w14:paraId="42F4DB7A"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46949F7A"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Overly lengthy administration (wording)</w:t>
            </w:r>
          </w:p>
        </w:tc>
        <w:tc>
          <w:tcPr>
            <w:tcW w:w="0" w:type="auto"/>
            <w:shd w:val="clear" w:color="auto" w:fill="auto"/>
          </w:tcPr>
          <w:p w14:paraId="4EB6E216"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“It was difficult because there are positive questions and negative questions, and for older patients, the gymnastics are sometimes challenging. For example, 'I feel fine as I am...' (…) [versus] ' 'Have you had sleep problems?' Yes, I think it's in the quality-of-life questionnaire where they had more difficulty </w:t>
            </w:r>
            <w:bookmarkStart w:id="3" w:name="_Hlk172078573"/>
            <w:r w:rsidRPr="008318F3">
              <w:rPr>
                <w:rFonts w:ascii="Calibri" w:eastAsia="Calibri" w:hAnsi="Calibri" w:cs="Calibri"/>
                <w:i/>
                <w:iCs/>
                <w:color w:val="000000"/>
                <w:lang w:val="en-GB"/>
              </w:rPr>
              <w:t>transitioning from positive to negative</w:t>
            </w:r>
            <w:bookmarkEnd w:id="3"/>
            <w:r w:rsidRPr="008318F3">
              <w:rPr>
                <w:rFonts w:ascii="Calibri" w:eastAsia="Calibri" w:hAnsi="Calibri" w:cs="Calibri"/>
                <w:i/>
                <w:iCs/>
                <w:color w:val="000000"/>
                <w:lang w:val="en-GB"/>
              </w:rPr>
              <w:t>. (GP06A2)”.</w:t>
            </w:r>
          </w:p>
        </w:tc>
      </w:tr>
      <w:tr w:rsidR="008318F3" w:rsidRPr="008318F3" w14:paraId="5FECC9C5" w14:textId="77777777" w:rsidTr="00F95273">
        <w:tc>
          <w:tcPr>
            <w:tcW w:w="0" w:type="auto"/>
            <w:shd w:val="clear" w:color="auto" w:fill="auto"/>
          </w:tcPr>
          <w:p w14:paraId="47EDC98C"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0859E517"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p>
        </w:tc>
        <w:tc>
          <w:tcPr>
            <w:tcW w:w="0" w:type="auto"/>
            <w:shd w:val="clear" w:color="auto" w:fill="auto"/>
          </w:tcPr>
          <w:p w14:paraId="7BB6660A"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"But what I mean is that in general, when there is something that will change the future, it's not good news. Having a cognitive impairment is not good news. Even though it's not cancer, it's still not good news. So it takes time to process. That means you can't do the PCP right away. You have to announce the diagnosis. In fact, the CGA didn't account for the possible diagnosis of serious issues and how to break the news. So, we announce the diagnosis, and time is needed to process that. And once it's processed, what do we do? (…) Firstly, you make the diagnosis, and you have to tell the patient. And once the patient has been told, you have to see what can be done about it together. That means spending more your time. I’ve already said that it's difficult to manage the time. But it's even more difficult to use the results. Once we have used the results, we have to decide and act, and that clearly takes time." (GP12B02)</w:t>
            </w:r>
          </w:p>
          <w:p w14:paraId="1F7580CD"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"Dementia has such a negative connotation – in the general population, for the patient, and even for the physician. So, when we look at the final results of dementia assessment, we think, 'Oh dear, it's terrible' and so it's the same for the patient. Therefore, it's not easy to give bad news about dementia. 'Well, you've lost a bit of weight, you're malnourished, we'll fix that, just eat some cream and </w:t>
            </w:r>
            <w:r w:rsidRPr="008318F3">
              <w:rPr>
                <w:rFonts w:ascii="Calibri" w:eastAsia="Calibri" w:hAnsi="Calibri" w:cs="Calibri"/>
                <w:i/>
                <w:iCs/>
                <w:color w:val="000000"/>
                <w:lang w:val="en-GB"/>
              </w:rPr>
              <w:lastRenderedPageBreak/>
              <w:t>Gruyère cheese.' Well, that's a rather nice announcement, in a way. But to say, uh, memory issues... Even announcing depression is easier than saying, 'uh, a memory issue...' Because it will inevitably worsen. (GP01B02)</w:t>
            </w:r>
          </w:p>
          <w:p w14:paraId="79DAF2FD"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"The discovery of something (a memory impairment, for example) that had not been noticed by the patient or the physician or, in any case, had never been mentioned in previous consultations, is difficult. It could turn into a consultation where you have to break bad news." (GP05B02)</w:t>
            </w:r>
          </w:p>
          <w:p w14:paraId="5FA8CECA"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“We should schedule a double appointment, preferably at the very, very, very end of the slots. Because if we go over time, we won't mess up the rest of the day." (GP01B02)</w:t>
            </w:r>
          </w:p>
          <w:p w14:paraId="6A121763"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spread out the assessment over several sessions. (RN01A1)”</w:t>
            </w:r>
          </w:p>
          <w:p w14:paraId="53182268"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“We do not necessarily have to do everything each time; we can do it in several steps, we can split it up... (GP02A01)”</w:t>
            </w:r>
          </w:p>
        </w:tc>
      </w:tr>
      <w:tr w:rsidR="008318F3" w:rsidRPr="008318F3" w14:paraId="2E65913F" w14:textId="77777777" w:rsidTr="00F95273">
        <w:tc>
          <w:tcPr>
            <w:tcW w:w="0" w:type="auto"/>
            <w:shd w:val="clear" w:color="auto" w:fill="auto"/>
          </w:tcPr>
          <w:p w14:paraId="1A056A2D"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5CC7117E"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 xml:space="preserve">A standardized tool that is </w:t>
            </w:r>
            <w:r w:rsidRPr="008318F3">
              <w:rPr>
                <w:rFonts w:ascii="Calibri" w:eastAsia="Calibri" w:hAnsi="Calibri" w:cs="Times New Roman"/>
                <w:color w:val="000000"/>
                <w:lang w:val="en-GB"/>
              </w:rPr>
              <w:t>ill-suited to some patient profiles</w:t>
            </w:r>
          </w:p>
        </w:tc>
        <w:tc>
          <w:tcPr>
            <w:tcW w:w="0" w:type="auto"/>
            <w:shd w:val="clear" w:color="auto" w:fill="auto"/>
          </w:tcPr>
          <w:p w14:paraId="5BF7041C"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“What struck me with this patient (…) was his dementia. I wasn't able to administer the clock drawing and Dubois tests. Every day I’d see him, I'd say to myself: “He looks fine today, I'm going to try to do them with him”., but it was impossible. Maybe patients with cognitive issues shouldn’t be included? (RN01A1)”</w:t>
            </w:r>
          </w:p>
        </w:tc>
      </w:tr>
      <w:tr w:rsidR="008318F3" w:rsidRPr="008318F3" w14:paraId="6759F6F7" w14:textId="77777777" w:rsidTr="00F95273">
        <w:tc>
          <w:tcPr>
            <w:tcW w:w="0" w:type="auto"/>
            <w:shd w:val="clear" w:color="auto" w:fill="auto"/>
          </w:tcPr>
          <w:p w14:paraId="0981E705"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57886915"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p>
        </w:tc>
        <w:tc>
          <w:tcPr>
            <w:tcW w:w="0" w:type="auto"/>
            <w:shd w:val="clear" w:color="auto" w:fill="auto"/>
          </w:tcPr>
          <w:p w14:paraId="2734224C"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“For some patients, having us in their home asking these questions was seen as a violation of their privacy (GP01A1)”</w:t>
            </w:r>
          </w:p>
          <w:p w14:paraId="16148505"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think that some patients felt it was intrusive. Maybe the impression of losing control over things... that is, it's no longer the patient coming to see me, it's me coming to see them, and it's not quite the same thing." (GP08A02)</w:t>
            </w:r>
          </w:p>
          <w:p w14:paraId="2C3FC844"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“The survey was too in-depth for people we didn't know, there were questions we couldn't use as they were. For example, the ones about depression: "Have you ever felt like committing suicide?” Those we could use as is. But it was the same for other subjects too: the ones about urine, for example, and all sorts of other things, you couldn't necessarily get to the bottom of things if you didn't have a relationship with the person. I felt it was too intrusive (RN03A1).”</w:t>
            </w:r>
          </w:p>
          <w:p w14:paraId="25F29C11"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"What I criticize, actually, is that we lose the fluidity of the consultation. It's not a typical consultation. We are there following 'okay, yes, the weight,' yes, I find that we really lose fluidity. That's the drawback. Okay, for the research project, we're only going to do that so it can work, but to now integrate it into routine care... I don't find it to be very fluid. There you go, we have to use it without it being a questionnaire: 'Okay, we agree, there is no urinary </w:t>
            </w:r>
            <w:r w:rsidRPr="008318F3">
              <w:rPr>
                <w:rFonts w:ascii="Calibri" w:eastAsia="Calibri" w:hAnsi="Calibri" w:cs="Calibri"/>
                <w:i/>
                <w:iCs/>
                <w:color w:val="000000"/>
                <w:lang w:val="en-GB"/>
              </w:rPr>
              <w:lastRenderedPageBreak/>
              <w:t>incontinence? Nothing to help with sleep?' Well, it's a bit too much..." (GP01A02)</w:t>
            </w:r>
          </w:p>
        </w:tc>
      </w:tr>
      <w:tr w:rsidR="008318F3" w:rsidRPr="008318F3" w14:paraId="32B52FEE" w14:textId="77777777" w:rsidTr="00F95273">
        <w:tc>
          <w:tcPr>
            <w:tcW w:w="0" w:type="auto"/>
            <w:shd w:val="clear" w:color="auto" w:fill="auto"/>
          </w:tcPr>
          <w:p w14:paraId="016443D1"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7E8A537B"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Challenges in implementing actions</w:t>
            </w:r>
          </w:p>
        </w:tc>
        <w:tc>
          <w:tcPr>
            <w:tcW w:w="0" w:type="auto"/>
            <w:shd w:val="clear" w:color="auto" w:fill="auto"/>
          </w:tcPr>
          <w:p w14:paraId="1BB19C7C" w14:textId="5EBD7CBA" w:rsidR="008318F3" w:rsidRDefault="000C1E9F" w:rsidP="008318F3">
            <w:pPr>
              <w:spacing w:beforeLines="60" w:before="144" w:afterLines="60" w:after="144" w:line="23" w:lineRule="atLeast"/>
              <w:jc w:val="both"/>
              <w:rPr>
                <w:rFonts w:ascii="Calibri" w:eastAsia="Calibri" w:hAnsi="Calibri" w:cs="Calibri"/>
                <w:i/>
                <w:iCs/>
                <w:color w:val="000000"/>
                <w:lang w:val="en-GB"/>
              </w:rPr>
            </w:pPr>
            <w:r>
              <w:rPr>
                <w:rFonts w:ascii="Calibri" w:eastAsia="Calibri" w:hAnsi="Calibri" w:cs="Calibri"/>
                <w:i/>
                <w:iCs/>
                <w:color w:val="000000"/>
                <w:lang w:val="en-GB"/>
              </w:rPr>
              <w:t>“</w:t>
            </w:r>
            <w:r w:rsidR="008318F3" w:rsidRPr="008318F3">
              <w:rPr>
                <w:rFonts w:ascii="Calibri" w:eastAsia="Calibri" w:hAnsi="Calibri" w:cs="Calibri"/>
                <w:i/>
                <w:iCs/>
                <w:color w:val="000000"/>
                <w:lang w:val="en-GB"/>
              </w:rPr>
              <w:t>I wanted her to do physical therapy but, as you know, physical therapists no longer make home visits, which makes things very difficult. And she doesn't want to leave her house anymore, she doesn't go out, so she couldn't have physical therapy, and so the motor problems are not sorted out. (...) Because to provide care, everything is a question of resources. What are the resources in a neighbourhood like this today? It's, well, that physical therapists, we can't find any." (GP03A02)</w:t>
            </w:r>
          </w:p>
          <w:p w14:paraId="6A3457A9" w14:textId="3C839A34" w:rsidR="000C1E9F" w:rsidRPr="00F7329B" w:rsidRDefault="000C1E9F" w:rsidP="000C1E9F">
            <w:pPr>
              <w:jc w:val="both"/>
              <w:rPr>
                <w:rFonts w:ascii="Calibri" w:eastAsia="Calibri" w:hAnsi="Calibri" w:cs="Calibri"/>
                <w:i/>
                <w:iCs/>
              </w:rPr>
            </w:pPr>
            <w:r w:rsidRPr="00F7329B">
              <w:rPr>
                <w:rFonts w:ascii="Calibri" w:eastAsia="Calibri" w:hAnsi="Calibri" w:cs="Calibri"/>
                <w:i/>
                <w:iCs/>
              </w:rPr>
              <w:t>“</w:t>
            </w:r>
            <w:r w:rsidR="0034058F" w:rsidRPr="00F7329B">
              <w:rPr>
                <w:rFonts w:ascii="Calibri" w:eastAsia="Calibri" w:hAnsi="Calibri" w:cs="Calibri"/>
                <w:i/>
                <w:iCs/>
              </w:rPr>
              <w:t>To prioritize between what seemed important to me and what seemed important to him. (…) I remember very clearly that his top priority was getting access to a [continuous glucose monitoring device] to improve his quality of life. He wasn’t all that worried about his lung nodules. But for me, that was what I was focused on. I wanted to address his lung nodules, while for him, what really mattered was getting that device quickly—and above all, having it covered by the national health insurance.</w:t>
            </w:r>
            <w:r w:rsidRPr="00F7329B">
              <w:rPr>
                <w:rFonts w:ascii="Calibri" w:eastAsia="Calibri" w:hAnsi="Calibri" w:cs="Calibri"/>
                <w:i/>
                <w:iCs/>
              </w:rPr>
              <w:t xml:space="preserve">" </w:t>
            </w:r>
            <w:r w:rsidRPr="00F7329B">
              <w:rPr>
                <w:rFonts w:ascii="Calibri" w:eastAsia="Calibri" w:hAnsi="Calibri" w:cs="Calibri"/>
                <w:i/>
                <w:iCs/>
                <w:lang w:val="en-GB"/>
              </w:rPr>
              <w:t>(GP0</w:t>
            </w:r>
            <w:r w:rsidR="0034058F" w:rsidRPr="00F7329B">
              <w:rPr>
                <w:rFonts w:ascii="Calibri" w:eastAsia="Calibri" w:hAnsi="Calibri" w:cs="Calibri"/>
                <w:i/>
                <w:iCs/>
                <w:lang w:val="en-GB"/>
              </w:rPr>
              <w:t>7</w:t>
            </w:r>
            <w:r w:rsidRPr="00F7329B">
              <w:rPr>
                <w:rFonts w:ascii="Calibri" w:eastAsia="Calibri" w:hAnsi="Calibri" w:cs="Calibri"/>
                <w:i/>
                <w:iCs/>
                <w:lang w:val="en-GB"/>
              </w:rPr>
              <w:t>A02)</w:t>
            </w:r>
          </w:p>
          <w:p w14:paraId="07CCF760"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F7329B">
              <w:rPr>
                <w:rFonts w:ascii="Calibri" w:eastAsia="Calibri" w:hAnsi="Calibri" w:cs="Calibri"/>
                <w:i/>
                <w:iCs/>
                <w:lang w:val="en-GB"/>
              </w:rPr>
              <w:t xml:space="preserve">"That was my big disappointment with the study. This study </w:t>
            </w:r>
            <w:r w:rsidRPr="008318F3">
              <w:rPr>
                <w:rFonts w:ascii="Calibri" w:eastAsia="Calibri" w:hAnsi="Calibri" w:cs="Calibri"/>
                <w:i/>
                <w:iCs/>
                <w:color w:val="000000"/>
                <w:lang w:val="en-GB"/>
              </w:rPr>
              <w:t>interested me a lot but what I regret and what was my biggest difficulty is that when I highlighted certain things, I couldn't put them into practice. That bothered me immensely (…) We identified difficulties that seemed obvious. But when we tried to provide solutions, they would say, 'Oh well, no, we're fine as we are.'" (GP08A02)</w:t>
            </w:r>
          </w:p>
          <w:p w14:paraId="5D3AC570"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"Getting elderly people to change their habits and successfully convincing them is something difficult. So in that respect, yes, we can say that there are quite a few people who struggle to change things." (RN01A01)</w:t>
            </w:r>
          </w:p>
        </w:tc>
      </w:tr>
      <w:tr w:rsidR="008318F3" w:rsidRPr="008318F3" w14:paraId="21EE0938" w14:textId="77777777" w:rsidTr="00F95273">
        <w:tc>
          <w:tcPr>
            <w:tcW w:w="0" w:type="auto"/>
            <w:shd w:val="clear" w:color="auto" w:fill="auto"/>
          </w:tcPr>
          <w:p w14:paraId="6BFC99EC" w14:textId="77777777" w:rsidR="008318F3" w:rsidRPr="008318F3" w:rsidRDefault="008318F3" w:rsidP="008318F3">
            <w:pPr>
              <w:spacing w:beforeLines="60" w:before="144" w:afterLines="60" w:after="144" w:line="23" w:lineRule="atLeast"/>
              <w:rPr>
                <w:rFonts w:ascii="Calibri" w:eastAsia="Calibri" w:hAnsi="Calibri" w:cs="Calibri"/>
                <w:lang w:val="en-GB"/>
              </w:rPr>
            </w:pPr>
          </w:p>
        </w:tc>
        <w:tc>
          <w:tcPr>
            <w:tcW w:w="0" w:type="auto"/>
            <w:shd w:val="clear" w:color="auto" w:fill="auto"/>
          </w:tcPr>
          <w:p w14:paraId="54A9D21E"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Ethical considerations</w:t>
            </w:r>
          </w:p>
        </w:tc>
        <w:tc>
          <w:tcPr>
            <w:tcW w:w="0" w:type="auto"/>
            <w:shd w:val="clear" w:color="auto" w:fill="auto"/>
          </w:tcPr>
          <w:p w14:paraId="5CDFAE3B" w14:textId="51940D30" w:rsidR="00803708" w:rsidRPr="003104AE" w:rsidRDefault="00803708" w:rsidP="00803708">
            <w:pPr>
              <w:spacing w:beforeLines="60" w:before="144" w:afterLines="60" w:after="144" w:line="23" w:lineRule="atLeast"/>
              <w:jc w:val="both"/>
              <w:rPr>
                <w:rFonts w:ascii="Calibri" w:eastAsia="Calibri" w:hAnsi="Calibri" w:cs="Calibri"/>
                <w:i/>
                <w:iCs/>
                <w:lang w:val="en-GB"/>
              </w:rPr>
            </w:pPr>
            <w:r w:rsidRPr="003104AE">
              <w:rPr>
                <w:rFonts w:ascii="Calibri" w:eastAsia="Calibri" w:hAnsi="Calibri" w:cs="Calibri"/>
                <w:i/>
                <w:iCs/>
                <w:lang w:val="en-GB"/>
              </w:rPr>
              <w:t xml:space="preserve">"So I’m doing a more comprehensive cognitive assessment. But in the end, I ask myself: what difference is it going to make? Because, after that, I’m not going to prescribe any medication (…). But then, do I really need this </w:t>
            </w:r>
            <w:r w:rsidR="00A46B5C" w:rsidRPr="003104AE">
              <w:rPr>
                <w:rFonts w:ascii="Calibri" w:eastAsia="Calibri" w:hAnsi="Calibri" w:cs="Calibri"/>
                <w:i/>
                <w:iCs/>
                <w:lang w:val="en-GB"/>
              </w:rPr>
              <w:t>cognitive</w:t>
            </w:r>
            <w:r w:rsidRPr="003104AE">
              <w:rPr>
                <w:rFonts w:ascii="Calibri" w:eastAsia="Calibri" w:hAnsi="Calibri" w:cs="Calibri"/>
                <w:i/>
                <w:iCs/>
                <w:lang w:val="en-GB"/>
              </w:rPr>
              <w:t xml:space="preserve"> assessment?" (GP01A02)</w:t>
            </w:r>
          </w:p>
          <w:p w14:paraId="11EEAB95" w14:textId="77777777" w:rsid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"[The cognitive domain] is still a real issue! Because, ultimately, we have a sort of prevention approach, at least with screening, diagnosing, and all that... (...) When people have a complaint, ultimately that's what changes. Because usually, memory tests are done when they have a complaint. So, it addresses one of their demands. But now, all of a sudden, they don’t have a complaint and we are going to impose a test on them that might indicate a disease and for which, ultimately, well… as I was saying earlier: for us, it will give us the degree of severity, to tell us whether we need to take action to make their home safe, if there's gas in the </w:t>
            </w:r>
            <w:r w:rsidRPr="008318F3">
              <w:rPr>
                <w:rFonts w:ascii="Calibri" w:eastAsia="Calibri" w:hAnsi="Calibri" w:cs="Calibri"/>
                <w:i/>
                <w:iCs/>
                <w:color w:val="000000"/>
                <w:lang w:val="en-GB"/>
              </w:rPr>
              <w:lastRenderedPageBreak/>
              <w:t>house, well, you know… to put things in place. But, again, it's the relatives who will intervene (if there are any) and ultimately, aside from putting things in place, it doesn't really change very much for the patient. (…) It is not advisable to do a memory test on someone who has no complaints." (GP01A02)</w:t>
            </w:r>
          </w:p>
          <w:p w14:paraId="0C392F13"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"So... did I tell her that there was a cognitive problem? No! I was surprised. I didn't do anything; I didn't say anything. Well, because she was anxious. If, on top of that, I tell her that something is wrong, what would that do? Nothing at all, except being harmful. So, no, I was empathetic. I took note, I recorded it in the file, and that's it..." (GP12A02)</w:t>
            </w:r>
          </w:p>
          <w:p w14:paraId="78F9D585" w14:textId="77777777" w:rsid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"So, in this situation, I quickly sidestepped the issue because I was afraid of making him very anxious. And so I quickly backtracked because he was telling me that he was extremely stressed." (GP08A02)</w:t>
            </w:r>
          </w:p>
          <w:p w14:paraId="08CFAB5F" w14:textId="5F0F15C1" w:rsidR="009519EA" w:rsidRPr="008318F3" w:rsidRDefault="009519EA" w:rsidP="008318F3">
            <w:pPr>
              <w:spacing w:beforeLines="60" w:before="144" w:afterLines="60" w:after="144" w:line="23" w:lineRule="atLeast"/>
              <w:jc w:val="both"/>
              <w:rPr>
                <w:rFonts w:ascii="Calibri" w:eastAsia="Calibri" w:hAnsi="Calibri" w:cs="Calibri"/>
                <w:i/>
                <w:iCs/>
                <w:color w:val="000000"/>
                <w:lang w:val="en-GB"/>
              </w:rPr>
            </w:pPr>
            <w:r w:rsidRPr="003104AE">
              <w:rPr>
                <w:rFonts w:ascii="Calibri" w:eastAsia="Calibri" w:hAnsi="Calibri" w:cs="Calibri"/>
                <w:i/>
                <w:iCs/>
                <w:lang w:val="en-GB"/>
              </w:rPr>
              <w:t>"So, she ended up in the hands of oncogeriatrics—yikes!!! And now they're suggesting things that, in my opinion, might be a bit excessive. So, this morning, I wrote a letter to the oncogeriatrician—with a copy to the gynecologist and her daughter—asking: 'Do we really need to be doing all of this at that age for someone so dependent (…)?' And now, I’m waiting for their responses, hoping I’ve stirred the pot enough to get an answer." (GP06A02)</w:t>
            </w:r>
          </w:p>
        </w:tc>
      </w:tr>
      <w:tr w:rsidR="008318F3" w:rsidRPr="008318F3" w14:paraId="33758ED6" w14:textId="77777777" w:rsidTr="00F95273">
        <w:tc>
          <w:tcPr>
            <w:tcW w:w="0" w:type="auto"/>
            <w:shd w:val="clear" w:color="auto" w:fill="auto"/>
          </w:tcPr>
          <w:p w14:paraId="43E47B8A" w14:textId="77777777" w:rsidR="008318F3" w:rsidRPr="008318F3" w:rsidRDefault="008318F3" w:rsidP="008318F3">
            <w:pPr>
              <w:spacing w:beforeLines="60" w:before="144" w:afterLines="60" w:after="144" w:line="23" w:lineRule="atLeast"/>
              <w:rPr>
                <w:rFonts w:ascii="Calibri" w:eastAsia="Calibri" w:hAnsi="Calibri" w:cs="Calibri"/>
                <w:lang w:val="en-GB"/>
              </w:rPr>
            </w:pPr>
            <w:r w:rsidRPr="008318F3">
              <w:rPr>
                <w:rFonts w:ascii="Calibri" w:eastAsia="Calibri" w:hAnsi="Calibri" w:cs="Calibri"/>
                <w:b/>
                <w:bCs/>
                <w:lang w:val="en-GB"/>
              </w:rPr>
              <w:t>Facilitators of CGA in primary care settings</w:t>
            </w:r>
          </w:p>
        </w:tc>
        <w:tc>
          <w:tcPr>
            <w:tcW w:w="0" w:type="auto"/>
            <w:shd w:val="clear" w:color="auto" w:fill="auto"/>
          </w:tcPr>
          <w:p w14:paraId="2F6440F0"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Experience in administering the CGA</w:t>
            </w:r>
          </w:p>
        </w:tc>
        <w:tc>
          <w:tcPr>
            <w:tcW w:w="0" w:type="auto"/>
            <w:shd w:val="clear" w:color="auto" w:fill="auto"/>
          </w:tcPr>
          <w:p w14:paraId="341C0EEE"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“The first few times, we would read it carefully and ask the questions in the right order. But then, as we got to know the survey well, we moved more swiftly from one item to the next. It started becoming more of a discussion, where we’d fill in the blanks (RN01A1)”.</w:t>
            </w:r>
          </w:p>
        </w:tc>
      </w:tr>
      <w:tr w:rsidR="008318F3" w:rsidRPr="008318F3" w14:paraId="266B8B1B" w14:textId="77777777" w:rsidTr="00F95273">
        <w:tc>
          <w:tcPr>
            <w:tcW w:w="0" w:type="auto"/>
            <w:shd w:val="clear" w:color="auto" w:fill="auto"/>
          </w:tcPr>
          <w:p w14:paraId="3FF5816F" w14:textId="77777777" w:rsidR="008318F3" w:rsidRPr="008318F3" w:rsidRDefault="008318F3" w:rsidP="008318F3">
            <w:pPr>
              <w:spacing w:beforeLines="60" w:before="144" w:afterLines="60" w:after="144" w:line="23" w:lineRule="atLeast"/>
              <w:rPr>
                <w:rFonts w:ascii="Calibri" w:eastAsia="Calibri" w:hAnsi="Calibri" w:cs="Calibri"/>
                <w:b/>
                <w:bCs/>
                <w:lang w:val="en-GB"/>
              </w:rPr>
            </w:pPr>
          </w:p>
        </w:tc>
        <w:tc>
          <w:tcPr>
            <w:tcW w:w="0" w:type="auto"/>
            <w:shd w:val="clear" w:color="auto" w:fill="auto"/>
          </w:tcPr>
          <w:p w14:paraId="4873430F"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p>
        </w:tc>
        <w:tc>
          <w:tcPr>
            <w:tcW w:w="0" w:type="auto"/>
            <w:shd w:val="clear" w:color="auto" w:fill="auto"/>
          </w:tcPr>
          <w:p w14:paraId="08E07816"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must admit that I wouldn't necessarily perform a comprehensive geriatric assessment on someone I'm not familiar with. The people from the practice were mostly... mostly my patients... or [my colleague]’s patients... But these are people we follow up and know well, for whom we already have medical files... For example, someone who comes in for an emergency consultation and we are not their regular GP, etc., I wouldn't necessarily start with a comprehensive geriatric assessment. I would address the urgent problem and, of course, if they want to be followed up by us, I could schedule the assessment later." (GP02A02)</w:t>
            </w:r>
          </w:p>
        </w:tc>
      </w:tr>
      <w:tr w:rsidR="008318F3" w:rsidRPr="008318F3" w14:paraId="33DA2FB0" w14:textId="77777777" w:rsidTr="00F95273">
        <w:tc>
          <w:tcPr>
            <w:tcW w:w="0" w:type="auto"/>
            <w:shd w:val="clear" w:color="auto" w:fill="auto"/>
          </w:tcPr>
          <w:p w14:paraId="06C45D9C" w14:textId="77777777" w:rsidR="008318F3" w:rsidRPr="008318F3" w:rsidRDefault="008318F3" w:rsidP="008318F3">
            <w:pPr>
              <w:spacing w:beforeLines="60" w:before="144" w:afterLines="60" w:after="144" w:line="23" w:lineRule="atLeast"/>
              <w:rPr>
                <w:rFonts w:ascii="Calibri" w:eastAsia="Calibri" w:hAnsi="Calibri" w:cs="Calibri"/>
                <w:b/>
                <w:bCs/>
                <w:lang w:val="en-GB"/>
              </w:rPr>
            </w:pPr>
          </w:p>
        </w:tc>
        <w:tc>
          <w:tcPr>
            <w:tcW w:w="0" w:type="auto"/>
            <w:shd w:val="clear" w:color="auto" w:fill="auto"/>
          </w:tcPr>
          <w:p w14:paraId="3647D222"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Including short- and long-term care tasks in routine practice</w:t>
            </w:r>
          </w:p>
        </w:tc>
        <w:tc>
          <w:tcPr>
            <w:tcW w:w="0" w:type="auto"/>
            <w:shd w:val="clear" w:color="auto" w:fill="auto"/>
          </w:tcPr>
          <w:p w14:paraId="7C553F7C"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"As GPs, we have two fundamental functions. There's unplanned care and there's long-term care. That’s with people who are doing well and just need follow-up, or with people who have stabilized, chronic diseases. Doing both is complicated, although we try (...) If we want to manage the long term… we have to take the time to update the </w:t>
            </w:r>
            <w:r w:rsidRPr="008318F3">
              <w:rPr>
                <w:rFonts w:ascii="Calibri" w:eastAsia="Calibri" w:hAnsi="Calibri" w:cs="Calibri"/>
                <w:i/>
                <w:iCs/>
                <w:color w:val="000000"/>
                <w:lang w:val="en-GB"/>
              </w:rPr>
              <w:lastRenderedPageBreak/>
              <w:t>assessment summaries. (…) I think once a year is usually enough but it means you have to schedule it. (GP12A2)"</w:t>
            </w:r>
          </w:p>
          <w:p w14:paraId="6D716FC8"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“There were intercurrent events during the study, so the study’s follow-up was interrupted. (…) She was hospitalized for hip surgery, so all of my plans were disrupted by this context. (…) Even though it’s care, everything else still gets mixed in. People’s difficulties in life, I don’t know, the grandson who isn’t doing well, and so, as a result, but that’s life, we can lose sight of the so-called objectives because they are no longer the patient's priority.” (GP01A02)</w:t>
            </w:r>
          </w:p>
        </w:tc>
      </w:tr>
      <w:tr w:rsidR="008318F3" w:rsidRPr="008318F3" w14:paraId="5E500F85" w14:textId="77777777" w:rsidTr="00F95273">
        <w:tc>
          <w:tcPr>
            <w:tcW w:w="0" w:type="auto"/>
            <w:shd w:val="clear" w:color="auto" w:fill="auto"/>
          </w:tcPr>
          <w:p w14:paraId="5464394B" w14:textId="77777777" w:rsidR="008318F3" w:rsidRPr="008318F3" w:rsidRDefault="008318F3" w:rsidP="008318F3">
            <w:pPr>
              <w:spacing w:beforeLines="60" w:before="144" w:afterLines="60" w:after="144" w:line="23" w:lineRule="atLeast"/>
              <w:rPr>
                <w:rFonts w:ascii="Calibri" w:eastAsia="Calibri" w:hAnsi="Calibri" w:cs="Calibri"/>
                <w:b/>
                <w:bCs/>
                <w:lang w:val="en-GB"/>
              </w:rPr>
            </w:pPr>
            <w:r w:rsidRPr="008318F3">
              <w:rPr>
                <w:rFonts w:ascii="Calibri" w:eastAsia="Calibri" w:hAnsi="Calibri" w:cs="Calibri"/>
                <w:b/>
                <w:bCs/>
                <w:lang w:val="en-GB"/>
              </w:rPr>
              <w:t>Benefits and perceived usefulness</w:t>
            </w:r>
          </w:p>
        </w:tc>
        <w:tc>
          <w:tcPr>
            <w:tcW w:w="0" w:type="auto"/>
            <w:shd w:val="clear" w:color="auto" w:fill="auto"/>
          </w:tcPr>
          <w:p w14:paraId="23F6E197"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General aspects</w:t>
            </w:r>
          </w:p>
        </w:tc>
        <w:tc>
          <w:tcPr>
            <w:tcW w:w="0" w:type="auto"/>
            <w:shd w:val="clear" w:color="auto" w:fill="auto"/>
          </w:tcPr>
          <w:p w14:paraId="5139348C"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had no trouble using it at all, it was easy (GP03A1)”</w:t>
            </w:r>
          </w:p>
          <w:p w14:paraId="1AA1BEC5"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w:t>
            </w:r>
            <w:bookmarkStart w:id="4" w:name="_Hlk172073277"/>
            <w:r w:rsidRPr="008318F3">
              <w:rPr>
                <w:rFonts w:ascii="Calibri" w:eastAsia="Calibri" w:hAnsi="Calibri" w:cs="Calibri"/>
                <w:i/>
                <w:iCs/>
                <w:color w:val="000000"/>
                <w:lang w:val="en-GB"/>
              </w:rPr>
              <w:t>I think it makes it possible to be a little more exhaustive and more structured in daily practice (GP01A2).”</w:t>
            </w:r>
            <w:bookmarkEnd w:id="4"/>
          </w:p>
          <w:p w14:paraId="4A205239"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find it interesting because, well, it gives structure. It structures daily practice, it structures thoughts." (GP01A2)</w:t>
            </w:r>
          </w:p>
          <w:p w14:paraId="54FF398F"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"It’s roughly equivalent to a geriatric consultation in a hospital. It explores a lot of things. And indeed, I think that, quantitatively, that's what it produces. That is to say, it produces a thorough geriatric assessment, even if we are not geriatricians. Basically, we now do the same thing. (…) I referred her to a geriatric oncologist who conducted his own comprehensive geriatric assessment, and we arrived at the same conclusion." (GP03A02)</w:t>
            </w:r>
          </w:p>
        </w:tc>
      </w:tr>
      <w:tr w:rsidR="008318F3" w:rsidRPr="008318F3" w14:paraId="51D11EC0" w14:textId="77777777" w:rsidTr="00F95273">
        <w:tc>
          <w:tcPr>
            <w:tcW w:w="0" w:type="auto"/>
            <w:shd w:val="clear" w:color="auto" w:fill="auto"/>
          </w:tcPr>
          <w:p w14:paraId="407042B9" w14:textId="77777777" w:rsidR="008318F3" w:rsidRPr="008318F3" w:rsidRDefault="008318F3" w:rsidP="008318F3">
            <w:pPr>
              <w:spacing w:beforeLines="60" w:before="144" w:afterLines="60" w:after="144" w:line="23" w:lineRule="atLeast"/>
              <w:rPr>
                <w:rFonts w:ascii="Calibri" w:eastAsia="Calibri" w:hAnsi="Calibri" w:cs="Calibri"/>
                <w:b/>
                <w:bCs/>
                <w:lang w:val="en-GB"/>
              </w:rPr>
            </w:pPr>
          </w:p>
        </w:tc>
        <w:tc>
          <w:tcPr>
            <w:tcW w:w="0" w:type="auto"/>
            <w:shd w:val="clear" w:color="auto" w:fill="auto"/>
          </w:tcPr>
          <w:p w14:paraId="2DBC9225" w14:textId="77777777" w:rsidR="008318F3" w:rsidRPr="008318F3" w:rsidRDefault="008318F3" w:rsidP="008318F3">
            <w:pPr>
              <w:spacing w:beforeLines="60" w:before="144" w:afterLines="60" w:after="144" w:line="23" w:lineRule="atLeast"/>
              <w:jc w:val="center"/>
              <w:rPr>
                <w:rFonts w:ascii="Calibri" w:eastAsia="Calibri" w:hAnsi="Calibri" w:cs="Calibri"/>
                <w:color w:val="000000"/>
                <w:lang w:val="en-GB"/>
              </w:rPr>
            </w:pPr>
            <w:r w:rsidRPr="008318F3">
              <w:rPr>
                <w:rFonts w:ascii="Calibri" w:eastAsia="Calibri" w:hAnsi="Calibri" w:cs="Calibri"/>
                <w:color w:val="000000"/>
                <w:lang w:val="en-GB"/>
              </w:rPr>
              <w:t>A more holistic view</w:t>
            </w:r>
          </w:p>
        </w:tc>
        <w:tc>
          <w:tcPr>
            <w:tcW w:w="0" w:type="auto"/>
            <w:shd w:val="clear" w:color="auto" w:fill="auto"/>
          </w:tcPr>
          <w:p w14:paraId="363F4E3D"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 had the impression that I was going into his case really thoroughly (GP03A2)</w:t>
            </w:r>
          </w:p>
          <w:p w14:paraId="35A947DD"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"It was well-suited to the types of patients who require an assessment to clarify certain aspects and manage complexity." (GP12A02)</w:t>
            </w:r>
          </w:p>
          <w:p w14:paraId="3A36AAA0"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“It was also interesting with regard to the social domain because we're not always fully aware of what’s happening (GP03A1)”</w:t>
            </w:r>
          </w:p>
          <w:p w14:paraId="5E3C7E96" w14:textId="77777777" w:rsidR="008318F3" w:rsidRPr="008318F3" w:rsidRDefault="008318F3" w:rsidP="008318F3">
            <w:pPr>
              <w:spacing w:beforeLines="60" w:before="144" w:afterLines="60" w:after="144" w:line="23" w:lineRule="atLeast"/>
              <w:jc w:val="both"/>
              <w:rPr>
                <w:rFonts w:ascii="Calibri" w:eastAsia="Calibri" w:hAnsi="Calibri" w:cs="Calibri"/>
                <w:i/>
                <w:iCs/>
                <w:color w:val="000000"/>
                <w:lang w:val="en-GB"/>
              </w:rPr>
            </w:pPr>
            <w:r w:rsidRPr="008318F3">
              <w:rPr>
                <w:rFonts w:ascii="Calibri" w:eastAsia="Calibri" w:hAnsi="Calibri" w:cs="Calibri"/>
                <w:i/>
                <w:iCs/>
                <w:color w:val="000000"/>
                <w:lang w:val="en-GB"/>
              </w:rPr>
              <w:t>“Something that struck me, for example, is the clock-drawing test. About 15 of the 45 people seemed very well, articulate, engaging in conversation, and then during the clock-drawing test, suddenly nothing, no one, and even a physician wouldn't have imagined any issues... So afterwards, I became more watchful... These are small tests you can do every day, quick ones..." (RN01A1)</w:t>
            </w:r>
          </w:p>
        </w:tc>
      </w:tr>
      <w:tr w:rsidR="008318F3" w:rsidRPr="008318F3" w14:paraId="195AC4AA" w14:textId="77777777" w:rsidTr="00F95273">
        <w:tc>
          <w:tcPr>
            <w:tcW w:w="0" w:type="auto"/>
            <w:shd w:val="clear" w:color="auto" w:fill="auto"/>
          </w:tcPr>
          <w:p w14:paraId="5E9598EB" w14:textId="77777777" w:rsidR="008318F3" w:rsidRPr="008318F3" w:rsidRDefault="008318F3" w:rsidP="008318F3">
            <w:pPr>
              <w:spacing w:beforeLines="60" w:before="144" w:afterLines="60" w:after="144" w:line="276" w:lineRule="auto"/>
              <w:rPr>
                <w:rFonts w:ascii="Calibri" w:eastAsia="Calibri" w:hAnsi="Calibri" w:cs="Calibri"/>
                <w:b/>
                <w:bCs/>
                <w:lang w:val="en-GB"/>
              </w:rPr>
            </w:pPr>
          </w:p>
          <w:p w14:paraId="2C18622A" w14:textId="77777777" w:rsidR="008318F3" w:rsidRPr="008318F3" w:rsidRDefault="008318F3" w:rsidP="008318F3">
            <w:pPr>
              <w:spacing w:beforeLines="60" w:before="144" w:afterLines="60" w:after="144" w:line="276" w:lineRule="auto"/>
              <w:rPr>
                <w:rFonts w:ascii="Calibri" w:eastAsia="Calibri" w:hAnsi="Calibri" w:cs="Calibri"/>
                <w:lang w:val="en-GB"/>
              </w:rPr>
            </w:pPr>
          </w:p>
        </w:tc>
        <w:tc>
          <w:tcPr>
            <w:tcW w:w="0" w:type="auto"/>
            <w:shd w:val="clear" w:color="auto" w:fill="auto"/>
          </w:tcPr>
          <w:p w14:paraId="3E7AA339" w14:textId="77777777" w:rsidR="008318F3" w:rsidRPr="008318F3" w:rsidRDefault="008318F3" w:rsidP="008318F3">
            <w:pPr>
              <w:spacing w:beforeLines="60" w:before="144" w:afterLines="60" w:after="144" w:line="276" w:lineRule="auto"/>
              <w:jc w:val="center"/>
              <w:rPr>
                <w:rFonts w:ascii="Calibri" w:eastAsia="Calibri" w:hAnsi="Calibri" w:cs="Calibri"/>
                <w:color w:val="000000"/>
                <w:lang w:val="en-GB"/>
              </w:rPr>
            </w:pPr>
            <w:r w:rsidRPr="008318F3">
              <w:rPr>
                <w:rFonts w:ascii="Calibri" w:eastAsia="Calibri" w:hAnsi="Calibri" w:cs="Calibri"/>
                <w:color w:val="000000"/>
                <w:lang w:val="en-GB"/>
              </w:rPr>
              <w:t>Benefits for GPs</w:t>
            </w:r>
          </w:p>
        </w:tc>
        <w:tc>
          <w:tcPr>
            <w:tcW w:w="0" w:type="auto"/>
            <w:shd w:val="clear" w:color="auto" w:fill="auto"/>
          </w:tcPr>
          <w:p w14:paraId="01D4A3DE"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“For one patient, the assessment revealed depression that I hadn't suspected (...) She was showing less and less interest in leisure activities. She told me she'd been like that for some time. I think the death of her husband played a part. When I </w:t>
            </w:r>
            <w:r w:rsidRPr="008318F3">
              <w:rPr>
                <w:rFonts w:ascii="Calibri" w:eastAsia="Calibri" w:hAnsi="Calibri" w:cs="Calibri"/>
                <w:i/>
                <w:iCs/>
                <w:color w:val="000000"/>
                <w:lang w:val="en-GB"/>
              </w:rPr>
              <w:lastRenderedPageBreak/>
              <w:t>asked her directly, she said yes, I do feel a bit sad, a bit isolated (GP04A2).”</w:t>
            </w:r>
          </w:p>
          <w:p w14:paraId="559F2D2D"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The study allowed me to identify a third disease (Parkinson’s), for which he is now registered with the national health insurance system as having a chronic health condition. And I must say that by seeing the patient a bit more closely, precisely because of the study, I noticed it immediately. As soon as I did the first visit, I don't why, but I immediately knew that something was wrong, something I hadn't been aware of before (GP08A2)”. </w:t>
            </w:r>
          </w:p>
          <w:p w14:paraId="5694F3A9"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"The shared educational assessment is very... You address many questions that you wouldn't normally explore, or just in passing. But when they talk about their activities, their motivation, their life projects... Yes, these are things you touch on but in passing. We even think of it as just idle chatter. But it's not that at all! (…) These are important things." (GP12A02)</w:t>
            </w:r>
          </w:p>
          <w:p w14:paraId="2B5482D9"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"The assessment allowed me to put a spotlight on the blind spots I had with regard to the patients. (...) And I must admit, yes, it has changed my practice and my view of the care of older patients."</w:t>
            </w:r>
            <w:r w:rsidRPr="008318F3">
              <w:rPr>
                <w:rFonts w:ascii="Calibri" w:eastAsia="Calibri" w:hAnsi="Calibri" w:cs="Times New Roman"/>
                <w:i/>
                <w:iCs/>
                <w:color w:val="000000"/>
                <w:lang w:val="en-GB"/>
              </w:rPr>
              <w:t xml:space="preserve"> </w:t>
            </w:r>
            <w:r w:rsidRPr="008318F3">
              <w:rPr>
                <w:rFonts w:ascii="Calibri" w:eastAsia="Calibri" w:hAnsi="Calibri" w:cs="Calibri"/>
                <w:i/>
                <w:iCs/>
                <w:color w:val="000000"/>
                <w:lang w:val="en-GB"/>
              </w:rPr>
              <w:t>(GP03A01)</w:t>
            </w:r>
          </w:p>
          <w:p w14:paraId="642C7A40"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"We use the framework to think about our own practices." (GP12A02)</w:t>
            </w:r>
          </w:p>
        </w:tc>
      </w:tr>
      <w:tr w:rsidR="008318F3" w:rsidRPr="008318F3" w14:paraId="7E9F2188" w14:textId="77777777" w:rsidTr="00F95273">
        <w:tc>
          <w:tcPr>
            <w:tcW w:w="0" w:type="auto"/>
            <w:shd w:val="clear" w:color="auto" w:fill="auto"/>
          </w:tcPr>
          <w:p w14:paraId="4A377850" w14:textId="77777777" w:rsidR="008318F3" w:rsidRPr="008318F3" w:rsidRDefault="008318F3" w:rsidP="008318F3">
            <w:pPr>
              <w:spacing w:beforeLines="60" w:before="144" w:afterLines="60" w:after="144" w:line="276" w:lineRule="auto"/>
              <w:rPr>
                <w:rFonts w:ascii="Calibri" w:eastAsia="Calibri" w:hAnsi="Calibri" w:cs="Calibri"/>
                <w:b/>
                <w:bCs/>
                <w:lang w:val="en-GB"/>
              </w:rPr>
            </w:pPr>
          </w:p>
        </w:tc>
        <w:tc>
          <w:tcPr>
            <w:tcW w:w="0" w:type="auto"/>
            <w:shd w:val="clear" w:color="auto" w:fill="auto"/>
          </w:tcPr>
          <w:p w14:paraId="4D0F64A3" w14:textId="77777777" w:rsidR="008318F3" w:rsidRPr="008318F3" w:rsidRDefault="008318F3" w:rsidP="008318F3">
            <w:pPr>
              <w:spacing w:beforeLines="60" w:before="144" w:afterLines="60" w:after="144" w:line="276" w:lineRule="auto"/>
              <w:jc w:val="center"/>
              <w:rPr>
                <w:rFonts w:ascii="Calibri" w:eastAsia="Calibri" w:hAnsi="Calibri" w:cs="Calibri"/>
                <w:color w:val="000000"/>
                <w:lang w:val="en-GB"/>
              </w:rPr>
            </w:pPr>
            <w:r w:rsidRPr="008318F3">
              <w:rPr>
                <w:rFonts w:ascii="Calibri" w:eastAsia="Calibri" w:hAnsi="Calibri" w:cs="Calibri"/>
                <w:color w:val="000000"/>
                <w:lang w:val="en-GB"/>
              </w:rPr>
              <w:t>Benefits for the patient</w:t>
            </w:r>
          </w:p>
        </w:tc>
        <w:tc>
          <w:tcPr>
            <w:tcW w:w="0" w:type="auto"/>
            <w:shd w:val="clear" w:color="auto" w:fill="auto"/>
          </w:tcPr>
          <w:p w14:paraId="6294974E"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“This comprehensive assessment is obviously productive in terms of [reducing] morbidity and mortality rates, that’s for sure (GP13A2).”</w:t>
            </w:r>
          </w:p>
          <w:p w14:paraId="797D8039"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“When we carry out an assessment with a patient, we engage with them. We listen to them (which is therapeutic in itself), while assessing their difficulties (GP01A1).”</w:t>
            </w:r>
          </w:p>
          <w:p w14:paraId="5EACF255"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"And by exploring quality-of-life aspects, we spent a bit more time together, and as a result, she opened up more, which improved our relationship. So, it wasn’t the assessment itself but I think the assessment enables one to spend more time with the patient, which helps to listen and to explore things that we might otherwise skip." (GP09A02)</w:t>
            </w:r>
          </w:p>
          <w:p w14:paraId="2BD988D0"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“Patients no longer see us the same way, and we don't see them the same way. (…) People feel more able to tell you things... it changes the relational dynamic." (GP12A02)</w:t>
            </w:r>
          </w:p>
          <w:p w14:paraId="5362568C" w14:textId="77777777" w:rsidR="008318F3" w:rsidRPr="008318F3" w:rsidRDefault="008318F3" w:rsidP="008318F3">
            <w:pPr>
              <w:keepNext/>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"And when we talk to them about creating a holistic plan, about making a care plan, it doesn’t really resonate with </w:t>
            </w:r>
            <w:r w:rsidRPr="008318F3">
              <w:rPr>
                <w:rFonts w:ascii="Calibri" w:eastAsia="Calibri" w:hAnsi="Calibri" w:cs="Calibri"/>
                <w:i/>
                <w:iCs/>
                <w:color w:val="000000"/>
                <w:lang w:val="en-GB"/>
              </w:rPr>
              <w:lastRenderedPageBreak/>
              <w:t>them. Since the problem is not right in front of them, it’s difficult for them to project themselves, to understand its purpose. (...) It’s also important to inform the patient that this is not conventional (...) We’re not in a curative approach. We are in an evaluation, a bit of prevention, so, it’s important to tell the patient that we’re not going to solve problems." (GP01A02)</w:t>
            </w:r>
          </w:p>
        </w:tc>
      </w:tr>
      <w:tr w:rsidR="008318F3" w:rsidRPr="008318F3" w14:paraId="18FF2B0C" w14:textId="77777777" w:rsidTr="00F95273">
        <w:trPr>
          <w:trHeight w:val="1002"/>
        </w:trPr>
        <w:tc>
          <w:tcPr>
            <w:tcW w:w="0" w:type="auto"/>
            <w:shd w:val="clear" w:color="auto" w:fill="auto"/>
          </w:tcPr>
          <w:p w14:paraId="39D65518" w14:textId="77777777" w:rsidR="008318F3" w:rsidRPr="008318F3" w:rsidRDefault="008318F3" w:rsidP="008318F3">
            <w:pPr>
              <w:spacing w:beforeLines="60" w:before="144" w:afterLines="60" w:after="144" w:line="276" w:lineRule="auto"/>
              <w:rPr>
                <w:rFonts w:ascii="Calibri" w:eastAsia="Calibri" w:hAnsi="Calibri" w:cs="Calibri"/>
                <w:lang w:val="en-GB"/>
              </w:rPr>
            </w:pPr>
            <w:r w:rsidRPr="008318F3">
              <w:rPr>
                <w:rFonts w:ascii="Calibri" w:eastAsia="Calibri" w:hAnsi="Calibri" w:cs="Calibri"/>
                <w:b/>
                <w:bCs/>
                <w:lang w:val="en-GB"/>
              </w:rPr>
              <w:t xml:space="preserve">Perspectives </w:t>
            </w:r>
            <w:r w:rsidRPr="008318F3">
              <w:rPr>
                <w:rFonts w:ascii="Calibri" w:eastAsia="Calibri" w:hAnsi="Calibri" w:cs="Times New Roman"/>
                <w:b/>
                <w:lang w:val="en-GB"/>
              </w:rPr>
              <w:t>on scaling up the use of CGA</w:t>
            </w:r>
            <w:r w:rsidRPr="008318F3">
              <w:rPr>
                <w:rFonts w:ascii="Calibri" w:eastAsia="Calibri" w:hAnsi="Calibri" w:cs="Calibri"/>
                <w:b/>
                <w:bCs/>
                <w:lang w:val="en-GB"/>
              </w:rPr>
              <w:t xml:space="preserve"> in primary care settings</w:t>
            </w:r>
          </w:p>
        </w:tc>
        <w:tc>
          <w:tcPr>
            <w:tcW w:w="0" w:type="auto"/>
            <w:shd w:val="clear" w:color="auto" w:fill="auto"/>
          </w:tcPr>
          <w:p w14:paraId="6E8B48C4" w14:textId="77777777" w:rsidR="008318F3" w:rsidRPr="008318F3" w:rsidRDefault="008318F3" w:rsidP="008318F3">
            <w:pPr>
              <w:spacing w:beforeLines="60" w:before="144" w:afterLines="60" w:after="144" w:line="276" w:lineRule="auto"/>
              <w:jc w:val="center"/>
              <w:rPr>
                <w:rFonts w:ascii="Calibri" w:eastAsia="Calibri" w:hAnsi="Calibri" w:cs="Calibri"/>
                <w:color w:val="000000"/>
                <w:lang w:val="en-GB"/>
              </w:rPr>
            </w:pPr>
            <w:r w:rsidRPr="008318F3">
              <w:rPr>
                <w:rFonts w:ascii="Calibri" w:eastAsia="Calibri" w:hAnsi="Calibri" w:cs="Calibri"/>
                <w:color w:val="000000"/>
                <w:lang w:val="en-GB"/>
              </w:rPr>
              <w:t>Improving the tool</w:t>
            </w:r>
          </w:p>
        </w:tc>
        <w:tc>
          <w:tcPr>
            <w:tcW w:w="0" w:type="auto"/>
            <w:shd w:val="clear" w:color="auto" w:fill="auto"/>
          </w:tcPr>
          <w:p w14:paraId="7073793E" w14:textId="77777777" w:rsidR="008318F3" w:rsidRPr="008318F3" w:rsidRDefault="008318F3" w:rsidP="008318F3">
            <w:pPr>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“The experimental tool is not appropriate. (…) For me, the ideal thing would be an extension module called “compressive geriatric assessment” that could be integrated into all GP surgeries’ software. A computerized tool suited to our clinical practice. Because we won’t be changing the paradigm of the patient’s medical file any time soon. We need an extension that motivated GPs can use. Because you have to be motivated to do it (GP12A2).”</w:t>
            </w:r>
          </w:p>
        </w:tc>
      </w:tr>
      <w:tr w:rsidR="008318F3" w:rsidRPr="008318F3" w14:paraId="6A3079AF" w14:textId="77777777" w:rsidTr="00F95273">
        <w:tc>
          <w:tcPr>
            <w:tcW w:w="0" w:type="auto"/>
            <w:shd w:val="clear" w:color="auto" w:fill="auto"/>
          </w:tcPr>
          <w:p w14:paraId="10233804" w14:textId="77777777" w:rsidR="008318F3" w:rsidRPr="008318F3" w:rsidRDefault="008318F3" w:rsidP="008318F3">
            <w:pPr>
              <w:spacing w:beforeLines="60" w:before="144" w:afterLines="60" w:after="144" w:line="276" w:lineRule="auto"/>
              <w:rPr>
                <w:rFonts w:ascii="Calibri" w:eastAsia="Calibri" w:hAnsi="Calibri" w:cs="Calibri"/>
                <w:b/>
                <w:bCs/>
                <w:lang w:val="en-GB"/>
              </w:rPr>
            </w:pPr>
          </w:p>
        </w:tc>
        <w:tc>
          <w:tcPr>
            <w:tcW w:w="0" w:type="auto"/>
            <w:shd w:val="clear" w:color="auto" w:fill="auto"/>
          </w:tcPr>
          <w:p w14:paraId="32289DF6" w14:textId="77777777" w:rsidR="008318F3" w:rsidRPr="008318F3" w:rsidRDefault="008318F3" w:rsidP="008318F3">
            <w:pPr>
              <w:spacing w:beforeLines="60" w:before="144" w:afterLines="60" w:after="144" w:line="276" w:lineRule="auto"/>
              <w:jc w:val="center"/>
              <w:rPr>
                <w:rFonts w:ascii="Calibri" w:eastAsia="Calibri" w:hAnsi="Calibri" w:cs="Calibri"/>
                <w:color w:val="000000"/>
                <w:lang w:val="en-GB"/>
              </w:rPr>
            </w:pPr>
            <w:r w:rsidRPr="008318F3">
              <w:rPr>
                <w:rFonts w:ascii="Calibri" w:eastAsia="Calibri" w:hAnsi="Calibri" w:cs="Calibri"/>
                <w:color w:val="000000"/>
                <w:lang w:val="en-GB"/>
              </w:rPr>
              <w:t>Allotted time and fee-for-service</w:t>
            </w:r>
          </w:p>
        </w:tc>
        <w:tc>
          <w:tcPr>
            <w:tcW w:w="0" w:type="auto"/>
            <w:shd w:val="clear" w:color="auto" w:fill="auto"/>
          </w:tcPr>
          <w:p w14:paraId="5B40BC29" w14:textId="77777777" w:rsidR="008318F3" w:rsidRPr="008318F3" w:rsidRDefault="008318F3" w:rsidP="008318F3">
            <w:pPr>
              <w:jc w:val="both"/>
              <w:rPr>
                <w:rFonts w:ascii="Calibri" w:eastAsia="Calibri" w:hAnsi="Calibri" w:cs="Calibri"/>
                <w:i/>
                <w:iCs/>
                <w:color w:val="000000"/>
                <w:lang w:val="en-GB"/>
              </w:rPr>
            </w:pPr>
            <w:r w:rsidRPr="008318F3">
              <w:rPr>
                <w:rFonts w:ascii="Calibri" w:eastAsia="Calibri" w:hAnsi="Calibri" w:cs="Calibri"/>
                <w:i/>
                <w:iCs/>
                <w:color w:val="000000"/>
                <w:lang w:val="en-GB"/>
              </w:rPr>
              <w:t xml:space="preserve">"For [the CGA] to be integrated, it has to be done by GPs, who should allocate dedicated time for this and receive a specific fee that truly reflects the time spent with the patients. (…) That time needs to be compensated for, and I would even say generalized. That is to say, conducting this assessment with every patient over the age of 75 and who is officially registered with the national health insurance system as having a chronic disease, with a proper fee. We could take 1 to 1.5 hours, perhaps once a year. </w:t>
            </w:r>
            <w:r w:rsidRPr="008318F3">
              <w:rPr>
                <w:rFonts w:ascii="Calibri" w:eastAsia="Calibri" w:hAnsi="Calibri" w:cs="Times New Roman"/>
                <w:i/>
                <w:color w:val="000000"/>
                <w:lang w:val="en-GB"/>
              </w:rPr>
              <w:t xml:space="preserve">And why not </w:t>
            </w:r>
            <w:r w:rsidRPr="008318F3">
              <w:rPr>
                <w:rFonts w:ascii="Calibri" w:eastAsia="Calibri" w:hAnsi="Calibri" w:cs="Calibri"/>
                <w:i/>
                <w:iCs/>
                <w:color w:val="000000"/>
                <w:lang w:val="en-GB"/>
              </w:rPr>
              <w:t>those famous</w:t>
            </w:r>
            <w:r w:rsidRPr="008318F3">
              <w:rPr>
                <w:rFonts w:ascii="Calibri" w:eastAsia="Calibri" w:hAnsi="Calibri" w:cs="Times New Roman"/>
                <w:i/>
                <w:color w:val="000000"/>
                <w:lang w:val="en-GB"/>
              </w:rPr>
              <w:t xml:space="preserve"> “long </w:t>
            </w:r>
            <w:r w:rsidRPr="008318F3">
              <w:rPr>
                <w:rFonts w:ascii="Calibri" w:eastAsia="Calibri" w:hAnsi="Calibri" w:cs="Calibri"/>
                <w:i/>
                <w:iCs/>
                <w:color w:val="000000"/>
                <w:lang w:val="en-GB"/>
              </w:rPr>
              <w:t xml:space="preserve">visits” </w:t>
            </w:r>
            <w:r w:rsidRPr="008318F3">
              <w:rPr>
                <w:rFonts w:ascii="Calibri" w:eastAsia="Calibri" w:hAnsi="Calibri" w:cs="Times New Roman"/>
                <w:i/>
                <w:color w:val="000000"/>
                <w:lang w:val="en-GB"/>
              </w:rPr>
              <w:t xml:space="preserve">that people can’t stop talking about lately, </w:t>
            </w:r>
            <w:r w:rsidRPr="008318F3">
              <w:rPr>
                <w:rFonts w:ascii="Calibri" w:eastAsia="Calibri" w:hAnsi="Calibri" w:cs="Calibri"/>
                <w:i/>
                <w:iCs/>
                <w:color w:val="000000"/>
              </w:rPr>
              <w:t xml:space="preserve">for prevention </w:t>
            </w:r>
            <w:r w:rsidRPr="008318F3">
              <w:rPr>
                <w:rFonts w:ascii="Calibri" w:eastAsia="Calibri" w:hAnsi="Calibri" w:cs="Times New Roman"/>
                <w:i/>
                <w:color w:val="000000"/>
                <w:lang w:val="en-GB"/>
              </w:rPr>
              <w:t>and so on?</w:t>
            </w:r>
            <w:r w:rsidRPr="008318F3">
              <w:rPr>
                <w:rFonts w:ascii="Calibri" w:eastAsia="Calibri" w:hAnsi="Calibri" w:cs="Calibri"/>
                <w:i/>
                <w:iCs/>
                <w:color w:val="000000"/>
                <w:lang w:val="en-GB"/>
              </w:rPr>
              <w:t xml:space="preserve"> That appears to me to be something entirely feasible." (GP01A1)</w:t>
            </w:r>
          </w:p>
          <w:p w14:paraId="5D7F49E8" w14:textId="77777777" w:rsidR="008318F3" w:rsidRPr="008318F3" w:rsidRDefault="008318F3" w:rsidP="008318F3">
            <w:pPr>
              <w:jc w:val="both"/>
              <w:rPr>
                <w:rFonts w:ascii="Calibri" w:eastAsia="Calibri" w:hAnsi="Calibri" w:cs="Calibri"/>
                <w:i/>
                <w:iCs/>
                <w:color w:val="000000"/>
                <w:lang w:val="en-GB"/>
              </w:rPr>
            </w:pPr>
          </w:p>
          <w:p w14:paraId="77434163" w14:textId="77777777" w:rsidR="008318F3" w:rsidRPr="008318F3" w:rsidRDefault="008318F3" w:rsidP="008318F3">
            <w:pPr>
              <w:jc w:val="both"/>
              <w:rPr>
                <w:rFonts w:ascii="Calibri" w:eastAsia="Calibri" w:hAnsi="Calibri" w:cs="Calibri"/>
                <w:i/>
                <w:iCs/>
                <w:color w:val="000000"/>
                <w:lang w:val="en-GB"/>
              </w:rPr>
            </w:pPr>
            <w:r w:rsidRPr="008318F3">
              <w:rPr>
                <w:rFonts w:ascii="Calibri" w:eastAsia="Calibri" w:hAnsi="Calibri" w:cs="Calibri"/>
                <w:i/>
                <w:iCs/>
                <w:color w:val="000000"/>
                <w:lang w:val="en-GB"/>
              </w:rPr>
              <w:t>“It’s time-consuming and it still does not have a specific pricing code; you can’t conduct €25 consultations like that. You’ll see 2-3 patients a day, and you’ll end up finishing at 10 pm. That’s a technical obstacle... time... and an administrative obstacle. The issue is that you’re not compensated for it." (GP10A2)</w:t>
            </w:r>
          </w:p>
        </w:tc>
      </w:tr>
      <w:tr w:rsidR="008318F3" w:rsidRPr="008318F3" w14:paraId="1B06936A" w14:textId="77777777" w:rsidTr="00F95273">
        <w:tc>
          <w:tcPr>
            <w:tcW w:w="0" w:type="auto"/>
            <w:shd w:val="clear" w:color="auto" w:fill="auto"/>
          </w:tcPr>
          <w:p w14:paraId="60B91F31" w14:textId="77777777" w:rsidR="008318F3" w:rsidRPr="008318F3" w:rsidRDefault="008318F3" w:rsidP="008318F3">
            <w:pPr>
              <w:spacing w:beforeLines="60" w:before="144" w:afterLines="60" w:after="144" w:line="276" w:lineRule="auto"/>
              <w:rPr>
                <w:rFonts w:ascii="Calibri" w:eastAsia="Calibri" w:hAnsi="Calibri" w:cs="Calibri"/>
                <w:b/>
                <w:bCs/>
                <w:lang w:val="en-GB"/>
              </w:rPr>
            </w:pPr>
          </w:p>
        </w:tc>
        <w:tc>
          <w:tcPr>
            <w:tcW w:w="0" w:type="auto"/>
            <w:shd w:val="clear" w:color="auto" w:fill="auto"/>
          </w:tcPr>
          <w:p w14:paraId="38EE74DE" w14:textId="77777777" w:rsidR="008318F3" w:rsidRPr="008318F3" w:rsidRDefault="008318F3" w:rsidP="008318F3">
            <w:pPr>
              <w:spacing w:beforeLines="60" w:before="144" w:afterLines="60" w:after="144" w:line="276" w:lineRule="auto"/>
              <w:jc w:val="center"/>
              <w:rPr>
                <w:rFonts w:ascii="Calibri" w:eastAsia="Calibri" w:hAnsi="Calibri" w:cs="Calibri"/>
                <w:color w:val="000000"/>
                <w:lang w:val="en-GB"/>
              </w:rPr>
            </w:pPr>
            <w:r w:rsidRPr="008318F3">
              <w:rPr>
                <w:rFonts w:ascii="Calibri" w:eastAsia="Calibri" w:hAnsi="Calibri" w:cs="Calibri"/>
                <w:color w:val="000000"/>
                <w:lang w:val="en-GB"/>
              </w:rPr>
              <w:t>Incorporating CGA into routine clinical practice</w:t>
            </w:r>
          </w:p>
        </w:tc>
        <w:tc>
          <w:tcPr>
            <w:tcW w:w="0" w:type="auto"/>
            <w:shd w:val="clear" w:color="auto" w:fill="auto"/>
          </w:tcPr>
          <w:p w14:paraId="2F0628DD" w14:textId="77777777" w:rsidR="008318F3" w:rsidRPr="008318F3" w:rsidRDefault="008318F3" w:rsidP="008318F3">
            <w:pPr>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"You shouldn't do it all at once. I'm not convinced! I think it should be done in small segments each time. This allows for relatively quick progress and helps avoid taking too much time in one go, or else you need to plan accordingly." (GP08A02)</w:t>
            </w:r>
          </w:p>
          <w:p w14:paraId="1A5A7350" w14:textId="77777777" w:rsidR="008318F3" w:rsidRPr="008318F3" w:rsidRDefault="008318F3" w:rsidP="008318F3">
            <w:pPr>
              <w:spacing w:beforeLines="60" w:before="144" w:afterLines="60" w:after="144" w:line="276" w:lineRule="auto"/>
              <w:jc w:val="both"/>
              <w:rPr>
                <w:rFonts w:ascii="Calibri" w:eastAsia="Calibri" w:hAnsi="Calibri" w:cs="Calibri"/>
                <w:i/>
                <w:iCs/>
                <w:color w:val="000000"/>
                <w:lang w:val="en-GB"/>
              </w:rPr>
            </w:pPr>
            <w:r w:rsidRPr="008318F3">
              <w:rPr>
                <w:rFonts w:ascii="Calibri" w:eastAsia="Calibri" w:hAnsi="Calibri" w:cs="Calibri"/>
                <w:i/>
                <w:iCs/>
                <w:color w:val="000000"/>
                <w:lang w:val="en-GB"/>
              </w:rPr>
              <w:t>"Something shorter, that would take less time (...), and then maybe do a second longer one a few months later. (RN03A1)”</w:t>
            </w:r>
          </w:p>
        </w:tc>
      </w:tr>
    </w:tbl>
    <w:p w14:paraId="738A362E" w14:textId="77777777" w:rsidR="00054249" w:rsidRPr="001D6D11" w:rsidRDefault="00054249" w:rsidP="00054249">
      <w:pPr>
        <w:rPr>
          <w:rFonts w:ascii="Times New Roman" w:eastAsia="Times New Roman" w:hAnsi="Times New Roman" w:cs="Times New Roman"/>
          <w:color w:val="231F20"/>
          <w:w w:val="90"/>
          <w:sz w:val="18"/>
          <w:szCs w:val="18"/>
          <w:lang w:val="en-GB"/>
        </w:rPr>
        <w:sectPr w:rsidR="00054249" w:rsidRPr="001D6D11" w:rsidSect="00054249">
          <w:pgSz w:w="11906" w:h="16838"/>
          <w:pgMar w:top="1417" w:right="1417" w:bottom="1417" w:left="993" w:header="708" w:footer="708" w:gutter="0"/>
          <w:lnNumType w:countBy="0" w:restart="continuous"/>
          <w:cols w:space="708"/>
          <w:docGrid w:linePitch="360"/>
          <w:sectPrChange w:id="5" w:author="Véronique Orcel" w:date="2025-06-02T14:42:00Z" w16du:dateUtc="2025-06-02T12:42:00Z">
            <w:sectPr w:rsidR="00054249" w:rsidRPr="001D6D11" w:rsidSect="00054249">
              <w:pgMar w:top="1417" w:right="1417" w:bottom="1417" w:left="993" w:header="708" w:footer="708" w:gutter="0"/>
              <w:lnNumType w:countBy="1"/>
            </w:sectPr>
          </w:sectPrChange>
        </w:sectPr>
      </w:pPr>
    </w:p>
    <w:p w14:paraId="5C10F5DF" w14:textId="7654C95B" w:rsidR="006A33AC" w:rsidRPr="00E87FC0" w:rsidRDefault="00054249" w:rsidP="006A33AC">
      <w:pPr>
        <w:tabs>
          <w:tab w:val="left" w:pos="8715"/>
        </w:tabs>
        <w:spacing w:after="0" w:line="360" w:lineRule="auto"/>
        <w:jc w:val="both"/>
        <w:rPr>
          <w:rFonts w:ascii="Times New Roman" w:hAnsi="Times New Roman"/>
          <w:sz w:val="24"/>
          <w:szCs w:val="24"/>
        </w:rPr>
      </w:pPr>
      <w:r w:rsidRPr="008318F3">
        <w:rPr>
          <w:rFonts w:ascii="Calibri" w:eastAsia="Calibri" w:hAnsi="Calibri" w:cs="Calibri"/>
          <w:b/>
          <w:bCs/>
          <w:kern w:val="0"/>
          <w:sz w:val="24"/>
          <w:szCs w:val="24"/>
          <w:lang w:val="en-GB"/>
          <w14:ligatures w14:val="none"/>
        </w:rPr>
        <w:lastRenderedPageBreak/>
        <w:t xml:space="preserve">Table </w:t>
      </w:r>
      <w:r>
        <w:rPr>
          <w:rFonts w:ascii="Calibri" w:eastAsia="Calibri" w:hAnsi="Calibri" w:cs="Calibri"/>
          <w:b/>
          <w:bCs/>
          <w:kern w:val="0"/>
          <w:sz w:val="24"/>
          <w:szCs w:val="24"/>
          <w:lang w:val="en-GB"/>
          <w14:ligatures w14:val="none"/>
        </w:rPr>
        <w:t>S3</w:t>
      </w:r>
      <w:r w:rsidRPr="008318F3">
        <w:rPr>
          <w:rFonts w:ascii="Calibri" w:eastAsia="Calibri" w:hAnsi="Calibri" w:cs="Calibri"/>
          <w:b/>
          <w:bCs/>
          <w:kern w:val="0"/>
          <w:sz w:val="24"/>
          <w:szCs w:val="24"/>
          <w:lang w:val="en-GB"/>
          <w14:ligatures w14:val="none"/>
        </w:rPr>
        <w:t>.</w:t>
      </w:r>
      <w:r w:rsidR="006A33AC">
        <w:rPr>
          <w:rFonts w:ascii="Calibri" w:eastAsia="Calibri" w:hAnsi="Calibri" w:cs="Calibri"/>
          <w:b/>
          <w:bCs/>
          <w:kern w:val="0"/>
          <w:sz w:val="24"/>
          <w:szCs w:val="24"/>
          <w:lang w:val="en-GB"/>
          <w14:ligatures w14:val="none"/>
        </w:rPr>
        <w:t xml:space="preserve"> </w:t>
      </w:r>
      <w:r w:rsidR="006A33AC" w:rsidRPr="006A33AC">
        <w:rPr>
          <w:rFonts w:ascii="Times New Roman" w:hAnsi="Times New Roman"/>
          <w:b/>
          <w:bCs/>
          <w:sz w:val="24"/>
          <w:szCs w:val="24"/>
        </w:rPr>
        <w:t>Comprehensive geriatric assessment tool adapted to primary care</w:t>
      </w:r>
      <w:r w:rsidR="006A5BC2">
        <w:rPr>
          <w:rFonts w:ascii="Times New Roman" w:hAnsi="Times New Roman"/>
          <w:b/>
          <w:bCs/>
          <w:sz w:val="24"/>
          <w:szCs w:val="24"/>
        </w:rPr>
        <w:t>, and p</w:t>
      </w:r>
      <w:r w:rsidR="006A5BC2" w:rsidRPr="006A5BC2">
        <w:rPr>
          <w:rFonts w:ascii="Times New Roman" w:hAnsi="Times New Roman"/>
          <w:b/>
          <w:bCs/>
          <w:sz w:val="24"/>
          <w:szCs w:val="24"/>
        </w:rPr>
        <w:t>ersonalized care plan template</w:t>
      </w:r>
    </w:p>
    <w:tbl>
      <w:tblPr>
        <w:tblW w:w="14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8"/>
        <w:gridCol w:w="6945"/>
        <w:gridCol w:w="5867"/>
      </w:tblGrid>
      <w:tr w:rsidR="00054249" w:rsidRPr="00F06E7A" w14:paraId="74E61D23" w14:textId="77777777" w:rsidTr="006A33AC">
        <w:tc>
          <w:tcPr>
            <w:tcW w:w="2098" w:type="dxa"/>
            <w:shd w:val="clear" w:color="auto" w:fill="365F91"/>
            <w:vAlign w:val="center"/>
          </w:tcPr>
          <w:p w14:paraId="074D170F" w14:textId="77777777" w:rsidR="00054249" w:rsidRPr="00F06E7A" w:rsidRDefault="00054249" w:rsidP="00AB7F11">
            <w:pPr>
              <w:spacing w:after="0" w:line="240" w:lineRule="auto"/>
              <w:jc w:val="both"/>
              <w:rPr>
                <w:rFonts w:ascii="Times New Roman" w:hAnsi="Times New Roman"/>
                <w:b/>
                <w:color w:val="FFFFFF"/>
                <w:szCs w:val="24"/>
              </w:rPr>
            </w:pPr>
            <w:r w:rsidRPr="00F06E7A">
              <w:rPr>
                <w:rFonts w:ascii="Times New Roman" w:hAnsi="Times New Roman"/>
                <w:b/>
                <w:color w:val="FFFFFF"/>
                <w:szCs w:val="24"/>
              </w:rPr>
              <w:t>Health domain to assess</w:t>
            </w:r>
          </w:p>
        </w:tc>
        <w:tc>
          <w:tcPr>
            <w:tcW w:w="6945" w:type="dxa"/>
            <w:shd w:val="clear" w:color="auto" w:fill="365F91"/>
            <w:vAlign w:val="center"/>
          </w:tcPr>
          <w:p w14:paraId="337A496E" w14:textId="77777777" w:rsidR="00054249" w:rsidRPr="00F06E7A" w:rsidRDefault="00054249" w:rsidP="00AB7F11">
            <w:pPr>
              <w:spacing w:after="0" w:line="240" w:lineRule="auto"/>
              <w:jc w:val="both"/>
              <w:rPr>
                <w:rFonts w:ascii="Times New Roman" w:hAnsi="Times New Roman"/>
                <w:b/>
                <w:color w:val="FFFFFF"/>
                <w:szCs w:val="24"/>
              </w:rPr>
            </w:pPr>
            <w:r w:rsidRPr="00F06E7A">
              <w:rPr>
                <w:rFonts w:ascii="Times New Roman" w:hAnsi="Times New Roman"/>
                <w:b/>
                <w:color w:val="FFFFFF"/>
                <w:szCs w:val="24"/>
              </w:rPr>
              <w:t>Tests used and cut-off</w:t>
            </w:r>
          </w:p>
        </w:tc>
        <w:tc>
          <w:tcPr>
            <w:tcW w:w="5867" w:type="dxa"/>
            <w:shd w:val="clear" w:color="auto" w:fill="365F91"/>
            <w:vAlign w:val="center"/>
          </w:tcPr>
          <w:p w14:paraId="755FD687" w14:textId="77777777" w:rsidR="00054249" w:rsidRPr="00F06E7A" w:rsidRDefault="00054249" w:rsidP="00AB7F11">
            <w:pPr>
              <w:spacing w:after="0" w:line="240" w:lineRule="auto"/>
              <w:jc w:val="both"/>
              <w:rPr>
                <w:rFonts w:ascii="Times New Roman" w:hAnsi="Times New Roman"/>
                <w:b/>
                <w:color w:val="FFFFFF"/>
                <w:szCs w:val="24"/>
              </w:rPr>
            </w:pPr>
            <w:r w:rsidRPr="00F06E7A">
              <w:rPr>
                <w:rFonts w:ascii="Times New Roman" w:hAnsi="Times New Roman"/>
                <w:b/>
                <w:color w:val="FFFFFF"/>
                <w:szCs w:val="24"/>
              </w:rPr>
              <w:t xml:space="preserve">Management strategies proposed by the GP, the patients and from the shared decision making process </w:t>
            </w:r>
          </w:p>
          <w:p w14:paraId="78B5E383" w14:textId="77777777" w:rsidR="00054249" w:rsidRPr="00F06E7A" w:rsidRDefault="00054249" w:rsidP="00AB7F11">
            <w:pPr>
              <w:spacing w:after="0" w:line="240" w:lineRule="auto"/>
              <w:jc w:val="both"/>
              <w:rPr>
                <w:rFonts w:ascii="Times New Roman" w:hAnsi="Times New Roman"/>
                <w:i/>
                <w:color w:val="FFFFFF"/>
                <w:szCs w:val="24"/>
              </w:rPr>
            </w:pPr>
            <w:r w:rsidRPr="00F06E7A">
              <w:rPr>
                <w:rFonts w:ascii="Times New Roman" w:hAnsi="Times New Roman"/>
                <w:i/>
                <w:color w:val="FFFFFF"/>
                <w:szCs w:val="24"/>
              </w:rPr>
              <w:t>(non-exhaustive list)</w:t>
            </w:r>
          </w:p>
        </w:tc>
      </w:tr>
      <w:tr w:rsidR="00054249" w:rsidRPr="00F06E7A" w14:paraId="017A435B" w14:textId="77777777" w:rsidTr="006A33AC">
        <w:tc>
          <w:tcPr>
            <w:tcW w:w="2098" w:type="dxa"/>
            <w:shd w:val="clear" w:color="auto" w:fill="DBE5F1"/>
            <w:vAlign w:val="center"/>
          </w:tcPr>
          <w:p w14:paraId="3AF8ADFE" w14:textId="77777777" w:rsidR="00054249" w:rsidRPr="00F06E7A" w:rsidRDefault="00054249" w:rsidP="00AB7F11">
            <w:pPr>
              <w:pStyle w:val="Grillemoyenne21"/>
              <w:jc w:val="both"/>
              <w:rPr>
                <w:rFonts w:ascii="Times New Roman" w:hAnsi="Times New Roman"/>
                <w:b/>
                <w:smallCaps/>
                <w:color w:val="17365D"/>
                <w:sz w:val="22"/>
                <w:szCs w:val="24"/>
                <w:lang w:val="en-US"/>
              </w:rPr>
            </w:pPr>
            <w:r w:rsidRPr="00F06E7A">
              <w:rPr>
                <w:rFonts w:ascii="Times New Roman" w:hAnsi="Times New Roman"/>
                <w:b/>
                <w:smallCaps/>
                <w:color w:val="17365D"/>
                <w:sz w:val="22"/>
                <w:szCs w:val="24"/>
                <w:lang w:val="en-US"/>
              </w:rPr>
              <w:t>Comorbidity*</w:t>
            </w:r>
          </w:p>
          <w:p w14:paraId="7137C0DD" w14:textId="77777777" w:rsidR="00054249" w:rsidRPr="00F06E7A" w:rsidRDefault="00054249" w:rsidP="00AB7F11">
            <w:pPr>
              <w:pStyle w:val="Grillemoyenne21"/>
              <w:jc w:val="both"/>
              <w:rPr>
                <w:rFonts w:ascii="Times New Roman" w:hAnsi="Times New Roman"/>
                <w:b/>
                <w:smallCaps/>
                <w:sz w:val="22"/>
                <w:szCs w:val="24"/>
                <w:lang w:val="en-US"/>
              </w:rPr>
            </w:pPr>
            <w:r w:rsidRPr="00F06E7A">
              <w:rPr>
                <w:rFonts w:ascii="Times New Roman" w:hAnsi="Times New Roman"/>
                <w:b/>
                <w:smallCaps/>
                <w:color w:val="17365D"/>
                <w:sz w:val="22"/>
                <w:szCs w:val="24"/>
                <w:lang w:val="en-US"/>
              </w:rPr>
              <w:t>Polypharmacy</w:t>
            </w:r>
          </w:p>
        </w:tc>
        <w:tc>
          <w:tcPr>
            <w:tcW w:w="6945" w:type="dxa"/>
            <w:shd w:val="clear" w:color="auto" w:fill="DBE5F1"/>
          </w:tcPr>
          <w:p w14:paraId="02EEC517" w14:textId="77777777" w:rsidR="00054249" w:rsidRPr="00F06E7A" w:rsidRDefault="00054249" w:rsidP="00054249">
            <w:pPr>
              <w:pStyle w:val="Grillemoyenne21"/>
              <w:numPr>
                <w:ilvl w:val="0"/>
                <w:numId w:val="2"/>
              </w:numPr>
              <w:jc w:val="both"/>
              <w:rPr>
                <w:rFonts w:ascii="Times New Roman" w:hAnsi="Times New Roman"/>
                <w:sz w:val="22"/>
                <w:szCs w:val="24"/>
                <w:lang w:val="en-US"/>
              </w:rPr>
            </w:pPr>
            <w:r w:rsidRPr="00F06E7A">
              <w:rPr>
                <w:rFonts w:ascii="Times New Roman" w:hAnsi="Times New Roman"/>
                <w:sz w:val="22"/>
                <w:szCs w:val="24"/>
                <w:lang w:val="en-US"/>
              </w:rPr>
              <w:t>Statements of a list of comorbidities and current state (compensated/stable or not)</w:t>
            </w:r>
          </w:p>
          <w:p w14:paraId="1D0BBEED" w14:textId="77777777" w:rsidR="00054249" w:rsidRPr="00F06E7A" w:rsidRDefault="00054249" w:rsidP="00054249">
            <w:pPr>
              <w:pStyle w:val="Grillemoyenne21"/>
              <w:numPr>
                <w:ilvl w:val="0"/>
                <w:numId w:val="2"/>
              </w:numPr>
              <w:jc w:val="both"/>
              <w:rPr>
                <w:rFonts w:ascii="Times New Roman" w:hAnsi="Times New Roman"/>
                <w:sz w:val="22"/>
                <w:szCs w:val="24"/>
                <w:lang w:val="en-US"/>
              </w:rPr>
            </w:pPr>
            <w:r w:rsidRPr="00F06E7A">
              <w:rPr>
                <w:rFonts w:ascii="Times New Roman" w:hAnsi="Times New Roman"/>
                <w:sz w:val="22"/>
                <w:szCs w:val="24"/>
                <w:lang w:val="en-US"/>
              </w:rPr>
              <w:t xml:space="preserve">Search for urinary incontinence (leakage? </w:t>
            </w:r>
            <w:r>
              <w:rPr>
                <w:rFonts w:ascii="Times New Roman" w:hAnsi="Times New Roman"/>
                <w:sz w:val="22"/>
                <w:szCs w:val="24"/>
                <w:lang w:val="en-US"/>
              </w:rPr>
              <w:t>p</w:t>
            </w:r>
            <w:r w:rsidRPr="00F06E7A">
              <w:rPr>
                <w:rFonts w:ascii="Times New Roman" w:hAnsi="Times New Roman"/>
                <w:sz w:val="22"/>
                <w:szCs w:val="24"/>
                <w:lang w:val="en-US"/>
              </w:rPr>
              <w:t>rotections?)</w:t>
            </w:r>
          </w:p>
          <w:p w14:paraId="66A84D15" w14:textId="77777777" w:rsidR="00054249" w:rsidRPr="00F06E7A" w:rsidRDefault="00054249" w:rsidP="00054249">
            <w:pPr>
              <w:pStyle w:val="Grillemoyenne21"/>
              <w:numPr>
                <w:ilvl w:val="0"/>
                <w:numId w:val="2"/>
              </w:numPr>
              <w:jc w:val="both"/>
              <w:rPr>
                <w:rFonts w:ascii="Times New Roman" w:hAnsi="Times New Roman"/>
                <w:sz w:val="22"/>
                <w:szCs w:val="24"/>
                <w:lang w:val="en-US"/>
              </w:rPr>
            </w:pPr>
            <w:r w:rsidRPr="00F06E7A">
              <w:rPr>
                <w:rFonts w:ascii="Times New Roman" w:hAnsi="Times New Roman"/>
                <w:sz w:val="22"/>
                <w:szCs w:val="24"/>
                <w:lang w:val="en-US"/>
              </w:rPr>
              <w:t>Reassessment of treatments and prescriptions (polypharmacy, interactions, redundancies)</w:t>
            </w:r>
          </w:p>
          <w:p w14:paraId="61A21E4E" w14:textId="77777777" w:rsidR="00054249" w:rsidRPr="00F06E7A" w:rsidRDefault="00054249" w:rsidP="00054249">
            <w:pPr>
              <w:pStyle w:val="Grillemoyenne21"/>
              <w:numPr>
                <w:ilvl w:val="0"/>
                <w:numId w:val="2"/>
              </w:numPr>
              <w:jc w:val="both"/>
              <w:rPr>
                <w:rFonts w:ascii="Times New Roman" w:hAnsi="Times New Roman"/>
                <w:sz w:val="22"/>
                <w:szCs w:val="24"/>
                <w:lang w:val="en-US"/>
              </w:rPr>
            </w:pPr>
            <w:r w:rsidRPr="00F06E7A">
              <w:rPr>
                <w:rFonts w:ascii="Times New Roman" w:hAnsi="Times New Roman"/>
                <w:sz w:val="22"/>
                <w:szCs w:val="24"/>
                <w:lang w:val="en-US"/>
              </w:rPr>
              <w:t>Do you think the patient has a problem of recurring omissions of taking his medication?</w:t>
            </w:r>
          </w:p>
          <w:p w14:paraId="237183F5" w14:textId="77777777" w:rsidR="00054249" w:rsidRPr="00F06E7A" w:rsidRDefault="00054249" w:rsidP="00054249">
            <w:pPr>
              <w:pStyle w:val="Grillemoyenne21"/>
              <w:numPr>
                <w:ilvl w:val="0"/>
                <w:numId w:val="2"/>
              </w:numPr>
              <w:jc w:val="both"/>
              <w:rPr>
                <w:rFonts w:ascii="Times New Roman" w:hAnsi="Times New Roman"/>
                <w:sz w:val="22"/>
                <w:szCs w:val="24"/>
                <w:lang w:val="en-US"/>
              </w:rPr>
            </w:pPr>
            <w:r w:rsidRPr="00F06E7A">
              <w:rPr>
                <w:rFonts w:ascii="Times New Roman" w:hAnsi="Times New Roman"/>
                <w:sz w:val="22"/>
                <w:szCs w:val="24"/>
                <w:lang w:val="en-US"/>
              </w:rPr>
              <w:t>Does the patient complain about sleep disorders in the last 3 months?</w:t>
            </w:r>
          </w:p>
        </w:tc>
        <w:tc>
          <w:tcPr>
            <w:tcW w:w="5867" w:type="dxa"/>
            <w:shd w:val="clear" w:color="auto" w:fill="DBE5F1"/>
          </w:tcPr>
          <w:p w14:paraId="54E01DE0"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 xml:space="preserve">Strengthening the treatment of chronic diseases (dose increase or addition of one or more drugs) or </w:t>
            </w:r>
            <w:r>
              <w:rPr>
                <w:rFonts w:ascii="Times New Roman" w:hAnsi="Times New Roman"/>
                <w:sz w:val="22"/>
                <w:szCs w:val="24"/>
                <w:lang w:val="en-US"/>
              </w:rPr>
              <w:t>d</w:t>
            </w:r>
            <w:r w:rsidRPr="00F06E7A">
              <w:rPr>
                <w:rFonts w:ascii="Times New Roman" w:hAnsi="Times New Roman"/>
                <w:sz w:val="22"/>
                <w:szCs w:val="24"/>
                <w:lang w:val="en-US"/>
              </w:rPr>
              <w:t>ecrease the treatment (dose decrease or removal of one or more drugs)</w:t>
            </w:r>
          </w:p>
          <w:p w14:paraId="34E70C58"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Prescription of laboratory tests, imagery tests</w:t>
            </w:r>
          </w:p>
          <w:p w14:paraId="1ED14A03"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Ensure a secure drug taken by a third person / set up a pillbox</w:t>
            </w:r>
          </w:p>
          <w:p w14:paraId="5E1117D9"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Specialist medical advice / request for geriatric advice</w:t>
            </w:r>
          </w:p>
          <w:p w14:paraId="50CCD9F7"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Proposition of therapeutic education actions</w:t>
            </w:r>
          </w:p>
          <w:p w14:paraId="5DD2B56A"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Pr>
                <w:rFonts w:ascii="Times New Roman" w:hAnsi="Times New Roman"/>
                <w:sz w:val="22"/>
                <w:szCs w:val="24"/>
                <w:lang w:val="en-US"/>
              </w:rPr>
              <w:t>S</w:t>
            </w:r>
            <w:r w:rsidRPr="00F06E7A">
              <w:rPr>
                <w:rFonts w:ascii="Times New Roman" w:hAnsi="Times New Roman"/>
                <w:sz w:val="22"/>
                <w:szCs w:val="24"/>
                <w:lang w:val="en-US"/>
              </w:rPr>
              <w:t>trengthening the treatment of pain</w:t>
            </w:r>
          </w:p>
          <w:p w14:paraId="778697CB" w14:textId="77777777" w:rsidR="00054249" w:rsidRPr="00F06E7A" w:rsidRDefault="00054249" w:rsidP="00054249">
            <w:pPr>
              <w:pStyle w:val="Grillemoyenne21"/>
              <w:numPr>
                <w:ilvl w:val="0"/>
                <w:numId w:val="4"/>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5D780A44" w14:textId="77777777" w:rsidTr="006A33AC">
        <w:trPr>
          <w:trHeight w:val="1802"/>
        </w:trPr>
        <w:tc>
          <w:tcPr>
            <w:tcW w:w="2098" w:type="dxa"/>
            <w:shd w:val="clear" w:color="auto" w:fill="auto"/>
            <w:vAlign w:val="center"/>
          </w:tcPr>
          <w:p w14:paraId="4A76B03B"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Nutritional status*</w:t>
            </w:r>
          </w:p>
        </w:tc>
        <w:tc>
          <w:tcPr>
            <w:tcW w:w="6945" w:type="dxa"/>
            <w:shd w:val="clear" w:color="auto" w:fill="auto"/>
          </w:tcPr>
          <w:p w14:paraId="4653ADC9"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Search dry mouth, mastication difficulties?</w:t>
            </w:r>
          </w:p>
          <w:p w14:paraId="133EE1F9"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Does the patient have a loss of appetite? Has he</w:t>
            </w:r>
            <w:r>
              <w:rPr>
                <w:rFonts w:ascii="Times New Roman" w:hAnsi="Times New Roman"/>
                <w:sz w:val="22"/>
                <w:szCs w:val="24"/>
                <w:lang w:val="en-US"/>
              </w:rPr>
              <w:t>/she</w:t>
            </w:r>
            <w:r w:rsidRPr="00F06E7A">
              <w:rPr>
                <w:rFonts w:ascii="Times New Roman" w:hAnsi="Times New Roman"/>
                <w:sz w:val="22"/>
                <w:szCs w:val="24"/>
                <w:lang w:val="en-US"/>
              </w:rPr>
              <w:t xml:space="preserve"> eaten less these last 3 months </w:t>
            </w:r>
            <w:r>
              <w:rPr>
                <w:rFonts w:ascii="Times New Roman" w:hAnsi="Times New Roman"/>
                <w:sz w:val="22"/>
                <w:szCs w:val="24"/>
                <w:lang w:val="en-US"/>
              </w:rPr>
              <w:t>because of</w:t>
            </w:r>
            <w:r w:rsidRPr="00F06E7A">
              <w:rPr>
                <w:rFonts w:ascii="Times New Roman" w:hAnsi="Times New Roman"/>
                <w:sz w:val="22"/>
                <w:szCs w:val="24"/>
                <w:lang w:val="en-US"/>
              </w:rPr>
              <w:t xml:space="preserve"> lack of appetite, digestive problems, chewing or swallowing difficulties (</w:t>
            </w:r>
            <w:r>
              <w:rPr>
                <w:rFonts w:ascii="Times New Roman" w:hAnsi="Times New Roman"/>
                <w:sz w:val="22"/>
                <w:szCs w:val="24"/>
                <w:lang w:val="en-US"/>
              </w:rPr>
              <w:t>a</w:t>
            </w:r>
            <w:r w:rsidRPr="00F06E7A">
              <w:rPr>
                <w:rFonts w:ascii="Times New Roman" w:hAnsi="Times New Roman"/>
                <w:sz w:val="22"/>
                <w:szCs w:val="24"/>
                <w:lang w:val="en-US"/>
              </w:rPr>
              <w:t>norexia)?</w:t>
            </w:r>
          </w:p>
          <w:p w14:paraId="6E6FBAC9"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Percentage of weight loss in the past month and 6 months [</w:t>
            </w:r>
            <w:r>
              <w:rPr>
                <w:rFonts w:ascii="Times New Roman" w:hAnsi="Times New Roman"/>
                <w:sz w:val="22"/>
                <w:szCs w:val="24"/>
                <w:lang w:val="en-US"/>
              </w:rPr>
              <w:t>m</w:t>
            </w:r>
            <w:r w:rsidRPr="00F06E7A">
              <w:rPr>
                <w:rFonts w:ascii="Times New Roman" w:hAnsi="Times New Roman"/>
                <w:sz w:val="22"/>
                <w:szCs w:val="24"/>
                <w:lang w:val="en-US"/>
              </w:rPr>
              <w:t>alnutrition if weight loss ≥ 5% in 1 month, or ≥ 10% in 6 months]</w:t>
            </w:r>
          </w:p>
          <w:p w14:paraId="4F5DAD1A"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BMI [malnutrition if BMI &lt;21 kg / m2]</w:t>
            </w:r>
          </w:p>
          <w:p w14:paraId="57C6907E"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Does the patient have dental problems that affect daily life?</w:t>
            </w:r>
          </w:p>
        </w:tc>
        <w:tc>
          <w:tcPr>
            <w:tcW w:w="5867" w:type="dxa"/>
          </w:tcPr>
          <w:p w14:paraId="77A207A3"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Prescription of nutritional supplements</w:t>
            </w:r>
          </w:p>
          <w:p w14:paraId="1E0BFE90"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Dietary counseling provided by the GP</w:t>
            </w:r>
          </w:p>
          <w:p w14:paraId="4D31A803"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Request for dietician advice</w:t>
            </w:r>
          </w:p>
          <w:p w14:paraId="050762CB"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Oral/dental-care prescription</w:t>
            </w:r>
          </w:p>
          <w:p w14:paraId="0765C836"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Etiologic treatment of malnutrition if appropriate</w:t>
            </w:r>
          </w:p>
          <w:p w14:paraId="66BE7783"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Pr>
                <w:rFonts w:ascii="Times New Roman" w:hAnsi="Times New Roman"/>
                <w:sz w:val="22"/>
                <w:szCs w:val="24"/>
                <w:lang w:val="en-US"/>
              </w:rPr>
              <w:t>R</w:t>
            </w:r>
            <w:r w:rsidRPr="00F06E7A">
              <w:rPr>
                <w:rFonts w:ascii="Times New Roman" w:hAnsi="Times New Roman"/>
                <w:sz w:val="22"/>
                <w:szCs w:val="24"/>
                <w:lang w:val="en-US"/>
              </w:rPr>
              <w:t>equest for geriatric advice</w:t>
            </w:r>
          </w:p>
          <w:p w14:paraId="33FBC9C3" w14:textId="77777777" w:rsidR="00054249" w:rsidRPr="00F06E7A" w:rsidRDefault="00054249" w:rsidP="00054249">
            <w:pPr>
              <w:pStyle w:val="Grillemoyenne21"/>
              <w:numPr>
                <w:ilvl w:val="0"/>
                <w:numId w:val="5"/>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32B1E657" w14:textId="77777777" w:rsidTr="006A33AC">
        <w:tc>
          <w:tcPr>
            <w:tcW w:w="2098" w:type="dxa"/>
            <w:shd w:val="clear" w:color="auto" w:fill="DBE5F1"/>
            <w:vAlign w:val="center"/>
          </w:tcPr>
          <w:p w14:paraId="612EB708"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Social status*</w:t>
            </w:r>
          </w:p>
        </w:tc>
        <w:tc>
          <w:tcPr>
            <w:tcW w:w="6945" w:type="dxa"/>
            <w:shd w:val="clear" w:color="auto" w:fill="DBE5F1"/>
          </w:tcPr>
          <w:p w14:paraId="58309010"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Does</w:t>
            </w:r>
            <w:r w:rsidRPr="00F06E7A">
              <w:rPr>
                <w:rFonts w:ascii="Times New Roman" w:hAnsi="Times New Roman"/>
                <w:sz w:val="22"/>
                <w:szCs w:val="24"/>
                <w:lang w:val="en-US"/>
              </w:rPr>
              <w:t xml:space="preserve"> the patient live alone?</w:t>
            </w:r>
          </w:p>
          <w:p w14:paraId="5A138DB4"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Does</w:t>
            </w:r>
            <w:r w:rsidRPr="00F06E7A">
              <w:rPr>
                <w:rFonts w:ascii="Times New Roman" w:hAnsi="Times New Roman"/>
                <w:sz w:val="22"/>
                <w:szCs w:val="24"/>
                <w:lang w:val="en-US"/>
              </w:rPr>
              <w:t xml:space="preserve"> the patient live in: house, apartment, or retirement home?</w:t>
            </w:r>
          </w:p>
          <w:p w14:paraId="3B300EB4"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Presence of children, primary caregivers / entourage, home aids?</w:t>
            </w:r>
          </w:p>
          <w:p w14:paraId="3DB0E0D7"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 xml:space="preserve">Is the financial position </w:t>
            </w:r>
            <w:r>
              <w:rPr>
                <w:rFonts w:ascii="Times New Roman" w:hAnsi="Times New Roman"/>
                <w:sz w:val="22"/>
                <w:szCs w:val="24"/>
                <w:lang w:val="en-US"/>
              </w:rPr>
              <w:t>ok</w:t>
            </w:r>
            <w:r w:rsidRPr="00F06E7A">
              <w:rPr>
                <w:rFonts w:ascii="Times New Roman" w:hAnsi="Times New Roman"/>
                <w:sz w:val="22"/>
                <w:szCs w:val="24"/>
                <w:lang w:val="en-US"/>
              </w:rPr>
              <w:t>?</w:t>
            </w:r>
          </w:p>
          <w:p w14:paraId="45AE5C97"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Does</w:t>
            </w:r>
            <w:r w:rsidRPr="00F06E7A">
              <w:rPr>
                <w:rFonts w:ascii="Times New Roman" w:hAnsi="Times New Roman"/>
                <w:sz w:val="22"/>
                <w:szCs w:val="24"/>
                <w:lang w:val="en-US"/>
              </w:rPr>
              <w:t xml:space="preserve"> the patient benefit from an adequate healthcare cover</w:t>
            </w:r>
            <w:r>
              <w:rPr>
                <w:rFonts w:ascii="Times New Roman" w:hAnsi="Times New Roman"/>
                <w:sz w:val="22"/>
                <w:szCs w:val="24"/>
                <w:lang w:val="en-US"/>
              </w:rPr>
              <w:t>age</w:t>
            </w:r>
            <w:r w:rsidRPr="00F06E7A">
              <w:rPr>
                <w:rFonts w:ascii="Times New Roman" w:hAnsi="Times New Roman"/>
                <w:sz w:val="22"/>
                <w:szCs w:val="24"/>
                <w:lang w:val="en-US"/>
              </w:rPr>
              <w:t>?</w:t>
            </w:r>
          </w:p>
          <w:p w14:paraId="4D22E771" w14:textId="77777777" w:rsidR="00054249" w:rsidRPr="006952C1"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 xml:space="preserve">Are housing conditions </w:t>
            </w:r>
            <w:r>
              <w:rPr>
                <w:rFonts w:ascii="Times New Roman" w:hAnsi="Times New Roman"/>
                <w:sz w:val="22"/>
                <w:szCs w:val="24"/>
                <w:lang w:val="en-US"/>
              </w:rPr>
              <w:t>ok</w:t>
            </w:r>
            <w:r w:rsidRPr="00F06E7A">
              <w:rPr>
                <w:rFonts w:ascii="Times New Roman" w:hAnsi="Times New Roman"/>
                <w:sz w:val="22"/>
                <w:szCs w:val="24"/>
                <w:lang w:val="en-US"/>
              </w:rPr>
              <w:t>?</w:t>
            </w:r>
            <w:r>
              <w:rPr>
                <w:rFonts w:ascii="Times New Roman" w:hAnsi="Times New Roman"/>
                <w:sz w:val="22"/>
                <w:szCs w:val="24"/>
                <w:lang w:val="en-US"/>
              </w:rPr>
              <w:t xml:space="preserve"> (h</w:t>
            </w:r>
            <w:r w:rsidRPr="006952C1">
              <w:rPr>
                <w:rFonts w:ascii="Times New Roman" w:hAnsi="Times New Roman"/>
                <w:sz w:val="22"/>
                <w:szCs w:val="24"/>
                <w:lang w:val="en-US"/>
              </w:rPr>
              <w:t>eating, access, safety, isolated habitat, dwelling in an area at risk)</w:t>
            </w:r>
          </w:p>
          <w:p w14:paraId="4F15CB0B"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Does the patient have legal protection?</w:t>
            </w:r>
          </w:p>
          <w:p w14:paraId="121B3B8B"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Does</w:t>
            </w:r>
            <w:r w:rsidRPr="00F06E7A">
              <w:rPr>
                <w:rFonts w:ascii="Times New Roman" w:hAnsi="Times New Roman"/>
                <w:sz w:val="22"/>
                <w:szCs w:val="24"/>
                <w:lang w:val="en-US"/>
              </w:rPr>
              <w:t xml:space="preserve"> the patient</w:t>
            </w:r>
            <w:r>
              <w:rPr>
                <w:rFonts w:ascii="Times New Roman" w:hAnsi="Times New Roman"/>
                <w:sz w:val="22"/>
                <w:szCs w:val="24"/>
                <w:lang w:val="en-US"/>
              </w:rPr>
              <w:t>’s</w:t>
            </w:r>
            <w:r w:rsidRPr="00F06E7A">
              <w:rPr>
                <w:rFonts w:ascii="Times New Roman" w:hAnsi="Times New Roman"/>
                <w:sz w:val="22"/>
                <w:szCs w:val="24"/>
                <w:lang w:val="en-US"/>
              </w:rPr>
              <w:t xml:space="preserve"> social environment seem favorable to the patient's situation?</w:t>
            </w:r>
          </w:p>
        </w:tc>
        <w:tc>
          <w:tcPr>
            <w:tcW w:w="5867" w:type="dxa"/>
            <w:shd w:val="clear" w:color="auto" w:fill="DBE5F1"/>
          </w:tcPr>
          <w:p w14:paraId="39C7EF1B"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human aids</w:t>
            </w:r>
          </w:p>
          <w:p w14:paraId="462CADB5"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material aids</w:t>
            </w:r>
          </w:p>
          <w:p w14:paraId="3B10DCDC"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Improving access to care and rights</w:t>
            </w:r>
          </w:p>
          <w:p w14:paraId="10F5B12D"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 xml:space="preserve">Social audit request </w:t>
            </w:r>
          </w:p>
          <w:p w14:paraId="3C9AC93D"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Request the personalized allocation of autonomy (APA)</w:t>
            </w:r>
          </w:p>
          <w:p w14:paraId="1927045A"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Proposition of change of living place</w:t>
            </w:r>
          </w:p>
          <w:p w14:paraId="08DEA659"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 xml:space="preserve">Home furnishing </w:t>
            </w:r>
          </w:p>
          <w:p w14:paraId="60A059E7"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Pr>
                <w:rFonts w:ascii="Times New Roman" w:hAnsi="Times New Roman"/>
                <w:sz w:val="22"/>
                <w:szCs w:val="24"/>
                <w:lang w:val="en-US"/>
              </w:rPr>
              <w:t>L</w:t>
            </w:r>
            <w:r w:rsidRPr="00F06E7A">
              <w:rPr>
                <w:rFonts w:ascii="Times New Roman" w:hAnsi="Times New Roman"/>
                <w:sz w:val="22"/>
                <w:szCs w:val="24"/>
                <w:lang w:val="en-US"/>
              </w:rPr>
              <w:t>egal protection measures</w:t>
            </w:r>
          </w:p>
          <w:p w14:paraId="02A5EE41" w14:textId="77777777" w:rsidR="00054249" w:rsidRPr="00F06E7A" w:rsidRDefault="00054249" w:rsidP="00054249">
            <w:pPr>
              <w:pStyle w:val="Grillemoyenne21"/>
              <w:numPr>
                <w:ilvl w:val="0"/>
                <w:numId w:val="6"/>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0EC9E57D" w14:textId="77777777" w:rsidTr="006A33AC">
        <w:tc>
          <w:tcPr>
            <w:tcW w:w="2098" w:type="dxa"/>
            <w:shd w:val="clear" w:color="auto" w:fill="auto"/>
            <w:vAlign w:val="center"/>
          </w:tcPr>
          <w:p w14:paraId="6DDE7052"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Cognitive functions*</w:t>
            </w:r>
          </w:p>
        </w:tc>
        <w:tc>
          <w:tcPr>
            <w:tcW w:w="6945" w:type="dxa"/>
            <w:shd w:val="clear" w:color="auto" w:fill="auto"/>
          </w:tcPr>
          <w:p w14:paraId="0987ED08"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5-word test of Dubois [abnormal if &lt;10/10]</w:t>
            </w:r>
          </w:p>
          <w:p w14:paraId="3E9D0D78"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Clock-drawing test [abnormal if &lt;7/7]</w:t>
            </w:r>
          </w:p>
        </w:tc>
        <w:tc>
          <w:tcPr>
            <w:tcW w:w="5867" w:type="dxa"/>
          </w:tcPr>
          <w:p w14:paraId="2A1A8BF6"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Planning of a M</w:t>
            </w:r>
            <w:r>
              <w:rPr>
                <w:rFonts w:ascii="Times New Roman" w:hAnsi="Times New Roman"/>
                <w:sz w:val="22"/>
                <w:szCs w:val="24"/>
                <w:lang w:val="en-US"/>
              </w:rPr>
              <w:t xml:space="preserve">ini Mental State Examination </w:t>
            </w:r>
            <w:r w:rsidRPr="00F06E7A">
              <w:rPr>
                <w:rFonts w:ascii="Times New Roman" w:hAnsi="Times New Roman"/>
                <w:sz w:val="22"/>
                <w:szCs w:val="24"/>
                <w:lang w:val="en-US"/>
              </w:rPr>
              <w:t>by the GP</w:t>
            </w:r>
          </w:p>
          <w:p w14:paraId="57782E43"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Request for a specialized memory visit</w:t>
            </w:r>
          </w:p>
          <w:p w14:paraId="3893AEA3"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human aids</w:t>
            </w:r>
          </w:p>
          <w:p w14:paraId="149F6514"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material aids</w:t>
            </w:r>
          </w:p>
          <w:p w14:paraId="41F57D24"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lastRenderedPageBreak/>
              <w:t>6-month reassessment by the GP</w:t>
            </w:r>
          </w:p>
          <w:p w14:paraId="01CEB5DC"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Proposition of change of living place</w:t>
            </w:r>
          </w:p>
          <w:p w14:paraId="72235BFC"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Prescription of laboratory tests, imagery tests</w:t>
            </w:r>
          </w:p>
          <w:p w14:paraId="518CD30D"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Pr>
                <w:rFonts w:ascii="Times New Roman" w:hAnsi="Times New Roman"/>
                <w:sz w:val="22"/>
                <w:szCs w:val="24"/>
                <w:lang w:val="en-US"/>
              </w:rPr>
              <w:t>R</w:t>
            </w:r>
            <w:r w:rsidRPr="00F06E7A">
              <w:rPr>
                <w:rFonts w:ascii="Times New Roman" w:hAnsi="Times New Roman"/>
                <w:sz w:val="22"/>
                <w:szCs w:val="24"/>
                <w:lang w:val="en-US"/>
              </w:rPr>
              <w:t>equest for geriatric advice</w:t>
            </w:r>
          </w:p>
          <w:p w14:paraId="228977E9"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6503EB6F" w14:textId="77777777" w:rsidTr="006A33AC">
        <w:tc>
          <w:tcPr>
            <w:tcW w:w="2098" w:type="dxa"/>
            <w:shd w:val="clear" w:color="auto" w:fill="DBE5F1"/>
            <w:vAlign w:val="center"/>
          </w:tcPr>
          <w:p w14:paraId="72759698"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Mood*</w:t>
            </w:r>
          </w:p>
        </w:tc>
        <w:tc>
          <w:tcPr>
            <w:tcW w:w="6945" w:type="dxa"/>
            <w:shd w:val="clear" w:color="auto" w:fill="DBE5F1"/>
          </w:tcPr>
          <w:p w14:paraId="241F292D" w14:textId="77777777" w:rsidR="00054249" w:rsidRPr="00766116"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Criteria for depression using the DSM-IV-TR [</w:t>
            </w:r>
            <w:r>
              <w:rPr>
                <w:rFonts w:ascii="Times New Roman" w:hAnsi="Times New Roman"/>
                <w:sz w:val="22"/>
                <w:szCs w:val="24"/>
                <w:lang w:val="en-US"/>
              </w:rPr>
              <w:t>d</w:t>
            </w:r>
            <w:r w:rsidRPr="00F06E7A">
              <w:rPr>
                <w:rFonts w:ascii="Times New Roman" w:hAnsi="Times New Roman"/>
                <w:sz w:val="22"/>
                <w:szCs w:val="24"/>
                <w:lang w:val="en-US"/>
              </w:rPr>
              <w:t>epression if at least 5 of the list of symptoms for at least 2 weeks and at least symptom 1 or 2 present]</w:t>
            </w:r>
          </w:p>
        </w:tc>
        <w:tc>
          <w:tcPr>
            <w:tcW w:w="5867" w:type="dxa"/>
            <w:shd w:val="clear" w:color="auto" w:fill="DBE5F1"/>
          </w:tcPr>
          <w:p w14:paraId="5A7B62D0"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Prescription of antidepressant drug</w:t>
            </w:r>
          </w:p>
          <w:p w14:paraId="4A8A99A2"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Prescription of another psychotropic drug</w:t>
            </w:r>
          </w:p>
          <w:p w14:paraId="4234AE0C"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Dose increase</w:t>
            </w:r>
          </w:p>
          <w:p w14:paraId="7A05E629"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Reassessment and psychotherapeutic follow-up by the GP</w:t>
            </w:r>
          </w:p>
          <w:p w14:paraId="4F5BB100"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Request for psychiatric advice and/or psychologist advice</w:t>
            </w:r>
          </w:p>
          <w:p w14:paraId="0BA21B74"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04568B66" w14:textId="77777777" w:rsidTr="006A33AC">
        <w:tc>
          <w:tcPr>
            <w:tcW w:w="2098" w:type="dxa"/>
            <w:shd w:val="clear" w:color="auto" w:fill="auto"/>
            <w:vAlign w:val="center"/>
          </w:tcPr>
          <w:p w14:paraId="626BE74D"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Sensorial functions*</w:t>
            </w:r>
          </w:p>
        </w:tc>
        <w:tc>
          <w:tcPr>
            <w:tcW w:w="6945" w:type="dxa"/>
            <w:shd w:val="clear" w:color="auto" w:fill="auto"/>
          </w:tcPr>
          <w:p w14:paraId="609556FA"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Is the reading impaired?</w:t>
            </w:r>
          </w:p>
          <w:p w14:paraId="5C36A523"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Does</w:t>
            </w:r>
            <w:r w:rsidRPr="00F06E7A">
              <w:rPr>
                <w:rFonts w:ascii="Times New Roman" w:hAnsi="Times New Roman"/>
                <w:sz w:val="22"/>
                <w:szCs w:val="24"/>
                <w:lang w:val="en-US"/>
              </w:rPr>
              <w:t xml:space="preserve"> the patient complain </w:t>
            </w:r>
            <w:r>
              <w:rPr>
                <w:rFonts w:ascii="Times New Roman" w:hAnsi="Times New Roman"/>
                <w:sz w:val="22"/>
                <w:szCs w:val="24"/>
                <w:lang w:val="en-US"/>
              </w:rPr>
              <w:t>of</w:t>
            </w:r>
            <w:r w:rsidRPr="00F06E7A">
              <w:rPr>
                <w:rFonts w:ascii="Times New Roman" w:hAnsi="Times New Roman"/>
                <w:sz w:val="22"/>
                <w:szCs w:val="24"/>
                <w:lang w:val="en-US"/>
              </w:rPr>
              <w:t xml:space="preserve"> hearing decline that hinders the daily</w:t>
            </w:r>
            <w:r>
              <w:rPr>
                <w:rFonts w:ascii="Times New Roman" w:hAnsi="Times New Roman"/>
                <w:sz w:val="22"/>
                <w:szCs w:val="24"/>
                <w:lang w:val="en-US"/>
              </w:rPr>
              <w:t xml:space="preserve"> life</w:t>
            </w:r>
            <w:r w:rsidRPr="00F06E7A">
              <w:rPr>
                <w:rFonts w:ascii="Times New Roman" w:hAnsi="Times New Roman"/>
                <w:sz w:val="22"/>
                <w:szCs w:val="24"/>
                <w:lang w:val="en-US"/>
              </w:rPr>
              <w:t>?</w:t>
            </w:r>
          </w:p>
        </w:tc>
        <w:tc>
          <w:tcPr>
            <w:tcW w:w="5867" w:type="dxa"/>
          </w:tcPr>
          <w:p w14:paraId="376A1445"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Request for otorhinolaryngology advice</w:t>
            </w:r>
          </w:p>
          <w:p w14:paraId="7B986BC3"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Request for ophthalmologist advice</w:t>
            </w:r>
          </w:p>
          <w:p w14:paraId="216B09BC"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Removing earwax by GP</w:t>
            </w:r>
          </w:p>
          <w:p w14:paraId="2261285F" w14:textId="77777777" w:rsidR="00054249" w:rsidRPr="00F06E7A" w:rsidRDefault="00054249" w:rsidP="00054249">
            <w:pPr>
              <w:pStyle w:val="Grillemoyenne21"/>
              <w:numPr>
                <w:ilvl w:val="0"/>
                <w:numId w:val="7"/>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2A02A47E" w14:textId="77777777" w:rsidTr="006A33AC">
        <w:tc>
          <w:tcPr>
            <w:tcW w:w="2098" w:type="dxa"/>
            <w:shd w:val="clear" w:color="auto" w:fill="DBE5F1"/>
            <w:vAlign w:val="center"/>
          </w:tcPr>
          <w:p w14:paraId="072E7517" w14:textId="77777777" w:rsidR="00054249" w:rsidRPr="00F06E7A" w:rsidRDefault="00054249" w:rsidP="00AB7F11">
            <w:pPr>
              <w:pStyle w:val="Grillemoyenne21"/>
              <w:jc w:val="both"/>
              <w:rPr>
                <w:rFonts w:ascii="Times New Roman" w:hAnsi="Times New Roman"/>
                <w:b/>
                <w:smallCaps/>
                <w:color w:val="17365D"/>
                <w:sz w:val="22"/>
                <w:szCs w:val="24"/>
                <w:lang w:val="en-US"/>
              </w:rPr>
            </w:pPr>
            <w:r>
              <w:rPr>
                <w:rFonts w:ascii="Times New Roman" w:hAnsi="Times New Roman"/>
                <w:b/>
                <w:smallCaps/>
                <w:color w:val="17365D"/>
                <w:sz w:val="22"/>
                <w:szCs w:val="24"/>
                <w:lang w:val="en-US"/>
              </w:rPr>
              <w:t>Functional independence</w:t>
            </w:r>
            <w:r w:rsidRPr="00F06E7A">
              <w:rPr>
                <w:rFonts w:ascii="Times New Roman" w:hAnsi="Times New Roman"/>
                <w:b/>
                <w:smallCaps/>
                <w:color w:val="17365D"/>
                <w:sz w:val="22"/>
                <w:szCs w:val="24"/>
                <w:lang w:val="en-US"/>
              </w:rPr>
              <w:t xml:space="preserve">* </w:t>
            </w:r>
          </w:p>
          <w:p w14:paraId="1C4EAD34" w14:textId="77777777" w:rsidR="00054249" w:rsidRPr="00F06E7A" w:rsidRDefault="00054249" w:rsidP="00AB7F11">
            <w:pPr>
              <w:pStyle w:val="Grillemoyenne21"/>
              <w:jc w:val="both"/>
              <w:rPr>
                <w:rFonts w:ascii="Times New Roman" w:hAnsi="Times New Roman"/>
                <w:b/>
                <w:sz w:val="22"/>
                <w:szCs w:val="24"/>
                <w:lang w:val="en-US"/>
              </w:rPr>
            </w:pPr>
            <w:r w:rsidRPr="00F06E7A">
              <w:rPr>
                <w:rFonts w:ascii="Times New Roman" w:hAnsi="Times New Roman"/>
                <w:b/>
                <w:smallCaps/>
                <w:color w:val="17365D"/>
                <w:sz w:val="22"/>
                <w:szCs w:val="24"/>
                <w:lang w:val="en-US"/>
              </w:rPr>
              <w:t>Mobility</w:t>
            </w:r>
          </w:p>
        </w:tc>
        <w:tc>
          <w:tcPr>
            <w:tcW w:w="6945" w:type="dxa"/>
            <w:shd w:val="clear" w:color="auto" w:fill="DBE5F1"/>
          </w:tcPr>
          <w:p w14:paraId="11576010"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Activity of daily living (ADL) of KATZ [abnormal if ≤5/6]</w:t>
            </w:r>
          </w:p>
          <w:p w14:paraId="600CF3D1"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Pr>
                <w:rFonts w:ascii="Times New Roman" w:hAnsi="Times New Roman"/>
                <w:sz w:val="22"/>
                <w:szCs w:val="24"/>
                <w:lang w:val="en-US"/>
              </w:rPr>
              <w:t>Has</w:t>
            </w:r>
            <w:r w:rsidRPr="00F06E7A">
              <w:rPr>
                <w:rFonts w:ascii="Times New Roman" w:hAnsi="Times New Roman"/>
                <w:sz w:val="22"/>
                <w:szCs w:val="24"/>
                <w:lang w:val="en-US"/>
              </w:rPr>
              <w:t xml:space="preserve"> the patient fallen in the last 6 months?</w:t>
            </w:r>
          </w:p>
          <w:p w14:paraId="6BF286FE" w14:textId="77777777" w:rsidR="00054249" w:rsidRPr="00F06E7A" w:rsidRDefault="00054249" w:rsidP="00054249">
            <w:pPr>
              <w:pStyle w:val="Grillemoyenne21"/>
              <w:numPr>
                <w:ilvl w:val="0"/>
                <w:numId w:val="3"/>
              </w:numPr>
              <w:jc w:val="both"/>
              <w:rPr>
                <w:rFonts w:ascii="Times New Roman" w:hAnsi="Times New Roman"/>
                <w:sz w:val="22"/>
                <w:szCs w:val="24"/>
                <w:lang w:val="en-US"/>
              </w:rPr>
            </w:pPr>
            <w:r w:rsidRPr="00F06E7A">
              <w:rPr>
                <w:rFonts w:ascii="Times New Roman" w:hAnsi="Times New Roman"/>
                <w:sz w:val="22"/>
                <w:szCs w:val="24"/>
                <w:lang w:val="en-US"/>
              </w:rPr>
              <w:t>Time</w:t>
            </w:r>
            <w:r>
              <w:rPr>
                <w:rFonts w:ascii="Times New Roman" w:hAnsi="Times New Roman"/>
                <w:sz w:val="22"/>
                <w:szCs w:val="24"/>
                <w:lang w:val="en-US"/>
              </w:rPr>
              <w:t>d</w:t>
            </w:r>
            <w:r w:rsidRPr="00F06E7A">
              <w:rPr>
                <w:rFonts w:ascii="Times New Roman" w:hAnsi="Times New Roman"/>
                <w:sz w:val="22"/>
                <w:szCs w:val="24"/>
                <w:lang w:val="en-US"/>
              </w:rPr>
              <w:t xml:space="preserve"> </w:t>
            </w:r>
            <w:r>
              <w:rPr>
                <w:rFonts w:ascii="Times New Roman" w:hAnsi="Times New Roman"/>
                <w:sz w:val="22"/>
                <w:szCs w:val="24"/>
                <w:lang w:val="en-US"/>
              </w:rPr>
              <w:t>U</w:t>
            </w:r>
            <w:r w:rsidRPr="00F06E7A">
              <w:rPr>
                <w:rFonts w:ascii="Times New Roman" w:hAnsi="Times New Roman"/>
                <w:sz w:val="22"/>
                <w:szCs w:val="24"/>
                <w:lang w:val="en-US"/>
              </w:rPr>
              <w:t xml:space="preserve">p and Go Test (TUGT) [abnormal if &gt;20 </w:t>
            </w:r>
            <w:r>
              <w:rPr>
                <w:rFonts w:ascii="Times New Roman" w:hAnsi="Times New Roman"/>
                <w:sz w:val="22"/>
                <w:szCs w:val="24"/>
                <w:lang w:val="en-US"/>
              </w:rPr>
              <w:t>sec</w:t>
            </w:r>
            <w:r w:rsidRPr="00F06E7A">
              <w:rPr>
                <w:rFonts w:ascii="Times New Roman" w:hAnsi="Times New Roman"/>
                <w:sz w:val="22"/>
                <w:szCs w:val="24"/>
                <w:lang w:val="en-US"/>
              </w:rPr>
              <w:t>]</w:t>
            </w:r>
          </w:p>
        </w:tc>
        <w:tc>
          <w:tcPr>
            <w:tcW w:w="5867" w:type="dxa"/>
            <w:shd w:val="clear" w:color="auto" w:fill="DBE5F1"/>
          </w:tcPr>
          <w:p w14:paraId="5231B7F5"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Prescription of motor physiotherapy</w:t>
            </w:r>
          </w:p>
          <w:p w14:paraId="586B0B3E"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Prescription of physical activity tailored to the patient's possibilities</w:t>
            </w:r>
          </w:p>
          <w:p w14:paraId="1D9B302D"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human aids</w:t>
            </w:r>
          </w:p>
          <w:p w14:paraId="65940257"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Implementation and/or increase of material aids</w:t>
            </w:r>
          </w:p>
          <w:p w14:paraId="7A2AB532"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 xml:space="preserve">Home furnishing </w:t>
            </w:r>
          </w:p>
          <w:p w14:paraId="53762717"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 xml:space="preserve">Provide a remote alarm system </w:t>
            </w:r>
          </w:p>
          <w:p w14:paraId="76C674CB"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Prescription of pedicure care</w:t>
            </w:r>
          </w:p>
          <w:p w14:paraId="367B8EFA"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 xml:space="preserve">Correction of fall trigger factors </w:t>
            </w:r>
          </w:p>
          <w:p w14:paraId="3D28D0C8"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Pr>
                <w:rFonts w:ascii="Times New Roman" w:hAnsi="Times New Roman"/>
                <w:sz w:val="22"/>
                <w:szCs w:val="24"/>
                <w:lang w:val="en-US"/>
              </w:rPr>
              <w:t>R</w:t>
            </w:r>
            <w:r w:rsidRPr="00F06E7A">
              <w:rPr>
                <w:rFonts w:ascii="Times New Roman" w:hAnsi="Times New Roman"/>
                <w:sz w:val="22"/>
                <w:szCs w:val="24"/>
                <w:lang w:val="en-US"/>
              </w:rPr>
              <w:t>equest for geriatric advice</w:t>
            </w:r>
          </w:p>
          <w:p w14:paraId="61DE58D4" w14:textId="77777777" w:rsidR="00054249" w:rsidRPr="00F06E7A" w:rsidRDefault="00054249" w:rsidP="00054249">
            <w:pPr>
              <w:pStyle w:val="Grillemoyenne21"/>
              <w:numPr>
                <w:ilvl w:val="0"/>
                <w:numId w:val="8"/>
              </w:numPr>
              <w:jc w:val="both"/>
              <w:rPr>
                <w:rFonts w:ascii="Times New Roman" w:hAnsi="Times New Roman"/>
                <w:sz w:val="22"/>
                <w:szCs w:val="24"/>
                <w:lang w:val="en-US"/>
              </w:rPr>
            </w:pPr>
            <w:r w:rsidRPr="00F06E7A">
              <w:rPr>
                <w:rFonts w:ascii="Times New Roman" w:hAnsi="Times New Roman"/>
                <w:sz w:val="22"/>
                <w:szCs w:val="24"/>
                <w:lang w:val="en-US"/>
              </w:rPr>
              <w:t>Other</w:t>
            </w:r>
          </w:p>
        </w:tc>
      </w:tr>
      <w:tr w:rsidR="00054249" w:rsidRPr="00F06E7A" w14:paraId="3BF14DE1" w14:textId="77777777" w:rsidTr="006A33AC">
        <w:tc>
          <w:tcPr>
            <w:tcW w:w="2098" w:type="dxa"/>
            <w:shd w:val="clear" w:color="auto" w:fill="auto"/>
            <w:vAlign w:val="center"/>
          </w:tcPr>
          <w:p w14:paraId="426D49B1" w14:textId="77777777" w:rsidR="00054249" w:rsidRPr="00F06E7A" w:rsidRDefault="00054249" w:rsidP="00AB7F11">
            <w:pPr>
              <w:pStyle w:val="Grillemoyenne21"/>
              <w:jc w:val="both"/>
              <w:rPr>
                <w:rFonts w:ascii="Times New Roman" w:hAnsi="Times New Roman"/>
                <w:b/>
                <w:i/>
                <w:smallCaps/>
                <w:color w:val="17365D"/>
                <w:sz w:val="22"/>
                <w:szCs w:val="24"/>
                <w:lang w:val="en-US"/>
              </w:rPr>
            </w:pPr>
            <w:r w:rsidRPr="00F06E7A">
              <w:rPr>
                <w:rFonts w:ascii="Times New Roman" w:hAnsi="Times New Roman"/>
                <w:b/>
                <w:i/>
                <w:smallCaps/>
                <w:color w:val="17365D"/>
                <w:sz w:val="22"/>
                <w:szCs w:val="24"/>
                <w:lang w:val="en-US"/>
              </w:rPr>
              <w:t>*For all domains (Instruction)</w:t>
            </w:r>
          </w:p>
        </w:tc>
        <w:tc>
          <w:tcPr>
            <w:tcW w:w="6945" w:type="dxa"/>
            <w:shd w:val="clear" w:color="auto" w:fill="auto"/>
          </w:tcPr>
          <w:p w14:paraId="75B0F5EC" w14:textId="77777777" w:rsidR="00054249" w:rsidRPr="00F06E7A" w:rsidRDefault="00054249" w:rsidP="00054249">
            <w:pPr>
              <w:pStyle w:val="Grillemoyenne21"/>
              <w:numPr>
                <w:ilvl w:val="0"/>
                <w:numId w:val="3"/>
              </w:numPr>
              <w:jc w:val="both"/>
              <w:rPr>
                <w:rFonts w:ascii="Times New Roman" w:hAnsi="Times New Roman"/>
                <w:i/>
                <w:sz w:val="22"/>
                <w:szCs w:val="24"/>
                <w:lang w:val="en-US"/>
              </w:rPr>
            </w:pPr>
            <w:r w:rsidRPr="00F06E7A">
              <w:rPr>
                <w:rFonts w:ascii="Times New Roman" w:hAnsi="Times New Roman"/>
                <w:i/>
                <w:sz w:val="22"/>
                <w:szCs w:val="24"/>
                <w:lang w:val="en-US"/>
              </w:rPr>
              <w:t>The problems identified in the field of the domain assessed are they subject to request and / or concern (s) specific (s) of the patient? (yes/no)</w:t>
            </w:r>
          </w:p>
          <w:p w14:paraId="20D74AC9" w14:textId="77777777" w:rsidR="00054249" w:rsidRPr="00F06E7A" w:rsidRDefault="00054249" w:rsidP="00054249">
            <w:pPr>
              <w:pStyle w:val="Grillemoyenne21"/>
              <w:numPr>
                <w:ilvl w:val="0"/>
                <w:numId w:val="3"/>
              </w:numPr>
              <w:jc w:val="both"/>
              <w:rPr>
                <w:rFonts w:ascii="Times New Roman" w:hAnsi="Times New Roman"/>
                <w:i/>
                <w:sz w:val="22"/>
                <w:szCs w:val="24"/>
                <w:lang w:val="en-US"/>
              </w:rPr>
            </w:pPr>
            <w:r w:rsidRPr="00F06E7A">
              <w:rPr>
                <w:rFonts w:ascii="Times New Roman" w:hAnsi="Times New Roman"/>
                <w:i/>
                <w:sz w:val="22"/>
                <w:szCs w:val="24"/>
                <w:lang w:val="en-US"/>
              </w:rPr>
              <w:t>What actions seem necessary to implement?</w:t>
            </w:r>
          </w:p>
          <w:p w14:paraId="7E5CB1CB" w14:textId="77777777" w:rsidR="00054249" w:rsidRPr="00F06E7A" w:rsidRDefault="00054249" w:rsidP="00054249">
            <w:pPr>
              <w:pStyle w:val="Grillemoyenne21"/>
              <w:numPr>
                <w:ilvl w:val="0"/>
                <w:numId w:val="3"/>
              </w:numPr>
              <w:jc w:val="both"/>
              <w:rPr>
                <w:rFonts w:ascii="Times New Roman" w:hAnsi="Times New Roman"/>
                <w:i/>
                <w:sz w:val="22"/>
                <w:szCs w:val="24"/>
                <w:lang w:val="en-US"/>
              </w:rPr>
            </w:pPr>
            <w:r w:rsidRPr="00F06E7A">
              <w:rPr>
                <w:rFonts w:ascii="Times New Roman" w:hAnsi="Times New Roman"/>
                <w:i/>
                <w:sz w:val="22"/>
                <w:szCs w:val="24"/>
                <w:lang w:val="en-US"/>
              </w:rPr>
              <w:t>A non–exhaustive list of care actions if proposed with the need to mention such actions is a priority for the professional, for the patient or is the result of the shared-decision making (cf. right column)</w:t>
            </w:r>
          </w:p>
          <w:p w14:paraId="451DC277" w14:textId="77777777" w:rsidR="00054249" w:rsidRPr="00F06E7A" w:rsidRDefault="00054249" w:rsidP="00AB7F11">
            <w:pPr>
              <w:pStyle w:val="Grillemoyenne21"/>
              <w:jc w:val="both"/>
              <w:rPr>
                <w:rFonts w:ascii="Times New Roman" w:hAnsi="Times New Roman"/>
                <w:sz w:val="22"/>
                <w:szCs w:val="24"/>
                <w:lang w:val="en-US"/>
              </w:rPr>
            </w:pPr>
          </w:p>
        </w:tc>
        <w:tc>
          <w:tcPr>
            <w:tcW w:w="5867" w:type="dxa"/>
          </w:tcPr>
          <w:p w14:paraId="21BA23AD" w14:textId="77777777" w:rsidR="00054249" w:rsidRPr="00F06E7A" w:rsidRDefault="00054249" w:rsidP="00AB7F11">
            <w:pPr>
              <w:pStyle w:val="Grillemoyenne21"/>
              <w:jc w:val="both"/>
              <w:rPr>
                <w:rFonts w:ascii="Times New Roman" w:hAnsi="Times New Roman"/>
                <w:sz w:val="22"/>
                <w:szCs w:val="24"/>
                <w:lang w:val="en-US"/>
              </w:rPr>
            </w:pPr>
          </w:p>
          <w:p w14:paraId="7CF77285" w14:textId="77777777" w:rsidR="00054249" w:rsidRPr="00F06E7A" w:rsidRDefault="00054249" w:rsidP="00AB7F11">
            <w:pPr>
              <w:pStyle w:val="Grillemoyenne21"/>
              <w:jc w:val="both"/>
              <w:rPr>
                <w:rFonts w:ascii="Times New Roman" w:hAnsi="Times New Roman"/>
                <w:sz w:val="22"/>
                <w:szCs w:val="24"/>
                <w:lang w:val="en-US"/>
              </w:rPr>
            </w:pPr>
          </w:p>
        </w:tc>
      </w:tr>
    </w:tbl>
    <w:p w14:paraId="7BC5DEE2" w14:textId="4FD2AA58" w:rsidR="00790075" w:rsidRDefault="00790075" w:rsidP="00054249">
      <w:pPr>
        <w:suppressLineNumbers/>
        <w:spacing w:after="0"/>
        <w:rPr>
          <w:rFonts w:eastAsia="Calibri" w:cstheme="minorHAnsi"/>
          <w:color w:val="000000"/>
          <w:kern w:val="0"/>
          <w14:ligatures w14:val="none"/>
        </w:rPr>
      </w:pPr>
    </w:p>
    <w:p w14:paraId="5FDDC9A9" w14:textId="77777777" w:rsidR="00790075" w:rsidRDefault="00790075">
      <w:pPr>
        <w:rPr>
          <w:rFonts w:eastAsia="Calibri" w:cstheme="minorHAnsi"/>
          <w:color w:val="000000"/>
          <w:kern w:val="0"/>
          <w14:ligatures w14:val="none"/>
        </w:rPr>
      </w:pPr>
      <w:r>
        <w:rPr>
          <w:rFonts w:eastAsia="Calibri" w:cstheme="minorHAnsi"/>
          <w:color w:val="000000"/>
          <w:kern w:val="0"/>
          <w14:ligatures w14:val="none"/>
        </w:rPr>
        <w:br w:type="page"/>
      </w:r>
    </w:p>
    <w:tbl>
      <w:tblPr>
        <w:tblW w:w="0" w:type="auto"/>
        <w:tblInd w:w="-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29"/>
        <w:gridCol w:w="7230"/>
      </w:tblGrid>
      <w:tr w:rsidR="00790075" w:rsidRPr="008043C9" w14:paraId="0B456AF4" w14:textId="77777777" w:rsidTr="00884EEA">
        <w:trPr>
          <w:trHeight w:val="786"/>
        </w:trPr>
        <w:tc>
          <w:tcPr>
            <w:tcW w:w="7229" w:type="dxa"/>
          </w:tcPr>
          <w:p w14:paraId="18AAF4DA" w14:textId="77777777" w:rsidR="00790075" w:rsidRDefault="00790075" w:rsidP="00884EEA">
            <w:pPr>
              <w:rPr>
                <w:b/>
                <w:bCs/>
              </w:rPr>
            </w:pPr>
            <w:r w:rsidRPr="00F23125">
              <w:rPr>
                <w:b/>
                <w:bCs/>
              </w:rPr>
              <w:lastRenderedPageBreak/>
              <w:t>Personalized Care Plan (PCP)</w:t>
            </w:r>
          </w:p>
          <w:p w14:paraId="71802104" w14:textId="77777777" w:rsidR="00790075" w:rsidRPr="00F23125" w:rsidRDefault="00790075" w:rsidP="00884EEA">
            <w:pPr>
              <w:rPr>
                <w:b/>
                <w:bCs/>
              </w:rPr>
            </w:pPr>
            <w:r w:rsidRPr="00F23125">
              <w:rPr>
                <w:b/>
                <w:bCs/>
              </w:rPr>
              <w:t>Date of PCP development:</w:t>
            </w:r>
          </w:p>
          <w:p w14:paraId="5B7F7DC7" w14:textId="77777777" w:rsidR="00790075" w:rsidRPr="008043C9" w:rsidRDefault="00790075" w:rsidP="00884EEA">
            <w:r w:rsidRPr="00F23125">
              <w:rPr>
                <w:b/>
                <w:bCs/>
              </w:rPr>
              <w:t>…../……./………</w:t>
            </w:r>
          </w:p>
        </w:tc>
        <w:tc>
          <w:tcPr>
            <w:tcW w:w="7229" w:type="dxa"/>
          </w:tcPr>
          <w:p w14:paraId="450927B7" w14:textId="77777777" w:rsidR="00790075" w:rsidRPr="008043C9" w:rsidRDefault="00790075" w:rsidP="00884EEA">
            <w:r w:rsidRPr="00F23125">
              <w:rPr>
                <w:b/>
                <w:bCs/>
                <w:i/>
                <w:iCs/>
              </w:rPr>
              <w:t>Patient last name:</w:t>
            </w:r>
          </w:p>
        </w:tc>
      </w:tr>
      <w:tr w:rsidR="00790075" w:rsidRPr="008043C9" w14:paraId="7CD0E78C" w14:textId="77777777" w:rsidTr="00884EEA">
        <w:trPr>
          <w:trHeight w:val="110"/>
        </w:trPr>
        <w:tc>
          <w:tcPr>
            <w:tcW w:w="14459" w:type="dxa"/>
            <w:gridSpan w:val="2"/>
          </w:tcPr>
          <w:p w14:paraId="0124D375" w14:textId="77777777" w:rsidR="00790075" w:rsidRPr="008043C9" w:rsidRDefault="00790075" w:rsidP="00884EEA">
            <w:r w:rsidRPr="00F23125">
              <w:rPr>
                <w:b/>
                <w:bCs/>
                <w:i/>
                <w:iCs/>
              </w:rPr>
              <w:t>First name:</w:t>
            </w:r>
          </w:p>
        </w:tc>
      </w:tr>
      <w:tr w:rsidR="00790075" w:rsidRPr="008043C9" w14:paraId="147659E5" w14:textId="77777777" w:rsidTr="00884EEA">
        <w:trPr>
          <w:trHeight w:val="110"/>
        </w:trPr>
        <w:tc>
          <w:tcPr>
            <w:tcW w:w="14459" w:type="dxa"/>
            <w:gridSpan w:val="2"/>
          </w:tcPr>
          <w:p w14:paraId="754FE0F7" w14:textId="77777777" w:rsidR="00790075" w:rsidRPr="008043C9" w:rsidRDefault="00790075" w:rsidP="00884EEA">
            <w:r w:rsidRPr="00F23125">
              <w:rPr>
                <w:b/>
                <w:bCs/>
                <w:i/>
                <w:iCs/>
              </w:rPr>
              <w:t>Date of birth:</w:t>
            </w:r>
          </w:p>
        </w:tc>
      </w:tr>
      <w:tr w:rsidR="00790075" w:rsidRPr="00F23125" w14:paraId="5FACA293" w14:textId="77777777" w:rsidTr="00884EEA">
        <w:trPr>
          <w:trHeight w:val="237"/>
        </w:trPr>
        <w:tc>
          <w:tcPr>
            <w:tcW w:w="7229" w:type="dxa"/>
          </w:tcPr>
          <w:p w14:paraId="1B636AE7" w14:textId="77777777" w:rsidR="00790075" w:rsidRPr="008043C9" w:rsidRDefault="00790075" w:rsidP="00884EEA">
            <w:r w:rsidRPr="00F23125">
              <w:rPr>
                <w:b/>
                <w:bCs/>
                <w:i/>
                <w:iCs/>
              </w:rPr>
              <w:t>Study patient ID number:</w:t>
            </w:r>
          </w:p>
        </w:tc>
        <w:tc>
          <w:tcPr>
            <w:tcW w:w="7229" w:type="dxa"/>
          </w:tcPr>
          <w:p w14:paraId="5008E90C" w14:textId="3AC1DF45" w:rsidR="00790075" w:rsidRPr="008043C9" w:rsidRDefault="00790075" w:rsidP="00884EEA">
            <w:r>
              <w:t xml:space="preserve">        </w:t>
            </w:r>
            <w:r w:rsidRPr="008043C9">
              <w:t>I__I__I</w:t>
            </w:r>
            <w:r>
              <w:t xml:space="preserve">                         </w:t>
            </w:r>
            <w:r w:rsidRPr="008043C9">
              <w:t xml:space="preserve"> I__I </w:t>
            </w:r>
            <w:r>
              <w:t xml:space="preserve">                             </w:t>
            </w:r>
            <w:r w:rsidRPr="008043C9">
              <w:t xml:space="preserve">I__I__I__I__I </w:t>
            </w:r>
          </w:p>
          <w:p w14:paraId="00E155FE" w14:textId="6E7EAC9B" w:rsidR="00790075" w:rsidRPr="00F23125" w:rsidRDefault="00790075" w:rsidP="00884EEA">
            <w:r w:rsidRPr="00F23125">
              <w:t>Center number</w:t>
            </w:r>
            <w:r>
              <w:t xml:space="preserve">       </w:t>
            </w:r>
            <w:r w:rsidRPr="00F23125">
              <w:t>Physician number</w:t>
            </w:r>
            <w:r>
              <w:t xml:space="preserve">       </w:t>
            </w:r>
            <w:r w:rsidRPr="00F23125">
              <w:t>Patient inclusion number</w:t>
            </w:r>
          </w:p>
        </w:tc>
      </w:tr>
      <w:tr w:rsidR="00790075" w:rsidRPr="008043C9" w14:paraId="2D9B841F" w14:textId="77777777" w:rsidTr="00884EEA">
        <w:trPr>
          <w:trHeight w:val="1291"/>
        </w:trPr>
        <w:tc>
          <w:tcPr>
            <w:tcW w:w="7229" w:type="dxa"/>
          </w:tcPr>
          <w:p w14:paraId="7CE5CF2C" w14:textId="77777777" w:rsidR="00790075" w:rsidRPr="00F23125" w:rsidRDefault="00790075" w:rsidP="00884EEA">
            <w:r w:rsidRPr="00F23125">
              <w:rPr>
                <w:b/>
                <w:bCs/>
              </w:rPr>
              <w:t>Main patient priorities based on the comprehensive assessment</w:t>
            </w:r>
          </w:p>
        </w:tc>
        <w:tc>
          <w:tcPr>
            <w:tcW w:w="7229" w:type="dxa"/>
          </w:tcPr>
          <w:p w14:paraId="1749B443" w14:textId="77777777" w:rsidR="00790075" w:rsidRPr="008043C9" w:rsidRDefault="00790075" w:rsidP="00884EEA">
            <w:r w:rsidRPr="008043C9">
              <w:t xml:space="preserve">- </w:t>
            </w:r>
          </w:p>
          <w:p w14:paraId="019529C3" w14:textId="77777777" w:rsidR="00790075" w:rsidRPr="008043C9" w:rsidRDefault="00790075" w:rsidP="00884EEA">
            <w:r w:rsidRPr="008043C9">
              <w:t xml:space="preserve">- </w:t>
            </w:r>
          </w:p>
          <w:p w14:paraId="526FD2E3" w14:textId="77777777" w:rsidR="00790075" w:rsidRPr="008043C9" w:rsidRDefault="00790075" w:rsidP="00884EEA">
            <w:r w:rsidRPr="008043C9">
              <w:t xml:space="preserve">- </w:t>
            </w:r>
          </w:p>
          <w:p w14:paraId="26FA3F63" w14:textId="77777777" w:rsidR="00790075" w:rsidRPr="008043C9" w:rsidRDefault="00790075" w:rsidP="00884EEA">
            <w:r w:rsidRPr="008043C9">
              <w:t xml:space="preserve">- </w:t>
            </w:r>
          </w:p>
          <w:p w14:paraId="695E6DA3" w14:textId="77777777" w:rsidR="00790075" w:rsidRPr="008043C9" w:rsidRDefault="00790075" w:rsidP="00884EEA">
            <w:r w:rsidRPr="008043C9">
              <w:t xml:space="preserve">- </w:t>
            </w:r>
          </w:p>
          <w:p w14:paraId="66A0FAA7" w14:textId="77777777" w:rsidR="00790075" w:rsidRPr="008043C9" w:rsidRDefault="00790075" w:rsidP="00884EEA">
            <w:r w:rsidRPr="008043C9">
              <w:t xml:space="preserve">- </w:t>
            </w:r>
          </w:p>
          <w:p w14:paraId="48BCBCD9" w14:textId="77777777" w:rsidR="00790075" w:rsidRPr="008043C9" w:rsidRDefault="00790075" w:rsidP="00884EEA">
            <w:r w:rsidRPr="008043C9">
              <w:t xml:space="preserve">- </w:t>
            </w:r>
          </w:p>
          <w:p w14:paraId="0BA5A50E" w14:textId="77777777" w:rsidR="00790075" w:rsidRPr="008043C9" w:rsidRDefault="00790075" w:rsidP="00884EEA">
            <w:r w:rsidRPr="008043C9">
              <w:t xml:space="preserve">- </w:t>
            </w:r>
          </w:p>
          <w:p w14:paraId="6CB9C3DA" w14:textId="77777777" w:rsidR="00790075" w:rsidRPr="008043C9" w:rsidRDefault="00790075" w:rsidP="00884EEA">
            <w:r w:rsidRPr="008043C9">
              <w:t xml:space="preserve">- </w:t>
            </w:r>
          </w:p>
        </w:tc>
      </w:tr>
      <w:tr w:rsidR="00790075" w:rsidRPr="008043C9" w14:paraId="5EB69E67" w14:textId="77777777" w:rsidTr="00884EEA">
        <w:trPr>
          <w:trHeight w:val="1292"/>
        </w:trPr>
        <w:tc>
          <w:tcPr>
            <w:tcW w:w="7229" w:type="dxa"/>
          </w:tcPr>
          <w:p w14:paraId="422871E7" w14:textId="77777777" w:rsidR="00790075" w:rsidRPr="00F23125" w:rsidRDefault="00790075" w:rsidP="00884EEA">
            <w:r w:rsidRPr="00F23125">
              <w:rPr>
                <w:b/>
                <w:bCs/>
              </w:rPr>
              <w:t>Main physician priorities based on the comprehensive assessment</w:t>
            </w:r>
          </w:p>
        </w:tc>
        <w:tc>
          <w:tcPr>
            <w:tcW w:w="7229" w:type="dxa"/>
          </w:tcPr>
          <w:p w14:paraId="24A68030" w14:textId="77777777" w:rsidR="00790075" w:rsidRPr="008043C9" w:rsidRDefault="00790075" w:rsidP="00884EEA">
            <w:r w:rsidRPr="008043C9">
              <w:t xml:space="preserve">- </w:t>
            </w:r>
          </w:p>
          <w:p w14:paraId="2290800A" w14:textId="77777777" w:rsidR="00790075" w:rsidRPr="008043C9" w:rsidRDefault="00790075" w:rsidP="00884EEA">
            <w:r w:rsidRPr="008043C9">
              <w:t xml:space="preserve">- </w:t>
            </w:r>
          </w:p>
          <w:p w14:paraId="1C8CC7DE" w14:textId="77777777" w:rsidR="00790075" w:rsidRPr="008043C9" w:rsidRDefault="00790075" w:rsidP="00884EEA">
            <w:r w:rsidRPr="008043C9">
              <w:t xml:space="preserve">- </w:t>
            </w:r>
          </w:p>
          <w:p w14:paraId="5FDC4705" w14:textId="77777777" w:rsidR="00790075" w:rsidRPr="008043C9" w:rsidRDefault="00790075" w:rsidP="00884EEA">
            <w:r w:rsidRPr="008043C9">
              <w:t xml:space="preserve">- </w:t>
            </w:r>
          </w:p>
          <w:p w14:paraId="209D6D93" w14:textId="77777777" w:rsidR="00790075" w:rsidRPr="008043C9" w:rsidRDefault="00790075" w:rsidP="00884EEA">
            <w:r w:rsidRPr="008043C9">
              <w:lastRenderedPageBreak/>
              <w:t xml:space="preserve">- </w:t>
            </w:r>
          </w:p>
          <w:p w14:paraId="52816350" w14:textId="77777777" w:rsidR="00790075" w:rsidRPr="008043C9" w:rsidRDefault="00790075" w:rsidP="00884EEA">
            <w:r w:rsidRPr="008043C9">
              <w:t xml:space="preserve">- </w:t>
            </w:r>
          </w:p>
          <w:p w14:paraId="48CBD5C5" w14:textId="77777777" w:rsidR="00790075" w:rsidRPr="008043C9" w:rsidRDefault="00790075" w:rsidP="00884EEA">
            <w:r w:rsidRPr="008043C9">
              <w:t xml:space="preserve">- </w:t>
            </w:r>
          </w:p>
          <w:p w14:paraId="4ED4BB03" w14:textId="77777777" w:rsidR="00790075" w:rsidRPr="008043C9" w:rsidRDefault="00790075" w:rsidP="00884EEA">
            <w:r w:rsidRPr="008043C9">
              <w:t xml:space="preserve">- </w:t>
            </w:r>
          </w:p>
          <w:p w14:paraId="521730C4" w14:textId="77777777" w:rsidR="00790075" w:rsidRPr="008043C9" w:rsidRDefault="00790075" w:rsidP="00884EEA">
            <w:r w:rsidRPr="008043C9">
              <w:t xml:space="preserve">- </w:t>
            </w:r>
          </w:p>
        </w:tc>
      </w:tr>
    </w:tbl>
    <w:p w14:paraId="04FBED7E" w14:textId="5A9307F1" w:rsidR="004A3455" w:rsidRDefault="004A3455" w:rsidP="00054249">
      <w:pPr>
        <w:suppressLineNumbers/>
        <w:spacing w:after="0"/>
        <w:rPr>
          <w:rFonts w:eastAsia="Calibri" w:cstheme="minorHAnsi"/>
          <w:color w:val="000000"/>
          <w:kern w:val="0"/>
          <w14:ligatures w14:val="none"/>
        </w:rPr>
      </w:pPr>
    </w:p>
    <w:p w14:paraId="55A4987E" w14:textId="77777777" w:rsidR="004A3455" w:rsidRDefault="004A3455">
      <w:pPr>
        <w:rPr>
          <w:rFonts w:eastAsia="Calibri" w:cstheme="minorHAnsi"/>
          <w:color w:val="000000"/>
          <w:kern w:val="0"/>
          <w14:ligatures w14:val="none"/>
        </w:rPr>
      </w:pPr>
      <w:r>
        <w:rPr>
          <w:rFonts w:eastAsia="Calibri" w:cstheme="minorHAnsi"/>
          <w:color w:val="000000"/>
          <w:kern w:val="0"/>
          <w14:ligatures w14:val="none"/>
        </w:rPr>
        <w:br w:type="page"/>
      </w:r>
    </w:p>
    <w:tbl>
      <w:tblPr>
        <w:tblW w:w="161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1809"/>
        <w:gridCol w:w="7476"/>
        <w:gridCol w:w="1435"/>
        <w:gridCol w:w="1565"/>
        <w:gridCol w:w="1779"/>
      </w:tblGrid>
      <w:tr w:rsidR="006A5BC2" w:rsidRPr="00F864F3" w14:paraId="434343FF" w14:textId="77777777" w:rsidTr="00AB7F11">
        <w:trPr>
          <w:trHeight w:val="403"/>
        </w:trPr>
        <w:tc>
          <w:tcPr>
            <w:tcW w:w="16165" w:type="dxa"/>
            <w:gridSpan w:val="6"/>
            <w:shd w:val="clear" w:color="auto" w:fill="76923C"/>
            <w:vAlign w:val="center"/>
          </w:tcPr>
          <w:p w14:paraId="03AE33F0" w14:textId="77777777" w:rsidR="006A5BC2" w:rsidRPr="00722F1D" w:rsidRDefault="006A5BC2" w:rsidP="00AB7F11">
            <w:pPr>
              <w:spacing w:after="0" w:line="240" w:lineRule="auto"/>
              <w:jc w:val="both"/>
              <w:rPr>
                <w:rFonts w:ascii="Times New Roman" w:hAnsi="Times New Roman"/>
                <w:b/>
                <w:bCs/>
                <w:color w:val="FFFFFF"/>
                <w:lang w:val="en-GB"/>
              </w:rPr>
            </w:pPr>
            <w:r w:rsidRPr="00722F1D">
              <w:rPr>
                <w:rFonts w:ascii="Times New Roman" w:hAnsi="Times New Roman"/>
                <w:b/>
                <w:bCs/>
                <w:color w:val="FFFFFF"/>
                <w:lang w:val="en-GB"/>
              </w:rPr>
              <w:lastRenderedPageBreak/>
              <w:t xml:space="preserve">Personalised care plan </w:t>
            </w:r>
          </w:p>
          <w:p w14:paraId="4D0B3D80" w14:textId="77777777" w:rsidR="006A5BC2" w:rsidRPr="00722F1D" w:rsidRDefault="006A5BC2" w:rsidP="00AB7F11">
            <w:pPr>
              <w:spacing w:after="0" w:line="240" w:lineRule="auto"/>
              <w:jc w:val="both"/>
              <w:rPr>
                <w:rFonts w:ascii="Times New Roman" w:hAnsi="Times New Roman"/>
                <w:color w:val="FFFFFF"/>
                <w:lang w:val="en-GB"/>
              </w:rPr>
            </w:pPr>
            <w:r w:rsidRPr="00722F1D">
              <w:rPr>
                <w:rFonts w:ascii="Times New Roman" w:hAnsi="Times New Roman"/>
                <w:bCs/>
                <w:color w:val="FFFFFF"/>
                <w:lang w:val="en-GB"/>
              </w:rPr>
              <w:t>N°…</w:t>
            </w:r>
          </w:p>
        </w:tc>
      </w:tr>
      <w:tr w:rsidR="006A5BC2" w:rsidRPr="00F864F3" w14:paraId="4B000D89" w14:textId="77777777" w:rsidTr="00A04048">
        <w:trPr>
          <w:trHeight w:val="942"/>
        </w:trPr>
        <w:tc>
          <w:tcPr>
            <w:tcW w:w="2101" w:type="dxa"/>
            <w:shd w:val="clear" w:color="auto" w:fill="EAF1DD"/>
            <w:vAlign w:val="center"/>
          </w:tcPr>
          <w:p w14:paraId="06946814" w14:textId="77777777" w:rsidR="006A5BC2" w:rsidRPr="00722F1D" w:rsidRDefault="006A5BC2" w:rsidP="00AB7F11">
            <w:pPr>
              <w:spacing w:line="240" w:lineRule="auto"/>
              <w:rPr>
                <w:rFonts w:ascii="Times New Roman" w:hAnsi="Times New Roman"/>
                <w:b/>
                <w:bCs/>
                <w:i/>
                <w:iCs/>
                <w:lang w:val="en-GB"/>
              </w:rPr>
            </w:pPr>
            <w:r w:rsidRPr="00722F1D">
              <w:rPr>
                <w:rFonts w:ascii="Times New Roman" w:hAnsi="Times New Roman"/>
                <w:b/>
                <w:bCs/>
                <w:lang w:val="en-GB"/>
              </w:rPr>
              <w:t>Problems identified and prioritised after negotiations between the professionals and the patient</w:t>
            </w:r>
          </w:p>
        </w:tc>
        <w:tc>
          <w:tcPr>
            <w:tcW w:w="1809" w:type="dxa"/>
            <w:shd w:val="clear" w:color="auto" w:fill="EAF1DD"/>
          </w:tcPr>
          <w:p w14:paraId="066983F6" w14:textId="77777777" w:rsidR="006A5BC2" w:rsidRPr="00F864F3" w:rsidRDefault="006A5BC2" w:rsidP="00AB7F11">
            <w:pPr>
              <w:spacing w:line="240" w:lineRule="auto"/>
              <w:rPr>
                <w:rFonts w:ascii="Times New Roman" w:hAnsi="Times New Roman"/>
              </w:rPr>
            </w:pPr>
            <w:r w:rsidRPr="00F864F3">
              <w:rPr>
                <w:rFonts w:ascii="Times New Roman" w:hAnsi="Times New Roman"/>
                <w:b/>
                <w:bCs/>
              </w:rPr>
              <w:t>Medium-term shared objectives (&lt;3 months) and long-term (&lt;6 months)</w:t>
            </w:r>
          </w:p>
        </w:tc>
        <w:tc>
          <w:tcPr>
            <w:tcW w:w="7476" w:type="dxa"/>
            <w:shd w:val="clear" w:color="auto" w:fill="EAF1DD"/>
          </w:tcPr>
          <w:p w14:paraId="18F82CCA" w14:textId="50762922" w:rsidR="006A5BC2" w:rsidRPr="00F864F3" w:rsidRDefault="006A5BC2" w:rsidP="00AB7F11">
            <w:pPr>
              <w:spacing w:line="240" w:lineRule="auto"/>
              <w:jc w:val="both"/>
              <w:rPr>
                <w:rFonts w:ascii="Times New Roman" w:hAnsi="Times New Roman"/>
                <w:b/>
                <w:bCs/>
              </w:rPr>
            </w:pPr>
            <w:r w:rsidRPr="00F864F3">
              <w:rPr>
                <w:rFonts w:ascii="Times New Roman" w:hAnsi="Times New Roman"/>
                <w:b/>
                <w:bCs/>
              </w:rPr>
              <w:t xml:space="preserve">Title for care/aids actions (including </w:t>
            </w:r>
            <w:r w:rsidR="004A3455">
              <w:rPr>
                <w:rFonts w:ascii="Times New Roman" w:hAnsi="Times New Roman"/>
                <w:b/>
                <w:bCs/>
              </w:rPr>
              <w:t>p</w:t>
            </w:r>
            <w:r w:rsidR="004A3455" w:rsidRPr="004A3455">
              <w:rPr>
                <w:rFonts w:ascii="Times New Roman" w:hAnsi="Times New Roman"/>
                <w:b/>
                <w:bCs/>
              </w:rPr>
              <w:t>atient education interventions</w:t>
            </w:r>
            <w:r w:rsidRPr="00F864F3">
              <w:rPr>
                <w:rFonts w:ascii="Times New Roman" w:hAnsi="Times New Roman"/>
                <w:b/>
                <w:bCs/>
              </w:rPr>
              <w:t>)</w:t>
            </w:r>
          </w:p>
          <w:p w14:paraId="03DB129C" w14:textId="77777777" w:rsidR="006A5BC2" w:rsidRPr="00F864F3" w:rsidRDefault="006A5BC2" w:rsidP="00AB7F11">
            <w:pPr>
              <w:spacing w:line="240" w:lineRule="auto"/>
              <w:jc w:val="both"/>
              <w:rPr>
                <w:rFonts w:ascii="Times New Roman" w:hAnsi="Times New Roman"/>
              </w:rPr>
            </w:pPr>
          </w:p>
        </w:tc>
        <w:tc>
          <w:tcPr>
            <w:tcW w:w="1435" w:type="dxa"/>
            <w:shd w:val="clear" w:color="auto" w:fill="EAF1DD"/>
          </w:tcPr>
          <w:p w14:paraId="06659A41"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b/>
                <w:bCs/>
              </w:rPr>
              <w:t>Involved professionals</w:t>
            </w:r>
          </w:p>
        </w:tc>
        <w:tc>
          <w:tcPr>
            <w:tcW w:w="1565" w:type="dxa"/>
            <w:shd w:val="clear" w:color="auto" w:fill="EAF1DD"/>
          </w:tcPr>
          <w:p w14:paraId="02DB7035" w14:textId="77777777" w:rsidR="006A5BC2" w:rsidRPr="00F864F3" w:rsidRDefault="006A5BC2" w:rsidP="00AB7F11">
            <w:pPr>
              <w:spacing w:line="240" w:lineRule="auto"/>
              <w:rPr>
                <w:rFonts w:ascii="Times New Roman" w:hAnsi="Times New Roman"/>
              </w:rPr>
            </w:pPr>
            <w:r w:rsidRPr="00F864F3">
              <w:rPr>
                <w:rFonts w:ascii="Times New Roman" w:hAnsi="Times New Roman"/>
                <w:b/>
                <w:bCs/>
              </w:rPr>
              <w:t>Indicators that define objectives completion</w:t>
            </w:r>
          </w:p>
        </w:tc>
        <w:tc>
          <w:tcPr>
            <w:tcW w:w="1779" w:type="dxa"/>
            <w:shd w:val="clear" w:color="auto" w:fill="EAF1DD"/>
          </w:tcPr>
          <w:p w14:paraId="376C4465" w14:textId="77777777" w:rsidR="006A5BC2" w:rsidRPr="00F864F3" w:rsidRDefault="006A5BC2" w:rsidP="00AB7F11">
            <w:pPr>
              <w:spacing w:after="0" w:line="240" w:lineRule="auto"/>
              <w:rPr>
                <w:rFonts w:ascii="Times New Roman" w:hAnsi="Times New Roman"/>
                <w:b/>
                <w:bCs/>
              </w:rPr>
            </w:pPr>
            <w:r w:rsidRPr="00F864F3">
              <w:rPr>
                <w:rFonts w:ascii="Times New Roman" w:hAnsi="Times New Roman"/>
                <w:b/>
                <w:bCs/>
              </w:rPr>
              <w:t>Assessment of objectives achievement</w:t>
            </w:r>
          </w:p>
          <w:p w14:paraId="4F88B7CD" w14:textId="77777777" w:rsidR="006A5BC2" w:rsidRPr="00F864F3" w:rsidRDefault="006A5BC2" w:rsidP="00AB7F11">
            <w:pPr>
              <w:spacing w:after="0" w:line="240" w:lineRule="auto"/>
              <w:rPr>
                <w:rFonts w:ascii="Times New Roman" w:hAnsi="Times New Roman"/>
              </w:rPr>
            </w:pPr>
            <w:r w:rsidRPr="00F864F3">
              <w:rPr>
                <w:rFonts w:ascii="Times New Roman" w:hAnsi="Times New Roman"/>
                <w:b/>
                <w:bCs/>
              </w:rPr>
              <w:t>Completion status and comments</w:t>
            </w:r>
          </w:p>
        </w:tc>
      </w:tr>
      <w:tr w:rsidR="006A5BC2" w:rsidRPr="00F864F3" w14:paraId="613C5477" w14:textId="77777777" w:rsidTr="00A04048">
        <w:trPr>
          <w:trHeight w:val="791"/>
        </w:trPr>
        <w:tc>
          <w:tcPr>
            <w:tcW w:w="2101" w:type="dxa"/>
            <w:tcBorders>
              <w:bottom w:val="nil"/>
            </w:tcBorders>
            <w:shd w:val="clear" w:color="auto" w:fill="E6E6E6"/>
          </w:tcPr>
          <w:p w14:paraId="5C142758" w14:textId="77777777" w:rsidR="006A5BC2" w:rsidRPr="00F864F3" w:rsidRDefault="006A5BC2" w:rsidP="00AB7F11">
            <w:pPr>
              <w:spacing w:line="240" w:lineRule="auto"/>
              <w:jc w:val="both"/>
              <w:rPr>
                <w:rFonts w:ascii="Times New Roman" w:hAnsi="Times New Roman"/>
              </w:rPr>
            </w:pPr>
          </w:p>
          <w:p w14:paraId="0C364E5D"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bottom w:val="nil"/>
            </w:tcBorders>
          </w:tcPr>
          <w:p w14:paraId="1A68EEC6" w14:textId="77777777" w:rsidR="006A5BC2" w:rsidRPr="00F864F3" w:rsidRDefault="006A5BC2" w:rsidP="00AB7F11">
            <w:pPr>
              <w:spacing w:line="240" w:lineRule="auto"/>
              <w:jc w:val="both"/>
              <w:rPr>
                <w:rFonts w:ascii="Times New Roman" w:hAnsi="Times New Roman"/>
              </w:rPr>
            </w:pPr>
          </w:p>
          <w:p w14:paraId="469CE31E"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7476" w:type="dxa"/>
            <w:tcBorders>
              <w:bottom w:val="nil"/>
            </w:tcBorders>
          </w:tcPr>
          <w:p w14:paraId="0BC1D0CA" w14:textId="050BFC67" w:rsidR="006A5BC2" w:rsidRPr="00F864F3" w:rsidRDefault="006A5BC2" w:rsidP="006A5BC2">
            <w:pPr>
              <w:numPr>
                <w:ilvl w:val="0"/>
                <w:numId w:val="9"/>
              </w:numPr>
              <w:spacing w:after="120" w:line="240" w:lineRule="auto"/>
              <w:jc w:val="both"/>
              <w:rPr>
                <w:rFonts w:ascii="Times New Roman" w:hAnsi="Times New Roman"/>
                <w:b/>
              </w:rPr>
            </w:pPr>
            <w:r w:rsidRPr="00F864F3">
              <w:rPr>
                <w:rFonts w:ascii="Times New Roman" w:hAnsi="Times New Roman"/>
                <w:b/>
                <w:color w:val="4F6228"/>
              </w:rPr>
              <w:t>Modification of usual treatment</w:t>
            </w:r>
            <w:r w:rsidR="00A04048">
              <w:rPr>
                <w:rFonts w:ascii="Times New Roman" w:hAnsi="Times New Roman"/>
                <w:b/>
                <w:color w:val="4F6228"/>
              </w:rPr>
              <w:t>:</w:t>
            </w:r>
          </w:p>
          <w:p w14:paraId="25739586"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5E3BFBBC"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Please specify:……………………………………………………………</w:t>
            </w:r>
          </w:p>
          <w:p w14:paraId="3E355521"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w:t>
            </w:r>
          </w:p>
        </w:tc>
        <w:tc>
          <w:tcPr>
            <w:tcW w:w="1435" w:type="dxa"/>
            <w:tcBorders>
              <w:bottom w:val="nil"/>
            </w:tcBorders>
          </w:tcPr>
          <w:p w14:paraId="1F0FBA2B" w14:textId="77777777" w:rsidR="006A5BC2" w:rsidRPr="00F864F3" w:rsidRDefault="006A5BC2" w:rsidP="00AB7F11">
            <w:pPr>
              <w:spacing w:line="240" w:lineRule="auto"/>
              <w:jc w:val="both"/>
              <w:rPr>
                <w:rFonts w:ascii="Times New Roman" w:hAnsi="Times New Roman"/>
              </w:rPr>
            </w:pPr>
          </w:p>
        </w:tc>
        <w:tc>
          <w:tcPr>
            <w:tcW w:w="1565" w:type="dxa"/>
            <w:tcBorders>
              <w:bottom w:val="nil"/>
            </w:tcBorders>
          </w:tcPr>
          <w:p w14:paraId="3965BBAB" w14:textId="77777777" w:rsidR="006A5BC2" w:rsidRPr="00F864F3" w:rsidRDefault="006A5BC2" w:rsidP="00AB7F11">
            <w:pPr>
              <w:spacing w:line="240" w:lineRule="auto"/>
              <w:jc w:val="both"/>
              <w:rPr>
                <w:rFonts w:ascii="Times New Roman" w:hAnsi="Times New Roman"/>
              </w:rPr>
            </w:pPr>
          </w:p>
        </w:tc>
        <w:tc>
          <w:tcPr>
            <w:tcW w:w="1779" w:type="dxa"/>
            <w:vMerge w:val="restart"/>
          </w:tcPr>
          <w:p w14:paraId="0EDD63DE" w14:textId="77777777" w:rsidR="006A5BC2" w:rsidRPr="00F864F3" w:rsidRDefault="006A5BC2" w:rsidP="00AB7F11">
            <w:pPr>
              <w:spacing w:line="240" w:lineRule="auto"/>
              <w:jc w:val="both"/>
              <w:rPr>
                <w:rFonts w:ascii="Times New Roman" w:hAnsi="Times New Roman"/>
                <w:b/>
              </w:rPr>
            </w:pPr>
          </w:p>
          <w:p w14:paraId="5E4CFFD5" w14:textId="77777777" w:rsidR="006A5BC2" w:rsidRPr="00F864F3" w:rsidRDefault="006A5BC2" w:rsidP="00AB7F11">
            <w:pPr>
              <w:spacing w:line="240" w:lineRule="auto"/>
              <w:jc w:val="both"/>
              <w:rPr>
                <w:rFonts w:ascii="Times New Roman" w:hAnsi="Times New Roman"/>
                <w:b/>
              </w:rPr>
            </w:pPr>
            <w:r w:rsidRPr="00F864F3">
              <w:rPr>
                <w:rFonts w:ascii="Times New Roman" w:hAnsi="Times New Roman"/>
                <w:b/>
              </w:rPr>
              <w:t>Date : …/…/…….</w:t>
            </w:r>
          </w:p>
          <w:p w14:paraId="4AFF7375" w14:textId="77777777" w:rsidR="006A5BC2" w:rsidRPr="00F864F3" w:rsidRDefault="006A5BC2" w:rsidP="00AB7F11">
            <w:pPr>
              <w:spacing w:line="240" w:lineRule="auto"/>
              <w:jc w:val="both"/>
              <w:rPr>
                <w:rFonts w:ascii="Times New Roman" w:hAnsi="Times New Roman"/>
                <w:b/>
              </w:rPr>
            </w:pPr>
          </w:p>
          <w:p w14:paraId="44FD2A9E" w14:textId="77777777" w:rsidR="006A5BC2" w:rsidRPr="00F864F3" w:rsidRDefault="006A5BC2" w:rsidP="00AB7F11">
            <w:pPr>
              <w:spacing w:line="240" w:lineRule="auto"/>
              <w:jc w:val="both"/>
              <w:rPr>
                <w:rFonts w:ascii="Times New Roman" w:hAnsi="Times New Roman"/>
                <w:b/>
              </w:rPr>
            </w:pPr>
            <w:bookmarkStart w:id="6" w:name="_Hlk503100543"/>
            <w:r w:rsidRPr="00F864F3">
              <w:rPr>
                <w:rFonts w:ascii="Times New Roman" w:hAnsi="Times New Roman"/>
                <w:b/>
              </w:rPr>
              <w:t>Have the results been achieved?</w:t>
            </w:r>
          </w:p>
          <w:p w14:paraId="3F58C471" w14:textId="77777777" w:rsidR="006A5BC2" w:rsidRPr="00F864F3" w:rsidRDefault="006A5BC2" w:rsidP="00AB7F11">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Yes, fully  </w:t>
            </w:r>
          </w:p>
          <w:p w14:paraId="4B75031C" w14:textId="77777777" w:rsidR="006A5BC2" w:rsidRPr="00F864F3" w:rsidRDefault="006A5BC2" w:rsidP="00AB7F11">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Yes, partially</w:t>
            </w:r>
          </w:p>
          <w:p w14:paraId="63051DC4" w14:textId="77777777" w:rsidR="006A5BC2" w:rsidRPr="00F864F3" w:rsidRDefault="006A5BC2" w:rsidP="00AB7F11">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No</w:t>
            </w:r>
          </w:p>
          <w:bookmarkEnd w:id="6"/>
          <w:p w14:paraId="5653C4D0" w14:textId="77777777" w:rsidR="006A5BC2" w:rsidRPr="00F864F3" w:rsidRDefault="006A5BC2" w:rsidP="00AB7F11">
            <w:pPr>
              <w:spacing w:line="240" w:lineRule="auto"/>
              <w:jc w:val="both"/>
              <w:rPr>
                <w:rFonts w:ascii="Times New Roman" w:hAnsi="Times New Roman"/>
                <w:b/>
              </w:rPr>
            </w:pPr>
          </w:p>
          <w:p w14:paraId="66B24CE1" w14:textId="77777777" w:rsidR="006A5BC2" w:rsidRPr="00F864F3" w:rsidRDefault="006A5BC2" w:rsidP="00AB7F11">
            <w:pPr>
              <w:spacing w:line="240" w:lineRule="auto"/>
              <w:jc w:val="both"/>
              <w:rPr>
                <w:rFonts w:ascii="Times New Roman" w:hAnsi="Times New Roman"/>
                <w:b/>
              </w:rPr>
            </w:pPr>
            <w:r w:rsidRPr="00F864F3">
              <w:rPr>
                <w:rFonts w:ascii="Times New Roman" w:hAnsi="Times New Roman"/>
                <w:b/>
              </w:rPr>
              <w:t>Comments :</w:t>
            </w:r>
          </w:p>
        </w:tc>
      </w:tr>
      <w:tr w:rsidR="006A5BC2" w:rsidRPr="00F864F3" w14:paraId="435B708A" w14:textId="77777777" w:rsidTr="00A04048">
        <w:trPr>
          <w:trHeight w:val="791"/>
        </w:trPr>
        <w:tc>
          <w:tcPr>
            <w:tcW w:w="2101" w:type="dxa"/>
            <w:tcBorders>
              <w:top w:val="nil"/>
              <w:bottom w:val="nil"/>
            </w:tcBorders>
            <w:shd w:val="clear" w:color="auto" w:fill="E6E6E6"/>
          </w:tcPr>
          <w:p w14:paraId="62813551"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11E74756"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7476" w:type="dxa"/>
            <w:tcBorders>
              <w:top w:val="nil"/>
              <w:bottom w:val="nil"/>
            </w:tcBorders>
          </w:tcPr>
          <w:p w14:paraId="70A858B9" w14:textId="36597CDD" w:rsidR="006A5BC2" w:rsidRPr="00F864F3" w:rsidRDefault="006A5BC2" w:rsidP="006A5BC2">
            <w:pPr>
              <w:numPr>
                <w:ilvl w:val="0"/>
                <w:numId w:val="9"/>
              </w:numPr>
              <w:spacing w:after="120" w:line="240" w:lineRule="auto"/>
              <w:jc w:val="both"/>
              <w:rPr>
                <w:rFonts w:ascii="Times New Roman" w:hAnsi="Times New Roman"/>
                <w:color w:val="4F6228"/>
              </w:rPr>
            </w:pPr>
            <w:r w:rsidRPr="00F864F3">
              <w:rPr>
                <w:rFonts w:ascii="Times New Roman" w:hAnsi="Times New Roman"/>
                <w:b/>
                <w:color w:val="4F6228"/>
              </w:rPr>
              <w:t>Social care</w:t>
            </w:r>
            <w:r w:rsidR="00A04048">
              <w:rPr>
                <w:rFonts w:ascii="Times New Roman" w:hAnsi="Times New Roman"/>
                <w:b/>
                <w:color w:val="4F6228"/>
              </w:rPr>
              <w:t>:</w:t>
            </w:r>
          </w:p>
          <w:p w14:paraId="0560B10A"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69747B9C"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Please specify:……………………………………………………………</w:t>
            </w:r>
          </w:p>
          <w:p w14:paraId="34B70B9B"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w:t>
            </w:r>
          </w:p>
        </w:tc>
        <w:tc>
          <w:tcPr>
            <w:tcW w:w="1435" w:type="dxa"/>
            <w:tcBorders>
              <w:top w:val="nil"/>
              <w:bottom w:val="nil"/>
            </w:tcBorders>
          </w:tcPr>
          <w:p w14:paraId="6D44FD6A" w14:textId="77777777" w:rsidR="006A5BC2" w:rsidRPr="00F864F3" w:rsidRDefault="006A5BC2" w:rsidP="00AB7F11">
            <w:pPr>
              <w:spacing w:line="240" w:lineRule="auto"/>
              <w:jc w:val="both"/>
              <w:rPr>
                <w:rFonts w:ascii="Times New Roman" w:hAnsi="Times New Roman"/>
              </w:rPr>
            </w:pPr>
          </w:p>
        </w:tc>
        <w:tc>
          <w:tcPr>
            <w:tcW w:w="1565" w:type="dxa"/>
            <w:tcBorders>
              <w:top w:val="nil"/>
              <w:bottom w:val="nil"/>
            </w:tcBorders>
          </w:tcPr>
          <w:p w14:paraId="0ABACFFC" w14:textId="77777777" w:rsidR="006A5BC2" w:rsidRPr="00F864F3" w:rsidRDefault="006A5BC2" w:rsidP="00AB7F11">
            <w:pPr>
              <w:spacing w:line="240" w:lineRule="auto"/>
              <w:jc w:val="both"/>
              <w:rPr>
                <w:rFonts w:ascii="Times New Roman" w:hAnsi="Times New Roman"/>
              </w:rPr>
            </w:pPr>
          </w:p>
        </w:tc>
        <w:tc>
          <w:tcPr>
            <w:tcW w:w="1779" w:type="dxa"/>
            <w:vMerge/>
          </w:tcPr>
          <w:p w14:paraId="3BC9AF6B" w14:textId="77777777" w:rsidR="006A5BC2" w:rsidRPr="00F864F3" w:rsidRDefault="006A5BC2" w:rsidP="00AB7F11">
            <w:pPr>
              <w:spacing w:line="240" w:lineRule="auto"/>
              <w:jc w:val="both"/>
              <w:rPr>
                <w:rFonts w:ascii="Times New Roman" w:hAnsi="Times New Roman"/>
              </w:rPr>
            </w:pPr>
          </w:p>
        </w:tc>
      </w:tr>
      <w:tr w:rsidR="006A5BC2" w:rsidRPr="00F864F3" w14:paraId="3B1B5710" w14:textId="77777777" w:rsidTr="00A04048">
        <w:trPr>
          <w:trHeight w:val="791"/>
        </w:trPr>
        <w:tc>
          <w:tcPr>
            <w:tcW w:w="2101" w:type="dxa"/>
            <w:tcBorders>
              <w:top w:val="nil"/>
              <w:bottom w:val="nil"/>
            </w:tcBorders>
            <w:shd w:val="clear" w:color="auto" w:fill="E6E6E6"/>
          </w:tcPr>
          <w:p w14:paraId="25F941B7"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665ACC51"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7476" w:type="dxa"/>
            <w:tcBorders>
              <w:top w:val="nil"/>
              <w:bottom w:val="nil"/>
            </w:tcBorders>
          </w:tcPr>
          <w:p w14:paraId="445D1A2A" w14:textId="7DFE4CB6" w:rsidR="006A5BC2" w:rsidRPr="00F864F3" w:rsidRDefault="006A5BC2" w:rsidP="006A5BC2">
            <w:pPr>
              <w:numPr>
                <w:ilvl w:val="0"/>
                <w:numId w:val="9"/>
              </w:numPr>
              <w:spacing w:after="120" w:line="240" w:lineRule="auto"/>
              <w:jc w:val="both"/>
              <w:rPr>
                <w:rFonts w:ascii="Times New Roman" w:hAnsi="Times New Roman"/>
                <w:b/>
                <w:color w:val="4F6228"/>
              </w:rPr>
            </w:pPr>
            <w:r w:rsidRPr="00F864F3">
              <w:rPr>
                <w:rFonts w:ascii="Times New Roman" w:hAnsi="Times New Roman"/>
                <w:b/>
                <w:color w:val="4F6228"/>
              </w:rPr>
              <w:t>Nursing care</w:t>
            </w:r>
            <w:r w:rsidR="00A04048">
              <w:rPr>
                <w:rFonts w:ascii="Times New Roman" w:hAnsi="Times New Roman"/>
                <w:b/>
                <w:color w:val="4F6228"/>
              </w:rPr>
              <w:t>:</w:t>
            </w:r>
          </w:p>
          <w:p w14:paraId="42C195D3"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179D8DF5"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Please specify:……………………………………………………………</w:t>
            </w:r>
          </w:p>
          <w:p w14:paraId="125B9C5D"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w:t>
            </w:r>
          </w:p>
        </w:tc>
        <w:tc>
          <w:tcPr>
            <w:tcW w:w="1435" w:type="dxa"/>
            <w:tcBorders>
              <w:top w:val="nil"/>
              <w:bottom w:val="nil"/>
            </w:tcBorders>
          </w:tcPr>
          <w:p w14:paraId="5F8A63A4" w14:textId="77777777" w:rsidR="006A5BC2" w:rsidRPr="00F864F3" w:rsidRDefault="006A5BC2" w:rsidP="00AB7F11">
            <w:pPr>
              <w:spacing w:line="240" w:lineRule="auto"/>
              <w:jc w:val="both"/>
              <w:rPr>
                <w:rFonts w:ascii="Times New Roman" w:hAnsi="Times New Roman"/>
              </w:rPr>
            </w:pPr>
          </w:p>
        </w:tc>
        <w:tc>
          <w:tcPr>
            <w:tcW w:w="1565" w:type="dxa"/>
            <w:tcBorders>
              <w:top w:val="nil"/>
              <w:bottom w:val="nil"/>
            </w:tcBorders>
          </w:tcPr>
          <w:p w14:paraId="5B1D6BD5" w14:textId="77777777" w:rsidR="006A5BC2" w:rsidRPr="00F864F3" w:rsidRDefault="006A5BC2" w:rsidP="00AB7F11">
            <w:pPr>
              <w:spacing w:line="240" w:lineRule="auto"/>
              <w:jc w:val="both"/>
              <w:rPr>
                <w:rFonts w:ascii="Times New Roman" w:hAnsi="Times New Roman"/>
              </w:rPr>
            </w:pPr>
          </w:p>
        </w:tc>
        <w:tc>
          <w:tcPr>
            <w:tcW w:w="1779" w:type="dxa"/>
            <w:vMerge/>
          </w:tcPr>
          <w:p w14:paraId="12BEC1BE" w14:textId="77777777" w:rsidR="006A5BC2" w:rsidRPr="00F864F3" w:rsidRDefault="006A5BC2" w:rsidP="00AB7F11">
            <w:pPr>
              <w:spacing w:line="240" w:lineRule="auto"/>
              <w:jc w:val="both"/>
              <w:rPr>
                <w:rFonts w:ascii="Times New Roman" w:hAnsi="Times New Roman"/>
              </w:rPr>
            </w:pPr>
          </w:p>
        </w:tc>
      </w:tr>
      <w:tr w:rsidR="006A5BC2" w:rsidRPr="00F864F3" w14:paraId="638A95B0" w14:textId="77777777" w:rsidTr="00A04048">
        <w:trPr>
          <w:trHeight w:val="791"/>
        </w:trPr>
        <w:tc>
          <w:tcPr>
            <w:tcW w:w="2101" w:type="dxa"/>
            <w:tcBorders>
              <w:top w:val="nil"/>
              <w:bottom w:val="nil"/>
            </w:tcBorders>
            <w:shd w:val="clear" w:color="auto" w:fill="E6E6E6"/>
          </w:tcPr>
          <w:p w14:paraId="22E7CDC4"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31CDA096"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7476" w:type="dxa"/>
            <w:tcBorders>
              <w:top w:val="nil"/>
              <w:bottom w:val="nil"/>
            </w:tcBorders>
          </w:tcPr>
          <w:p w14:paraId="38965FCD" w14:textId="5261304E" w:rsidR="006A5BC2" w:rsidRPr="00F864F3" w:rsidRDefault="006A5BC2" w:rsidP="006A5BC2">
            <w:pPr>
              <w:numPr>
                <w:ilvl w:val="0"/>
                <w:numId w:val="9"/>
              </w:numPr>
              <w:spacing w:after="120" w:line="240" w:lineRule="auto"/>
              <w:jc w:val="both"/>
              <w:rPr>
                <w:rFonts w:ascii="Times New Roman" w:hAnsi="Times New Roman"/>
                <w:b/>
                <w:color w:val="4F6228"/>
              </w:rPr>
            </w:pPr>
            <w:r>
              <w:rPr>
                <w:rFonts w:ascii="Times New Roman" w:hAnsi="Times New Roman"/>
                <w:b/>
                <w:color w:val="4F6228"/>
              </w:rPr>
              <w:t>P</w:t>
            </w:r>
            <w:r w:rsidRPr="00F864F3">
              <w:rPr>
                <w:rFonts w:ascii="Times New Roman" w:hAnsi="Times New Roman"/>
                <w:b/>
                <w:color w:val="4F6228"/>
              </w:rPr>
              <w:t>hysiotherapy</w:t>
            </w:r>
            <w:r w:rsidR="00A04048">
              <w:rPr>
                <w:rFonts w:ascii="Times New Roman" w:hAnsi="Times New Roman"/>
                <w:b/>
                <w:color w:val="4F6228"/>
              </w:rPr>
              <w:t>:</w:t>
            </w:r>
          </w:p>
          <w:p w14:paraId="7BE615FC"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44E64E92"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Please specify:……………………………………………………………</w:t>
            </w:r>
          </w:p>
          <w:p w14:paraId="526111C7"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w:t>
            </w:r>
          </w:p>
        </w:tc>
        <w:tc>
          <w:tcPr>
            <w:tcW w:w="1435" w:type="dxa"/>
            <w:tcBorders>
              <w:top w:val="nil"/>
              <w:bottom w:val="nil"/>
            </w:tcBorders>
          </w:tcPr>
          <w:p w14:paraId="70F3D7DB" w14:textId="77777777" w:rsidR="006A5BC2" w:rsidRPr="00F864F3" w:rsidRDefault="006A5BC2" w:rsidP="00AB7F11">
            <w:pPr>
              <w:spacing w:line="240" w:lineRule="auto"/>
              <w:jc w:val="both"/>
              <w:rPr>
                <w:rFonts w:ascii="Times New Roman" w:hAnsi="Times New Roman"/>
              </w:rPr>
            </w:pPr>
          </w:p>
        </w:tc>
        <w:tc>
          <w:tcPr>
            <w:tcW w:w="1565" w:type="dxa"/>
            <w:tcBorders>
              <w:top w:val="nil"/>
              <w:bottom w:val="nil"/>
            </w:tcBorders>
          </w:tcPr>
          <w:p w14:paraId="55ACE139" w14:textId="77777777" w:rsidR="006A5BC2" w:rsidRPr="00F864F3" w:rsidRDefault="006A5BC2" w:rsidP="00AB7F11">
            <w:pPr>
              <w:spacing w:line="240" w:lineRule="auto"/>
              <w:jc w:val="both"/>
              <w:rPr>
                <w:rFonts w:ascii="Times New Roman" w:hAnsi="Times New Roman"/>
              </w:rPr>
            </w:pPr>
          </w:p>
        </w:tc>
        <w:tc>
          <w:tcPr>
            <w:tcW w:w="1779" w:type="dxa"/>
            <w:vMerge/>
          </w:tcPr>
          <w:p w14:paraId="64491A80" w14:textId="77777777" w:rsidR="006A5BC2" w:rsidRPr="00F864F3" w:rsidRDefault="006A5BC2" w:rsidP="00AB7F11">
            <w:pPr>
              <w:spacing w:line="240" w:lineRule="auto"/>
              <w:jc w:val="both"/>
              <w:rPr>
                <w:rFonts w:ascii="Times New Roman" w:hAnsi="Times New Roman"/>
              </w:rPr>
            </w:pPr>
          </w:p>
        </w:tc>
      </w:tr>
      <w:tr w:rsidR="006A5BC2" w:rsidRPr="00F864F3" w14:paraId="5682B4EA" w14:textId="77777777" w:rsidTr="00A04048">
        <w:trPr>
          <w:trHeight w:val="880"/>
        </w:trPr>
        <w:tc>
          <w:tcPr>
            <w:tcW w:w="2101" w:type="dxa"/>
            <w:tcBorders>
              <w:top w:val="nil"/>
              <w:bottom w:val="nil"/>
            </w:tcBorders>
            <w:shd w:val="clear" w:color="auto" w:fill="E6E6E6"/>
          </w:tcPr>
          <w:p w14:paraId="569D5E13"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6E2ED046" w14:textId="77777777" w:rsidR="006A5BC2" w:rsidRPr="00F864F3" w:rsidRDefault="006A5BC2" w:rsidP="00AB7F11">
            <w:pPr>
              <w:spacing w:line="240" w:lineRule="auto"/>
              <w:jc w:val="both"/>
              <w:rPr>
                <w:rFonts w:ascii="Times New Roman" w:hAnsi="Times New Roman"/>
                <w:color w:val="4F6228"/>
              </w:rPr>
            </w:pPr>
            <w:r w:rsidRPr="00F864F3">
              <w:rPr>
                <w:rFonts w:ascii="Times New Roman" w:hAnsi="Times New Roman"/>
                <w:color w:val="4F6228"/>
              </w:rPr>
              <w:t>-</w:t>
            </w:r>
          </w:p>
        </w:tc>
        <w:tc>
          <w:tcPr>
            <w:tcW w:w="7476" w:type="dxa"/>
            <w:tcBorders>
              <w:top w:val="nil"/>
              <w:bottom w:val="nil"/>
            </w:tcBorders>
          </w:tcPr>
          <w:p w14:paraId="14F8F150" w14:textId="77777777" w:rsidR="006A5BC2" w:rsidRPr="00F864F3" w:rsidRDefault="006A5BC2" w:rsidP="006A5BC2">
            <w:pPr>
              <w:numPr>
                <w:ilvl w:val="0"/>
                <w:numId w:val="9"/>
              </w:numPr>
              <w:spacing w:after="120" w:line="240" w:lineRule="auto"/>
              <w:jc w:val="both"/>
              <w:rPr>
                <w:rFonts w:ascii="Times New Roman" w:hAnsi="Times New Roman"/>
                <w:b/>
                <w:color w:val="4F6228"/>
              </w:rPr>
            </w:pPr>
            <w:r>
              <w:rPr>
                <w:rFonts w:ascii="Times New Roman" w:hAnsi="Times New Roman"/>
                <w:b/>
                <w:color w:val="4F6228"/>
              </w:rPr>
              <w:t>Nutrition care</w:t>
            </w:r>
            <w:r w:rsidRPr="00F864F3">
              <w:rPr>
                <w:rFonts w:ascii="Times New Roman" w:hAnsi="Times New Roman"/>
                <w:b/>
                <w:color w:val="4F6228"/>
              </w:rPr>
              <w:t>:</w:t>
            </w:r>
          </w:p>
          <w:p w14:paraId="2D4E427C" w14:textId="77777777" w:rsidR="006A5BC2" w:rsidRPr="00F864F3" w:rsidRDefault="006A5BC2" w:rsidP="00AB7F11">
            <w:pPr>
              <w:spacing w:after="0" w:line="240" w:lineRule="auto"/>
              <w:jc w:val="both"/>
              <w:rPr>
                <w:rFonts w:ascii="Times New Roman" w:hAnsi="Times New Roman"/>
                <w:color w:val="4F6228"/>
              </w:rPr>
            </w:pPr>
            <w:r w:rsidRPr="00F864F3">
              <w:rPr>
                <w:rFonts w:ascii="Times New Roman" w:hAnsi="Times New Roman"/>
                <w:color w:val="4F6228"/>
              </w:rPr>
              <w:sym w:font="Symbol" w:char="F092"/>
            </w:r>
            <w:r w:rsidRPr="00F864F3">
              <w:rPr>
                <w:rFonts w:ascii="Times New Roman" w:hAnsi="Times New Roman"/>
                <w:color w:val="4F6228"/>
              </w:rPr>
              <w:t xml:space="preserve"> No</w:t>
            </w:r>
            <w:r w:rsidRPr="00F864F3">
              <w:rPr>
                <w:rFonts w:ascii="Times New Roman" w:hAnsi="Times New Roman"/>
                <w:color w:val="4F6228"/>
              </w:rPr>
              <w:tab/>
            </w:r>
            <w:r w:rsidRPr="00F864F3">
              <w:rPr>
                <w:rFonts w:ascii="Times New Roman" w:hAnsi="Times New Roman"/>
                <w:color w:val="4F6228"/>
              </w:rPr>
              <w:sym w:font="Symbol" w:char="F092"/>
            </w:r>
            <w:r w:rsidRPr="00F864F3">
              <w:rPr>
                <w:rFonts w:ascii="Times New Roman" w:hAnsi="Times New Roman"/>
                <w:color w:val="4F6228"/>
              </w:rPr>
              <w:t xml:space="preserve"> Recommended    </w:t>
            </w:r>
            <w:r w:rsidRPr="00F864F3">
              <w:rPr>
                <w:rFonts w:ascii="Times New Roman" w:hAnsi="Times New Roman"/>
                <w:color w:val="4F6228"/>
              </w:rPr>
              <w:sym w:font="Symbol" w:char="F092"/>
            </w:r>
            <w:r w:rsidRPr="00F864F3">
              <w:rPr>
                <w:rFonts w:ascii="Times New Roman" w:hAnsi="Times New Roman"/>
                <w:color w:val="4F6228"/>
              </w:rPr>
              <w:t xml:space="preserve"> Planned</w:t>
            </w:r>
          </w:p>
          <w:p w14:paraId="2E596045" w14:textId="77777777" w:rsidR="006A5BC2" w:rsidRPr="00F864F3" w:rsidRDefault="006A5BC2" w:rsidP="00AB7F11">
            <w:pPr>
              <w:spacing w:after="0" w:line="240" w:lineRule="auto"/>
              <w:jc w:val="both"/>
              <w:rPr>
                <w:rFonts w:ascii="Times New Roman" w:hAnsi="Times New Roman"/>
                <w:color w:val="4F6228"/>
              </w:rPr>
            </w:pPr>
            <w:r w:rsidRPr="00F864F3">
              <w:rPr>
                <w:rFonts w:ascii="Times New Roman" w:hAnsi="Times New Roman"/>
                <w:color w:val="4F6228"/>
              </w:rPr>
              <w:t>Please specify:……………………………………………………………</w:t>
            </w:r>
          </w:p>
          <w:p w14:paraId="35CF0D03" w14:textId="77777777" w:rsidR="006A5BC2" w:rsidRPr="00F864F3" w:rsidRDefault="006A5BC2" w:rsidP="00AB7F11">
            <w:pPr>
              <w:spacing w:line="240" w:lineRule="auto"/>
              <w:jc w:val="both"/>
              <w:rPr>
                <w:rFonts w:ascii="Times New Roman" w:hAnsi="Times New Roman"/>
                <w:color w:val="4F6228"/>
              </w:rPr>
            </w:pPr>
            <w:r w:rsidRPr="00F864F3">
              <w:rPr>
                <w:rFonts w:ascii="Times New Roman" w:hAnsi="Times New Roman"/>
                <w:color w:val="4F6228"/>
              </w:rPr>
              <w:t>………………………………………………………………………………………</w:t>
            </w:r>
          </w:p>
        </w:tc>
        <w:tc>
          <w:tcPr>
            <w:tcW w:w="1435" w:type="dxa"/>
            <w:tcBorders>
              <w:top w:val="nil"/>
              <w:bottom w:val="nil"/>
            </w:tcBorders>
          </w:tcPr>
          <w:p w14:paraId="6332ECAD" w14:textId="77777777" w:rsidR="006A5BC2" w:rsidRPr="00F864F3" w:rsidRDefault="006A5BC2" w:rsidP="00AB7F11">
            <w:pPr>
              <w:spacing w:line="240" w:lineRule="auto"/>
              <w:jc w:val="both"/>
              <w:rPr>
                <w:rFonts w:ascii="Times New Roman" w:hAnsi="Times New Roman"/>
              </w:rPr>
            </w:pPr>
          </w:p>
        </w:tc>
        <w:tc>
          <w:tcPr>
            <w:tcW w:w="1565" w:type="dxa"/>
            <w:tcBorders>
              <w:top w:val="nil"/>
              <w:bottom w:val="nil"/>
            </w:tcBorders>
          </w:tcPr>
          <w:p w14:paraId="33AE98B7" w14:textId="77777777" w:rsidR="006A5BC2" w:rsidRPr="00F864F3" w:rsidRDefault="006A5BC2" w:rsidP="00AB7F11">
            <w:pPr>
              <w:spacing w:line="240" w:lineRule="auto"/>
              <w:jc w:val="both"/>
              <w:rPr>
                <w:rFonts w:ascii="Times New Roman" w:hAnsi="Times New Roman"/>
              </w:rPr>
            </w:pPr>
          </w:p>
        </w:tc>
        <w:tc>
          <w:tcPr>
            <w:tcW w:w="1779" w:type="dxa"/>
            <w:vMerge/>
          </w:tcPr>
          <w:p w14:paraId="4C258596" w14:textId="77777777" w:rsidR="006A5BC2" w:rsidRPr="00F864F3" w:rsidRDefault="006A5BC2" w:rsidP="00AB7F11">
            <w:pPr>
              <w:spacing w:line="240" w:lineRule="auto"/>
              <w:jc w:val="both"/>
              <w:rPr>
                <w:rFonts w:ascii="Times New Roman" w:hAnsi="Times New Roman"/>
              </w:rPr>
            </w:pPr>
          </w:p>
        </w:tc>
      </w:tr>
      <w:tr w:rsidR="006A5BC2" w:rsidRPr="00F864F3" w14:paraId="5ECE140B" w14:textId="77777777" w:rsidTr="00A04048">
        <w:trPr>
          <w:trHeight w:val="394"/>
        </w:trPr>
        <w:tc>
          <w:tcPr>
            <w:tcW w:w="2101" w:type="dxa"/>
            <w:tcBorders>
              <w:top w:val="nil"/>
            </w:tcBorders>
            <w:shd w:val="clear" w:color="auto" w:fill="E6E6E6"/>
          </w:tcPr>
          <w:p w14:paraId="6F6364A6"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1809" w:type="dxa"/>
            <w:tcBorders>
              <w:top w:val="nil"/>
            </w:tcBorders>
          </w:tcPr>
          <w:p w14:paraId="531926DF" w14:textId="77777777" w:rsidR="006A5BC2" w:rsidRPr="00F864F3" w:rsidRDefault="006A5BC2" w:rsidP="00AB7F11">
            <w:pPr>
              <w:spacing w:line="240" w:lineRule="auto"/>
              <w:jc w:val="both"/>
              <w:rPr>
                <w:rFonts w:ascii="Times New Roman" w:hAnsi="Times New Roman"/>
              </w:rPr>
            </w:pPr>
            <w:r w:rsidRPr="00F864F3">
              <w:rPr>
                <w:rFonts w:ascii="Times New Roman" w:hAnsi="Times New Roman"/>
              </w:rPr>
              <w:t>-</w:t>
            </w:r>
          </w:p>
        </w:tc>
        <w:tc>
          <w:tcPr>
            <w:tcW w:w="7476" w:type="dxa"/>
            <w:tcBorders>
              <w:top w:val="nil"/>
            </w:tcBorders>
          </w:tcPr>
          <w:p w14:paraId="06F50884" w14:textId="414742C1" w:rsidR="006A5BC2" w:rsidRPr="00F864F3" w:rsidRDefault="006A5BC2" w:rsidP="006A5BC2">
            <w:pPr>
              <w:numPr>
                <w:ilvl w:val="0"/>
                <w:numId w:val="9"/>
              </w:numPr>
              <w:spacing w:after="120" w:line="240" w:lineRule="auto"/>
              <w:jc w:val="both"/>
              <w:rPr>
                <w:rFonts w:ascii="Times New Roman" w:hAnsi="Times New Roman"/>
                <w:b/>
              </w:rPr>
            </w:pPr>
            <w:r w:rsidRPr="00F864F3">
              <w:rPr>
                <w:rFonts w:ascii="Times New Roman" w:hAnsi="Times New Roman"/>
                <w:b/>
                <w:color w:val="4F6228"/>
              </w:rPr>
              <w:t xml:space="preserve">Psychological </w:t>
            </w:r>
            <w:r>
              <w:rPr>
                <w:rFonts w:ascii="Times New Roman" w:hAnsi="Times New Roman"/>
                <w:b/>
                <w:color w:val="4F6228"/>
              </w:rPr>
              <w:t>care</w:t>
            </w:r>
            <w:r w:rsidR="00A04048">
              <w:rPr>
                <w:rFonts w:ascii="Times New Roman" w:hAnsi="Times New Roman"/>
                <w:b/>
                <w:color w:val="4F6228"/>
              </w:rPr>
              <w:t>:</w:t>
            </w:r>
          </w:p>
          <w:p w14:paraId="015458B8"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1BDC3721"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Please specify:……………………………………………………………</w:t>
            </w:r>
          </w:p>
          <w:p w14:paraId="6A3BADE0" w14:textId="77777777" w:rsidR="006A5BC2" w:rsidRPr="00F864F3" w:rsidRDefault="006A5BC2" w:rsidP="00AB7F11">
            <w:pPr>
              <w:spacing w:after="0" w:line="240" w:lineRule="auto"/>
              <w:jc w:val="both"/>
              <w:rPr>
                <w:rFonts w:ascii="Times New Roman" w:hAnsi="Times New Roman"/>
              </w:rPr>
            </w:pPr>
            <w:r w:rsidRPr="00F864F3">
              <w:rPr>
                <w:rFonts w:ascii="Times New Roman" w:hAnsi="Times New Roman"/>
              </w:rPr>
              <w:t>…………………………………………………………………</w:t>
            </w:r>
          </w:p>
        </w:tc>
        <w:tc>
          <w:tcPr>
            <w:tcW w:w="1435" w:type="dxa"/>
            <w:tcBorders>
              <w:top w:val="nil"/>
            </w:tcBorders>
          </w:tcPr>
          <w:p w14:paraId="0E8A5B42" w14:textId="77777777" w:rsidR="006A5BC2" w:rsidRPr="00F864F3" w:rsidRDefault="006A5BC2" w:rsidP="00AB7F11">
            <w:pPr>
              <w:spacing w:line="240" w:lineRule="auto"/>
              <w:jc w:val="both"/>
              <w:rPr>
                <w:rFonts w:ascii="Times New Roman" w:hAnsi="Times New Roman"/>
              </w:rPr>
            </w:pPr>
          </w:p>
        </w:tc>
        <w:tc>
          <w:tcPr>
            <w:tcW w:w="1565" w:type="dxa"/>
            <w:tcBorders>
              <w:top w:val="nil"/>
            </w:tcBorders>
          </w:tcPr>
          <w:p w14:paraId="6CDBABEB" w14:textId="77777777" w:rsidR="006A5BC2" w:rsidRPr="00F864F3" w:rsidRDefault="006A5BC2" w:rsidP="00AB7F11">
            <w:pPr>
              <w:spacing w:line="240" w:lineRule="auto"/>
              <w:jc w:val="both"/>
              <w:rPr>
                <w:rFonts w:ascii="Times New Roman" w:hAnsi="Times New Roman"/>
              </w:rPr>
            </w:pPr>
          </w:p>
        </w:tc>
        <w:tc>
          <w:tcPr>
            <w:tcW w:w="1779" w:type="dxa"/>
            <w:vMerge/>
          </w:tcPr>
          <w:p w14:paraId="425F585F" w14:textId="77777777" w:rsidR="006A5BC2" w:rsidRPr="00F864F3" w:rsidRDefault="006A5BC2" w:rsidP="00AB7F11">
            <w:pPr>
              <w:spacing w:line="240" w:lineRule="auto"/>
              <w:jc w:val="both"/>
              <w:rPr>
                <w:rFonts w:ascii="Times New Roman" w:hAnsi="Times New Roman"/>
              </w:rPr>
            </w:pPr>
          </w:p>
        </w:tc>
      </w:tr>
      <w:tr w:rsidR="00A04048" w:rsidRPr="00F864F3" w14:paraId="2B87C9B3" w14:textId="77777777" w:rsidTr="00884EEA">
        <w:trPr>
          <w:trHeight w:val="403"/>
        </w:trPr>
        <w:tc>
          <w:tcPr>
            <w:tcW w:w="16165" w:type="dxa"/>
            <w:gridSpan w:val="6"/>
            <w:shd w:val="clear" w:color="auto" w:fill="76923C"/>
            <w:vAlign w:val="center"/>
          </w:tcPr>
          <w:p w14:paraId="72635F22" w14:textId="77777777" w:rsidR="00A04048" w:rsidRPr="00722F1D" w:rsidRDefault="00A04048" w:rsidP="00884EEA">
            <w:pPr>
              <w:spacing w:after="0" w:line="240" w:lineRule="auto"/>
              <w:jc w:val="both"/>
              <w:rPr>
                <w:rFonts w:ascii="Times New Roman" w:hAnsi="Times New Roman"/>
                <w:b/>
                <w:bCs/>
                <w:color w:val="FFFFFF"/>
                <w:lang w:val="en-GB"/>
              </w:rPr>
            </w:pPr>
            <w:r w:rsidRPr="00722F1D">
              <w:rPr>
                <w:rFonts w:ascii="Times New Roman" w:hAnsi="Times New Roman"/>
                <w:b/>
                <w:bCs/>
                <w:color w:val="FFFFFF"/>
                <w:lang w:val="en-GB"/>
              </w:rPr>
              <w:lastRenderedPageBreak/>
              <w:t xml:space="preserve">Personalised care plan </w:t>
            </w:r>
          </w:p>
          <w:p w14:paraId="69458838" w14:textId="77777777" w:rsidR="00A04048" w:rsidRPr="00722F1D" w:rsidRDefault="00A04048" w:rsidP="00884EEA">
            <w:pPr>
              <w:spacing w:after="0" w:line="240" w:lineRule="auto"/>
              <w:jc w:val="both"/>
              <w:rPr>
                <w:rFonts w:ascii="Times New Roman" w:hAnsi="Times New Roman"/>
                <w:color w:val="FFFFFF"/>
                <w:lang w:val="en-GB"/>
              </w:rPr>
            </w:pPr>
            <w:r w:rsidRPr="00722F1D">
              <w:rPr>
                <w:rFonts w:ascii="Times New Roman" w:hAnsi="Times New Roman"/>
                <w:bCs/>
                <w:color w:val="FFFFFF"/>
                <w:lang w:val="en-GB"/>
              </w:rPr>
              <w:t>N°…</w:t>
            </w:r>
          </w:p>
        </w:tc>
      </w:tr>
      <w:tr w:rsidR="00A04048" w:rsidRPr="00F864F3" w14:paraId="23E4D257" w14:textId="77777777" w:rsidTr="00A04048">
        <w:trPr>
          <w:trHeight w:val="942"/>
        </w:trPr>
        <w:tc>
          <w:tcPr>
            <w:tcW w:w="2101" w:type="dxa"/>
            <w:shd w:val="clear" w:color="auto" w:fill="EAF1DD"/>
            <w:vAlign w:val="center"/>
          </w:tcPr>
          <w:p w14:paraId="1351AD73" w14:textId="77777777" w:rsidR="00A04048" w:rsidRPr="00722F1D" w:rsidRDefault="00A04048" w:rsidP="00884EEA">
            <w:pPr>
              <w:spacing w:line="240" w:lineRule="auto"/>
              <w:rPr>
                <w:rFonts w:ascii="Times New Roman" w:hAnsi="Times New Roman"/>
                <w:b/>
                <w:bCs/>
                <w:i/>
                <w:iCs/>
                <w:lang w:val="en-GB"/>
              </w:rPr>
            </w:pPr>
            <w:r w:rsidRPr="00722F1D">
              <w:rPr>
                <w:rFonts w:ascii="Times New Roman" w:hAnsi="Times New Roman"/>
                <w:b/>
                <w:bCs/>
                <w:lang w:val="en-GB"/>
              </w:rPr>
              <w:t>Problems identified and prioritised after negotiations between the professionals and the patient</w:t>
            </w:r>
          </w:p>
        </w:tc>
        <w:tc>
          <w:tcPr>
            <w:tcW w:w="1809" w:type="dxa"/>
            <w:shd w:val="clear" w:color="auto" w:fill="EAF1DD"/>
          </w:tcPr>
          <w:p w14:paraId="3F77CAF3" w14:textId="77777777" w:rsidR="00A04048" w:rsidRPr="00F864F3" w:rsidRDefault="00A04048" w:rsidP="00884EEA">
            <w:pPr>
              <w:spacing w:line="240" w:lineRule="auto"/>
              <w:rPr>
                <w:rFonts w:ascii="Times New Roman" w:hAnsi="Times New Roman"/>
              </w:rPr>
            </w:pPr>
            <w:r w:rsidRPr="00F864F3">
              <w:rPr>
                <w:rFonts w:ascii="Times New Roman" w:hAnsi="Times New Roman"/>
                <w:b/>
                <w:bCs/>
              </w:rPr>
              <w:t>Medium-term shared objectives (&lt;3 months) and long-term (&lt;6 months)</w:t>
            </w:r>
          </w:p>
        </w:tc>
        <w:tc>
          <w:tcPr>
            <w:tcW w:w="7476" w:type="dxa"/>
            <w:shd w:val="clear" w:color="auto" w:fill="EAF1DD"/>
          </w:tcPr>
          <w:p w14:paraId="71B1B2A0" w14:textId="2768787C" w:rsidR="00A04048" w:rsidRPr="00F864F3" w:rsidRDefault="00A04048" w:rsidP="00884EEA">
            <w:pPr>
              <w:spacing w:line="240" w:lineRule="auto"/>
              <w:jc w:val="both"/>
              <w:rPr>
                <w:rFonts w:ascii="Times New Roman" w:hAnsi="Times New Roman"/>
                <w:b/>
                <w:bCs/>
              </w:rPr>
            </w:pPr>
            <w:r w:rsidRPr="00F864F3">
              <w:rPr>
                <w:rFonts w:ascii="Times New Roman" w:hAnsi="Times New Roman"/>
                <w:b/>
                <w:bCs/>
              </w:rPr>
              <w:t xml:space="preserve">Title for care/aids actions (including </w:t>
            </w:r>
            <w:r w:rsidR="004A3455">
              <w:rPr>
                <w:rFonts w:ascii="Times New Roman" w:hAnsi="Times New Roman"/>
                <w:b/>
                <w:bCs/>
              </w:rPr>
              <w:t>p</w:t>
            </w:r>
            <w:r w:rsidR="004A3455" w:rsidRPr="004A3455">
              <w:rPr>
                <w:rFonts w:ascii="Times New Roman" w:hAnsi="Times New Roman"/>
                <w:b/>
                <w:bCs/>
              </w:rPr>
              <w:t>atient education interventions</w:t>
            </w:r>
            <w:r w:rsidRPr="00F864F3">
              <w:rPr>
                <w:rFonts w:ascii="Times New Roman" w:hAnsi="Times New Roman"/>
                <w:b/>
                <w:bCs/>
              </w:rPr>
              <w:t>)</w:t>
            </w:r>
          </w:p>
          <w:p w14:paraId="491EA8F9" w14:textId="77777777" w:rsidR="00A04048" w:rsidRPr="00F864F3" w:rsidRDefault="00A04048" w:rsidP="00884EEA">
            <w:pPr>
              <w:spacing w:line="240" w:lineRule="auto"/>
              <w:jc w:val="both"/>
              <w:rPr>
                <w:rFonts w:ascii="Times New Roman" w:hAnsi="Times New Roman"/>
              </w:rPr>
            </w:pPr>
          </w:p>
        </w:tc>
        <w:tc>
          <w:tcPr>
            <w:tcW w:w="1435" w:type="dxa"/>
            <w:shd w:val="clear" w:color="auto" w:fill="EAF1DD"/>
          </w:tcPr>
          <w:p w14:paraId="3845343F"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b/>
                <w:bCs/>
              </w:rPr>
              <w:t>Involved professionals</w:t>
            </w:r>
          </w:p>
        </w:tc>
        <w:tc>
          <w:tcPr>
            <w:tcW w:w="1565" w:type="dxa"/>
            <w:shd w:val="clear" w:color="auto" w:fill="EAF1DD"/>
          </w:tcPr>
          <w:p w14:paraId="51F21BEB" w14:textId="77777777" w:rsidR="00A04048" w:rsidRPr="00F864F3" w:rsidRDefault="00A04048" w:rsidP="00884EEA">
            <w:pPr>
              <w:spacing w:line="240" w:lineRule="auto"/>
              <w:rPr>
                <w:rFonts w:ascii="Times New Roman" w:hAnsi="Times New Roman"/>
              </w:rPr>
            </w:pPr>
            <w:r w:rsidRPr="00F864F3">
              <w:rPr>
                <w:rFonts w:ascii="Times New Roman" w:hAnsi="Times New Roman"/>
                <w:b/>
                <w:bCs/>
              </w:rPr>
              <w:t>Indicators that define objectives completion</w:t>
            </w:r>
          </w:p>
        </w:tc>
        <w:tc>
          <w:tcPr>
            <w:tcW w:w="1779" w:type="dxa"/>
            <w:shd w:val="clear" w:color="auto" w:fill="EAF1DD"/>
          </w:tcPr>
          <w:p w14:paraId="5025E7B4" w14:textId="77777777" w:rsidR="00A04048" w:rsidRPr="00F864F3" w:rsidRDefault="00A04048" w:rsidP="00884EEA">
            <w:pPr>
              <w:spacing w:after="0" w:line="240" w:lineRule="auto"/>
              <w:rPr>
                <w:rFonts w:ascii="Times New Roman" w:hAnsi="Times New Roman"/>
                <w:b/>
                <w:bCs/>
              </w:rPr>
            </w:pPr>
            <w:r w:rsidRPr="00F864F3">
              <w:rPr>
                <w:rFonts w:ascii="Times New Roman" w:hAnsi="Times New Roman"/>
                <w:b/>
                <w:bCs/>
              </w:rPr>
              <w:t>Assessment of objectives achievement</w:t>
            </w:r>
          </w:p>
          <w:p w14:paraId="5936BC5B" w14:textId="77777777" w:rsidR="00A04048" w:rsidRPr="00F864F3" w:rsidRDefault="00A04048" w:rsidP="00884EEA">
            <w:pPr>
              <w:spacing w:after="0" w:line="240" w:lineRule="auto"/>
              <w:rPr>
                <w:rFonts w:ascii="Times New Roman" w:hAnsi="Times New Roman"/>
              </w:rPr>
            </w:pPr>
            <w:r w:rsidRPr="00F864F3">
              <w:rPr>
                <w:rFonts w:ascii="Times New Roman" w:hAnsi="Times New Roman"/>
                <w:b/>
                <w:bCs/>
              </w:rPr>
              <w:t>Completion status and comments</w:t>
            </w:r>
          </w:p>
        </w:tc>
      </w:tr>
      <w:tr w:rsidR="00A04048" w:rsidRPr="00F864F3" w14:paraId="483F382D" w14:textId="77777777" w:rsidTr="00A04048">
        <w:trPr>
          <w:trHeight w:val="791"/>
        </w:trPr>
        <w:tc>
          <w:tcPr>
            <w:tcW w:w="2101" w:type="dxa"/>
            <w:tcBorders>
              <w:bottom w:val="nil"/>
            </w:tcBorders>
            <w:shd w:val="clear" w:color="auto" w:fill="E6E6E6"/>
          </w:tcPr>
          <w:p w14:paraId="1C6620EF" w14:textId="77777777" w:rsidR="00A04048" w:rsidRPr="00F864F3" w:rsidRDefault="00A04048" w:rsidP="00884EEA">
            <w:pPr>
              <w:spacing w:line="240" w:lineRule="auto"/>
              <w:jc w:val="both"/>
              <w:rPr>
                <w:rFonts w:ascii="Times New Roman" w:hAnsi="Times New Roman"/>
              </w:rPr>
            </w:pPr>
          </w:p>
          <w:p w14:paraId="150A35B0"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1809" w:type="dxa"/>
            <w:tcBorders>
              <w:bottom w:val="nil"/>
            </w:tcBorders>
          </w:tcPr>
          <w:p w14:paraId="43BA51A4" w14:textId="77777777" w:rsidR="00A04048" w:rsidRPr="00F864F3" w:rsidRDefault="00A04048" w:rsidP="00884EEA">
            <w:pPr>
              <w:spacing w:line="240" w:lineRule="auto"/>
              <w:jc w:val="both"/>
              <w:rPr>
                <w:rFonts w:ascii="Times New Roman" w:hAnsi="Times New Roman"/>
              </w:rPr>
            </w:pPr>
          </w:p>
          <w:p w14:paraId="5DDADCF7"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7476" w:type="dxa"/>
            <w:tcBorders>
              <w:bottom w:val="nil"/>
            </w:tcBorders>
          </w:tcPr>
          <w:p w14:paraId="305BC826" w14:textId="6838DB1A" w:rsidR="00A04048" w:rsidRPr="00F864F3" w:rsidRDefault="00A04048" w:rsidP="00884EEA">
            <w:pPr>
              <w:numPr>
                <w:ilvl w:val="0"/>
                <w:numId w:val="9"/>
              </w:numPr>
              <w:spacing w:after="120" w:line="240" w:lineRule="auto"/>
              <w:jc w:val="both"/>
              <w:rPr>
                <w:rFonts w:ascii="Times New Roman" w:hAnsi="Times New Roman"/>
                <w:b/>
              </w:rPr>
            </w:pPr>
            <w:r w:rsidRPr="00A04048">
              <w:rPr>
                <w:rFonts w:ascii="Times New Roman" w:hAnsi="Times New Roman"/>
                <w:b/>
                <w:color w:val="4F6228"/>
              </w:rPr>
              <w:t>Patient education interventions</w:t>
            </w:r>
            <w:r>
              <w:rPr>
                <w:rFonts w:ascii="Times New Roman" w:hAnsi="Times New Roman"/>
                <w:b/>
                <w:color w:val="4F6228"/>
              </w:rPr>
              <w:t>:</w:t>
            </w:r>
          </w:p>
          <w:p w14:paraId="4C1A1A2B"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206ABE96"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Please specify:……………………………………………………………</w:t>
            </w:r>
          </w:p>
          <w:p w14:paraId="3A1E479A"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w:t>
            </w:r>
          </w:p>
        </w:tc>
        <w:tc>
          <w:tcPr>
            <w:tcW w:w="1435" w:type="dxa"/>
            <w:tcBorders>
              <w:bottom w:val="nil"/>
            </w:tcBorders>
          </w:tcPr>
          <w:p w14:paraId="36ADA0E2" w14:textId="77777777" w:rsidR="00A04048" w:rsidRPr="00F864F3" w:rsidRDefault="00A04048" w:rsidP="00884EEA">
            <w:pPr>
              <w:spacing w:line="240" w:lineRule="auto"/>
              <w:jc w:val="both"/>
              <w:rPr>
                <w:rFonts w:ascii="Times New Roman" w:hAnsi="Times New Roman"/>
              </w:rPr>
            </w:pPr>
          </w:p>
        </w:tc>
        <w:tc>
          <w:tcPr>
            <w:tcW w:w="1565" w:type="dxa"/>
            <w:tcBorders>
              <w:bottom w:val="nil"/>
            </w:tcBorders>
          </w:tcPr>
          <w:p w14:paraId="3E01D1F2" w14:textId="77777777" w:rsidR="00A04048" w:rsidRPr="00F864F3" w:rsidRDefault="00A04048" w:rsidP="00884EEA">
            <w:pPr>
              <w:spacing w:line="240" w:lineRule="auto"/>
              <w:jc w:val="both"/>
              <w:rPr>
                <w:rFonts w:ascii="Times New Roman" w:hAnsi="Times New Roman"/>
              </w:rPr>
            </w:pPr>
          </w:p>
        </w:tc>
        <w:tc>
          <w:tcPr>
            <w:tcW w:w="1779" w:type="dxa"/>
            <w:vMerge w:val="restart"/>
          </w:tcPr>
          <w:p w14:paraId="66E01491" w14:textId="77777777" w:rsidR="00A04048" w:rsidRPr="00F864F3" w:rsidRDefault="00A04048" w:rsidP="00884EEA">
            <w:pPr>
              <w:spacing w:line="240" w:lineRule="auto"/>
              <w:jc w:val="both"/>
              <w:rPr>
                <w:rFonts w:ascii="Times New Roman" w:hAnsi="Times New Roman"/>
                <w:b/>
              </w:rPr>
            </w:pPr>
          </w:p>
          <w:p w14:paraId="3D81EED8"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t>Date : …/…/…….</w:t>
            </w:r>
          </w:p>
          <w:p w14:paraId="3CB4AB16" w14:textId="77777777" w:rsidR="00A04048" w:rsidRPr="00F864F3" w:rsidRDefault="00A04048" w:rsidP="00884EEA">
            <w:pPr>
              <w:spacing w:line="240" w:lineRule="auto"/>
              <w:jc w:val="both"/>
              <w:rPr>
                <w:rFonts w:ascii="Times New Roman" w:hAnsi="Times New Roman"/>
                <w:b/>
              </w:rPr>
            </w:pPr>
          </w:p>
          <w:p w14:paraId="7A1443EE"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t>Have the results been achieved?</w:t>
            </w:r>
          </w:p>
          <w:p w14:paraId="767EF29A"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Yes, fully  </w:t>
            </w:r>
          </w:p>
          <w:p w14:paraId="7F2DE292"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Yes, partially</w:t>
            </w:r>
          </w:p>
          <w:p w14:paraId="1E59F925"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sym w:font="Symbol" w:char="F092"/>
            </w:r>
            <w:r w:rsidRPr="00F864F3">
              <w:rPr>
                <w:rFonts w:ascii="Times New Roman" w:hAnsi="Times New Roman"/>
                <w:b/>
              </w:rPr>
              <w:t xml:space="preserve"> No</w:t>
            </w:r>
          </w:p>
          <w:p w14:paraId="7CB7CEE3" w14:textId="77777777" w:rsidR="00A04048" w:rsidRPr="00F864F3" w:rsidRDefault="00A04048" w:rsidP="00884EEA">
            <w:pPr>
              <w:spacing w:line="240" w:lineRule="auto"/>
              <w:jc w:val="both"/>
              <w:rPr>
                <w:rFonts w:ascii="Times New Roman" w:hAnsi="Times New Roman"/>
                <w:b/>
              </w:rPr>
            </w:pPr>
          </w:p>
          <w:p w14:paraId="3288E17D" w14:textId="77777777" w:rsidR="00A04048" w:rsidRPr="00F864F3" w:rsidRDefault="00A04048" w:rsidP="00884EEA">
            <w:pPr>
              <w:spacing w:line="240" w:lineRule="auto"/>
              <w:jc w:val="both"/>
              <w:rPr>
                <w:rFonts w:ascii="Times New Roman" w:hAnsi="Times New Roman"/>
                <w:b/>
              </w:rPr>
            </w:pPr>
            <w:r w:rsidRPr="00F864F3">
              <w:rPr>
                <w:rFonts w:ascii="Times New Roman" w:hAnsi="Times New Roman"/>
                <w:b/>
              </w:rPr>
              <w:t>Comments :</w:t>
            </w:r>
          </w:p>
        </w:tc>
      </w:tr>
      <w:tr w:rsidR="00A04048" w:rsidRPr="00F864F3" w14:paraId="45971158" w14:textId="77777777" w:rsidTr="00A04048">
        <w:trPr>
          <w:trHeight w:val="791"/>
        </w:trPr>
        <w:tc>
          <w:tcPr>
            <w:tcW w:w="2101" w:type="dxa"/>
            <w:tcBorders>
              <w:top w:val="nil"/>
              <w:bottom w:val="nil"/>
            </w:tcBorders>
            <w:shd w:val="clear" w:color="auto" w:fill="E6E6E6"/>
          </w:tcPr>
          <w:p w14:paraId="39544960"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718FAFBB"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7476" w:type="dxa"/>
            <w:tcBorders>
              <w:top w:val="nil"/>
              <w:bottom w:val="nil"/>
            </w:tcBorders>
          </w:tcPr>
          <w:p w14:paraId="30557A31" w14:textId="6CE82B14" w:rsidR="00A04048" w:rsidRPr="00F864F3" w:rsidRDefault="00A04048" w:rsidP="00884EEA">
            <w:pPr>
              <w:numPr>
                <w:ilvl w:val="0"/>
                <w:numId w:val="9"/>
              </w:numPr>
              <w:spacing w:after="120" w:line="240" w:lineRule="auto"/>
              <w:jc w:val="both"/>
              <w:rPr>
                <w:rFonts w:ascii="Times New Roman" w:hAnsi="Times New Roman"/>
                <w:b/>
                <w:color w:val="4F6228"/>
              </w:rPr>
            </w:pPr>
            <w:r w:rsidRPr="00A04048">
              <w:rPr>
                <w:rFonts w:ascii="Times New Roman" w:hAnsi="Times New Roman"/>
                <w:b/>
                <w:color w:val="4F6228"/>
              </w:rPr>
              <w:t>Laboratory tests</w:t>
            </w:r>
          </w:p>
          <w:p w14:paraId="5A3D7AF2"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03A28B41"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Please specify:……………………………………………………………</w:t>
            </w:r>
          </w:p>
          <w:p w14:paraId="0DC50153"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w:t>
            </w:r>
          </w:p>
        </w:tc>
        <w:tc>
          <w:tcPr>
            <w:tcW w:w="1435" w:type="dxa"/>
            <w:tcBorders>
              <w:top w:val="nil"/>
              <w:bottom w:val="nil"/>
            </w:tcBorders>
          </w:tcPr>
          <w:p w14:paraId="59D09648" w14:textId="77777777" w:rsidR="00A04048" w:rsidRPr="00F864F3" w:rsidRDefault="00A04048" w:rsidP="00884EEA">
            <w:pPr>
              <w:spacing w:line="240" w:lineRule="auto"/>
              <w:jc w:val="both"/>
              <w:rPr>
                <w:rFonts w:ascii="Times New Roman" w:hAnsi="Times New Roman"/>
              </w:rPr>
            </w:pPr>
          </w:p>
        </w:tc>
        <w:tc>
          <w:tcPr>
            <w:tcW w:w="1565" w:type="dxa"/>
            <w:tcBorders>
              <w:top w:val="nil"/>
              <w:bottom w:val="nil"/>
            </w:tcBorders>
          </w:tcPr>
          <w:p w14:paraId="32222CC9" w14:textId="77777777" w:rsidR="00A04048" w:rsidRPr="00F864F3" w:rsidRDefault="00A04048" w:rsidP="00884EEA">
            <w:pPr>
              <w:spacing w:line="240" w:lineRule="auto"/>
              <w:jc w:val="both"/>
              <w:rPr>
                <w:rFonts w:ascii="Times New Roman" w:hAnsi="Times New Roman"/>
              </w:rPr>
            </w:pPr>
          </w:p>
        </w:tc>
        <w:tc>
          <w:tcPr>
            <w:tcW w:w="1779" w:type="dxa"/>
            <w:vMerge/>
          </w:tcPr>
          <w:p w14:paraId="641CF2AF" w14:textId="77777777" w:rsidR="00A04048" w:rsidRPr="00F864F3" w:rsidRDefault="00A04048" w:rsidP="00884EEA">
            <w:pPr>
              <w:spacing w:line="240" w:lineRule="auto"/>
              <w:jc w:val="both"/>
              <w:rPr>
                <w:rFonts w:ascii="Times New Roman" w:hAnsi="Times New Roman"/>
              </w:rPr>
            </w:pPr>
          </w:p>
        </w:tc>
      </w:tr>
      <w:tr w:rsidR="00A04048" w:rsidRPr="00F864F3" w14:paraId="7ACD97DA" w14:textId="77777777" w:rsidTr="00A04048">
        <w:trPr>
          <w:trHeight w:val="791"/>
        </w:trPr>
        <w:tc>
          <w:tcPr>
            <w:tcW w:w="2101" w:type="dxa"/>
            <w:tcBorders>
              <w:top w:val="nil"/>
              <w:bottom w:val="nil"/>
            </w:tcBorders>
            <w:shd w:val="clear" w:color="auto" w:fill="E6E6E6"/>
          </w:tcPr>
          <w:p w14:paraId="4F813AC7"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2BB8CE05"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7476" w:type="dxa"/>
            <w:tcBorders>
              <w:top w:val="nil"/>
              <w:bottom w:val="nil"/>
            </w:tcBorders>
          </w:tcPr>
          <w:p w14:paraId="6BC4549B" w14:textId="0523F679" w:rsidR="00A04048" w:rsidRPr="00F864F3" w:rsidRDefault="00A04048" w:rsidP="00884EEA">
            <w:pPr>
              <w:numPr>
                <w:ilvl w:val="0"/>
                <w:numId w:val="9"/>
              </w:numPr>
              <w:spacing w:after="120" w:line="240" w:lineRule="auto"/>
              <w:jc w:val="both"/>
              <w:rPr>
                <w:rFonts w:ascii="Times New Roman" w:hAnsi="Times New Roman"/>
                <w:b/>
                <w:color w:val="4F6228"/>
              </w:rPr>
            </w:pPr>
            <w:r w:rsidRPr="00A04048">
              <w:rPr>
                <w:rFonts w:ascii="Times New Roman" w:hAnsi="Times New Roman"/>
                <w:b/>
                <w:color w:val="4F6228"/>
              </w:rPr>
              <w:t>Imaging investigations</w:t>
            </w:r>
            <w:r>
              <w:rPr>
                <w:rFonts w:ascii="Times New Roman" w:hAnsi="Times New Roman"/>
                <w:b/>
                <w:color w:val="4F6228"/>
              </w:rPr>
              <w:t>:</w:t>
            </w:r>
          </w:p>
          <w:p w14:paraId="65EEA063"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0E8BED54"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Please specify:……………………………………………………………</w:t>
            </w:r>
          </w:p>
          <w:p w14:paraId="291C708E"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w:t>
            </w:r>
          </w:p>
        </w:tc>
        <w:tc>
          <w:tcPr>
            <w:tcW w:w="1435" w:type="dxa"/>
            <w:tcBorders>
              <w:top w:val="nil"/>
              <w:bottom w:val="nil"/>
            </w:tcBorders>
          </w:tcPr>
          <w:p w14:paraId="4316C48A" w14:textId="77777777" w:rsidR="00A04048" w:rsidRPr="00F864F3" w:rsidRDefault="00A04048" w:rsidP="00884EEA">
            <w:pPr>
              <w:spacing w:line="240" w:lineRule="auto"/>
              <w:jc w:val="both"/>
              <w:rPr>
                <w:rFonts w:ascii="Times New Roman" w:hAnsi="Times New Roman"/>
              </w:rPr>
            </w:pPr>
          </w:p>
        </w:tc>
        <w:tc>
          <w:tcPr>
            <w:tcW w:w="1565" w:type="dxa"/>
            <w:tcBorders>
              <w:top w:val="nil"/>
              <w:bottom w:val="nil"/>
            </w:tcBorders>
          </w:tcPr>
          <w:p w14:paraId="5B7EAA83" w14:textId="77777777" w:rsidR="00A04048" w:rsidRPr="00F864F3" w:rsidRDefault="00A04048" w:rsidP="00884EEA">
            <w:pPr>
              <w:spacing w:line="240" w:lineRule="auto"/>
              <w:jc w:val="both"/>
              <w:rPr>
                <w:rFonts w:ascii="Times New Roman" w:hAnsi="Times New Roman"/>
              </w:rPr>
            </w:pPr>
          </w:p>
        </w:tc>
        <w:tc>
          <w:tcPr>
            <w:tcW w:w="1779" w:type="dxa"/>
            <w:vMerge/>
          </w:tcPr>
          <w:p w14:paraId="25604F44" w14:textId="77777777" w:rsidR="00A04048" w:rsidRPr="00F864F3" w:rsidRDefault="00A04048" w:rsidP="00884EEA">
            <w:pPr>
              <w:spacing w:line="240" w:lineRule="auto"/>
              <w:jc w:val="both"/>
              <w:rPr>
                <w:rFonts w:ascii="Times New Roman" w:hAnsi="Times New Roman"/>
              </w:rPr>
            </w:pPr>
          </w:p>
        </w:tc>
      </w:tr>
      <w:tr w:rsidR="00A04048" w:rsidRPr="00F864F3" w14:paraId="7FF1FD8E" w14:textId="77777777" w:rsidTr="00A04048">
        <w:trPr>
          <w:trHeight w:val="880"/>
        </w:trPr>
        <w:tc>
          <w:tcPr>
            <w:tcW w:w="2101" w:type="dxa"/>
            <w:tcBorders>
              <w:top w:val="nil"/>
              <w:bottom w:val="nil"/>
            </w:tcBorders>
            <w:shd w:val="clear" w:color="auto" w:fill="E6E6E6"/>
          </w:tcPr>
          <w:p w14:paraId="3C477038"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1809" w:type="dxa"/>
            <w:tcBorders>
              <w:top w:val="nil"/>
              <w:bottom w:val="nil"/>
            </w:tcBorders>
          </w:tcPr>
          <w:p w14:paraId="1BA8EF16" w14:textId="77777777" w:rsidR="00A04048" w:rsidRPr="00F864F3" w:rsidRDefault="00A04048" w:rsidP="00884EEA">
            <w:pPr>
              <w:spacing w:line="240" w:lineRule="auto"/>
              <w:jc w:val="both"/>
              <w:rPr>
                <w:rFonts w:ascii="Times New Roman" w:hAnsi="Times New Roman"/>
                <w:color w:val="4F6228"/>
              </w:rPr>
            </w:pPr>
            <w:r w:rsidRPr="00F864F3">
              <w:rPr>
                <w:rFonts w:ascii="Times New Roman" w:hAnsi="Times New Roman"/>
                <w:color w:val="4F6228"/>
              </w:rPr>
              <w:t>-</w:t>
            </w:r>
          </w:p>
        </w:tc>
        <w:tc>
          <w:tcPr>
            <w:tcW w:w="7476" w:type="dxa"/>
            <w:tcBorders>
              <w:top w:val="nil"/>
              <w:bottom w:val="nil"/>
            </w:tcBorders>
          </w:tcPr>
          <w:p w14:paraId="3AE8D132" w14:textId="13DF6ABF" w:rsidR="00A04048" w:rsidRPr="00F864F3" w:rsidRDefault="00A04048" w:rsidP="00884EEA">
            <w:pPr>
              <w:numPr>
                <w:ilvl w:val="0"/>
                <w:numId w:val="9"/>
              </w:numPr>
              <w:spacing w:after="120" w:line="240" w:lineRule="auto"/>
              <w:jc w:val="both"/>
              <w:rPr>
                <w:rFonts w:ascii="Times New Roman" w:hAnsi="Times New Roman"/>
                <w:b/>
                <w:color w:val="4F6228"/>
              </w:rPr>
            </w:pPr>
            <w:r w:rsidRPr="00A04048">
              <w:rPr>
                <w:rFonts w:ascii="Times New Roman" w:hAnsi="Times New Roman"/>
                <w:b/>
                <w:color w:val="4F6228"/>
              </w:rPr>
              <w:t>Specialist referral</w:t>
            </w:r>
            <w:r w:rsidRPr="00F864F3">
              <w:rPr>
                <w:rFonts w:ascii="Times New Roman" w:hAnsi="Times New Roman"/>
                <w:b/>
                <w:color w:val="4F6228"/>
              </w:rPr>
              <w:t>:</w:t>
            </w:r>
          </w:p>
          <w:p w14:paraId="10AE3978" w14:textId="77777777" w:rsidR="00A04048" w:rsidRPr="00F864F3" w:rsidRDefault="00A04048" w:rsidP="00884EEA">
            <w:pPr>
              <w:spacing w:after="0" w:line="240" w:lineRule="auto"/>
              <w:jc w:val="both"/>
              <w:rPr>
                <w:rFonts w:ascii="Times New Roman" w:hAnsi="Times New Roman"/>
                <w:color w:val="4F6228"/>
              </w:rPr>
            </w:pPr>
            <w:r w:rsidRPr="00F864F3">
              <w:rPr>
                <w:rFonts w:ascii="Times New Roman" w:hAnsi="Times New Roman"/>
                <w:color w:val="4F6228"/>
              </w:rPr>
              <w:sym w:font="Symbol" w:char="F092"/>
            </w:r>
            <w:r w:rsidRPr="00F864F3">
              <w:rPr>
                <w:rFonts w:ascii="Times New Roman" w:hAnsi="Times New Roman"/>
                <w:color w:val="4F6228"/>
              </w:rPr>
              <w:t xml:space="preserve"> No</w:t>
            </w:r>
            <w:r w:rsidRPr="00F864F3">
              <w:rPr>
                <w:rFonts w:ascii="Times New Roman" w:hAnsi="Times New Roman"/>
                <w:color w:val="4F6228"/>
              </w:rPr>
              <w:tab/>
            </w:r>
            <w:r w:rsidRPr="00F864F3">
              <w:rPr>
                <w:rFonts w:ascii="Times New Roman" w:hAnsi="Times New Roman"/>
                <w:color w:val="4F6228"/>
              </w:rPr>
              <w:sym w:font="Symbol" w:char="F092"/>
            </w:r>
            <w:r w:rsidRPr="00F864F3">
              <w:rPr>
                <w:rFonts w:ascii="Times New Roman" w:hAnsi="Times New Roman"/>
                <w:color w:val="4F6228"/>
              </w:rPr>
              <w:t xml:space="preserve"> Recommended    </w:t>
            </w:r>
            <w:r w:rsidRPr="00F864F3">
              <w:rPr>
                <w:rFonts w:ascii="Times New Roman" w:hAnsi="Times New Roman"/>
                <w:color w:val="4F6228"/>
              </w:rPr>
              <w:sym w:font="Symbol" w:char="F092"/>
            </w:r>
            <w:r w:rsidRPr="00F864F3">
              <w:rPr>
                <w:rFonts w:ascii="Times New Roman" w:hAnsi="Times New Roman"/>
                <w:color w:val="4F6228"/>
              </w:rPr>
              <w:t xml:space="preserve"> Planned</w:t>
            </w:r>
          </w:p>
          <w:p w14:paraId="06DF5CF5" w14:textId="77777777" w:rsidR="00A04048" w:rsidRPr="00F864F3" w:rsidRDefault="00A04048" w:rsidP="00884EEA">
            <w:pPr>
              <w:spacing w:after="0" w:line="240" w:lineRule="auto"/>
              <w:jc w:val="both"/>
              <w:rPr>
                <w:rFonts w:ascii="Times New Roman" w:hAnsi="Times New Roman"/>
                <w:color w:val="4F6228"/>
              </w:rPr>
            </w:pPr>
            <w:r w:rsidRPr="00F864F3">
              <w:rPr>
                <w:rFonts w:ascii="Times New Roman" w:hAnsi="Times New Roman"/>
                <w:color w:val="4F6228"/>
              </w:rPr>
              <w:t>Please specify:……………………………………………………………</w:t>
            </w:r>
          </w:p>
          <w:p w14:paraId="41FDC47F" w14:textId="77777777" w:rsidR="00A04048" w:rsidRPr="00F864F3" w:rsidRDefault="00A04048" w:rsidP="00884EEA">
            <w:pPr>
              <w:spacing w:line="240" w:lineRule="auto"/>
              <w:jc w:val="both"/>
              <w:rPr>
                <w:rFonts w:ascii="Times New Roman" w:hAnsi="Times New Roman"/>
                <w:color w:val="4F6228"/>
              </w:rPr>
            </w:pPr>
            <w:r w:rsidRPr="00F864F3">
              <w:rPr>
                <w:rFonts w:ascii="Times New Roman" w:hAnsi="Times New Roman"/>
                <w:color w:val="4F6228"/>
              </w:rPr>
              <w:t>………………………………………………………………………………………</w:t>
            </w:r>
          </w:p>
        </w:tc>
        <w:tc>
          <w:tcPr>
            <w:tcW w:w="1435" w:type="dxa"/>
            <w:tcBorders>
              <w:top w:val="nil"/>
              <w:bottom w:val="nil"/>
            </w:tcBorders>
          </w:tcPr>
          <w:p w14:paraId="3F681D65" w14:textId="77777777" w:rsidR="00A04048" w:rsidRPr="00F864F3" w:rsidRDefault="00A04048" w:rsidP="00884EEA">
            <w:pPr>
              <w:spacing w:line="240" w:lineRule="auto"/>
              <w:jc w:val="both"/>
              <w:rPr>
                <w:rFonts w:ascii="Times New Roman" w:hAnsi="Times New Roman"/>
              </w:rPr>
            </w:pPr>
          </w:p>
        </w:tc>
        <w:tc>
          <w:tcPr>
            <w:tcW w:w="1565" w:type="dxa"/>
            <w:tcBorders>
              <w:top w:val="nil"/>
              <w:bottom w:val="nil"/>
            </w:tcBorders>
          </w:tcPr>
          <w:p w14:paraId="183C7CB1" w14:textId="77777777" w:rsidR="00A04048" w:rsidRPr="00F864F3" w:rsidRDefault="00A04048" w:rsidP="00884EEA">
            <w:pPr>
              <w:spacing w:line="240" w:lineRule="auto"/>
              <w:jc w:val="both"/>
              <w:rPr>
                <w:rFonts w:ascii="Times New Roman" w:hAnsi="Times New Roman"/>
              </w:rPr>
            </w:pPr>
          </w:p>
        </w:tc>
        <w:tc>
          <w:tcPr>
            <w:tcW w:w="1779" w:type="dxa"/>
            <w:vMerge/>
          </w:tcPr>
          <w:p w14:paraId="63885356" w14:textId="77777777" w:rsidR="00A04048" w:rsidRPr="00F864F3" w:rsidRDefault="00A04048" w:rsidP="00884EEA">
            <w:pPr>
              <w:spacing w:line="240" w:lineRule="auto"/>
              <w:jc w:val="both"/>
              <w:rPr>
                <w:rFonts w:ascii="Times New Roman" w:hAnsi="Times New Roman"/>
              </w:rPr>
            </w:pPr>
          </w:p>
        </w:tc>
      </w:tr>
      <w:tr w:rsidR="00A04048" w:rsidRPr="00F864F3" w14:paraId="32249FC4" w14:textId="77777777" w:rsidTr="00A04048">
        <w:trPr>
          <w:trHeight w:val="394"/>
        </w:trPr>
        <w:tc>
          <w:tcPr>
            <w:tcW w:w="2101" w:type="dxa"/>
            <w:tcBorders>
              <w:top w:val="nil"/>
            </w:tcBorders>
            <w:shd w:val="clear" w:color="auto" w:fill="E6E6E6"/>
          </w:tcPr>
          <w:p w14:paraId="01991F56"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1809" w:type="dxa"/>
            <w:tcBorders>
              <w:top w:val="nil"/>
            </w:tcBorders>
          </w:tcPr>
          <w:p w14:paraId="6A53C556" w14:textId="77777777" w:rsidR="00A04048" w:rsidRPr="00F864F3" w:rsidRDefault="00A04048" w:rsidP="00884EEA">
            <w:pPr>
              <w:spacing w:line="240" w:lineRule="auto"/>
              <w:jc w:val="both"/>
              <w:rPr>
                <w:rFonts w:ascii="Times New Roman" w:hAnsi="Times New Roman"/>
              </w:rPr>
            </w:pPr>
            <w:r w:rsidRPr="00F864F3">
              <w:rPr>
                <w:rFonts w:ascii="Times New Roman" w:hAnsi="Times New Roman"/>
              </w:rPr>
              <w:t>-</w:t>
            </w:r>
          </w:p>
        </w:tc>
        <w:tc>
          <w:tcPr>
            <w:tcW w:w="7476" w:type="dxa"/>
            <w:tcBorders>
              <w:top w:val="nil"/>
            </w:tcBorders>
          </w:tcPr>
          <w:p w14:paraId="2AC65CB2" w14:textId="70255432" w:rsidR="00A04048" w:rsidRPr="00F864F3" w:rsidRDefault="00A04048" w:rsidP="00884EEA">
            <w:pPr>
              <w:numPr>
                <w:ilvl w:val="0"/>
                <w:numId w:val="9"/>
              </w:numPr>
              <w:spacing w:after="120" w:line="240" w:lineRule="auto"/>
              <w:jc w:val="both"/>
              <w:rPr>
                <w:rFonts w:ascii="Times New Roman" w:hAnsi="Times New Roman"/>
                <w:b/>
              </w:rPr>
            </w:pPr>
            <w:r>
              <w:rPr>
                <w:rFonts w:ascii="Times New Roman" w:hAnsi="Times New Roman"/>
                <w:b/>
                <w:color w:val="4F6228"/>
              </w:rPr>
              <w:t>Other actions:</w:t>
            </w:r>
          </w:p>
          <w:p w14:paraId="16DEDF8D"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sym w:font="Symbol" w:char="F092"/>
            </w:r>
            <w:r w:rsidRPr="00F864F3">
              <w:rPr>
                <w:rFonts w:ascii="Times New Roman" w:hAnsi="Times New Roman"/>
              </w:rPr>
              <w:t xml:space="preserve"> No</w:t>
            </w:r>
            <w:r w:rsidRPr="00F864F3">
              <w:rPr>
                <w:rFonts w:ascii="Times New Roman" w:hAnsi="Times New Roman"/>
              </w:rPr>
              <w:tab/>
            </w:r>
            <w:r w:rsidRPr="00F864F3">
              <w:rPr>
                <w:rFonts w:ascii="Times New Roman" w:hAnsi="Times New Roman"/>
              </w:rPr>
              <w:sym w:font="Symbol" w:char="F092"/>
            </w:r>
            <w:r w:rsidRPr="00F864F3">
              <w:rPr>
                <w:rFonts w:ascii="Times New Roman" w:hAnsi="Times New Roman"/>
              </w:rPr>
              <w:t xml:space="preserve"> Recommended    </w:t>
            </w:r>
            <w:r w:rsidRPr="00F864F3">
              <w:rPr>
                <w:rFonts w:ascii="Times New Roman" w:hAnsi="Times New Roman"/>
              </w:rPr>
              <w:sym w:font="Symbol" w:char="F092"/>
            </w:r>
            <w:r w:rsidRPr="00F864F3">
              <w:rPr>
                <w:rFonts w:ascii="Times New Roman" w:hAnsi="Times New Roman"/>
              </w:rPr>
              <w:t xml:space="preserve"> Planned</w:t>
            </w:r>
          </w:p>
          <w:p w14:paraId="7F32D140"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Please specify:……………………………………………………………</w:t>
            </w:r>
          </w:p>
          <w:p w14:paraId="5B928AD2" w14:textId="77777777" w:rsidR="00A04048" w:rsidRPr="00F864F3" w:rsidRDefault="00A04048" w:rsidP="00884EEA">
            <w:pPr>
              <w:spacing w:after="0" w:line="240" w:lineRule="auto"/>
              <w:jc w:val="both"/>
              <w:rPr>
                <w:rFonts w:ascii="Times New Roman" w:hAnsi="Times New Roman"/>
              </w:rPr>
            </w:pPr>
            <w:r w:rsidRPr="00F864F3">
              <w:rPr>
                <w:rFonts w:ascii="Times New Roman" w:hAnsi="Times New Roman"/>
              </w:rPr>
              <w:t>…………………………………………………………………</w:t>
            </w:r>
          </w:p>
        </w:tc>
        <w:tc>
          <w:tcPr>
            <w:tcW w:w="1435" w:type="dxa"/>
            <w:tcBorders>
              <w:top w:val="nil"/>
            </w:tcBorders>
          </w:tcPr>
          <w:p w14:paraId="1FE47CD2" w14:textId="77777777" w:rsidR="00A04048" w:rsidRPr="00F864F3" w:rsidRDefault="00A04048" w:rsidP="00884EEA">
            <w:pPr>
              <w:spacing w:line="240" w:lineRule="auto"/>
              <w:jc w:val="both"/>
              <w:rPr>
                <w:rFonts w:ascii="Times New Roman" w:hAnsi="Times New Roman"/>
              </w:rPr>
            </w:pPr>
          </w:p>
        </w:tc>
        <w:tc>
          <w:tcPr>
            <w:tcW w:w="1565" w:type="dxa"/>
            <w:tcBorders>
              <w:top w:val="nil"/>
            </w:tcBorders>
          </w:tcPr>
          <w:p w14:paraId="1B9558A9" w14:textId="77777777" w:rsidR="00A04048" w:rsidRPr="00F864F3" w:rsidRDefault="00A04048" w:rsidP="00884EEA">
            <w:pPr>
              <w:spacing w:line="240" w:lineRule="auto"/>
              <w:jc w:val="both"/>
              <w:rPr>
                <w:rFonts w:ascii="Times New Roman" w:hAnsi="Times New Roman"/>
              </w:rPr>
            </w:pPr>
          </w:p>
        </w:tc>
        <w:tc>
          <w:tcPr>
            <w:tcW w:w="1779" w:type="dxa"/>
            <w:vMerge/>
          </w:tcPr>
          <w:p w14:paraId="4B77131A" w14:textId="77777777" w:rsidR="00A04048" w:rsidRPr="00F864F3" w:rsidRDefault="00A04048" w:rsidP="00884EEA">
            <w:pPr>
              <w:spacing w:line="240" w:lineRule="auto"/>
              <w:jc w:val="both"/>
              <w:rPr>
                <w:rFonts w:ascii="Times New Roman" w:hAnsi="Times New Roman"/>
              </w:rPr>
            </w:pPr>
          </w:p>
        </w:tc>
      </w:tr>
    </w:tbl>
    <w:p w14:paraId="37BF0413" w14:textId="77777777" w:rsidR="00054249" w:rsidRDefault="00054249" w:rsidP="00054249">
      <w:pPr>
        <w:rPr>
          <w:rFonts w:ascii="Times New Roman" w:eastAsia="Times New Roman" w:hAnsi="Times New Roman" w:cs="Times New Roman"/>
          <w:color w:val="231F20"/>
          <w:w w:val="90"/>
          <w:sz w:val="18"/>
          <w:szCs w:val="18"/>
          <w:lang w:val="en-GB"/>
        </w:rPr>
      </w:pPr>
    </w:p>
    <w:p w14:paraId="1734A690" w14:textId="00818D81" w:rsidR="004136FD" w:rsidRPr="004136FD" w:rsidRDefault="004136FD" w:rsidP="00054249">
      <w:pPr>
        <w:rPr>
          <w:rFonts w:ascii="Times New Roman" w:hAnsi="Times New Roman"/>
        </w:rPr>
      </w:pPr>
      <w:r w:rsidRPr="004136FD">
        <w:rPr>
          <w:rFonts w:ascii="Times New Roman" w:hAnsi="Times New Roman"/>
        </w:rPr>
        <w:t>Please indicate the total time dedicated to developing the personalized care plan: Total PCP duration: I__I__I__I min</w:t>
      </w:r>
    </w:p>
    <w:p w14:paraId="3160B11E" w14:textId="77777777" w:rsidR="00A04048" w:rsidRPr="004136FD" w:rsidRDefault="00A04048" w:rsidP="00054249">
      <w:pPr>
        <w:rPr>
          <w:rFonts w:ascii="Times New Roman" w:eastAsia="Times New Roman" w:hAnsi="Times New Roman" w:cs="Times New Roman"/>
          <w:color w:val="231F20"/>
          <w:w w:val="90"/>
          <w:sz w:val="18"/>
          <w:szCs w:val="18"/>
        </w:rPr>
      </w:pPr>
    </w:p>
    <w:p w14:paraId="6CE7772B" w14:textId="5F064F15" w:rsidR="00A04048" w:rsidRPr="001D6D11" w:rsidRDefault="00A04048" w:rsidP="00054249">
      <w:pPr>
        <w:rPr>
          <w:rFonts w:ascii="Times New Roman" w:eastAsia="Times New Roman" w:hAnsi="Times New Roman" w:cs="Times New Roman"/>
          <w:color w:val="231F20"/>
          <w:w w:val="90"/>
          <w:sz w:val="18"/>
          <w:szCs w:val="18"/>
          <w:lang w:val="en-GB"/>
        </w:rPr>
        <w:sectPr w:rsidR="00A04048" w:rsidRPr="001D6D11" w:rsidSect="006A5BC2">
          <w:pgSz w:w="16838" w:h="11906" w:orient="landscape"/>
          <w:pgMar w:top="993" w:right="1417" w:bottom="1417" w:left="1417" w:header="708" w:footer="708" w:gutter="0"/>
          <w:cols w:space="708"/>
          <w:docGrid w:linePitch="360"/>
        </w:sectPr>
      </w:pPr>
    </w:p>
    <w:p w14:paraId="792F89B9" w14:textId="77777777" w:rsidR="00054249" w:rsidRPr="002205EF" w:rsidRDefault="00054249" w:rsidP="006A5BC2">
      <w:pPr>
        <w:spacing w:after="0"/>
        <w:rPr>
          <w:rFonts w:eastAsia="Calibri" w:cstheme="minorHAnsi"/>
          <w:color w:val="000000"/>
          <w:kern w:val="0"/>
          <w14:ligatures w14:val="none"/>
        </w:rPr>
      </w:pPr>
    </w:p>
    <w:sectPr w:rsidR="00054249" w:rsidRPr="00220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172"/>
    <w:multiLevelType w:val="hybridMultilevel"/>
    <w:tmpl w:val="751ACEB2"/>
    <w:lvl w:ilvl="0" w:tplc="E02EFB88">
      <w:start w:val="1"/>
      <w:numFmt w:val="bullet"/>
      <w:lvlText w:val="►"/>
      <w:lvlJc w:val="left"/>
      <w:pPr>
        <w:ind w:left="360" w:hanging="360"/>
      </w:pPr>
      <w:rPr>
        <w:rFonts w:ascii="Century Gothic" w:hAnsi="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0BB0D5F"/>
    <w:multiLevelType w:val="hybridMultilevel"/>
    <w:tmpl w:val="338286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2951EF6"/>
    <w:multiLevelType w:val="hybridMultilevel"/>
    <w:tmpl w:val="D0527748"/>
    <w:lvl w:ilvl="0" w:tplc="E02EFB88">
      <w:start w:val="1"/>
      <w:numFmt w:val="bullet"/>
      <w:lvlText w:val="►"/>
      <w:lvlJc w:val="left"/>
      <w:pPr>
        <w:ind w:left="360" w:hanging="360"/>
      </w:pPr>
      <w:rPr>
        <w:rFonts w:ascii="Century Gothic" w:hAnsi="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DC8437C"/>
    <w:multiLevelType w:val="hybridMultilevel"/>
    <w:tmpl w:val="611A8BBC"/>
    <w:lvl w:ilvl="0" w:tplc="E02EFB88">
      <w:start w:val="1"/>
      <w:numFmt w:val="bullet"/>
      <w:lvlText w:val="►"/>
      <w:lvlJc w:val="left"/>
      <w:pPr>
        <w:ind w:left="360" w:hanging="360"/>
      </w:pPr>
      <w:rPr>
        <w:rFonts w:ascii="Century Gothic" w:hAnsi="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0F304B7"/>
    <w:multiLevelType w:val="hybridMultilevel"/>
    <w:tmpl w:val="3E9A0E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2EC4C18"/>
    <w:multiLevelType w:val="hybridMultilevel"/>
    <w:tmpl w:val="DF7089F2"/>
    <w:lvl w:ilvl="0" w:tplc="E02EFB88">
      <w:start w:val="1"/>
      <w:numFmt w:val="bullet"/>
      <w:lvlText w:val="►"/>
      <w:lvlJc w:val="left"/>
      <w:pPr>
        <w:ind w:left="360" w:hanging="360"/>
      </w:pPr>
      <w:rPr>
        <w:rFonts w:ascii="Century Gothic" w:hAnsi="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7BC74F6"/>
    <w:multiLevelType w:val="hybridMultilevel"/>
    <w:tmpl w:val="C4B60622"/>
    <w:lvl w:ilvl="0" w:tplc="E02EFB88">
      <w:start w:val="1"/>
      <w:numFmt w:val="bullet"/>
      <w:lvlText w:val="►"/>
      <w:lvlJc w:val="left"/>
      <w:pPr>
        <w:ind w:left="360" w:hanging="360"/>
      </w:pPr>
      <w:rPr>
        <w:rFonts w:ascii="Century Gothic" w:hAnsi="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706433A"/>
    <w:multiLevelType w:val="hybridMultilevel"/>
    <w:tmpl w:val="A37EAE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FCB46E9"/>
    <w:multiLevelType w:val="hybridMultilevel"/>
    <w:tmpl w:val="16C044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532622617">
    <w:abstractNumId w:val="7"/>
  </w:num>
  <w:num w:numId="2" w16cid:durableId="60950489">
    <w:abstractNumId w:val="8"/>
  </w:num>
  <w:num w:numId="3" w16cid:durableId="833881058">
    <w:abstractNumId w:val="1"/>
  </w:num>
  <w:num w:numId="4" w16cid:durableId="183053230">
    <w:abstractNumId w:val="2"/>
  </w:num>
  <w:num w:numId="5" w16cid:durableId="1539590725">
    <w:abstractNumId w:val="0"/>
  </w:num>
  <w:num w:numId="6" w16cid:durableId="2017461414">
    <w:abstractNumId w:val="3"/>
  </w:num>
  <w:num w:numId="7" w16cid:durableId="1968588863">
    <w:abstractNumId w:val="5"/>
  </w:num>
  <w:num w:numId="8" w16cid:durableId="1567491016">
    <w:abstractNumId w:val="6"/>
  </w:num>
  <w:num w:numId="9" w16cid:durableId="168455233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éronique Orcel">
    <w15:presenceInfo w15:providerId="Windows Live" w15:userId="ab4e4be0794edb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89"/>
    <w:rsid w:val="0002562B"/>
    <w:rsid w:val="00054249"/>
    <w:rsid w:val="000C1E9F"/>
    <w:rsid w:val="000F300E"/>
    <w:rsid w:val="00113862"/>
    <w:rsid w:val="001B05AA"/>
    <w:rsid w:val="001D635E"/>
    <w:rsid w:val="001E2BB4"/>
    <w:rsid w:val="002205EF"/>
    <w:rsid w:val="002248A5"/>
    <w:rsid w:val="002356EC"/>
    <w:rsid w:val="00265681"/>
    <w:rsid w:val="00310166"/>
    <w:rsid w:val="003104AE"/>
    <w:rsid w:val="00320344"/>
    <w:rsid w:val="0034058F"/>
    <w:rsid w:val="00384BFC"/>
    <w:rsid w:val="003B4342"/>
    <w:rsid w:val="003D18D0"/>
    <w:rsid w:val="003E62DE"/>
    <w:rsid w:val="004136FD"/>
    <w:rsid w:val="004152FB"/>
    <w:rsid w:val="00430728"/>
    <w:rsid w:val="00431FDD"/>
    <w:rsid w:val="004478D8"/>
    <w:rsid w:val="004A3455"/>
    <w:rsid w:val="004B4250"/>
    <w:rsid w:val="004D0589"/>
    <w:rsid w:val="004E0DAF"/>
    <w:rsid w:val="00541B2C"/>
    <w:rsid w:val="00571691"/>
    <w:rsid w:val="005A0778"/>
    <w:rsid w:val="005B24B6"/>
    <w:rsid w:val="005B39CD"/>
    <w:rsid w:val="005B445A"/>
    <w:rsid w:val="00606215"/>
    <w:rsid w:val="00674AEC"/>
    <w:rsid w:val="00686AFA"/>
    <w:rsid w:val="006A12C4"/>
    <w:rsid w:val="006A33AC"/>
    <w:rsid w:val="006A5BC2"/>
    <w:rsid w:val="006E1F53"/>
    <w:rsid w:val="00703097"/>
    <w:rsid w:val="00755709"/>
    <w:rsid w:val="00790075"/>
    <w:rsid w:val="007A1F3B"/>
    <w:rsid w:val="007B234B"/>
    <w:rsid w:val="007C1747"/>
    <w:rsid w:val="007F20BF"/>
    <w:rsid w:val="00803708"/>
    <w:rsid w:val="008318F3"/>
    <w:rsid w:val="008F7443"/>
    <w:rsid w:val="009057AE"/>
    <w:rsid w:val="009519EA"/>
    <w:rsid w:val="00957E7F"/>
    <w:rsid w:val="009D02BF"/>
    <w:rsid w:val="009D0842"/>
    <w:rsid w:val="00A04048"/>
    <w:rsid w:val="00A46B5C"/>
    <w:rsid w:val="00AB5688"/>
    <w:rsid w:val="00AF4F3F"/>
    <w:rsid w:val="00B5139A"/>
    <w:rsid w:val="00B54F5B"/>
    <w:rsid w:val="00B77832"/>
    <w:rsid w:val="00B90955"/>
    <w:rsid w:val="00BD2AC6"/>
    <w:rsid w:val="00BF7C54"/>
    <w:rsid w:val="00C03EFB"/>
    <w:rsid w:val="00C04EC6"/>
    <w:rsid w:val="00C14C6C"/>
    <w:rsid w:val="00C238E8"/>
    <w:rsid w:val="00C75A9B"/>
    <w:rsid w:val="00C90DFB"/>
    <w:rsid w:val="00C93CC2"/>
    <w:rsid w:val="00C94B3E"/>
    <w:rsid w:val="00CD17A4"/>
    <w:rsid w:val="00D0258A"/>
    <w:rsid w:val="00D53B49"/>
    <w:rsid w:val="00DD0EBE"/>
    <w:rsid w:val="00E23D11"/>
    <w:rsid w:val="00E912E8"/>
    <w:rsid w:val="00EB741F"/>
    <w:rsid w:val="00EC0CB4"/>
    <w:rsid w:val="00EE2EED"/>
    <w:rsid w:val="00EF3E1B"/>
    <w:rsid w:val="00EF761E"/>
    <w:rsid w:val="00F14ACA"/>
    <w:rsid w:val="00F218D7"/>
    <w:rsid w:val="00F45AA5"/>
    <w:rsid w:val="00F57752"/>
    <w:rsid w:val="00F7329B"/>
    <w:rsid w:val="00F91D66"/>
    <w:rsid w:val="00FB6F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3736"/>
  <w15:chartTrackingRefBased/>
  <w15:docId w15:val="{7CC17FC5-A332-4FFC-84F2-D0E53F62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4D05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D05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D058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D058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D058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D05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05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05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05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058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D058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D058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D058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D058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D05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05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05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0589"/>
    <w:rPr>
      <w:rFonts w:eastAsiaTheme="majorEastAsia" w:cstheme="majorBidi"/>
      <w:color w:val="272727" w:themeColor="text1" w:themeTint="D8"/>
    </w:rPr>
  </w:style>
  <w:style w:type="paragraph" w:styleId="Titre">
    <w:name w:val="Title"/>
    <w:basedOn w:val="Normal"/>
    <w:next w:val="Normal"/>
    <w:link w:val="TitreCar"/>
    <w:uiPriority w:val="10"/>
    <w:qFormat/>
    <w:rsid w:val="004D0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05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05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05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0589"/>
    <w:pPr>
      <w:spacing w:before="160"/>
      <w:jc w:val="center"/>
    </w:pPr>
    <w:rPr>
      <w:i/>
      <w:iCs/>
      <w:color w:val="404040" w:themeColor="text1" w:themeTint="BF"/>
    </w:rPr>
  </w:style>
  <w:style w:type="character" w:customStyle="1" w:styleId="CitationCar">
    <w:name w:val="Citation Car"/>
    <w:basedOn w:val="Policepardfaut"/>
    <w:link w:val="Citation"/>
    <w:uiPriority w:val="29"/>
    <w:rsid w:val="004D0589"/>
    <w:rPr>
      <w:i/>
      <w:iCs/>
      <w:color w:val="404040" w:themeColor="text1" w:themeTint="BF"/>
    </w:rPr>
  </w:style>
  <w:style w:type="paragraph" w:styleId="Paragraphedeliste">
    <w:name w:val="List Paragraph"/>
    <w:basedOn w:val="Normal"/>
    <w:uiPriority w:val="34"/>
    <w:qFormat/>
    <w:rsid w:val="004D0589"/>
    <w:pPr>
      <w:ind w:left="720"/>
      <w:contextualSpacing/>
    </w:pPr>
  </w:style>
  <w:style w:type="character" w:styleId="Accentuationintense">
    <w:name w:val="Intense Emphasis"/>
    <w:basedOn w:val="Policepardfaut"/>
    <w:uiPriority w:val="21"/>
    <w:qFormat/>
    <w:rsid w:val="004D0589"/>
    <w:rPr>
      <w:i/>
      <w:iCs/>
      <w:color w:val="2F5496" w:themeColor="accent1" w:themeShade="BF"/>
    </w:rPr>
  </w:style>
  <w:style w:type="paragraph" w:styleId="Citationintense">
    <w:name w:val="Intense Quote"/>
    <w:basedOn w:val="Normal"/>
    <w:next w:val="Normal"/>
    <w:link w:val="CitationintenseCar"/>
    <w:uiPriority w:val="30"/>
    <w:qFormat/>
    <w:rsid w:val="004D05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D0589"/>
    <w:rPr>
      <w:i/>
      <w:iCs/>
      <w:color w:val="2F5496" w:themeColor="accent1" w:themeShade="BF"/>
    </w:rPr>
  </w:style>
  <w:style w:type="character" w:styleId="Rfrenceintense">
    <w:name w:val="Intense Reference"/>
    <w:basedOn w:val="Policepardfaut"/>
    <w:uiPriority w:val="32"/>
    <w:qFormat/>
    <w:rsid w:val="004D0589"/>
    <w:rPr>
      <w:b/>
      <w:bCs/>
      <w:smallCaps/>
      <w:color w:val="2F5496" w:themeColor="accent1" w:themeShade="BF"/>
      <w:spacing w:val="5"/>
    </w:rPr>
  </w:style>
  <w:style w:type="table" w:customStyle="1" w:styleId="TableGrid">
    <w:name w:val="TableGrid"/>
    <w:rsid w:val="00C94B3E"/>
    <w:pPr>
      <w:spacing w:after="0" w:line="240" w:lineRule="auto"/>
    </w:pPr>
    <w:rPr>
      <w:rFonts w:eastAsia="Times New Roman"/>
      <w:kern w:val="0"/>
      <w:lang w:val="en-US"/>
    </w:rPr>
    <w:tblPr>
      <w:tblCellMar>
        <w:top w:w="0" w:type="dxa"/>
        <w:left w:w="0" w:type="dxa"/>
        <w:bottom w:w="0" w:type="dxa"/>
        <w:right w:w="0" w:type="dxa"/>
      </w:tblCellMar>
    </w:tblPr>
  </w:style>
  <w:style w:type="table" w:styleId="Grilledutableau">
    <w:name w:val="Table Grid"/>
    <w:basedOn w:val="TableauNormal"/>
    <w:uiPriority w:val="39"/>
    <w:rsid w:val="00431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31FDD"/>
    <w:rPr>
      <w:sz w:val="16"/>
      <w:szCs w:val="16"/>
    </w:rPr>
  </w:style>
  <w:style w:type="paragraph" w:styleId="Commentaire">
    <w:name w:val="annotation text"/>
    <w:basedOn w:val="Normal"/>
    <w:link w:val="CommentaireCar"/>
    <w:uiPriority w:val="99"/>
    <w:semiHidden/>
    <w:unhideWhenUsed/>
    <w:rsid w:val="00431FDD"/>
    <w:pPr>
      <w:spacing w:line="240" w:lineRule="auto"/>
    </w:pPr>
    <w:rPr>
      <w:sz w:val="20"/>
      <w:szCs w:val="20"/>
    </w:rPr>
  </w:style>
  <w:style w:type="character" w:customStyle="1" w:styleId="CommentaireCar">
    <w:name w:val="Commentaire Car"/>
    <w:basedOn w:val="Policepardfaut"/>
    <w:link w:val="Commentaire"/>
    <w:uiPriority w:val="99"/>
    <w:semiHidden/>
    <w:rsid w:val="00431FDD"/>
    <w:rPr>
      <w:sz w:val="20"/>
      <w:szCs w:val="20"/>
    </w:rPr>
  </w:style>
  <w:style w:type="paragraph" w:styleId="Objetducommentaire">
    <w:name w:val="annotation subject"/>
    <w:basedOn w:val="Commentaire"/>
    <w:next w:val="Commentaire"/>
    <w:link w:val="ObjetducommentaireCar"/>
    <w:uiPriority w:val="99"/>
    <w:semiHidden/>
    <w:unhideWhenUsed/>
    <w:rsid w:val="00431FDD"/>
    <w:rPr>
      <w:b/>
      <w:bCs/>
    </w:rPr>
  </w:style>
  <w:style w:type="character" w:customStyle="1" w:styleId="ObjetducommentaireCar">
    <w:name w:val="Objet du commentaire Car"/>
    <w:basedOn w:val="CommentaireCar"/>
    <w:link w:val="Objetducommentaire"/>
    <w:uiPriority w:val="99"/>
    <w:semiHidden/>
    <w:rsid w:val="00431FDD"/>
    <w:rPr>
      <w:b/>
      <w:bCs/>
      <w:sz w:val="20"/>
      <w:szCs w:val="20"/>
    </w:rPr>
  </w:style>
  <w:style w:type="character" w:styleId="lev">
    <w:name w:val="Strong"/>
    <w:basedOn w:val="Policepardfaut"/>
    <w:uiPriority w:val="22"/>
    <w:qFormat/>
    <w:rsid w:val="00EF761E"/>
    <w:rPr>
      <w:b/>
      <w:bCs/>
    </w:rPr>
  </w:style>
  <w:style w:type="paragraph" w:styleId="Rvision">
    <w:name w:val="Revision"/>
    <w:hidden/>
    <w:uiPriority w:val="99"/>
    <w:semiHidden/>
    <w:rsid w:val="005B39CD"/>
    <w:pPr>
      <w:spacing w:after="0" w:line="240" w:lineRule="auto"/>
    </w:pPr>
  </w:style>
  <w:style w:type="table" w:customStyle="1" w:styleId="Grilledutableau1">
    <w:name w:val="Grille du tableau1"/>
    <w:basedOn w:val="TableauNormal"/>
    <w:next w:val="Grilledutableau"/>
    <w:uiPriority w:val="39"/>
    <w:rsid w:val="008318F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llemoyenne21">
    <w:name w:val="Grille moyenne 21"/>
    <w:uiPriority w:val="1"/>
    <w:qFormat/>
    <w:rsid w:val="00054249"/>
    <w:pPr>
      <w:spacing w:after="0" w:line="240" w:lineRule="auto"/>
    </w:pPr>
    <w:rPr>
      <w:rFonts w:ascii="Calibri" w:eastAsia="Times New Roman" w:hAnsi="Calibri" w:cs="Times New Roman"/>
      <w:kern w:val="0"/>
      <w:sz w:val="20"/>
      <w:szCs w:val="20"/>
      <w:lang w:eastAsia="fr-FR"/>
      <w14:ligatures w14:val="none"/>
    </w:rPr>
  </w:style>
  <w:style w:type="character" w:styleId="Numrodeligne">
    <w:name w:val="line number"/>
    <w:basedOn w:val="Policepardfaut"/>
    <w:uiPriority w:val="99"/>
    <w:semiHidden/>
    <w:unhideWhenUsed/>
    <w:rsid w:val="00054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61305">
      <w:bodyDiv w:val="1"/>
      <w:marLeft w:val="0"/>
      <w:marRight w:val="0"/>
      <w:marTop w:val="0"/>
      <w:marBottom w:val="0"/>
      <w:divBdr>
        <w:top w:val="none" w:sz="0" w:space="0" w:color="auto"/>
        <w:left w:val="none" w:sz="0" w:space="0" w:color="auto"/>
        <w:bottom w:val="none" w:sz="0" w:space="0" w:color="auto"/>
        <w:right w:val="none" w:sz="0" w:space="0" w:color="auto"/>
      </w:divBdr>
    </w:div>
    <w:div w:id="11753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25</Pages>
  <Words>6873</Words>
  <Characters>37807</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Orcel</dc:creator>
  <cp:keywords/>
  <dc:description/>
  <cp:lastModifiedBy>Véronique Orcel</cp:lastModifiedBy>
  <cp:revision>17</cp:revision>
  <dcterms:created xsi:type="dcterms:W3CDTF">2025-05-22T15:15:00Z</dcterms:created>
  <dcterms:modified xsi:type="dcterms:W3CDTF">2025-06-11T15:59:00Z</dcterms:modified>
</cp:coreProperties>
</file>