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bookmarkStart w:id="0" w:name="_GoBack"/>
      <w:bookmarkEnd w:id="0"/>
      <w:r>
        <w:rPr>
          <w:rFonts w:cs="Times New Roman Bold" w:ascii="Times New Roman Bold" w:hAnsi="Times New Roman Bold"/>
          <w:b/>
          <w:bCs/>
          <w:sz w:val="28"/>
          <w:szCs w:val="28"/>
          <w:lang w:val="en-US" w:eastAsia="zh-CN"/>
        </w:rPr>
        <w:t xml:space="preserve">Additional file </w:t>
      </w:r>
      <w:r>
        <w:rPr>
          <w:rFonts w:cs="Times New Roman Bold" w:ascii="Times New Roman Bold" w:hAnsi="Times New Roman Bold"/>
          <w:b/>
          <w:bCs/>
          <w:sz w:val="28"/>
          <w:szCs w:val="28"/>
          <w:lang w:eastAsia="zh-CN"/>
        </w:rPr>
        <w:t>1</w:t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jc w:val="center"/>
        <w:rPr>
          <w:rFonts w:ascii="Times New Roman Regular" w:hAnsi="Times New Roman Regular" w:cs="Times New Roman Regular"/>
        </w:rPr>
      </w:pPr>
      <w:r>
        <w:rPr>
          <w:rFonts w:cs="Times New Roman Regular" w:ascii="Times New Roman Regular" w:hAnsi="Times New Roman Regular"/>
        </w:rPr>
        <w:t xml:space="preserve">Table S1 The </w:t>
      </w:r>
      <w:r>
        <w:rPr>
          <w:rFonts w:cs="Times New Roman Regular" w:ascii="Times New Roman Regular" w:hAnsi="Times New Roman Regular"/>
        </w:rPr>
        <w:t>characteristic</w:t>
      </w:r>
      <w:r>
        <w:rPr>
          <w:rFonts w:cs="Times New Roman Regular" w:ascii="Times New Roman Regular" w:hAnsi="Times New Roman Regular"/>
        </w:rPr>
        <w:t xml:space="preserve"> of participants</w:t>
      </w:r>
    </w:p>
    <w:tbl>
      <w:tblPr>
        <w:tblStyle w:val="3"/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15"/>
        <w:gridCol w:w="4906"/>
      </w:tblGrid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position w:val="0"/>
                <w:sz w:val="20"/>
                <w:vertAlign w:val="baseline"/>
                <w:lang w:val="en-US" w:eastAsia="zh-CN"/>
              </w:rPr>
            </w:pPr>
            <w:r>
              <w:rPr>
                <w:rFonts w:cs="Times New Roman Regular" w:ascii="Times New Roman Regular" w:hAnsi="Times New Roman Regular"/>
              </w:rPr>
              <w:t>Demographic characteristic</w:t>
            </w: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s</w:t>
            </w:r>
          </w:p>
        </w:tc>
        <w:tc>
          <w:tcPr>
            <w:tcW w:w="4906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 w:hint="eastAsia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N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(%)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both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ascii="Times New Roman Regular" w:hAnsi="Times New Roman Regular"/>
                <w:lang w:val="en-US" w:eastAsia="zh-Hans"/>
              </w:rPr>
              <w:t>S</w:t>
            </w: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ex</w:t>
            </w:r>
          </w:p>
        </w:tc>
        <w:tc>
          <w:tcPr>
            <w:tcW w:w="4906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0"/>
                <w:vertAlign w:val="baseline"/>
                <w:lang w:eastAsia="zh-Hans"/>
              </w:rPr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lang w:eastAsia="zh-Hans"/>
              </w:rPr>
              <w:t>Male</w:t>
            </w:r>
          </w:p>
        </w:tc>
        <w:tc>
          <w:tcPr>
            <w:tcW w:w="4906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7(16.28%)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cs="Times New Roman Regular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lang w:eastAsia="zh-Hans"/>
              </w:rPr>
              <w:t>Female</w:t>
            </w:r>
          </w:p>
        </w:tc>
        <w:tc>
          <w:tcPr>
            <w:tcW w:w="4906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36(83.72%)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ascii="Times New Roman Regular" w:hAnsi="Times New Roman Regular"/>
              </w:rPr>
              <w:t>Age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0"/>
                <w:vertAlign w:val="baseline"/>
                <w:lang w:eastAsia="zh-Hans"/>
              </w:rPr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eastAsia="宋体" w:cs="Times New Roman Regular" w:eastAsiaTheme="minorEastAsia"/>
                <w:kern w:val="2"/>
                <w:sz w:val="21"/>
                <w:szCs w:val="24"/>
                <w:lang w:eastAsia="zh-CN" w:bidi="ar-SA"/>
              </w:rPr>
            </w:pPr>
            <w:r>
              <w:rPr>
                <w:rFonts w:cs="Times New Roman Regular" w:ascii="Times New Roman Regular" w:hAnsi="Times New Roman Regular"/>
              </w:rPr>
              <w:t>&lt;35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10(23.26%)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[</w:t>
            </w:r>
            <w:r>
              <w:rPr>
                <w:rFonts w:cs="Times New Roman Regular" w:ascii="Times New Roman Regular" w:hAnsi="Times New Roman Regular"/>
              </w:rPr>
              <w:t>3</w:t>
            </w:r>
            <w:r>
              <w:rPr>
                <w:rFonts w:cs="Times New Roman Regular" w:ascii="Times New Roman Regular" w:hAnsi="Times New Roman Regular"/>
              </w:rPr>
              <w:t>5</w:t>
            </w:r>
            <w:r>
              <w:rPr>
                <w:rFonts w:cs="Times New Roman Regular" w:ascii="Times New Roman Regular" w:hAnsi="Times New Roman Regular"/>
              </w:rPr>
              <w:t>-4</w:t>
            </w:r>
            <w:r>
              <w:rPr>
                <w:rFonts w:cs="Times New Roman Regular" w:ascii="Times New Roman Regular" w:hAnsi="Times New Roman Regular"/>
              </w:rPr>
              <w:t>5</w:t>
            </w: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)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26(60.47%)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≥</w:t>
            </w:r>
            <w:r>
              <w:rPr>
                <w:rFonts w:cs="Times New Roman Regular" w:ascii="Times New Roman Regular" w:hAnsi="Times New Roman Regular"/>
              </w:rPr>
              <w:t>45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7(16.28%)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ascii="Times New Roman Regular" w:hAnsi="Times New Roman Regular"/>
              </w:rPr>
              <w:t>Education level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rPr>
                <w:rFonts w:ascii="Times New Roman Regular" w:hAnsi="Times New Roman Regular" w:cs="Times New Roman Regular" w:hint="eastAsia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hint="eastAsia" w:ascii="Times New Roman Regular" w:hAnsi="Times New Roman Regular"/>
                <w:position w:val="0"/>
                <w:sz w:val="20"/>
                <w:vertAlign w:val="baseline"/>
                <w:lang w:val="en-US" w:eastAsia="zh-Hans"/>
              </w:rPr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Times New Roman Regular" w:ascii="Times New Roman Regular" w:hAnsi="Times New Roman Regular"/>
              </w:rPr>
              <w:t>College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3(6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.</w:t>
            </w: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98%)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Times New Roman Regular" w:ascii="Times New Roman Regular" w:hAnsi="Times New Roman Regular"/>
                <w:lang w:eastAsia="zh-Hans"/>
              </w:rPr>
              <w:t>Undergraduate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38(88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.</w:t>
            </w: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37%)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Times New Roman Regular" w:ascii="Times New Roman Regular" w:hAnsi="Times New Roman Regular"/>
              </w:rPr>
              <w:t>Graduate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2(4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.</w:t>
            </w: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65%)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hint="eastAsia" w:ascii="Times New Roman Regular" w:hAnsi="Times New Roman Regular"/>
              </w:rPr>
              <w:t>Years of working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rPr>
                <w:rFonts w:ascii="Times New Roman Regular" w:hAnsi="Times New Roman Regular" w:cs="Times New Roman Regular" w:hint="eastAsia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hint="eastAsia" w:ascii="Times New Roman Regular" w:hAnsi="Times New Roman Regular"/>
                <w:position w:val="0"/>
                <w:sz w:val="20"/>
                <w:vertAlign w:val="baseline"/>
                <w:lang w:val="en-US" w:eastAsia="zh-Hans"/>
              </w:rPr>
            </w:r>
          </w:p>
        </w:tc>
      </w:tr>
      <w:tr>
        <w:trPr>
          <w:trHeight w:val="315" w:hRule="atLeast"/>
        </w:trPr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cs="Times New Roman Regular" w:ascii="Times New Roman Regular" w:hAnsi="Times New Roman Regular"/>
              </w:rPr>
              <w:t>&lt;1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2(4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.</w:t>
            </w: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65%)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lang w:val="en-US" w:eastAsia="zh-CN"/>
              </w:rPr>
            </w:pP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[</w:t>
            </w:r>
            <w:r>
              <w:rPr>
                <w:rFonts w:cs="Times New Roman Regular" w:ascii="Times New Roman Regular" w:hAnsi="Times New Roman Regular"/>
              </w:rPr>
              <w:t>1-5</w:t>
            </w: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)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3(6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.</w:t>
            </w: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98%)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lang w:val="en-US" w:eastAsia="zh-CN"/>
              </w:rPr>
            </w:pP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[</w:t>
            </w:r>
            <w:r>
              <w:rPr>
                <w:rFonts w:cs="Times New Roman Regular" w:ascii="Times New Roman Regular" w:hAnsi="Times New Roman Regular"/>
              </w:rPr>
              <w:t>6-10</w:t>
            </w: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)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12(27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.</w:t>
            </w: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91%)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cs="Times New Roman Regular" w:hint="eastAsia" w:ascii="Times New Roman Regular" w:hAnsi="Times New Roman Regular"/>
                <w:lang w:val="en-US" w:eastAsia="zh-CN"/>
              </w:rPr>
              <w:t>≥</w:t>
            </w:r>
            <w:r>
              <w:rPr>
                <w:rFonts w:cs="Times New Roman Regular" w:ascii="Times New Roman Regular" w:hAnsi="Times New Roman Regular"/>
              </w:rPr>
              <w:t>10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26(60</w:t>
            </w:r>
            <w:r>
              <w:rPr>
                <w:rFonts w:cs="Times New Roman Regular" w:hint="eastAsia" w:ascii="Times New Roman Regular" w:hAnsi="Times New Roman Regular"/>
                <w:position w:val="0"/>
                <w:sz w:val="21"/>
                <w:vertAlign w:val="baseline"/>
                <w:lang w:val="en-US" w:eastAsia="zh-Hans"/>
              </w:rPr>
              <w:t>.</w:t>
            </w: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47%)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start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ascii="Times New Roman Regular" w:hAnsi="Times New Roman Regular"/>
              </w:rPr>
              <w:t>Professional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rPr>
                <w:rFonts w:ascii="Times New Roman Regular" w:hAnsi="Times New Roman Regular" w:cs="Times New Roman Regular" w:hint="eastAsia"/>
                <w:position w:val="0"/>
                <w:sz w:val="20"/>
                <w:vertAlign w:val="baseline"/>
                <w:lang w:val="en-US" w:eastAsia="zh-Hans"/>
              </w:rPr>
            </w:pPr>
            <w:r>
              <w:rPr>
                <w:rFonts w:cs="Times New Roman Regular" w:hint="eastAsia" w:ascii="Times New Roman Regular" w:hAnsi="Times New Roman Regular"/>
                <w:position w:val="0"/>
                <w:sz w:val="20"/>
                <w:vertAlign w:val="baseline"/>
                <w:lang w:val="en-US" w:eastAsia="zh-Hans"/>
              </w:rPr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Times New Roman Regular" w:ascii="Times New Roman Regular" w:hAnsi="Times New Roman Regular"/>
              </w:rPr>
              <w:t>General practitioner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10(23.26%)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Times New Roman Regular" w:ascii="Times New Roman Regular" w:hAnsi="Times New Roman Regular"/>
              </w:rPr>
              <w:t>Nurse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eastAsia="宋体" w:cs="Times New Roman Regular" w:eastAsiaTheme="minorEastAsia"/>
                <w:kern w:val="2"/>
                <w:position w:val="0"/>
                <w:sz w:val="21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10(23.26%)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lineRule="exact" w:line="240" w:before="0" w:after="0"/>
              <w:jc w:val="center"/>
              <w:rPr>
                <w:rFonts w:ascii="Times New Roman Regular" w:hAnsi="Times New Roman Regular" w:eastAsia="宋体" w:cs="Times New Roman Regular" w:eastAsiaTheme="minorEastAsia"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Times New Roman Regular" w:ascii="Times New Roman Regular" w:hAnsi="Times New Roman Regular"/>
              </w:rPr>
              <w:t>P</w:t>
            </w:r>
            <w:r>
              <w:rPr>
                <w:rFonts w:cs="Times New Roman Regular" w:ascii="Times New Roman Regular" w:hAnsi="Times New Roman Regular"/>
              </w:rPr>
              <w:t>ublic health physician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eastAsia="宋体" w:cs="Times New Roman Regular" w:eastAsiaTheme="minorEastAsia"/>
                <w:kern w:val="2"/>
                <w:position w:val="0"/>
                <w:sz w:val="21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5(11.63%)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eastAsia="宋体" w:cs="Times New Roman Regular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Times New Roman Regular" w:ascii="Times New Roman Regular" w:hAnsi="Times New Roman Regular"/>
              </w:rPr>
              <w:t>T</w:t>
            </w:r>
            <w:r>
              <w:rPr>
                <w:rFonts w:cs="Times New Roman Regular" w:ascii="Times New Roman Regular" w:hAnsi="Times New Roman Regular"/>
              </w:rPr>
              <w:t>raditional Chinese medicine physician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eastAsia="宋体" w:cs="Times New Roman Regular" w:eastAsiaTheme="minorEastAsia"/>
                <w:kern w:val="2"/>
                <w:position w:val="0"/>
                <w:sz w:val="21"/>
                <w:sz w:val="21"/>
                <w:szCs w:val="24"/>
                <w:vertAlign w:val="baseline"/>
                <w:lang w:val="en-US" w:eastAsia="zh-Hans" w:bidi="ar-SA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4(9.30%)</w:t>
            </w:r>
          </w:p>
        </w:tc>
      </w:tr>
      <w:tr>
        <w:trPr>
          <w:trHeight w:val="248" w:hRule="atLeast"/>
        </w:trPr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cs="Times New Roman Regular" w:hint="eastAsia" w:ascii="Times New Roman Regular" w:hAnsi="Times New Roman Regular"/>
              </w:rPr>
              <w:t>Specialist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2(4.65%)</w:t>
            </w:r>
          </w:p>
        </w:tc>
      </w:tr>
      <w:tr>
        <w:trPr/>
        <w:tc>
          <w:tcPr>
            <w:tcW w:w="3615" w:type="dxa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cs="Times New Roman Regular" w:ascii="Times New Roman Regular" w:hAnsi="Times New Roman Regular"/>
              </w:rPr>
              <w:t>Others</w:t>
            </w:r>
            <w:r>
              <w:rPr>
                <w:rFonts w:eastAsia="宋体" w:cs="宋体" w:ascii="宋体" w:hAnsi="宋体"/>
                <w:vertAlign w:val="superscript"/>
              </w:rPr>
              <w:t>#</w:t>
            </w:r>
          </w:p>
        </w:tc>
        <w:tc>
          <w:tcPr>
            <w:tcW w:w="4906" w:type="dxa"/>
            <w:tcBorders>
              <w:start w:val="nil"/>
              <w:end w:val="nil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 Regular" w:hAnsi="Times New Roman Regular" w:cs="Times New Roman Regular"/>
                <w:position w:val="0"/>
                <w:sz w:val="20"/>
                <w:vertAlign w:val="baseline"/>
                <w:lang w:eastAsia="zh-Hans"/>
              </w:rPr>
            </w:pPr>
            <w:r>
              <w:rPr>
                <w:rFonts w:cs="Times New Roman Regular" w:ascii="Times New Roman Regular" w:hAnsi="Times New Roman Regular"/>
                <w:position w:val="0"/>
                <w:sz w:val="21"/>
                <w:vertAlign w:val="baseline"/>
                <w:lang w:eastAsia="zh-Hans"/>
              </w:rPr>
              <w:t>12(27.91%)</w:t>
            </w:r>
          </w:p>
        </w:tc>
      </w:tr>
    </w:tbl>
    <w:p>
      <w:pPr>
        <w:pStyle w:val="Normal"/>
        <w:keepNext w:val="false"/>
        <w:keepLines w:val="false"/>
        <w:widowControl/>
        <w:suppressLineNumbers w:val="0"/>
        <w:jc w:val="start"/>
        <w:rPr>
          <w:rFonts w:eastAsia="宋体" w:eastAsiaTheme="minorEastAsia"/>
          <w:lang w:eastAsia="zh-Hans"/>
        </w:rPr>
      </w:pPr>
      <w:r>
        <w:rPr>
          <w:rFonts w:eastAsia="宋体" w:cs="宋体" w:ascii="宋体" w:hAnsi="宋体"/>
          <w:vertAlign w:val="superscript"/>
        </w:rPr>
        <w:t>#</w:t>
      </w:r>
      <w:r>
        <w:rPr>
          <w:rFonts w:cs="Times New Roman Regular" w:ascii="Times New Roman Regular" w:hAnsi="Times New Roman Regular"/>
        </w:rPr>
        <w:t>Others include</w:t>
      </w:r>
      <w:r>
        <w:rPr>
          <w:rFonts w:cs="Times New Roman Regular" w:ascii="Times New Roman Regular" w:hAnsi="Times New Roman Regular"/>
        </w:rPr>
        <w:t xml:space="preserve"> </w:t>
      </w:r>
      <w:r>
        <w:rPr>
          <w:rFonts w:cs="Times New Roman Regular" w:ascii="Times New Roman Regular" w:hAnsi="Times New Roman Regular"/>
        </w:rPr>
        <w:t>pharmacist</w:t>
      </w:r>
      <w:r>
        <w:rPr>
          <w:rFonts w:cs="Times New Roman Regular" w:hint="eastAsia" w:ascii="Times New Roman Regular" w:hAnsi="Times New Roman Regular"/>
          <w:lang w:val="en-US" w:eastAsia="zh-CN"/>
        </w:rPr>
        <w:t xml:space="preserve">, </w:t>
      </w:r>
      <w:r>
        <w:rPr>
          <w:rFonts w:cs="Times New Roman Regular" w:hint="eastAsia" w:ascii="Times New Roman Regular" w:hAnsi="Times New Roman Regular"/>
        </w:rPr>
        <w:t>doctor in village clinics</w:t>
      </w:r>
      <w:r>
        <w:rPr>
          <w:rFonts w:cs="Times New Roman Regular" w:ascii="Times New Roman Regular" w:hAnsi="Times New Roman Regular"/>
        </w:rPr>
        <w:t>, rehabilitation therapist, g</w:t>
      </w:r>
      <w:r>
        <w:rPr>
          <w:rFonts w:cs="Times New Roman Regular" w:ascii="Times New Roman Regular" w:hAnsi="Times New Roman Regular"/>
        </w:rPr>
        <w:t>eneral practitioner</w:t>
      </w:r>
      <w:r>
        <w:rPr>
          <w:rFonts w:cs="Times New Roman Regular" w:ascii="Times New Roman Regular" w:hAnsi="Times New Roman Regular"/>
        </w:rPr>
        <w:t xml:space="preserve"> assistant, </w:t>
      </w:r>
      <w:r>
        <w:rPr>
          <w:rFonts w:cs="Times New Roman Regular" w:ascii="Times New Roman Regular" w:hAnsi="Times New Roman Regular"/>
          <w:szCs w:val="21"/>
        </w:rPr>
        <w:t>administrator</w:t>
      </w:r>
      <w:r>
        <w:rPr>
          <w:rFonts w:cs="Times New Roman Regular" w:ascii="Times New Roman Regular" w:hAnsi="Times New Roman Regular"/>
          <w:szCs w:val="21"/>
        </w:rPr>
        <w:t xml:space="preserve">, </w:t>
      </w:r>
      <w:r>
        <w:rPr>
          <w:rFonts w:cs="Times New Roman Regular" w:hint="eastAsia" w:ascii="Times New Roman Regular" w:hAnsi="Times New Roman Regular"/>
          <w:szCs w:val="21"/>
          <w:lang w:val="en-US" w:eastAsia="zh-CN"/>
        </w:rPr>
        <w:t xml:space="preserve">clinical </w:t>
      </w:r>
      <w:r>
        <w:rPr>
          <w:rFonts w:cs="Times New Roman Regular" w:hint="eastAsia" w:ascii="Times New Roman Regular" w:hAnsi="Times New Roman Regular"/>
          <w:lang w:val="en-US" w:eastAsia="zh-Hans"/>
        </w:rPr>
        <w:t>l</w:t>
      </w:r>
      <w:r>
        <w:rPr>
          <w:rFonts w:cs="Times New Roman Regular" w:hint="eastAsia" w:ascii="Times New Roman Regular" w:hAnsi="Times New Roman Regular"/>
          <w:lang w:val="en-US" w:eastAsia="zh-CN"/>
        </w:rPr>
        <w:t>ab technician</w:t>
      </w:r>
      <w:r>
        <w:rPr>
          <w:rFonts w:cs="Times New Roman Regular" w:ascii="Times New Roman Regular" w:hAnsi="Times New Roman Regular"/>
          <w:lang w:eastAsia="zh-CN"/>
        </w:rPr>
        <w:t xml:space="preserve"> </w:t>
      </w:r>
      <w:r>
        <w:rPr>
          <w:rFonts w:cs="Times New Roman Regular" w:hint="eastAsia" w:ascii="Times New Roman Regular" w:hAnsi="Times New Roman Regular"/>
          <w:lang w:val="en-US" w:eastAsia="zh-Hans"/>
        </w:rPr>
        <w:t>and</w:t>
      </w:r>
      <w:r>
        <w:rPr>
          <w:rFonts w:cs="Times New Roman Regular" w:ascii="Times New Roman Regular" w:hAnsi="Times New Roman Regular"/>
          <w:lang w:eastAsia="zh-Hans"/>
        </w:rPr>
        <w:t xml:space="preserve"> </w:t>
      </w:r>
      <w:r>
        <w:rPr>
          <w:rFonts w:cs="Times New Roman Regular" w:hint="eastAsia" w:ascii="Times New Roman Regular" w:hAnsi="Times New Roman Regular"/>
          <w:lang w:val="en-US" w:eastAsia="zh-Hans"/>
        </w:rPr>
        <w:t>h</w:t>
      </w:r>
      <w:r>
        <w:rPr>
          <w:rFonts w:cs="Times New Roman Regular" w:ascii="Times New Roman Regular" w:hAnsi="Times New Roman Regular"/>
          <w:lang w:eastAsia="zh-Hans"/>
        </w:rPr>
        <w:t xml:space="preserve">ealth </w:t>
      </w:r>
      <w:r>
        <w:rPr>
          <w:rFonts w:cs="Times New Roman Regular" w:hint="eastAsia" w:ascii="Times New Roman Regular" w:hAnsi="Times New Roman Regular"/>
          <w:lang w:val="en-US" w:eastAsia="zh-Hans"/>
        </w:rPr>
        <w:t>m</w:t>
      </w:r>
      <w:r>
        <w:rPr>
          <w:rFonts w:cs="Times New Roman Regular" w:ascii="Times New Roman Regular" w:hAnsi="Times New Roman Regular"/>
          <w:lang w:eastAsia="zh-Hans"/>
        </w:rPr>
        <w:t>anager.</w:t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keepNext w:val="false"/>
        <w:keepLines w:val="false"/>
        <w:widowControl/>
        <w:suppressLineNumbers w:val="0"/>
        <w:jc w:val="start"/>
        <w:rPr>
          <w:rFonts w:ascii="宋体" w:hAnsi="宋体" w:eastAsia="宋体" w:cs="宋体"/>
          <w:vertAlign w:val="superscript"/>
        </w:rPr>
      </w:pPr>
      <w:r>
        <w:rPr>
          <w:rFonts w:eastAsia="宋体" w:cs="宋体" w:ascii="宋体" w:hAnsi="宋体"/>
          <w:vertAlign w:val="superscript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 Bold">
    <w:charset w:val="00" w:characterSet="windows-1252"/>
    <w:family w:val="roman"/>
    <w:pitch w:val="variable"/>
  </w:font>
  <w:font w:name="宋体">
    <w:charset w:val="00" w:characterSet="windows-1252"/>
    <w:family w:val="roman"/>
    <w:pitch w:val="variable"/>
  </w:font>
  <w:font w:name="Times New Roman Regular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embedSystemFonts/>
  <w:defaultTabStop w:val="420"/>
  <w:autoHyphenation w:val="true"/>
  <w:hyphenationZone w:val="0"/>
  <w:compat>
    <w:doNotExpandShiftReturn/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  <w:docVars>
    <w:docVar w:name="commondata" w:val="eyJoZGlkIjoiMTFkNjEwNjA4OTk2ODY2NzExNmExOWNmYzJlMWRkYmUifQ=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 w:qFormat="1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autoRedefine/>
    <w:uiPriority w:val="0"/>
    <w:qFormat/>
    <w:pPr>
      <w:widowControl w:val="false"/>
      <w:bidi w:val="0"/>
      <w:spacing w:before="0" w:after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FollowedHyperlink">
    <w:name w:val="FollowedHyperlink"/>
    <w:basedOn w:val="DefaultParagraphFont"/>
    <w:uiPriority w:val="0"/>
    <w:qFormat/>
    <w:rPr>
      <w:color w:val="800080"/>
      <w:u w:val="single"/>
    </w:rPr>
  </w:style>
  <w:style w:type="character" w:styleId="Hyperlink">
    <w:name w:val="Hyperlink"/>
    <w:basedOn w:val="DefaultParagraphFont"/>
    <w:uiPriority w:val="0"/>
    <w:qFormat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table" w:default="1" w:styleId="2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qFormat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LibreOffice/25.8.0.4$Windows_X86_64 LibreOffice_project/48f00303701489684e67c38c28aff00cd5929e67</Application>
  <AppVersion>15.0000</AppVersion>
  <Pages>1</Pages>
  <Words>82</Words>
  <Characters>611</Characters>
  <CharactersWithSpaces>647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2022-10-01T22:12:00Z</dcterms:created>
  <dc:creator>郑彩云</dc:creator>
  <dc:description/>
  <dc:language>en-US</dc:language>
  <cp:lastModifiedBy>刘佳</cp:lastModifiedBy>
  <dcterms:modified xsi:type="dcterms:W3CDTF">2024-05-21T07:06:55Z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6F558C542A7E606318802B64940139D3_43</vt:lpwstr>
  </property>
  <property fmtid="{D5CDD505-2E9C-101B-9397-08002B2CF9AE}" pid="3" name="KSOProductBuildVer">
    <vt:lpwstr>2052-12.1.0.16929</vt:lpwstr>
  </property>
</Properties>
</file>