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31B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>Interview Guide</w:t>
      </w:r>
    </w:p>
    <w:p w14:paraId="6E372F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</w:p>
    <w:p w14:paraId="78861A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Intr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oduction</w:t>
      </w:r>
    </w:p>
    <w:p w14:paraId="4BBA63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Tell us </w:t>
      </w:r>
      <w:r>
        <w:rPr>
          <w:rFonts w:hint="eastAsia" w:ascii="Times New Roman" w:hAnsi="Times New Roman" w:eastAsia="宋体" w:cs="Times New Roman"/>
          <w:lang w:val="en-US" w:eastAsia="zh-CN"/>
        </w:rPr>
        <w:t>briefly</w:t>
      </w:r>
      <w:r>
        <w:rPr>
          <w:rFonts w:hint="default" w:ascii="Times New Roman" w:hAnsi="Times New Roman" w:cs="Times New Roman"/>
        </w:rPr>
        <w:t xml:space="preserve"> about yourself, qualification, clinical experience, practice setting and location.</w:t>
      </w:r>
    </w:p>
    <w:p w14:paraId="2C2344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</w:p>
    <w:p w14:paraId="387C34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default" w:ascii="Times New Roman" w:hAnsi="Times New Roman" w:cs="Times New Roman"/>
          <w:b/>
          <w:bCs/>
        </w:rPr>
        <w:t>GPs’ role in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managing</w:t>
      </w:r>
      <w:r>
        <w:rPr>
          <w:rFonts w:hint="default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diabetes</w:t>
      </w:r>
    </w:p>
    <w:p w14:paraId="740AAFB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H</w:t>
      </w:r>
      <w:r>
        <w:rPr>
          <w:rFonts w:hint="default" w:ascii="Times New Roman" w:hAnsi="Times New Roman" w:cs="Times New Roman"/>
        </w:rPr>
        <w:t xml:space="preserve">ow many </w:t>
      </w:r>
      <w:r>
        <w:rPr>
          <w:rFonts w:hint="eastAsia" w:ascii="Times New Roman" w:hAnsi="Times New Roman" w:eastAsia="宋体" w:cs="Times New Roman"/>
          <w:lang w:val="en-US" w:eastAsia="zh-CN"/>
        </w:rPr>
        <w:t>contracted patients do you have</w:t>
      </w:r>
      <w:r>
        <w:rPr>
          <w:rFonts w:hint="default" w:ascii="Times New Roman" w:hAnsi="Times New Roman" w:cs="Times New Roman"/>
        </w:rPr>
        <w:t>?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Do you manage diabetic patients? How many diabetes patients do you manage?</w:t>
      </w:r>
    </w:p>
    <w:p w14:paraId="0C36C3F4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What do you think the role of GPs is in screening or managing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diabetes </w:t>
      </w:r>
      <w:r>
        <w:rPr>
          <w:rFonts w:hint="default" w:ascii="Times New Roman" w:hAnsi="Times New Roman" w:cs="Times New Roman"/>
        </w:rPr>
        <w:t>and their complications?</w:t>
      </w:r>
      <w:bookmarkStart w:id="1" w:name="_GoBack"/>
      <w:bookmarkEnd w:id="1"/>
    </w:p>
    <w:p w14:paraId="2A711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</w:p>
    <w:p w14:paraId="250A7F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bookmarkStart w:id="0" w:name="_Hlk172581848"/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</w:rPr>
        <w:t>creening</w:t>
      </w:r>
      <w:bookmarkEnd w:id="0"/>
      <w:r>
        <w:rPr>
          <w:rFonts w:hint="default" w:ascii="Times New Roman" w:hAnsi="Times New Roman" w:cs="Times New Roman"/>
          <w:b/>
          <w:bCs/>
        </w:rPr>
        <w:t xml:space="preserve"> diabetic microvascular complications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</w:rPr>
        <w:t>in general practice</w:t>
      </w:r>
    </w:p>
    <w:p w14:paraId="15F35C3F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What do you know about diabetic microvascular complications?</w:t>
      </w:r>
    </w:p>
    <w:p w14:paraId="17F0D089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 xml:space="preserve">Tell us about your experience in screening </w:t>
      </w:r>
      <w:r>
        <w:rPr>
          <w:rFonts w:hint="default" w:ascii="Times New Roman" w:hAnsi="Times New Roman" w:cs="Times New Roman"/>
        </w:rPr>
        <w:t>diabetic microvascular complications</w:t>
      </w:r>
      <w:r>
        <w:rPr>
          <w:rFonts w:hint="eastAsia" w:ascii="Times New Roman" w:hAnsi="Times New Roman" w:eastAsia="宋体" w:cs="Times New Roman"/>
          <w:lang w:val="en-US" w:eastAsia="zh-CN"/>
        </w:rPr>
        <w:t>.</w:t>
      </w:r>
    </w:p>
    <w:p w14:paraId="70A9DADE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How frequently do you assess diabetic microvascular complications (</w:t>
      </w:r>
      <w:r>
        <w:rPr>
          <w:rFonts w:hint="eastAsia" w:ascii="Times New Roman" w:hAnsi="Times New Roman" w:eastAsia="宋体" w:cs="Times New Roman"/>
          <w:lang w:val="en-US" w:eastAsia="zh-CN"/>
        </w:rPr>
        <w:t>DR, DKD, DN, and DF</w:t>
      </w:r>
      <w:r>
        <w:rPr>
          <w:rFonts w:hint="default" w:ascii="Times New Roman" w:hAnsi="Times New Roman" w:cs="Times New Roman"/>
        </w:rPr>
        <w:t xml:space="preserve">) of patients? </w:t>
      </w:r>
    </w:p>
    <w:p w14:paraId="2A8FEFFC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 xml:space="preserve">What instruments and methods do you have to screen for </w:t>
      </w:r>
      <w:r>
        <w:rPr>
          <w:rFonts w:hint="default" w:ascii="Times New Roman" w:hAnsi="Times New Roman" w:cs="Times New Roman"/>
        </w:rPr>
        <w:t>diabetic microvascular complications</w:t>
      </w:r>
      <w:r>
        <w:rPr>
          <w:rFonts w:hint="eastAsia" w:ascii="Times New Roman" w:hAnsi="Times New Roman" w:eastAsia="宋体" w:cs="Times New Roman"/>
          <w:lang w:val="en-US" w:eastAsia="zh-CN"/>
        </w:rPr>
        <w:t>?</w:t>
      </w:r>
    </w:p>
    <w:p w14:paraId="4AE12D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</w:p>
    <w:p w14:paraId="775F78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Barriers of s</w:t>
      </w:r>
      <w:r>
        <w:rPr>
          <w:rFonts w:ascii="Times New Roman" w:hAnsi="Times New Roman" w:eastAsia="宋体" w:cs="Times New Roman"/>
          <w:b/>
          <w:bCs/>
          <w:sz w:val="24"/>
        </w:rPr>
        <w:t>creening</w:t>
      </w:r>
      <w:r>
        <w:rPr>
          <w:rFonts w:hint="default" w:ascii="Times New Roman" w:hAnsi="Times New Roman" w:cs="Times New Roman"/>
          <w:b/>
          <w:bCs/>
        </w:rPr>
        <w:t xml:space="preserve"> diabetic microvascular complications in general practice</w:t>
      </w:r>
    </w:p>
    <w:p w14:paraId="12D4506B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What barriers have you confronted in your screening experience?</w:t>
      </w:r>
    </w:p>
    <w:p w14:paraId="396DCBB8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On a personal level, what are your obstacles?</w:t>
      </w:r>
    </w:p>
    <w:p w14:paraId="459929C2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From the CHC level, is there any obstacle for you?</w:t>
      </w:r>
    </w:p>
    <w:p w14:paraId="3B997CAA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What are the barriers to your screening at the patient level?</w:t>
      </w:r>
    </w:p>
    <w:p w14:paraId="1A2D7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</w:p>
    <w:p w14:paraId="22F960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  <w:b/>
          <w:bCs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Improvement measure in </w:t>
      </w: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s</w:t>
      </w:r>
      <w:r>
        <w:rPr>
          <w:rFonts w:ascii="Times New Roman" w:hAnsi="Times New Roman" w:eastAsia="宋体" w:cs="Times New Roman"/>
          <w:b/>
          <w:bCs/>
          <w:sz w:val="24"/>
        </w:rPr>
        <w:t>creening</w:t>
      </w:r>
      <w:r>
        <w:rPr>
          <w:rFonts w:hint="default" w:ascii="Times New Roman" w:hAnsi="Times New Roman" w:cs="Times New Roman"/>
          <w:b/>
          <w:bCs/>
        </w:rPr>
        <w:t xml:space="preserve"> diabetic microvascular complications</w:t>
      </w:r>
    </w:p>
    <w:p w14:paraId="13F8DDA3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What methods or approaches do you think can solve 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the above </w:t>
      </w:r>
      <w:r>
        <w:rPr>
          <w:rFonts w:hint="default" w:ascii="Times New Roman" w:hAnsi="Times New Roman" w:cs="Times New Roman"/>
        </w:rPr>
        <w:t>difficulties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?</w:t>
      </w:r>
    </w:p>
    <w:p w14:paraId="1E3E958D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What kind of assistance and support do you want in screening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cs="Times New Roman"/>
        </w:rPr>
        <w:t>diabetic microvascular complications?</w:t>
      </w:r>
    </w:p>
    <w:p w14:paraId="3C0F6356">
      <w:pPr>
        <w:pStyle w:val="5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What other comments and suggestions do you have for the screening work?</w:t>
      </w:r>
    </w:p>
    <w:p w14:paraId="54899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</w:p>
    <w:p w14:paraId="487556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cs="Times New Roman"/>
        </w:rPr>
      </w:pPr>
    </w:p>
    <w:p w14:paraId="6CCD5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</w:rPr>
      </w:pPr>
    </w:p>
    <w:sectPr>
      <w:pgSz w:w="11900" w:h="16840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EC3238"/>
    <w:multiLevelType w:val="multilevel"/>
    <w:tmpl w:val="1CEC323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48970EE9"/>
    <w:multiLevelType w:val="multilevel"/>
    <w:tmpl w:val="48970EE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7C8A03CD"/>
    <w:multiLevelType w:val="multilevel"/>
    <w:tmpl w:val="7C8A03C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1YjFlM2ZjMmI5ZjU3ZDBlY2RjM2ZkYTkzMzJhNGIifQ=="/>
  </w:docVars>
  <w:rsids>
    <w:rsidRoot w:val="00000000"/>
    <w:rsid w:val="3756111A"/>
    <w:rsid w:val="6B9F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HAnsi" w:cstheme="minorBidi"/>
      <w:sz w:val="24"/>
      <w:szCs w:val="24"/>
      <w:lang w:val="en-AU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546</Words>
  <Characters>2698</Characters>
  <Lines>0</Lines>
  <Paragraphs>0</Paragraphs>
  <TotalTime>20</TotalTime>
  <ScaleCrop>false</ScaleCrop>
  <LinksUpToDate>false</LinksUpToDate>
  <CharactersWithSpaces>3211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2024-09-30T09:34:00Z</dcterms:created>
  <dc:creator>yokie</dc:creator>
  <cp:lastModifiedBy>杨华</cp:lastModifiedBy>
  <dcterms:modified xsi:type="dcterms:W3CDTF">2024-09-30T11:31:28Z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E6D7E8995703467888FB72CB36BDB2FA_12</vt:lpwstr>
  </property>
</Properties>
</file>