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3E053" w14:textId="55654385" w:rsidR="00795DB6" w:rsidRPr="00933985" w:rsidRDefault="00933985">
      <w:pPr>
        <w:rPr>
          <w:b/>
          <w:bCs/>
        </w:rPr>
      </w:pPr>
      <w:r w:rsidRPr="00933985">
        <w:rPr>
          <w:rFonts w:hint="eastAsia"/>
          <w:b/>
          <w:bCs/>
        </w:rPr>
        <w:t>COREQ checklist</w:t>
      </w:r>
      <w:r w:rsidR="00270232">
        <w:rPr>
          <w:rFonts w:hint="eastAsia"/>
          <w:b/>
          <w:bCs/>
        </w:rPr>
        <w:t xml:space="preserve"> for qualitative study</w:t>
      </w:r>
    </w:p>
    <w:tbl>
      <w:tblPr>
        <w:tblStyle w:val="aa"/>
        <w:tblW w:w="13041" w:type="dxa"/>
        <w:tblInd w:w="-5" w:type="dxa"/>
        <w:tblLook w:val="04A0" w:firstRow="1" w:lastRow="0" w:firstColumn="1" w:lastColumn="0" w:noHBand="0" w:noVBand="1"/>
      </w:tblPr>
      <w:tblGrid>
        <w:gridCol w:w="849"/>
        <w:gridCol w:w="3849"/>
        <w:gridCol w:w="8343"/>
      </w:tblGrid>
      <w:tr w:rsidR="00905876" w14:paraId="53C43EBD" w14:textId="68C2BEEC" w:rsidTr="00905876">
        <w:tc>
          <w:tcPr>
            <w:tcW w:w="849" w:type="dxa"/>
          </w:tcPr>
          <w:p w14:paraId="0747C03B" w14:textId="39587DBC" w:rsidR="00905876" w:rsidRPr="00933985" w:rsidRDefault="00905876" w:rsidP="00905876">
            <w:pPr>
              <w:ind w:left="0" w:firstLine="0"/>
              <w:jc w:val="center"/>
              <w:rPr>
                <w:b/>
                <w:bCs/>
              </w:rPr>
            </w:pPr>
            <w:r w:rsidRPr="00933985">
              <w:rPr>
                <w:rFonts w:hint="eastAsia"/>
                <w:b/>
                <w:bCs/>
              </w:rPr>
              <w:t>Check</w:t>
            </w:r>
          </w:p>
        </w:tc>
        <w:tc>
          <w:tcPr>
            <w:tcW w:w="3849" w:type="dxa"/>
          </w:tcPr>
          <w:p w14:paraId="66A64C55" w14:textId="0DF8192B" w:rsidR="00905876" w:rsidRPr="00933985" w:rsidRDefault="00905876" w:rsidP="00905876">
            <w:pPr>
              <w:ind w:left="0" w:firstLine="0"/>
              <w:jc w:val="center"/>
              <w:rPr>
                <w:b/>
                <w:bCs/>
              </w:rPr>
            </w:pPr>
            <w:r w:rsidRPr="00933985">
              <w:rPr>
                <w:rFonts w:hint="eastAsia"/>
                <w:b/>
                <w:bCs/>
              </w:rPr>
              <w:t>Item</w:t>
            </w:r>
          </w:p>
        </w:tc>
        <w:tc>
          <w:tcPr>
            <w:tcW w:w="8343" w:type="dxa"/>
          </w:tcPr>
          <w:p w14:paraId="56FC1571" w14:textId="415AC53A" w:rsidR="00905876" w:rsidRPr="00933985" w:rsidRDefault="00905876" w:rsidP="00905876">
            <w:pPr>
              <w:ind w:left="0" w:firstLine="0"/>
              <w:jc w:val="center"/>
              <w:rPr>
                <w:b/>
                <w:bCs/>
              </w:rPr>
            </w:pPr>
            <w:r>
              <w:rPr>
                <w:rFonts w:hint="eastAsia"/>
                <w:b/>
                <w:bCs/>
              </w:rPr>
              <w:t>Note</w:t>
            </w:r>
          </w:p>
        </w:tc>
      </w:tr>
      <w:tr w:rsidR="00905876" w14:paraId="0884EC03" w14:textId="6F7385C0" w:rsidTr="00905876">
        <w:tc>
          <w:tcPr>
            <w:tcW w:w="4698" w:type="dxa"/>
            <w:gridSpan w:val="2"/>
            <w:shd w:val="clear" w:color="auto" w:fill="D9D9D9" w:themeFill="background1" w:themeFillShade="D9"/>
          </w:tcPr>
          <w:p w14:paraId="7DCB31EE" w14:textId="1219DEE1" w:rsidR="00905876" w:rsidRPr="00933985" w:rsidRDefault="00905876" w:rsidP="005E4F39">
            <w:pPr>
              <w:ind w:left="0" w:firstLine="0"/>
              <w:jc w:val="left"/>
              <w:rPr>
                <w:b/>
                <w:bCs/>
              </w:rPr>
            </w:pPr>
            <w:r w:rsidRPr="00933985">
              <w:rPr>
                <w:rFonts w:hint="eastAsia"/>
                <w:b/>
                <w:bCs/>
              </w:rPr>
              <w:t>Domain 1: Research team and reflexivity</w:t>
            </w:r>
          </w:p>
        </w:tc>
        <w:tc>
          <w:tcPr>
            <w:tcW w:w="8343" w:type="dxa"/>
            <w:shd w:val="clear" w:color="auto" w:fill="D9D9D9" w:themeFill="background1" w:themeFillShade="D9"/>
          </w:tcPr>
          <w:p w14:paraId="7368DE22" w14:textId="73A1C666" w:rsidR="00905876" w:rsidRPr="00933985" w:rsidRDefault="00905876" w:rsidP="008E75CB">
            <w:pPr>
              <w:ind w:left="0" w:firstLine="0"/>
              <w:rPr>
                <w:b/>
                <w:bCs/>
              </w:rPr>
            </w:pPr>
          </w:p>
        </w:tc>
      </w:tr>
      <w:tr w:rsidR="00905876" w14:paraId="4C07F217" w14:textId="2F69E3E1" w:rsidTr="00905876">
        <w:tc>
          <w:tcPr>
            <w:tcW w:w="849" w:type="dxa"/>
          </w:tcPr>
          <w:p w14:paraId="6E5EEF00" w14:textId="7F881691" w:rsidR="00905876" w:rsidRDefault="00905876" w:rsidP="00905876">
            <w:pPr>
              <w:ind w:left="0" w:firstLine="0"/>
              <w:jc w:val="center"/>
            </w:pPr>
            <w:r>
              <w:rPr>
                <w:rFonts w:ascii="BIZ UDPゴシック" w:hAnsi="BIZ UDPゴシック" w:hint="eastAsia"/>
              </w:rPr>
              <w:t>■</w:t>
            </w:r>
          </w:p>
        </w:tc>
        <w:tc>
          <w:tcPr>
            <w:tcW w:w="3849" w:type="dxa"/>
          </w:tcPr>
          <w:p w14:paraId="4B03D0E1" w14:textId="4EB0632C" w:rsidR="00905876" w:rsidRDefault="00905876" w:rsidP="00905876">
            <w:pPr>
              <w:pStyle w:val="a9"/>
              <w:numPr>
                <w:ilvl w:val="0"/>
                <w:numId w:val="1"/>
              </w:numPr>
            </w:pPr>
            <w:r>
              <w:rPr>
                <w:rFonts w:hint="eastAsia"/>
              </w:rPr>
              <w:t>Interviewer/Facilitator</w:t>
            </w:r>
          </w:p>
        </w:tc>
        <w:tc>
          <w:tcPr>
            <w:tcW w:w="8343" w:type="dxa"/>
          </w:tcPr>
          <w:p w14:paraId="4CA09266" w14:textId="3E1AA78C" w:rsidR="00905876" w:rsidRDefault="00905876" w:rsidP="008E75CB">
            <w:pPr>
              <w:ind w:left="0" w:firstLine="0"/>
            </w:pPr>
            <w:r w:rsidRPr="005E4F39">
              <w:t xml:space="preserve">In the </w:t>
            </w:r>
            <w:r>
              <w:t>“</w:t>
            </w:r>
            <w:r w:rsidRPr="005E4F39">
              <w:t>Qualitative semi-structured individual interviews</w:t>
            </w:r>
            <w:r>
              <w:t>”</w:t>
            </w:r>
            <w:r w:rsidRPr="005E4F39">
              <w:t xml:space="preserve"> subsection of the Methods section</w:t>
            </w:r>
            <w:r>
              <w:rPr>
                <w:rFonts w:hint="eastAsia"/>
              </w:rPr>
              <w:t xml:space="preserve">: </w:t>
            </w:r>
            <w:r w:rsidRPr="005E4F39">
              <w:rPr>
                <w:rFonts w:eastAsia="游明朝" w:cs="Arial"/>
                <w:kern w:val="0"/>
                <w:szCs w:val="21"/>
                <w:lang w:eastAsia="en-US"/>
                <w14:ligatures w14:val="none"/>
              </w:rPr>
              <w:t>K.N. conducted all the interviews using a teleconferencing system between August 2017 and May 2018</w:t>
            </w:r>
            <w:r>
              <w:rPr>
                <w:rFonts w:eastAsia="游明朝" w:cs="Arial" w:hint="eastAsia"/>
                <w:kern w:val="0"/>
                <w:szCs w:val="21"/>
                <w14:ligatures w14:val="none"/>
              </w:rPr>
              <w:t>.</w:t>
            </w:r>
          </w:p>
        </w:tc>
      </w:tr>
      <w:tr w:rsidR="00905876" w14:paraId="63E64404" w14:textId="2599269B" w:rsidTr="00905876">
        <w:tc>
          <w:tcPr>
            <w:tcW w:w="849" w:type="dxa"/>
          </w:tcPr>
          <w:p w14:paraId="67DF457A" w14:textId="764448FC" w:rsidR="00905876" w:rsidRDefault="00905876" w:rsidP="00905876">
            <w:pPr>
              <w:ind w:left="0" w:firstLine="0"/>
              <w:jc w:val="center"/>
            </w:pPr>
            <w:r>
              <w:rPr>
                <w:rFonts w:ascii="BIZ UDPゴシック" w:hAnsi="BIZ UDPゴシック" w:hint="eastAsia"/>
              </w:rPr>
              <w:t>■</w:t>
            </w:r>
          </w:p>
        </w:tc>
        <w:tc>
          <w:tcPr>
            <w:tcW w:w="3849" w:type="dxa"/>
          </w:tcPr>
          <w:p w14:paraId="7B795373" w14:textId="3648EDC7" w:rsidR="00905876" w:rsidRDefault="00905876" w:rsidP="00905876">
            <w:pPr>
              <w:pStyle w:val="a9"/>
              <w:numPr>
                <w:ilvl w:val="0"/>
                <w:numId w:val="1"/>
              </w:numPr>
            </w:pPr>
            <w:r>
              <w:rPr>
                <w:rFonts w:hint="eastAsia"/>
              </w:rPr>
              <w:t>Credentials</w:t>
            </w:r>
          </w:p>
        </w:tc>
        <w:tc>
          <w:tcPr>
            <w:tcW w:w="8343" w:type="dxa"/>
          </w:tcPr>
          <w:p w14:paraId="47C5A28A" w14:textId="5206F067" w:rsidR="00905876" w:rsidRDefault="00905876" w:rsidP="008E75CB">
            <w:pPr>
              <w:ind w:left="0" w:firstLine="0"/>
            </w:pPr>
            <w:r w:rsidRPr="005E4F39">
              <w:t xml:space="preserve">In the </w:t>
            </w:r>
            <w:r>
              <w:t>“</w:t>
            </w:r>
            <w:r w:rsidRPr="005E4F39">
              <w:t>Qualitative semi-structured individual interviews</w:t>
            </w:r>
            <w:r>
              <w:t>”</w:t>
            </w:r>
            <w:r w:rsidRPr="005E4F39">
              <w:t xml:space="preserve"> subsection of the Methods section</w:t>
            </w:r>
            <w:r>
              <w:rPr>
                <w:rFonts w:hint="eastAsia"/>
              </w:rPr>
              <w:t>:</w:t>
            </w:r>
            <w:r>
              <w:t xml:space="preserve"> </w:t>
            </w:r>
            <w:r>
              <w:rPr>
                <w:rFonts w:eastAsia="游明朝" w:cs="Arial" w:hint="eastAsia"/>
                <w:kern w:val="0"/>
                <w:szCs w:val="21"/>
                <w14:ligatures w14:val="none"/>
              </w:rPr>
              <w:t xml:space="preserve">K.N. is a family physician </w:t>
            </w:r>
            <w:r w:rsidRPr="006745B1">
              <w:rPr>
                <w:rFonts w:eastAsia="游明朝" w:cs="Arial"/>
                <w:kern w:val="0"/>
                <w:szCs w:val="21"/>
                <w14:ligatures w14:val="none"/>
              </w:rPr>
              <w:t xml:space="preserve">with experience conducting multiple qualitative </w:t>
            </w:r>
            <w:r>
              <w:rPr>
                <w:rFonts w:eastAsia="游明朝" w:cs="Arial" w:hint="eastAsia"/>
                <w:kern w:val="0"/>
                <w:szCs w:val="21"/>
                <w14:ligatures w14:val="none"/>
              </w:rPr>
              <w:t>interviews</w:t>
            </w:r>
            <w:r w:rsidRPr="006745B1">
              <w:rPr>
                <w:rFonts w:eastAsia="游明朝" w:cs="Arial"/>
                <w:kern w:val="0"/>
                <w:szCs w:val="21"/>
                <w14:ligatures w14:val="none"/>
              </w:rPr>
              <w:t>.</w:t>
            </w:r>
          </w:p>
        </w:tc>
      </w:tr>
      <w:tr w:rsidR="00905876" w14:paraId="36640165" w14:textId="41BD85A0" w:rsidTr="00905876">
        <w:tc>
          <w:tcPr>
            <w:tcW w:w="849" w:type="dxa"/>
          </w:tcPr>
          <w:p w14:paraId="13CC2ABE" w14:textId="200241C1" w:rsidR="00905876" w:rsidRDefault="00905876" w:rsidP="00905876">
            <w:pPr>
              <w:ind w:left="0" w:firstLine="0"/>
              <w:jc w:val="center"/>
            </w:pPr>
            <w:r>
              <w:rPr>
                <w:rFonts w:ascii="BIZ UDPゴシック" w:hAnsi="BIZ UDPゴシック" w:hint="eastAsia"/>
              </w:rPr>
              <w:t>■</w:t>
            </w:r>
          </w:p>
        </w:tc>
        <w:tc>
          <w:tcPr>
            <w:tcW w:w="3849" w:type="dxa"/>
          </w:tcPr>
          <w:p w14:paraId="1A9073F9" w14:textId="164D326F" w:rsidR="00905876" w:rsidRDefault="00905876" w:rsidP="00905876">
            <w:pPr>
              <w:pStyle w:val="a9"/>
              <w:numPr>
                <w:ilvl w:val="0"/>
                <w:numId w:val="1"/>
              </w:numPr>
            </w:pPr>
            <w:r>
              <w:rPr>
                <w:rFonts w:hint="eastAsia"/>
              </w:rPr>
              <w:t>Occupation</w:t>
            </w:r>
          </w:p>
        </w:tc>
        <w:tc>
          <w:tcPr>
            <w:tcW w:w="8343" w:type="dxa"/>
          </w:tcPr>
          <w:p w14:paraId="13D9A07B" w14:textId="41E3687B" w:rsidR="00905876" w:rsidRDefault="00905876" w:rsidP="008E75CB">
            <w:pPr>
              <w:ind w:left="0" w:firstLine="0"/>
            </w:pPr>
            <w:r w:rsidRPr="005E4F39">
              <w:t xml:space="preserve">In the </w:t>
            </w:r>
            <w:r>
              <w:t>“</w:t>
            </w:r>
            <w:r w:rsidRPr="005E4F39">
              <w:t>Qualitative semi-structured individual interviews</w:t>
            </w:r>
            <w:r>
              <w:t>”</w:t>
            </w:r>
            <w:r w:rsidRPr="005E4F39">
              <w:t xml:space="preserve"> subsection of the Methods section</w:t>
            </w:r>
            <w:r>
              <w:rPr>
                <w:rFonts w:hint="eastAsia"/>
              </w:rPr>
              <w:t>:</w:t>
            </w:r>
            <w:r>
              <w:t xml:space="preserve"> </w:t>
            </w:r>
            <w:r>
              <w:rPr>
                <w:rFonts w:eastAsia="游明朝" w:cs="Arial" w:hint="eastAsia"/>
                <w:kern w:val="0"/>
                <w:szCs w:val="21"/>
                <w14:ligatures w14:val="none"/>
              </w:rPr>
              <w:t xml:space="preserve">K.N. is a family physician </w:t>
            </w:r>
            <w:r w:rsidRPr="006745B1">
              <w:rPr>
                <w:rFonts w:eastAsia="游明朝" w:cs="Arial"/>
                <w:kern w:val="0"/>
                <w:szCs w:val="21"/>
                <w14:ligatures w14:val="none"/>
              </w:rPr>
              <w:t xml:space="preserve">with experience conducting multiple qualitative </w:t>
            </w:r>
            <w:r>
              <w:rPr>
                <w:rFonts w:eastAsia="游明朝" w:cs="Arial" w:hint="eastAsia"/>
                <w:kern w:val="0"/>
                <w:szCs w:val="21"/>
                <w14:ligatures w14:val="none"/>
              </w:rPr>
              <w:t>interviews</w:t>
            </w:r>
            <w:r w:rsidRPr="006745B1">
              <w:rPr>
                <w:rFonts w:eastAsia="游明朝" w:cs="Arial"/>
                <w:kern w:val="0"/>
                <w:szCs w:val="21"/>
                <w14:ligatures w14:val="none"/>
              </w:rPr>
              <w:t>.</w:t>
            </w:r>
          </w:p>
        </w:tc>
      </w:tr>
      <w:tr w:rsidR="00905876" w14:paraId="1F209E06" w14:textId="317E7971" w:rsidTr="00905876">
        <w:tc>
          <w:tcPr>
            <w:tcW w:w="849" w:type="dxa"/>
          </w:tcPr>
          <w:p w14:paraId="359642E7" w14:textId="350D7679" w:rsidR="00905876" w:rsidRDefault="00905876" w:rsidP="00905876">
            <w:pPr>
              <w:ind w:left="0" w:firstLine="0"/>
              <w:jc w:val="center"/>
            </w:pPr>
            <w:r>
              <w:rPr>
                <w:rFonts w:ascii="BIZ UDPゴシック" w:hAnsi="BIZ UDPゴシック" w:hint="eastAsia"/>
              </w:rPr>
              <w:t>■</w:t>
            </w:r>
          </w:p>
        </w:tc>
        <w:tc>
          <w:tcPr>
            <w:tcW w:w="3849" w:type="dxa"/>
          </w:tcPr>
          <w:p w14:paraId="60916F22" w14:textId="2072F091" w:rsidR="00905876" w:rsidRDefault="00905876" w:rsidP="00905876">
            <w:pPr>
              <w:pStyle w:val="a9"/>
              <w:numPr>
                <w:ilvl w:val="0"/>
                <w:numId w:val="1"/>
              </w:numPr>
            </w:pPr>
            <w:r>
              <w:rPr>
                <w:rFonts w:hint="eastAsia"/>
              </w:rPr>
              <w:t>Gender</w:t>
            </w:r>
          </w:p>
        </w:tc>
        <w:tc>
          <w:tcPr>
            <w:tcW w:w="8343" w:type="dxa"/>
          </w:tcPr>
          <w:p w14:paraId="3877ED85" w14:textId="6A20DE6A" w:rsidR="00905876" w:rsidRDefault="00905876" w:rsidP="008E75CB">
            <w:pPr>
              <w:ind w:left="0" w:firstLine="0"/>
            </w:pPr>
            <w:r>
              <w:rPr>
                <w:rFonts w:hint="eastAsia"/>
              </w:rPr>
              <w:t>This item was considered not relevant to the study context.</w:t>
            </w:r>
          </w:p>
        </w:tc>
      </w:tr>
      <w:tr w:rsidR="00905876" w14:paraId="118C331B" w14:textId="5F591348" w:rsidTr="00905876">
        <w:tc>
          <w:tcPr>
            <w:tcW w:w="849" w:type="dxa"/>
          </w:tcPr>
          <w:p w14:paraId="7AC7B4C6" w14:textId="665E69AC" w:rsidR="00905876" w:rsidRDefault="00905876" w:rsidP="00905876">
            <w:pPr>
              <w:ind w:left="0" w:firstLine="0"/>
              <w:jc w:val="center"/>
            </w:pPr>
            <w:r>
              <w:rPr>
                <w:rFonts w:ascii="BIZ UDPゴシック" w:hAnsi="BIZ UDPゴシック" w:hint="eastAsia"/>
              </w:rPr>
              <w:t>■</w:t>
            </w:r>
          </w:p>
        </w:tc>
        <w:tc>
          <w:tcPr>
            <w:tcW w:w="3849" w:type="dxa"/>
          </w:tcPr>
          <w:p w14:paraId="5A6F0292" w14:textId="79C41F6A" w:rsidR="00905876" w:rsidRDefault="00905876" w:rsidP="00905876">
            <w:pPr>
              <w:pStyle w:val="a9"/>
              <w:numPr>
                <w:ilvl w:val="0"/>
                <w:numId w:val="1"/>
              </w:numPr>
            </w:pPr>
            <w:r>
              <w:rPr>
                <w:rFonts w:hint="eastAsia"/>
              </w:rPr>
              <w:t>Experience and training</w:t>
            </w:r>
          </w:p>
        </w:tc>
        <w:tc>
          <w:tcPr>
            <w:tcW w:w="8343" w:type="dxa"/>
          </w:tcPr>
          <w:p w14:paraId="0618755B" w14:textId="3660C219" w:rsidR="00905876" w:rsidRDefault="00905876" w:rsidP="008E75CB">
            <w:pPr>
              <w:ind w:left="0" w:firstLine="0"/>
            </w:pPr>
            <w:r w:rsidRPr="005E4F39">
              <w:t xml:space="preserve">In the </w:t>
            </w:r>
            <w:r>
              <w:t>“</w:t>
            </w:r>
            <w:r w:rsidRPr="005E4F39">
              <w:t>Qualitative semi-structured individual interviews</w:t>
            </w:r>
            <w:r>
              <w:t>”</w:t>
            </w:r>
            <w:r w:rsidRPr="005E4F39">
              <w:t xml:space="preserve"> subsection of the Methods section</w:t>
            </w:r>
            <w:r>
              <w:rPr>
                <w:rFonts w:hint="eastAsia"/>
              </w:rPr>
              <w:t>:</w:t>
            </w:r>
            <w:r>
              <w:t xml:space="preserve"> </w:t>
            </w:r>
            <w:r>
              <w:rPr>
                <w:rFonts w:eastAsia="游明朝" w:cs="Arial" w:hint="eastAsia"/>
                <w:kern w:val="0"/>
                <w:szCs w:val="21"/>
                <w14:ligatures w14:val="none"/>
              </w:rPr>
              <w:t xml:space="preserve">K.N. is a family physician </w:t>
            </w:r>
            <w:r w:rsidRPr="006745B1">
              <w:rPr>
                <w:rFonts w:eastAsia="游明朝" w:cs="Arial"/>
                <w:kern w:val="0"/>
                <w:szCs w:val="21"/>
                <w14:ligatures w14:val="none"/>
              </w:rPr>
              <w:t xml:space="preserve">with experience conducting multiple qualitative </w:t>
            </w:r>
            <w:r>
              <w:rPr>
                <w:rFonts w:eastAsia="游明朝" w:cs="Arial" w:hint="eastAsia"/>
                <w:kern w:val="0"/>
                <w:szCs w:val="21"/>
                <w14:ligatures w14:val="none"/>
              </w:rPr>
              <w:t>interviews</w:t>
            </w:r>
            <w:r w:rsidRPr="006745B1">
              <w:rPr>
                <w:rFonts w:eastAsia="游明朝" w:cs="Arial"/>
                <w:kern w:val="0"/>
                <w:szCs w:val="21"/>
                <w14:ligatures w14:val="none"/>
              </w:rPr>
              <w:t>.</w:t>
            </w:r>
          </w:p>
        </w:tc>
      </w:tr>
      <w:tr w:rsidR="00905876" w14:paraId="1BF6696D" w14:textId="42092946" w:rsidTr="00905876">
        <w:tc>
          <w:tcPr>
            <w:tcW w:w="849" w:type="dxa"/>
          </w:tcPr>
          <w:p w14:paraId="37ACF454" w14:textId="21688E1B" w:rsidR="00905876" w:rsidRDefault="00905876" w:rsidP="00905876">
            <w:pPr>
              <w:ind w:left="0" w:firstLine="0"/>
              <w:jc w:val="center"/>
            </w:pPr>
            <w:r>
              <w:rPr>
                <w:rFonts w:ascii="BIZ UDPゴシック" w:hAnsi="BIZ UDPゴシック" w:hint="eastAsia"/>
              </w:rPr>
              <w:t>■</w:t>
            </w:r>
          </w:p>
        </w:tc>
        <w:tc>
          <w:tcPr>
            <w:tcW w:w="3849" w:type="dxa"/>
          </w:tcPr>
          <w:p w14:paraId="0126011A" w14:textId="4151740F" w:rsidR="00905876" w:rsidRDefault="00905876" w:rsidP="00905876">
            <w:pPr>
              <w:pStyle w:val="a9"/>
              <w:numPr>
                <w:ilvl w:val="0"/>
                <w:numId w:val="1"/>
              </w:numPr>
            </w:pPr>
            <w:r>
              <w:rPr>
                <w:rFonts w:hint="eastAsia"/>
              </w:rPr>
              <w:t>Relationship established</w:t>
            </w:r>
          </w:p>
        </w:tc>
        <w:tc>
          <w:tcPr>
            <w:tcW w:w="8343" w:type="dxa"/>
          </w:tcPr>
          <w:p w14:paraId="7DA70479" w14:textId="1875A8F4" w:rsidR="00905876" w:rsidRDefault="00905876" w:rsidP="008E75CB">
            <w:pPr>
              <w:ind w:left="0" w:firstLine="0"/>
            </w:pPr>
            <w:r w:rsidRPr="005E4F39">
              <w:t xml:space="preserve">In the </w:t>
            </w:r>
            <w:r w:rsidR="00514F35" w:rsidRPr="00514F35">
              <w:rPr>
                <w:rFonts w:hint="eastAsia"/>
              </w:rPr>
              <w:t>“</w:t>
            </w:r>
            <w:r w:rsidR="00514F35" w:rsidRPr="00514F35">
              <w:t>Qualitative semi-structured individual interviews”</w:t>
            </w:r>
            <w:r w:rsidRPr="005E4F39">
              <w:t xml:space="preserve"> subsection of the Methods section</w:t>
            </w:r>
            <w:r>
              <w:rPr>
                <w:rFonts w:hint="eastAsia"/>
              </w:rPr>
              <w:t>:</w:t>
            </w:r>
            <w:r>
              <w:t xml:space="preserve"> </w:t>
            </w:r>
            <w:r w:rsidRPr="007E3BAB">
              <w:rPr>
                <w:rFonts w:eastAsia="游明朝" w:cs="Arial"/>
                <w:kern w:val="0"/>
                <w:szCs w:val="21"/>
                <w14:ligatures w14:val="none"/>
              </w:rPr>
              <w:t>Some of the qualitative participants were well known to the interviewer.</w:t>
            </w:r>
          </w:p>
        </w:tc>
      </w:tr>
      <w:tr w:rsidR="00905876" w14:paraId="121E2D67" w14:textId="1DB56BF2" w:rsidTr="00905876">
        <w:tc>
          <w:tcPr>
            <w:tcW w:w="849" w:type="dxa"/>
          </w:tcPr>
          <w:p w14:paraId="167127C1" w14:textId="41A5AF7B" w:rsidR="00905876" w:rsidRDefault="00905876" w:rsidP="00905876">
            <w:pPr>
              <w:ind w:left="0" w:firstLine="0"/>
              <w:jc w:val="center"/>
            </w:pPr>
            <w:r>
              <w:rPr>
                <w:rFonts w:ascii="BIZ UDPゴシック" w:hAnsi="BIZ UDPゴシック" w:hint="eastAsia"/>
              </w:rPr>
              <w:t>■</w:t>
            </w:r>
          </w:p>
        </w:tc>
        <w:tc>
          <w:tcPr>
            <w:tcW w:w="3849" w:type="dxa"/>
          </w:tcPr>
          <w:p w14:paraId="0E0EC473" w14:textId="252CCE32" w:rsidR="00905876" w:rsidRDefault="00905876" w:rsidP="00905876">
            <w:pPr>
              <w:pStyle w:val="a9"/>
              <w:numPr>
                <w:ilvl w:val="0"/>
                <w:numId w:val="1"/>
              </w:numPr>
            </w:pPr>
            <w:r>
              <w:rPr>
                <w:rFonts w:hint="eastAsia"/>
              </w:rPr>
              <w:t>Participant knowledge of the interviewer</w:t>
            </w:r>
          </w:p>
        </w:tc>
        <w:tc>
          <w:tcPr>
            <w:tcW w:w="8343" w:type="dxa"/>
          </w:tcPr>
          <w:p w14:paraId="08505FF4" w14:textId="73632725" w:rsidR="00905876" w:rsidRPr="00CB75F1" w:rsidRDefault="00905876" w:rsidP="008E75CB">
            <w:pPr>
              <w:ind w:left="0" w:firstLine="0"/>
            </w:pPr>
            <w:r>
              <w:rPr>
                <w:rFonts w:hint="eastAsia"/>
              </w:rPr>
              <w:t xml:space="preserve">This item was not </w:t>
            </w:r>
            <w:r>
              <w:t>explicitly</w:t>
            </w:r>
            <w:r>
              <w:rPr>
                <w:rFonts w:hint="eastAsia"/>
              </w:rPr>
              <w:t xml:space="preserve"> described in the manuscript. To address potential power imbalances between the interviewer and participants, K.N. clarified at the beginning of each interview that he was not an expert in </w:t>
            </w:r>
            <w:r>
              <w:t>primary</w:t>
            </w:r>
            <w:r>
              <w:rPr>
                <w:rFonts w:hint="eastAsia"/>
              </w:rPr>
              <w:t xml:space="preserve"> care genetics and invited participants to share their experiences.</w:t>
            </w:r>
          </w:p>
        </w:tc>
      </w:tr>
      <w:tr w:rsidR="00905876" w14:paraId="4B46B866" w14:textId="5CF35E7A" w:rsidTr="00905876">
        <w:tc>
          <w:tcPr>
            <w:tcW w:w="849" w:type="dxa"/>
          </w:tcPr>
          <w:p w14:paraId="1F5BB10C" w14:textId="1E4ACB01" w:rsidR="00905876" w:rsidRDefault="00905876" w:rsidP="00905876">
            <w:pPr>
              <w:ind w:left="0" w:firstLine="0"/>
              <w:jc w:val="center"/>
            </w:pPr>
            <w:r>
              <w:rPr>
                <w:rFonts w:ascii="BIZ UDPゴシック" w:hAnsi="BIZ UDPゴシック" w:hint="eastAsia"/>
              </w:rPr>
              <w:lastRenderedPageBreak/>
              <w:t>■</w:t>
            </w:r>
          </w:p>
        </w:tc>
        <w:tc>
          <w:tcPr>
            <w:tcW w:w="3849" w:type="dxa"/>
          </w:tcPr>
          <w:p w14:paraId="1BA3EB55" w14:textId="68246351" w:rsidR="00905876" w:rsidRDefault="00905876" w:rsidP="00905876">
            <w:pPr>
              <w:pStyle w:val="a9"/>
              <w:numPr>
                <w:ilvl w:val="0"/>
                <w:numId w:val="1"/>
              </w:numPr>
            </w:pPr>
            <w:r>
              <w:rPr>
                <w:rFonts w:hint="eastAsia"/>
              </w:rPr>
              <w:t xml:space="preserve">Interviewer </w:t>
            </w:r>
            <w:r>
              <w:t>characteristics</w:t>
            </w:r>
          </w:p>
        </w:tc>
        <w:tc>
          <w:tcPr>
            <w:tcW w:w="8343" w:type="dxa"/>
          </w:tcPr>
          <w:p w14:paraId="0A32BCBD" w14:textId="1EBC31FB" w:rsidR="00905876" w:rsidRPr="008E75CB" w:rsidRDefault="00905876" w:rsidP="008E75CB">
            <w:pPr>
              <w:ind w:left="0" w:firstLine="0"/>
              <w:rPr>
                <w:b/>
                <w:bCs/>
                <w:szCs w:val="21"/>
              </w:rPr>
            </w:pPr>
            <w:r>
              <w:rPr>
                <w:rFonts w:hint="eastAsia"/>
              </w:rPr>
              <w:t xml:space="preserve">In the </w:t>
            </w:r>
            <w:r>
              <w:t>“</w:t>
            </w:r>
            <w:r>
              <w:rPr>
                <w:rFonts w:hint="eastAsia"/>
              </w:rPr>
              <w:t>Qualitative study</w:t>
            </w:r>
            <w:r>
              <w:t>”</w:t>
            </w:r>
            <w:r>
              <w:rPr>
                <w:rFonts w:hint="eastAsia"/>
              </w:rPr>
              <w:t xml:space="preserve"> subsection of the Results section: </w:t>
            </w:r>
            <w:r w:rsidRPr="002D7927">
              <w:rPr>
                <w:rFonts w:eastAsia="游明朝" w:cs="Arial"/>
                <w:kern w:val="0"/>
                <w:szCs w:val="21"/>
                <w14:ligatures w14:val="none"/>
              </w:rPr>
              <w:t xml:space="preserve">The </w:t>
            </w:r>
            <w:r w:rsidRPr="002D7927">
              <w:rPr>
                <w:rFonts w:eastAsia="游明朝" w:cs="Arial"/>
                <w:kern w:val="0"/>
                <w:szCs w:val="21"/>
                <w:lang w:eastAsia="en-US"/>
                <w14:ligatures w14:val="none"/>
              </w:rPr>
              <w:t>majority o</w:t>
            </w:r>
            <w:r w:rsidRPr="002D7927">
              <w:rPr>
                <w:rFonts w:eastAsia="游明朝" w:cs="Arial"/>
                <w:color w:val="000000"/>
                <w:kern w:val="0"/>
                <w:szCs w:val="21"/>
                <w:lang w:eastAsia="en-US"/>
                <w14:ligatures w14:val="none"/>
              </w:rPr>
              <w:t xml:space="preserve">f the </w:t>
            </w:r>
            <w:r>
              <w:rPr>
                <w:rFonts w:eastAsia="游明朝" w:cs="Arial" w:hint="eastAsia"/>
                <w:color w:val="000000"/>
                <w:kern w:val="0"/>
                <w:szCs w:val="21"/>
                <w14:ligatures w14:val="none"/>
              </w:rPr>
              <w:t xml:space="preserve">interview </w:t>
            </w:r>
            <w:r w:rsidRPr="002D7927">
              <w:rPr>
                <w:rFonts w:eastAsia="游明朝" w:cs="Arial"/>
                <w:color w:val="000000"/>
                <w:kern w:val="0"/>
                <w:szCs w:val="21"/>
                <w:lang w:eastAsia="en-US"/>
                <w14:ligatures w14:val="none"/>
              </w:rPr>
              <w:t>p</w:t>
            </w:r>
            <w:r w:rsidRPr="002D7927">
              <w:rPr>
                <w:rFonts w:eastAsia="游明朝" w:cs="Arial"/>
                <w:kern w:val="0"/>
                <w:szCs w:val="21"/>
                <w:lang w:eastAsia="en-US"/>
                <w14:ligatures w14:val="none"/>
              </w:rPr>
              <w:t>articipants were male, in their 30s, had 11</w:t>
            </w:r>
            <w:r>
              <w:rPr>
                <w:rFonts w:eastAsia="游明朝" w:cs="Arial"/>
                <w:kern w:val="0"/>
                <w:szCs w:val="21"/>
                <w14:ligatures w14:val="none"/>
              </w:rPr>
              <w:t>–</w:t>
            </w:r>
            <w:r w:rsidRPr="002D7927">
              <w:rPr>
                <w:rFonts w:eastAsia="游明朝" w:cs="Arial"/>
                <w:kern w:val="0"/>
                <w:szCs w:val="21"/>
                <w:lang w:eastAsia="en-US"/>
                <w14:ligatures w14:val="none"/>
              </w:rPr>
              <w:t xml:space="preserve">20 years of clinical experience, and </w:t>
            </w:r>
            <w:r w:rsidRPr="002D7927">
              <w:rPr>
                <w:rFonts w:eastAsia="游明朝" w:cs="Arial" w:hint="eastAsia"/>
                <w:kern w:val="0"/>
                <w:szCs w:val="21"/>
                <w14:ligatures w14:val="none"/>
              </w:rPr>
              <w:t xml:space="preserve">saw </w:t>
            </w:r>
            <w:r w:rsidRPr="002D7927">
              <w:rPr>
                <w:rFonts w:eastAsia="游明朝" w:cs="Arial"/>
                <w:kern w:val="0"/>
                <w:szCs w:val="21"/>
                <w:lang w:eastAsia="en-US"/>
                <w14:ligatures w14:val="none"/>
              </w:rPr>
              <w:t xml:space="preserve">up to 20 patients </w:t>
            </w:r>
            <w:r w:rsidRPr="002D7927">
              <w:rPr>
                <w:rFonts w:eastAsia="游明朝" w:cs="Arial" w:hint="eastAsia"/>
                <w:kern w:val="0"/>
                <w:szCs w:val="21"/>
                <w14:ligatures w14:val="none"/>
              </w:rPr>
              <w:t>on average per</w:t>
            </w:r>
            <w:r w:rsidRPr="002D7927">
              <w:rPr>
                <w:rFonts w:eastAsia="游明朝" w:cs="Arial"/>
                <w:kern w:val="0"/>
                <w:szCs w:val="21"/>
                <w:lang w:eastAsia="en-US"/>
                <w14:ligatures w14:val="none"/>
              </w:rPr>
              <w:t xml:space="preserve"> half</w:t>
            </w:r>
            <w:r w:rsidRPr="002D7927">
              <w:rPr>
                <w:rFonts w:eastAsia="游明朝" w:cs="Arial" w:hint="eastAsia"/>
                <w:kern w:val="0"/>
                <w:szCs w:val="21"/>
                <w14:ligatures w14:val="none"/>
              </w:rPr>
              <w:t>-</w:t>
            </w:r>
            <w:r w:rsidRPr="002D7927">
              <w:rPr>
                <w:rFonts w:eastAsia="游明朝" w:cs="Arial"/>
                <w:kern w:val="0"/>
                <w:szCs w:val="21"/>
                <w:lang w:eastAsia="en-US"/>
                <w14:ligatures w14:val="none"/>
              </w:rPr>
              <w:t>day (</w:t>
            </w:r>
            <w:r w:rsidR="00514F35">
              <w:rPr>
                <w:rFonts w:eastAsia="游明朝" w:cs="Arial" w:hint="eastAsia"/>
                <w:kern w:val="0"/>
                <w:szCs w:val="21"/>
                <w14:ligatures w14:val="none"/>
              </w:rPr>
              <w:t>Additional</w:t>
            </w:r>
            <w:r>
              <w:rPr>
                <w:rFonts w:eastAsia="游明朝" w:cs="Arial"/>
                <w:kern w:val="0"/>
                <w:szCs w:val="21"/>
                <w:lang w:eastAsia="en-US"/>
                <w14:ligatures w14:val="none"/>
              </w:rPr>
              <w:t xml:space="preserve"> file</w:t>
            </w:r>
            <w:r w:rsidRPr="002D7927">
              <w:rPr>
                <w:rFonts w:eastAsia="游明朝" w:cs="Arial"/>
                <w:kern w:val="0"/>
                <w:szCs w:val="21"/>
                <w:lang w:eastAsia="en-US"/>
                <w14:ligatures w14:val="none"/>
              </w:rPr>
              <w:t xml:space="preserve"> </w:t>
            </w:r>
            <w:r w:rsidR="00514F35">
              <w:rPr>
                <w:rFonts w:eastAsia="游明朝" w:cs="Arial" w:hint="eastAsia"/>
                <w:kern w:val="0"/>
                <w:szCs w:val="21"/>
                <w14:ligatures w14:val="none"/>
              </w:rPr>
              <w:t>4</w:t>
            </w:r>
            <w:r w:rsidRPr="002D7927">
              <w:rPr>
                <w:rFonts w:eastAsia="游明朝" w:cs="Arial"/>
                <w:kern w:val="0"/>
                <w:szCs w:val="21"/>
                <w:lang w:eastAsia="en-US"/>
                <w14:ligatures w14:val="none"/>
              </w:rPr>
              <w:t xml:space="preserve">). </w:t>
            </w:r>
          </w:p>
        </w:tc>
      </w:tr>
      <w:tr w:rsidR="00905876" w14:paraId="6B918FC9" w14:textId="5EEBD2ED" w:rsidTr="006E3A8F">
        <w:tc>
          <w:tcPr>
            <w:tcW w:w="4698" w:type="dxa"/>
            <w:gridSpan w:val="2"/>
            <w:shd w:val="clear" w:color="auto" w:fill="D9D9D9" w:themeFill="background1" w:themeFillShade="D9"/>
          </w:tcPr>
          <w:p w14:paraId="608356A3" w14:textId="28CBD615" w:rsidR="00905876" w:rsidRPr="00933985" w:rsidRDefault="00905876" w:rsidP="00905876">
            <w:pPr>
              <w:ind w:left="0" w:firstLine="0"/>
              <w:rPr>
                <w:b/>
                <w:bCs/>
              </w:rPr>
            </w:pPr>
            <w:r w:rsidRPr="00933985">
              <w:rPr>
                <w:rFonts w:hint="eastAsia"/>
                <w:b/>
                <w:bCs/>
              </w:rPr>
              <w:t>Domain 2: study design</w:t>
            </w:r>
          </w:p>
        </w:tc>
        <w:tc>
          <w:tcPr>
            <w:tcW w:w="8343" w:type="dxa"/>
            <w:shd w:val="clear" w:color="auto" w:fill="D9D9D9" w:themeFill="background1" w:themeFillShade="D9"/>
          </w:tcPr>
          <w:p w14:paraId="4A3CBD5C" w14:textId="0D959AAE" w:rsidR="00905876" w:rsidRPr="00933985" w:rsidRDefault="00905876" w:rsidP="008E75CB">
            <w:pPr>
              <w:ind w:left="0" w:firstLine="0"/>
              <w:rPr>
                <w:b/>
                <w:bCs/>
              </w:rPr>
            </w:pPr>
          </w:p>
        </w:tc>
      </w:tr>
      <w:tr w:rsidR="00905876" w14:paraId="79C92D57" w14:textId="7A99DEA6" w:rsidTr="00905876">
        <w:tc>
          <w:tcPr>
            <w:tcW w:w="849" w:type="dxa"/>
          </w:tcPr>
          <w:p w14:paraId="51B5FF65" w14:textId="35CE53D9" w:rsidR="00905876" w:rsidRDefault="00905876" w:rsidP="00905876">
            <w:pPr>
              <w:ind w:left="0" w:firstLine="0"/>
              <w:jc w:val="center"/>
            </w:pPr>
            <w:r>
              <w:rPr>
                <w:rFonts w:ascii="BIZ UDPゴシック" w:hAnsi="BIZ UDPゴシック" w:hint="eastAsia"/>
              </w:rPr>
              <w:t>■</w:t>
            </w:r>
          </w:p>
        </w:tc>
        <w:tc>
          <w:tcPr>
            <w:tcW w:w="3849" w:type="dxa"/>
          </w:tcPr>
          <w:p w14:paraId="4E13A06E" w14:textId="7BAC9A79" w:rsidR="00905876" w:rsidRDefault="00905876" w:rsidP="00905876">
            <w:pPr>
              <w:pStyle w:val="a9"/>
              <w:numPr>
                <w:ilvl w:val="0"/>
                <w:numId w:val="1"/>
              </w:numPr>
            </w:pPr>
            <w:r w:rsidRPr="006640F7">
              <w:rPr>
                <w:rFonts w:hint="eastAsia"/>
              </w:rPr>
              <w:t>Methodological orientation and theory</w:t>
            </w:r>
          </w:p>
        </w:tc>
        <w:tc>
          <w:tcPr>
            <w:tcW w:w="8343" w:type="dxa"/>
          </w:tcPr>
          <w:p w14:paraId="0ED2F9A0" w14:textId="18373F6F" w:rsidR="00905876" w:rsidRPr="003454EA" w:rsidRDefault="00905876" w:rsidP="003454EA">
            <w:pPr>
              <w:ind w:left="0" w:firstLine="0"/>
              <w:rPr>
                <w:rFonts w:hint="eastAsia"/>
              </w:rPr>
            </w:pPr>
            <w:r>
              <w:rPr>
                <w:rFonts w:hint="eastAsia"/>
              </w:rPr>
              <w:t xml:space="preserve">In the </w:t>
            </w:r>
            <w:r>
              <w:t>“</w:t>
            </w:r>
            <w:r>
              <w:rPr>
                <w:rFonts w:hint="eastAsia"/>
              </w:rPr>
              <w:t>Qualitative study</w:t>
            </w:r>
            <w:r>
              <w:t>”</w:t>
            </w:r>
            <w:r>
              <w:rPr>
                <w:rFonts w:hint="eastAsia"/>
              </w:rPr>
              <w:t xml:space="preserve"> subsection of the Methods section: </w:t>
            </w:r>
            <w:r w:rsidR="00514F35" w:rsidRPr="00514F35">
              <w:t xml:space="preserve">The qualitative study followed an inductive approach, aiming to explore FPs’ experiences without applying a predetermined theoretical </w:t>
            </w:r>
            <w:r w:rsidR="00514F35" w:rsidRPr="00514F35">
              <w:t>framework.</w:t>
            </w:r>
          </w:p>
        </w:tc>
      </w:tr>
      <w:tr w:rsidR="00905876" w14:paraId="1F94EAD0" w14:textId="113A649F" w:rsidTr="00905876">
        <w:tc>
          <w:tcPr>
            <w:tcW w:w="849" w:type="dxa"/>
          </w:tcPr>
          <w:p w14:paraId="75505671" w14:textId="7753C1A1" w:rsidR="00905876" w:rsidRDefault="00905876" w:rsidP="00905876">
            <w:pPr>
              <w:ind w:left="0" w:firstLine="0"/>
              <w:jc w:val="center"/>
            </w:pPr>
            <w:r>
              <w:rPr>
                <w:rFonts w:ascii="BIZ UDPゴシック" w:hAnsi="BIZ UDPゴシック" w:hint="eastAsia"/>
              </w:rPr>
              <w:t>■</w:t>
            </w:r>
          </w:p>
        </w:tc>
        <w:tc>
          <w:tcPr>
            <w:tcW w:w="3849" w:type="dxa"/>
          </w:tcPr>
          <w:p w14:paraId="261129CF" w14:textId="0306F640" w:rsidR="00905876" w:rsidRDefault="00905876" w:rsidP="00905876">
            <w:pPr>
              <w:pStyle w:val="a9"/>
              <w:numPr>
                <w:ilvl w:val="0"/>
                <w:numId w:val="1"/>
              </w:numPr>
            </w:pPr>
            <w:r>
              <w:rPr>
                <w:rFonts w:hint="eastAsia"/>
              </w:rPr>
              <w:t>Sampling</w:t>
            </w:r>
          </w:p>
        </w:tc>
        <w:tc>
          <w:tcPr>
            <w:tcW w:w="8343" w:type="dxa"/>
          </w:tcPr>
          <w:p w14:paraId="1426B090" w14:textId="6B661580" w:rsidR="00905876" w:rsidRDefault="00905876" w:rsidP="008E75CB">
            <w:pPr>
              <w:ind w:left="0" w:firstLine="0"/>
            </w:pPr>
            <w:r>
              <w:rPr>
                <w:rFonts w:hint="eastAsia"/>
              </w:rPr>
              <w:t xml:space="preserve">In the </w:t>
            </w:r>
            <w:r>
              <w:t>“</w:t>
            </w:r>
            <w:r>
              <w:rPr>
                <w:rFonts w:hint="eastAsia"/>
              </w:rPr>
              <w:t>Qualitative participants</w:t>
            </w:r>
            <w:r>
              <w:t>”</w:t>
            </w:r>
            <w:r>
              <w:rPr>
                <w:rFonts w:hint="eastAsia"/>
              </w:rPr>
              <w:t xml:space="preserve"> subsection of the Methods section: </w:t>
            </w:r>
            <w:r w:rsidR="00514F35" w:rsidRPr="00514F35">
              <w:rPr>
                <w:rFonts w:eastAsia="游明朝" w:cs="Arial"/>
                <w:kern w:val="0"/>
                <w:szCs w:val="21"/>
                <w14:ligatures w14:val="none"/>
              </w:rPr>
              <w:t>Participants were recruited from the FPs who responded to the questionnaire by asking them at the end of the survey if they were willing to voluntarily participate in the qualitative interviews</w:t>
            </w:r>
            <w:r w:rsidR="00514F35" w:rsidRPr="00DC48CA">
              <w:rPr>
                <w:rFonts w:eastAsia="游明朝" w:cs="Arial"/>
                <w:color w:val="000000" w:themeColor="text1"/>
                <w:kern w:val="0"/>
                <w:szCs w:val="21"/>
                <w:lang w:eastAsia="en-US"/>
                <w14:ligatures w14:val="none"/>
              </w:rPr>
              <w:t>.</w:t>
            </w:r>
          </w:p>
        </w:tc>
      </w:tr>
      <w:tr w:rsidR="00905876" w14:paraId="0351AC50" w14:textId="20B2D49D" w:rsidTr="00905876">
        <w:tc>
          <w:tcPr>
            <w:tcW w:w="849" w:type="dxa"/>
          </w:tcPr>
          <w:p w14:paraId="09FA6C03" w14:textId="7C988404" w:rsidR="00905876" w:rsidRDefault="00905876" w:rsidP="00905876">
            <w:pPr>
              <w:ind w:left="0" w:firstLine="0"/>
              <w:jc w:val="center"/>
            </w:pPr>
            <w:r>
              <w:rPr>
                <w:rFonts w:ascii="BIZ UDPゴシック" w:hAnsi="BIZ UDPゴシック" w:hint="eastAsia"/>
              </w:rPr>
              <w:t>■</w:t>
            </w:r>
          </w:p>
        </w:tc>
        <w:tc>
          <w:tcPr>
            <w:tcW w:w="3849" w:type="dxa"/>
          </w:tcPr>
          <w:p w14:paraId="670E55D3" w14:textId="4C8CB930" w:rsidR="00905876" w:rsidRDefault="00905876" w:rsidP="00905876">
            <w:pPr>
              <w:pStyle w:val="a9"/>
              <w:numPr>
                <w:ilvl w:val="0"/>
                <w:numId w:val="1"/>
              </w:numPr>
            </w:pPr>
            <w:r>
              <w:rPr>
                <w:rFonts w:hint="eastAsia"/>
              </w:rPr>
              <w:t>Method of approach</w:t>
            </w:r>
          </w:p>
        </w:tc>
        <w:tc>
          <w:tcPr>
            <w:tcW w:w="8343" w:type="dxa"/>
          </w:tcPr>
          <w:p w14:paraId="3FD22E0C" w14:textId="77EDA1AB" w:rsidR="00905876" w:rsidRDefault="00905876" w:rsidP="008E75CB">
            <w:pPr>
              <w:ind w:left="0" w:firstLine="0"/>
            </w:pPr>
            <w:r>
              <w:rPr>
                <w:rFonts w:hint="eastAsia"/>
              </w:rPr>
              <w:t xml:space="preserve">In the </w:t>
            </w:r>
            <w:r>
              <w:t>“</w:t>
            </w:r>
            <w:r>
              <w:rPr>
                <w:rFonts w:hint="eastAsia"/>
              </w:rPr>
              <w:t>Qualitative participants</w:t>
            </w:r>
            <w:r>
              <w:t>”</w:t>
            </w:r>
            <w:r>
              <w:rPr>
                <w:rFonts w:hint="eastAsia"/>
              </w:rPr>
              <w:t xml:space="preserve"> subsection of the Methods section: </w:t>
            </w:r>
            <w:r w:rsidR="00514F35" w:rsidRPr="00514F35">
              <w:rPr>
                <w:rFonts w:eastAsia="游明朝" w:cs="Arial" w:hint="eastAsia"/>
                <w:color w:val="000000" w:themeColor="text1"/>
                <w:kern w:val="0"/>
                <w:szCs w:val="21"/>
                <w14:ligatures w14:val="none"/>
              </w:rPr>
              <w:t xml:space="preserve">Participants were recruited from the FPs who responded to the questionnaire by asking </w:t>
            </w:r>
            <w:r w:rsidR="00514F35" w:rsidRPr="00514F35">
              <w:rPr>
                <w:rFonts w:eastAsia="游明朝" w:cs="Arial"/>
                <w:color w:val="000000" w:themeColor="text1"/>
                <w:kern w:val="0"/>
                <w:szCs w:val="21"/>
                <w:lang w:eastAsia="en-US"/>
                <w14:ligatures w14:val="none"/>
              </w:rPr>
              <w:t>the</w:t>
            </w:r>
            <w:r w:rsidR="00514F35" w:rsidRPr="00514F35">
              <w:rPr>
                <w:rFonts w:eastAsia="游明朝" w:cs="Arial" w:hint="eastAsia"/>
                <w:color w:val="000000" w:themeColor="text1"/>
                <w:kern w:val="0"/>
                <w:szCs w:val="21"/>
                <w14:ligatures w14:val="none"/>
              </w:rPr>
              <w:t>m</w:t>
            </w:r>
            <w:r w:rsidR="00514F35" w:rsidRPr="00514F35">
              <w:rPr>
                <w:rFonts w:eastAsia="游明朝" w:cs="Arial"/>
                <w:color w:val="000000" w:themeColor="text1"/>
                <w:kern w:val="0"/>
                <w:szCs w:val="21"/>
                <w:lang w:eastAsia="en-US"/>
                <w14:ligatures w14:val="none"/>
              </w:rPr>
              <w:t xml:space="preserve"> </w:t>
            </w:r>
            <w:r w:rsidR="00514F35" w:rsidRPr="00514F35">
              <w:rPr>
                <w:rFonts w:eastAsia="游明朝" w:cs="Arial" w:hint="eastAsia"/>
                <w:color w:val="000000" w:themeColor="text1"/>
                <w:kern w:val="0"/>
                <w:szCs w:val="21"/>
                <w14:ligatures w14:val="none"/>
              </w:rPr>
              <w:t xml:space="preserve">at the end of the survey </w:t>
            </w:r>
            <w:r w:rsidR="00514F35" w:rsidRPr="00514F35">
              <w:rPr>
                <w:rFonts w:eastAsia="游明朝" w:cs="Arial"/>
                <w:color w:val="000000" w:themeColor="text1"/>
                <w:kern w:val="0"/>
                <w:szCs w:val="21"/>
                <w:lang w:eastAsia="en-US"/>
                <w14:ligatures w14:val="none"/>
              </w:rPr>
              <w:t xml:space="preserve">if they were willing to </w:t>
            </w:r>
            <w:r w:rsidR="00514F35" w:rsidRPr="00514F35">
              <w:rPr>
                <w:rFonts w:eastAsia="游明朝" w:cs="Arial" w:hint="eastAsia"/>
                <w:color w:val="000000" w:themeColor="text1"/>
                <w:kern w:val="0"/>
                <w:szCs w:val="21"/>
                <w14:ligatures w14:val="none"/>
              </w:rPr>
              <w:t xml:space="preserve">voluntarily </w:t>
            </w:r>
            <w:r w:rsidR="00514F35" w:rsidRPr="00514F35">
              <w:rPr>
                <w:rFonts w:eastAsia="游明朝" w:cs="Arial"/>
                <w:color w:val="000000" w:themeColor="text1"/>
                <w:kern w:val="0"/>
                <w:szCs w:val="21"/>
                <w:lang w:eastAsia="en-US"/>
                <w14:ligatures w14:val="none"/>
              </w:rPr>
              <w:t xml:space="preserve">participate in the qualitative </w:t>
            </w:r>
            <w:r w:rsidR="00514F35" w:rsidRPr="00514F35">
              <w:rPr>
                <w:rFonts w:eastAsia="游明朝" w:cs="Arial" w:hint="eastAsia"/>
                <w:color w:val="000000" w:themeColor="text1"/>
                <w:kern w:val="0"/>
                <w:szCs w:val="21"/>
                <w14:ligatures w14:val="none"/>
              </w:rPr>
              <w:t>interviews</w:t>
            </w:r>
            <w:r w:rsidRPr="00514F35">
              <w:rPr>
                <w:rFonts w:eastAsia="游明朝" w:cs="Arial"/>
                <w:color w:val="000000" w:themeColor="text1"/>
                <w:kern w:val="0"/>
                <w:szCs w:val="21"/>
                <w:lang w:eastAsia="en-US"/>
                <w14:ligatures w14:val="none"/>
              </w:rPr>
              <w:t>.</w:t>
            </w:r>
          </w:p>
        </w:tc>
      </w:tr>
      <w:tr w:rsidR="00905876" w14:paraId="6BCEC4AB" w14:textId="375BF30E" w:rsidTr="00905876">
        <w:tc>
          <w:tcPr>
            <w:tcW w:w="849" w:type="dxa"/>
          </w:tcPr>
          <w:p w14:paraId="77043E25" w14:textId="5D92D141" w:rsidR="00905876" w:rsidRDefault="00905876" w:rsidP="00905876">
            <w:pPr>
              <w:ind w:left="0" w:firstLine="0"/>
              <w:jc w:val="center"/>
            </w:pPr>
            <w:r>
              <w:rPr>
                <w:rFonts w:ascii="BIZ UDPゴシック" w:hAnsi="BIZ UDPゴシック" w:hint="eastAsia"/>
              </w:rPr>
              <w:t>■</w:t>
            </w:r>
          </w:p>
        </w:tc>
        <w:tc>
          <w:tcPr>
            <w:tcW w:w="3849" w:type="dxa"/>
          </w:tcPr>
          <w:p w14:paraId="78D0F8C4" w14:textId="71C5ED72" w:rsidR="00905876" w:rsidRDefault="00905876" w:rsidP="00905876">
            <w:pPr>
              <w:pStyle w:val="a9"/>
              <w:numPr>
                <w:ilvl w:val="0"/>
                <w:numId w:val="1"/>
              </w:numPr>
            </w:pPr>
            <w:r>
              <w:rPr>
                <w:rFonts w:hint="eastAsia"/>
              </w:rPr>
              <w:t>Sample size</w:t>
            </w:r>
          </w:p>
        </w:tc>
        <w:tc>
          <w:tcPr>
            <w:tcW w:w="8343" w:type="dxa"/>
          </w:tcPr>
          <w:p w14:paraId="340FD8D5" w14:textId="62223B23" w:rsidR="00905876" w:rsidRPr="00D01E86" w:rsidRDefault="00905876" w:rsidP="008E75CB">
            <w:pPr>
              <w:ind w:left="0" w:firstLine="0"/>
              <w:rPr>
                <w:lang w:val="de-CH"/>
              </w:rPr>
            </w:pPr>
            <w:r>
              <w:rPr>
                <w:rFonts w:hint="eastAsia"/>
              </w:rPr>
              <w:t xml:space="preserve">In the </w:t>
            </w:r>
            <w:r>
              <w:t>“</w:t>
            </w:r>
            <w:r>
              <w:rPr>
                <w:rFonts w:hint="eastAsia"/>
              </w:rPr>
              <w:t>Qualitative participants</w:t>
            </w:r>
            <w:r>
              <w:t>”</w:t>
            </w:r>
            <w:r>
              <w:rPr>
                <w:rFonts w:hint="eastAsia"/>
              </w:rPr>
              <w:t xml:space="preserve"> subsection of the Methods section:</w:t>
            </w:r>
            <w:r>
              <w:t xml:space="preserve"> </w:t>
            </w:r>
            <w:r w:rsidR="00931F94" w:rsidRPr="00931F94">
              <w:rPr>
                <w:rFonts w:eastAsia="游明朝" w:cs="Arial"/>
                <w:color w:val="000000" w:themeColor="text1"/>
                <w:kern w:val="0"/>
                <w:szCs w:val="21"/>
                <w14:ligatures w14:val="none"/>
              </w:rPr>
              <w:t xml:space="preserve">Sixteen FP respondents agreed to participate in the qualitative phase of the study and provided written consent after receiving a detailed explanation of the study. However, all five FPs who had reported experience with either genetic counseling </w:t>
            </w:r>
            <w:r w:rsidR="00931F94">
              <w:rPr>
                <w:rFonts w:eastAsia="游明朝" w:cs="Arial" w:hint="eastAsia"/>
                <w:color w:val="000000" w:themeColor="text1"/>
                <w:kern w:val="0"/>
                <w:szCs w:val="21"/>
                <w14:ligatures w14:val="none"/>
              </w:rPr>
              <w:t>or</w:t>
            </w:r>
            <w:r w:rsidR="00931F94" w:rsidRPr="00931F94">
              <w:rPr>
                <w:rFonts w:eastAsia="游明朝" w:cs="Arial"/>
                <w:color w:val="000000" w:themeColor="text1"/>
                <w:kern w:val="0"/>
                <w:szCs w:val="21"/>
                <w14:ligatures w14:val="none"/>
              </w:rPr>
              <w:t xml:space="preserve"> referrals did not provide their contact information on the questionnaire, leaving us with 11 follow-up </w:t>
            </w:r>
            <w:r w:rsidR="00931F94" w:rsidRPr="00931F94">
              <w:rPr>
                <w:rFonts w:eastAsia="游明朝" w:cs="Arial"/>
                <w:color w:val="000000" w:themeColor="text1"/>
                <w:kern w:val="0"/>
                <w:szCs w:val="21"/>
                <w14:ligatures w14:val="none"/>
              </w:rPr>
              <w:t>interviews.</w:t>
            </w:r>
          </w:p>
        </w:tc>
      </w:tr>
      <w:tr w:rsidR="00905876" w14:paraId="5CFDC0E2" w14:textId="4D2BD5E4" w:rsidTr="00905876">
        <w:tc>
          <w:tcPr>
            <w:tcW w:w="849" w:type="dxa"/>
          </w:tcPr>
          <w:p w14:paraId="3245AC6B" w14:textId="1D552502" w:rsidR="00905876" w:rsidRDefault="00905876" w:rsidP="00905876">
            <w:pPr>
              <w:ind w:left="0" w:firstLine="0"/>
              <w:jc w:val="center"/>
            </w:pPr>
            <w:r>
              <w:rPr>
                <w:rFonts w:ascii="BIZ UDPゴシック" w:hAnsi="BIZ UDPゴシック" w:hint="eastAsia"/>
              </w:rPr>
              <w:t>■</w:t>
            </w:r>
          </w:p>
        </w:tc>
        <w:tc>
          <w:tcPr>
            <w:tcW w:w="3849" w:type="dxa"/>
          </w:tcPr>
          <w:p w14:paraId="35F4428A" w14:textId="2FB361A2" w:rsidR="00905876" w:rsidRDefault="00905876" w:rsidP="00905876">
            <w:pPr>
              <w:pStyle w:val="a9"/>
              <w:numPr>
                <w:ilvl w:val="0"/>
                <w:numId w:val="1"/>
              </w:numPr>
            </w:pPr>
            <w:r>
              <w:rPr>
                <w:rFonts w:hint="eastAsia"/>
              </w:rPr>
              <w:t>Non-participation</w:t>
            </w:r>
          </w:p>
        </w:tc>
        <w:tc>
          <w:tcPr>
            <w:tcW w:w="8343" w:type="dxa"/>
          </w:tcPr>
          <w:p w14:paraId="5948ECFB" w14:textId="6138D57E" w:rsidR="00905876" w:rsidRDefault="00905876" w:rsidP="008E75CB">
            <w:pPr>
              <w:ind w:left="0" w:firstLine="0"/>
            </w:pPr>
            <w:r>
              <w:rPr>
                <w:rFonts w:hint="eastAsia"/>
              </w:rPr>
              <w:t xml:space="preserve">In the </w:t>
            </w:r>
            <w:r>
              <w:t>“</w:t>
            </w:r>
            <w:r>
              <w:rPr>
                <w:rFonts w:hint="eastAsia"/>
              </w:rPr>
              <w:t>Qualitative participants</w:t>
            </w:r>
            <w:r>
              <w:t>”</w:t>
            </w:r>
            <w:r>
              <w:rPr>
                <w:rFonts w:hint="eastAsia"/>
              </w:rPr>
              <w:t xml:space="preserve"> subsection of the Methods section:</w:t>
            </w:r>
            <w:r>
              <w:rPr>
                <w:rFonts w:eastAsia="游明朝" w:cs="Arial" w:hint="eastAsia"/>
                <w:color w:val="000000" w:themeColor="text1"/>
                <w:kern w:val="0"/>
                <w:szCs w:val="21"/>
                <w14:ligatures w14:val="none"/>
              </w:rPr>
              <w:t xml:space="preserve"> </w:t>
            </w:r>
            <w:r w:rsidR="00931F94" w:rsidRPr="00931F94">
              <w:rPr>
                <w:rFonts w:eastAsia="游明朝" w:cs="Arial"/>
                <w:color w:val="000000" w:themeColor="text1"/>
                <w:kern w:val="0"/>
                <w:szCs w:val="21"/>
                <w14:ligatures w14:val="none"/>
              </w:rPr>
              <w:t xml:space="preserve">Sixteen FP respondents agreed to participate in the qualitative phase of the study and provided written consent after receiving a detailed explanation of the study. However, all five FPs who had reported experience with either genetic counseling </w:t>
            </w:r>
            <w:r w:rsidR="00931F94">
              <w:rPr>
                <w:rFonts w:eastAsia="游明朝" w:cs="Arial" w:hint="eastAsia"/>
                <w:color w:val="000000" w:themeColor="text1"/>
                <w:kern w:val="0"/>
                <w:szCs w:val="21"/>
                <w14:ligatures w14:val="none"/>
              </w:rPr>
              <w:t>or</w:t>
            </w:r>
            <w:r w:rsidR="00931F94" w:rsidRPr="00931F94">
              <w:rPr>
                <w:rFonts w:eastAsia="游明朝" w:cs="Arial"/>
                <w:color w:val="000000" w:themeColor="text1"/>
                <w:kern w:val="0"/>
                <w:szCs w:val="21"/>
                <w14:ligatures w14:val="none"/>
              </w:rPr>
              <w:t xml:space="preserve"> referrals did not provide their contact information on the questionnaire, leaving us with 11 follow-up interviews</w:t>
            </w:r>
            <w:r w:rsidRPr="00737C0E">
              <w:rPr>
                <w:rFonts w:eastAsia="游明朝" w:cs="Arial"/>
                <w:color w:val="000000" w:themeColor="text1"/>
                <w:kern w:val="0"/>
                <w:szCs w:val="21"/>
                <w:lang w:val="de-CH"/>
                <w14:ligatures w14:val="none"/>
              </w:rPr>
              <w:t>.</w:t>
            </w:r>
          </w:p>
        </w:tc>
      </w:tr>
      <w:tr w:rsidR="00905876" w:rsidRPr="0085329A" w14:paraId="2B216B6E" w14:textId="55CB93CA" w:rsidTr="00905876">
        <w:tc>
          <w:tcPr>
            <w:tcW w:w="849" w:type="dxa"/>
          </w:tcPr>
          <w:p w14:paraId="14E00AC3" w14:textId="603178EF" w:rsidR="00905876" w:rsidRDefault="00905876" w:rsidP="00905876">
            <w:pPr>
              <w:ind w:left="0" w:firstLine="0"/>
              <w:jc w:val="center"/>
            </w:pPr>
            <w:r>
              <w:rPr>
                <w:rFonts w:ascii="BIZ UDPゴシック" w:hAnsi="BIZ UDPゴシック" w:hint="eastAsia"/>
              </w:rPr>
              <w:lastRenderedPageBreak/>
              <w:t>■</w:t>
            </w:r>
          </w:p>
        </w:tc>
        <w:tc>
          <w:tcPr>
            <w:tcW w:w="3849" w:type="dxa"/>
          </w:tcPr>
          <w:p w14:paraId="72098638" w14:textId="3C8D38D3" w:rsidR="00905876" w:rsidRDefault="00905876" w:rsidP="00905876">
            <w:pPr>
              <w:pStyle w:val="a9"/>
              <w:numPr>
                <w:ilvl w:val="0"/>
                <w:numId w:val="1"/>
              </w:numPr>
            </w:pPr>
            <w:r>
              <w:rPr>
                <w:rFonts w:hint="eastAsia"/>
              </w:rPr>
              <w:t>Setting of data collection</w:t>
            </w:r>
          </w:p>
        </w:tc>
        <w:tc>
          <w:tcPr>
            <w:tcW w:w="8343" w:type="dxa"/>
          </w:tcPr>
          <w:p w14:paraId="01EE57CD" w14:textId="400DF7FC" w:rsidR="00905876" w:rsidRDefault="00905876" w:rsidP="008E75CB">
            <w:pPr>
              <w:ind w:left="0" w:firstLine="0"/>
            </w:pPr>
            <w:r w:rsidRPr="0085329A">
              <w:t xml:space="preserve">In the “Qualitative </w:t>
            </w:r>
            <w:r>
              <w:rPr>
                <w:rFonts w:hint="eastAsia"/>
              </w:rPr>
              <w:t>semi-structured individual interviews</w:t>
            </w:r>
            <w:r w:rsidRPr="0085329A">
              <w:t>” subsection of the Methods section:</w:t>
            </w:r>
            <w:r>
              <w:rPr>
                <w:rFonts w:hint="eastAsia"/>
              </w:rPr>
              <w:t xml:space="preserve"> </w:t>
            </w:r>
            <w:r w:rsidRPr="00D40DC1">
              <w:rPr>
                <w:rFonts w:eastAsia="游明朝" w:cs="Arial"/>
                <w:kern w:val="0"/>
                <w:szCs w:val="21"/>
                <w:lang w:eastAsia="en-US"/>
                <w14:ligatures w14:val="none"/>
              </w:rPr>
              <w:t>K.N. conducted all the interviews using a teleconferencing system with each participant individually between August 2017 and May 2018.</w:t>
            </w:r>
          </w:p>
        </w:tc>
      </w:tr>
      <w:tr w:rsidR="00905876" w14:paraId="1212BA44" w14:textId="38BF2776" w:rsidTr="00905876">
        <w:tc>
          <w:tcPr>
            <w:tcW w:w="849" w:type="dxa"/>
          </w:tcPr>
          <w:p w14:paraId="1EEB8A14" w14:textId="4CEEDDDB" w:rsidR="00905876" w:rsidRDefault="00905876" w:rsidP="00905876">
            <w:pPr>
              <w:ind w:left="0" w:firstLine="0"/>
              <w:jc w:val="center"/>
            </w:pPr>
            <w:r>
              <w:rPr>
                <w:rFonts w:ascii="BIZ UDPゴシック" w:hAnsi="BIZ UDPゴシック" w:hint="eastAsia"/>
              </w:rPr>
              <w:t>■</w:t>
            </w:r>
          </w:p>
        </w:tc>
        <w:tc>
          <w:tcPr>
            <w:tcW w:w="3849" w:type="dxa"/>
          </w:tcPr>
          <w:p w14:paraId="4D1CE24E" w14:textId="2A9514D5" w:rsidR="00905876" w:rsidRDefault="00905876" w:rsidP="00905876">
            <w:pPr>
              <w:pStyle w:val="a9"/>
              <w:numPr>
                <w:ilvl w:val="0"/>
                <w:numId w:val="1"/>
              </w:numPr>
            </w:pPr>
            <w:r>
              <w:rPr>
                <w:rFonts w:hint="eastAsia"/>
              </w:rPr>
              <w:t>Presence of non-participants</w:t>
            </w:r>
          </w:p>
        </w:tc>
        <w:tc>
          <w:tcPr>
            <w:tcW w:w="8343" w:type="dxa"/>
          </w:tcPr>
          <w:p w14:paraId="4C9B87F4" w14:textId="7347B3C4" w:rsidR="00905876" w:rsidRDefault="00905876" w:rsidP="008E75CB">
            <w:pPr>
              <w:ind w:left="0" w:firstLine="0"/>
            </w:pPr>
            <w:r w:rsidRPr="0085329A">
              <w:t xml:space="preserve">In the “Qualitative </w:t>
            </w:r>
            <w:r>
              <w:rPr>
                <w:rFonts w:hint="eastAsia"/>
              </w:rPr>
              <w:t>semi-structured individual interviews</w:t>
            </w:r>
            <w:r w:rsidRPr="0085329A">
              <w:t>” subsection of the Methods section:</w:t>
            </w:r>
            <w:r>
              <w:rPr>
                <w:rFonts w:hint="eastAsia"/>
              </w:rPr>
              <w:t xml:space="preserve"> </w:t>
            </w:r>
            <w:r w:rsidRPr="00D40DC1">
              <w:rPr>
                <w:rFonts w:eastAsia="游明朝" w:cs="Arial"/>
                <w:kern w:val="0"/>
                <w:szCs w:val="21"/>
                <w:lang w:eastAsia="en-US"/>
                <w14:ligatures w14:val="none"/>
              </w:rPr>
              <w:t>K.N. conducted all the interviews using a teleconferencing system with each participant individually between August 2017 and May 2018.</w:t>
            </w:r>
          </w:p>
        </w:tc>
      </w:tr>
      <w:tr w:rsidR="00905876" w14:paraId="46951C6A" w14:textId="4438F976" w:rsidTr="00905876">
        <w:tc>
          <w:tcPr>
            <w:tcW w:w="849" w:type="dxa"/>
          </w:tcPr>
          <w:p w14:paraId="1FA038D0" w14:textId="667636F7" w:rsidR="00905876" w:rsidRDefault="00905876" w:rsidP="00905876">
            <w:pPr>
              <w:ind w:left="0" w:firstLine="0"/>
              <w:jc w:val="center"/>
            </w:pPr>
            <w:r>
              <w:rPr>
                <w:rFonts w:ascii="BIZ UDPゴシック" w:hAnsi="BIZ UDPゴシック" w:hint="eastAsia"/>
              </w:rPr>
              <w:t>■</w:t>
            </w:r>
          </w:p>
        </w:tc>
        <w:tc>
          <w:tcPr>
            <w:tcW w:w="3849" w:type="dxa"/>
          </w:tcPr>
          <w:p w14:paraId="60B037F0" w14:textId="098A24FA" w:rsidR="00905876" w:rsidRDefault="00905876" w:rsidP="00905876">
            <w:pPr>
              <w:pStyle w:val="a9"/>
              <w:numPr>
                <w:ilvl w:val="0"/>
                <w:numId w:val="1"/>
              </w:numPr>
            </w:pPr>
            <w:r>
              <w:rPr>
                <w:rFonts w:hint="eastAsia"/>
              </w:rPr>
              <w:t>Description of sample</w:t>
            </w:r>
          </w:p>
        </w:tc>
        <w:tc>
          <w:tcPr>
            <w:tcW w:w="8343" w:type="dxa"/>
          </w:tcPr>
          <w:p w14:paraId="0684FF9B" w14:textId="5DFC9A82" w:rsidR="00905876" w:rsidRDefault="00905876" w:rsidP="008E75CB">
            <w:pPr>
              <w:ind w:left="0" w:firstLine="0"/>
            </w:pPr>
            <w:r>
              <w:rPr>
                <w:rFonts w:hint="eastAsia"/>
              </w:rPr>
              <w:t xml:space="preserve">In the </w:t>
            </w:r>
            <w:r>
              <w:t>“</w:t>
            </w:r>
            <w:r>
              <w:rPr>
                <w:rFonts w:hint="eastAsia"/>
              </w:rPr>
              <w:t>Qualitative study</w:t>
            </w:r>
            <w:r>
              <w:t>”</w:t>
            </w:r>
            <w:r>
              <w:rPr>
                <w:rFonts w:hint="eastAsia"/>
              </w:rPr>
              <w:t xml:space="preserve"> subsection of the Results section: </w:t>
            </w:r>
            <w:r w:rsidRPr="002D7927">
              <w:rPr>
                <w:rFonts w:eastAsia="游明朝" w:cs="Arial"/>
                <w:kern w:val="0"/>
                <w:szCs w:val="21"/>
                <w14:ligatures w14:val="none"/>
              </w:rPr>
              <w:t xml:space="preserve">The </w:t>
            </w:r>
            <w:r w:rsidRPr="002D7927">
              <w:rPr>
                <w:rFonts w:eastAsia="游明朝" w:cs="Arial"/>
                <w:kern w:val="0"/>
                <w:szCs w:val="21"/>
                <w:lang w:eastAsia="en-US"/>
                <w14:ligatures w14:val="none"/>
              </w:rPr>
              <w:t>majority o</w:t>
            </w:r>
            <w:r w:rsidRPr="002D7927">
              <w:rPr>
                <w:rFonts w:eastAsia="游明朝" w:cs="Arial"/>
                <w:color w:val="000000"/>
                <w:kern w:val="0"/>
                <w:szCs w:val="21"/>
                <w:lang w:eastAsia="en-US"/>
                <w14:ligatures w14:val="none"/>
              </w:rPr>
              <w:t xml:space="preserve">f the </w:t>
            </w:r>
            <w:r>
              <w:rPr>
                <w:rFonts w:eastAsia="游明朝" w:cs="Arial" w:hint="eastAsia"/>
                <w:color w:val="000000"/>
                <w:kern w:val="0"/>
                <w:szCs w:val="21"/>
                <w14:ligatures w14:val="none"/>
              </w:rPr>
              <w:t xml:space="preserve">interview </w:t>
            </w:r>
            <w:r w:rsidRPr="002D7927">
              <w:rPr>
                <w:rFonts w:eastAsia="游明朝" w:cs="Arial"/>
                <w:color w:val="000000"/>
                <w:kern w:val="0"/>
                <w:szCs w:val="21"/>
                <w:lang w:eastAsia="en-US"/>
                <w14:ligatures w14:val="none"/>
              </w:rPr>
              <w:t>p</w:t>
            </w:r>
            <w:r w:rsidRPr="002D7927">
              <w:rPr>
                <w:rFonts w:eastAsia="游明朝" w:cs="Arial"/>
                <w:kern w:val="0"/>
                <w:szCs w:val="21"/>
                <w:lang w:eastAsia="en-US"/>
                <w14:ligatures w14:val="none"/>
              </w:rPr>
              <w:t>articipants were male, in their 30s, had 11</w:t>
            </w:r>
            <w:r>
              <w:rPr>
                <w:rFonts w:eastAsia="游明朝" w:cs="Arial"/>
                <w:kern w:val="0"/>
                <w:szCs w:val="21"/>
                <w14:ligatures w14:val="none"/>
              </w:rPr>
              <w:t>–</w:t>
            </w:r>
            <w:r w:rsidRPr="002D7927">
              <w:rPr>
                <w:rFonts w:eastAsia="游明朝" w:cs="Arial"/>
                <w:kern w:val="0"/>
                <w:szCs w:val="21"/>
                <w:lang w:eastAsia="en-US"/>
                <w14:ligatures w14:val="none"/>
              </w:rPr>
              <w:t xml:space="preserve">20 years of clinical experience, and </w:t>
            </w:r>
            <w:r w:rsidRPr="002D7927">
              <w:rPr>
                <w:rFonts w:eastAsia="游明朝" w:cs="Arial" w:hint="eastAsia"/>
                <w:kern w:val="0"/>
                <w:szCs w:val="21"/>
                <w14:ligatures w14:val="none"/>
              </w:rPr>
              <w:t xml:space="preserve">saw </w:t>
            </w:r>
            <w:r w:rsidRPr="002D7927">
              <w:rPr>
                <w:rFonts w:eastAsia="游明朝" w:cs="Arial"/>
                <w:kern w:val="0"/>
                <w:szCs w:val="21"/>
                <w:lang w:eastAsia="en-US"/>
                <w14:ligatures w14:val="none"/>
              </w:rPr>
              <w:t xml:space="preserve">up to 20 patients </w:t>
            </w:r>
            <w:r w:rsidRPr="002D7927">
              <w:rPr>
                <w:rFonts w:eastAsia="游明朝" w:cs="Arial" w:hint="eastAsia"/>
                <w:kern w:val="0"/>
                <w:szCs w:val="21"/>
                <w14:ligatures w14:val="none"/>
              </w:rPr>
              <w:t>on average per</w:t>
            </w:r>
            <w:r w:rsidRPr="002D7927">
              <w:rPr>
                <w:rFonts w:eastAsia="游明朝" w:cs="Arial"/>
                <w:kern w:val="0"/>
                <w:szCs w:val="21"/>
                <w:lang w:eastAsia="en-US"/>
                <w14:ligatures w14:val="none"/>
              </w:rPr>
              <w:t xml:space="preserve"> half</w:t>
            </w:r>
            <w:r w:rsidRPr="002D7927">
              <w:rPr>
                <w:rFonts w:eastAsia="游明朝" w:cs="Arial" w:hint="eastAsia"/>
                <w:kern w:val="0"/>
                <w:szCs w:val="21"/>
                <w14:ligatures w14:val="none"/>
              </w:rPr>
              <w:t>-</w:t>
            </w:r>
            <w:r w:rsidRPr="002D7927">
              <w:rPr>
                <w:rFonts w:eastAsia="游明朝" w:cs="Arial"/>
                <w:kern w:val="0"/>
                <w:szCs w:val="21"/>
                <w:lang w:eastAsia="en-US"/>
                <w14:ligatures w14:val="none"/>
              </w:rPr>
              <w:t>day (</w:t>
            </w:r>
            <w:r w:rsidR="00B50C43">
              <w:rPr>
                <w:rFonts w:eastAsia="游明朝" w:cs="Arial" w:hint="eastAsia"/>
                <w:kern w:val="0"/>
                <w:szCs w:val="21"/>
                <w14:ligatures w14:val="none"/>
              </w:rPr>
              <w:t>Additional</w:t>
            </w:r>
            <w:r>
              <w:rPr>
                <w:rFonts w:eastAsia="游明朝" w:cs="Arial"/>
                <w:kern w:val="0"/>
                <w:szCs w:val="21"/>
                <w:lang w:eastAsia="en-US"/>
                <w14:ligatures w14:val="none"/>
              </w:rPr>
              <w:t xml:space="preserve"> file</w:t>
            </w:r>
            <w:r w:rsidRPr="002D7927">
              <w:rPr>
                <w:rFonts w:eastAsia="游明朝" w:cs="Arial"/>
                <w:kern w:val="0"/>
                <w:szCs w:val="21"/>
                <w:lang w:eastAsia="en-US"/>
                <w14:ligatures w14:val="none"/>
              </w:rPr>
              <w:t xml:space="preserve"> </w:t>
            </w:r>
            <w:r w:rsidR="00B50C43">
              <w:rPr>
                <w:rFonts w:eastAsia="游明朝" w:cs="Arial" w:hint="eastAsia"/>
                <w:kern w:val="0"/>
                <w:szCs w:val="21"/>
                <w14:ligatures w14:val="none"/>
              </w:rPr>
              <w:t>4</w:t>
            </w:r>
            <w:r w:rsidRPr="002D7927">
              <w:rPr>
                <w:rFonts w:eastAsia="游明朝" w:cs="Arial"/>
                <w:kern w:val="0"/>
                <w:szCs w:val="21"/>
                <w:lang w:eastAsia="en-US"/>
                <w14:ligatures w14:val="none"/>
              </w:rPr>
              <w:t>).</w:t>
            </w:r>
          </w:p>
        </w:tc>
      </w:tr>
      <w:tr w:rsidR="00905876" w14:paraId="33908710" w14:textId="641FA483" w:rsidTr="00905876">
        <w:tc>
          <w:tcPr>
            <w:tcW w:w="849" w:type="dxa"/>
          </w:tcPr>
          <w:p w14:paraId="387A2321" w14:textId="68DB94C2" w:rsidR="00905876" w:rsidRDefault="00905876" w:rsidP="00905876">
            <w:pPr>
              <w:ind w:left="0" w:firstLine="0"/>
              <w:jc w:val="center"/>
            </w:pPr>
            <w:r>
              <w:rPr>
                <w:rFonts w:ascii="BIZ UDPゴシック" w:hAnsi="BIZ UDPゴシック" w:hint="eastAsia"/>
              </w:rPr>
              <w:t>■</w:t>
            </w:r>
          </w:p>
        </w:tc>
        <w:tc>
          <w:tcPr>
            <w:tcW w:w="3849" w:type="dxa"/>
          </w:tcPr>
          <w:p w14:paraId="40A275DD" w14:textId="46160A15" w:rsidR="00905876" w:rsidRDefault="00905876" w:rsidP="00905876">
            <w:pPr>
              <w:pStyle w:val="a9"/>
              <w:numPr>
                <w:ilvl w:val="0"/>
                <w:numId w:val="1"/>
              </w:numPr>
            </w:pPr>
            <w:r w:rsidRPr="00933985">
              <w:t>Interview guide</w:t>
            </w:r>
          </w:p>
        </w:tc>
        <w:tc>
          <w:tcPr>
            <w:tcW w:w="8343" w:type="dxa"/>
          </w:tcPr>
          <w:p w14:paraId="5BCD63EC" w14:textId="639D8270" w:rsidR="00905876" w:rsidRPr="00933985" w:rsidRDefault="00905876" w:rsidP="008E75CB">
            <w:pPr>
              <w:ind w:left="0" w:firstLine="0"/>
            </w:pPr>
            <w:r w:rsidRPr="0085329A">
              <w:t xml:space="preserve">In the “Qualitative </w:t>
            </w:r>
            <w:r>
              <w:rPr>
                <w:rFonts w:hint="eastAsia"/>
              </w:rPr>
              <w:t>semi-structured individual interviews</w:t>
            </w:r>
            <w:r w:rsidRPr="0085329A">
              <w:t>” subsection of the Methods section:</w:t>
            </w:r>
            <w:r>
              <w:rPr>
                <w:rFonts w:hint="eastAsia"/>
              </w:rPr>
              <w:t xml:space="preserve"> </w:t>
            </w:r>
            <w:r w:rsidRPr="005C4B5E">
              <w:rPr>
                <w:rFonts w:eastAsia="游明朝" w:cs="Arial" w:hint="eastAsia"/>
                <w:color w:val="000000" w:themeColor="text1"/>
                <w:kern w:val="0"/>
                <w:szCs w:val="21"/>
                <w14:ligatures w14:val="none"/>
              </w:rPr>
              <w:t xml:space="preserve">Authors </w:t>
            </w:r>
            <w:r w:rsidRPr="005C4B5E">
              <w:rPr>
                <w:rFonts w:eastAsia="游明朝" w:cs="Arial"/>
                <w:color w:val="000000" w:themeColor="text1"/>
                <w:kern w:val="0"/>
                <w:szCs w:val="21"/>
                <w:lang w:eastAsia="en-US"/>
                <w14:ligatures w14:val="none"/>
              </w:rPr>
              <w:t>K.N. and M.D.</w:t>
            </w:r>
            <w:r>
              <w:rPr>
                <w:rFonts w:eastAsia="游明朝" w:cs="Arial" w:hint="eastAsia"/>
                <w:color w:val="000000" w:themeColor="text1"/>
                <w:kern w:val="0"/>
                <w:szCs w:val="21"/>
                <w14:ligatures w14:val="none"/>
              </w:rPr>
              <w:t>F</w:t>
            </w:r>
            <w:r w:rsidRPr="005C4B5E">
              <w:rPr>
                <w:rFonts w:eastAsia="游明朝" w:cs="Arial"/>
                <w:color w:val="000000" w:themeColor="text1"/>
                <w:kern w:val="0"/>
                <w:szCs w:val="21"/>
                <w:lang w:eastAsia="en-US"/>
                <w14:ligatures w14:val="none"/>
              </w:rPr>
              <w:t xml:space="preserve"> developed </w:t>
            </w:r>
            <w:r w:rsidRPr="005C4B5E">
              <w:rPr>
                <w:rFonts w:eastAsia="游明朝" w:cs="Arial" w:hint="eastAsia"/>
                <w:color w:val="000000" w:themeColor="text1"/>
                <w:kern w:val="0"/>
                <w:szCs w:val="21"/>
                <w14:ligatures w14:val="none"/>
              </w:rPr>
              <w:t xml:space="preserve">an </w:t>
            </w:r>
            <w:r w:rsidRPr="005C4B5E">
              <w:rPr>
                <w:rFonts w:eastAsia="游明朝" w:cs="Arial"/>
                <w:color w:val="000000" w:themeColor="text1"/>
                <w:kern w:val="0"/>
                <w:szCs w:val="21"/>
                <w:lang w:eastAsia="en-US"/>
                <w14:ligatures w14:val="none"/>
              </w:rPr>
              <w:t>interview guide</w:t>
            </w:r>
            <w:r w:rsidRPr="005C4B5E">
              <w:rPr>
                <w:rFonts w:eastAsia="游明朝" w:cs="Arial" w:hint="eastAsia"/>
                <w:color w:val="000000" w:themeColor="text1"/>
                <w:kern w:val="0"/>
                <w:szCs w:val="21"/>
                <w14:ligatures w14:val="none"/>
              </w:rPr>
              <w:t xml:space="preserve"> with questions tailored to FPs </w:t>
            </w:r>
            <w:r w:rsidRPr="005C4B5E">
              <w:rPr>
                <w:rFonts w:eastAsia="游明朝" w:cs="Arial"/>
                <w:color w:val="000000" w:themeColor="text1"/>
                <w:kern w:val="0"/>
                <w:szCs w:val="21"/>
                <w:lang w:eastAsia="en-US"/>
                <w14:ligatures w14:val="none"/>
              </w:rPr>
              <w:t xml:space="preserve">through extensive discussion and </w:t>
            </w:r>
            <w:r w:rsidRPr="005C4B5E">
              <w:rPr>
                <w:rFonts w:eastAsia="游明朝" w:cs="Arial" w:hint="eastAsia"/>
                <w:color w:val="000000" w:themeColor="text1"/>
                <w:kern w:val="0"/>
                <w:szCs w:val="21"/>
                <w14:ligatures w14:val="none"/>
              </w:rPr>
              <w:t xml:space="preserve">iterative </w:t>
            </w:r>
            <w:r w:rsidRPr="005C4B5E">
              <w:rPr>
                <w:rFonts w:eastAsia="游明朝" w:cs="Arial"/>
                <w:color w:val="000000" w:themeColor="text1"/>
                <w:kern w:val="0"/>
                <w:szCs w:val="21"/>
                <w:lang w:eastAsia="en-US"/>
                <w14:ligatures w14:val="none"/>
              </w:rPr>
              <w:t>revision</w:t>
            </w:r>
            <w:r>
              <w:rPr>
                <w:rFonts w:eastAsia="游明朝" w:cs="Arial" w:hint="eastAsia"/>
                <w:color w:val="000000" w:themeColor="text1"/>
                <w:kern w:val="0"/>
                <w:szCs w:val="21"/>
                <w14:ligatures w14:val="none"/>
              </w:rPr>
              <w:t xml:space="preserve"> </w:t>
            </w:r>
            <w:r w:rsidRPr="005C4B5E">
              <w:rPr>
                <w:rFonts w:eastAsia="游明朝" w:cs="Arial"/>
                <w:color w:val="000000" w:themeColor="text1"/>
                <w:kern w:val="0"/>
                <w:szCs w:val="21"/>
                <w:lang w:eastAsia="en-US"/>
                <w14:ligatures w14:val="none"/>
              </w:rPr>
              <w:t>(</w:t>
            </w:r>
            <w:r w:rsidR="00B50C43">
              <w:rPr>
                <w:rFonts w:eastAsia="游明朝" w:cs="Arial" w:hint="eastAsia"/>
                <w:color w:val="000000" w:themeColor="text1"/>
                <w:kern w:val="0"/>
                <w:szCs w:val="21"/>
                <w14:ligatures w14:val="none"/>
              </w:rPr>
              <w:t>Additional</w:t>
            </w:r>
            <w:r w:rsidRPr="005C4B5E">
              <w:rPr>
                <w:rFonts w:eastAsia="游明朝" w:cs="Arial"/>
                <w:color w:val="000000" w:themeColor="text1"/>
                <w:kern w:val="0"/>
                <w:szCs w:val="21"/>
                <w:lang w:eastAsia="en-US"/>
                <w14:ligatures w14:val="none"/>
              </w:rPr>
              <w:t xml:space="preserve"> file </w:t>
            </w:r>
            <w:r w:rsidR="00B50C43">
              <w:rPr>
                <w:rFonts w:eastAsia="游明朝" w:cs="Arial" w:hint="eastAsia"/>
                <w:color w:val="000000" w:themeColor="text1"/>
                <w:kern w:val="0"/>
                <w:szCs w:val="21"/>
                <w14:ligatures w14:val="none"/>
              </w:rPr>
              <w:t>3</w:t>
            </w:r>
            <w:r w:rsidRPr="005C4B5E">
              <w:rPr>
                <w:rFonts w:eastAsia="游明朝" w:cs="Arial"/>
                <w:color w:val="000000" w:themeColor="text1"/>
                <w:kern w:val="0"/>
                <w:szCs w:val="21"/>
                <w:lang w:eastAsia="en-US"/>
                <w14:ligatures w14:val="none"/>
              </w:rPr>
              <w:t>)</w:t>
            </w:r>
            <w:r>
              <w:rPr>
                <w:rFonts w:eastAsia="游明朝" w:cs="Arial" w:hint="eastAsia"/>
                <w:color w:val="000000" w:themeColor="text1"/>
                <w:kern w:val="0"/>
                <w:szCs w:val="21"/>
                <w14:ligatures w14:val="none"/>
              </w:rPr>
              <w:t>.</w:t>
            </w:r>
          </w:p>
        </w:tc>
      </w:tr>
      <w:tr w:rsidR="00905876" w:rsidRPr="008C6C81" w14:paraId="4713B05F" w14:textId="1F342852" w:rsidTr="00905876">
        <w:tc>
          <w:tcPr>
            <w:tcW w:w="849" w:type="dxa"/>
          </w:tcPr>
          <w:p w14:paraId="7EF77042" w14:textId="3FE93742" w:rsidR="00905876" w:rsidRDefault="00905876" w:rsidP="00905876">
            <w:pPr>
              <w:ind w:left="0" w:firstLine="0"/>
              <w:jc w:val="center"/>
            </w:pPr>
            <w:r>
              <w:rPr>
                <w:rFonts w:ascii="BIZ UDPゴシック" w:hAnsi="BIZ UDPゴシック" w:hint="eastAsia"/>
              </w:rPr>
              <w:t>■</w:t>
            </w:r>
          </w:p>
        </w:tc>
        <w:tc>
          <w:tcPr>
            <w:tcW w:w="3849" w:type="dxa"/>
          </w:tcPr>
          <w:p w14:paraId="759A9A05" w14:textId="42F8BCCD" w:rsidR="00905876" w:rsidRDefault="00905876" w:rsidP="00905876">
            <w:pPr>
              <w:pStyle w:val="a9"/>
              <w:numPr>
                <w:ilvl w:val="0"/>
                <w:numId w:val="1"/>
              </w:numPr>
            </w:pPr>
            <w:r w:rsidRPr="00933985">
              <w:t>Repeat</w:t>
            </w:r>
            <w:r>
              <w:rPr>
                <w:rFonts w:hint="eastAsia"/>
              </w:rPr>
              <w:t>ed</w:t>
            </w:r>
            <w:r w:rsidRPr="00933985">
              <w:t xml:space="preserve"> interviews</w:t>
            </w:r>
          </w:p>
        </w:tc>
        <w:tc>
          <w:tcPr>
            <w:tcW w:w="8343" w:type="dxa"/>
          </w:tcPr>
          <w:p w14:paraId="3B0A4275" w14:textId="6B71C13B" w:rsidR="00905876" w:rsidRPr="00933985" w:rsidRDefault="00905876" w:rsidP="008E75CB">
            <w:pPr>
              <w:ind w:left="0" w:firstLine="0"/>
            </w:pPr>
            <w:r>
              <w:rPr>
                <w:rFonts w:hint="eastAsia"/>
              </w:rPr>
              <w:t xml:space="preserve">Since </w:t>
            </w:r>
            <w:r w:rsidRPr="00D01E86">
              <w:t xml:space="preserve">repeated interviews were </w:t>
            </w:r>
            <w:r>
              <w:rPr>
                <w:rFonts w:hint="eastAsia"/>
              </w:rPr>
              <w:t xml:space="preserve">not </w:t>
            </w:r>
            <w:r w:rsidRPr="00D01E86">
              <w:t>conducted</w:t>
            </w:r>
            <w:r>
              <w:rPr>
                <w:rFonts w:hint="eastAsia"/>
              </w:rPr>
              <w:t>, this is not described in the manuscript.</w:t>
            </w:r>
          </w:p>
        </w:tc>
      </w:tr>
      <w:tr w:rsidR="00905876" w14:paraId="6E94BA93" w14:textId="06C35EDF" w:rsidTr="00905876">
        <w:tc>
          <w:tcPr>
            <w:tcW w:w="849" w:type="dxa"/>
          </w:tcPr>
          <w:p w14:paraId="7932A913" w14:textId="01D38172" w:rsidR="00905876" w:rsidRDefault="00905876" w:rsidP="00905876">
            <w:pPr>
              <w:ind w:left="0" w:firstLine="0"/>
              <w:jc w:val="center"/>
            </w:pPr>
            <w:r>
              <w:rPr>
                <w:rFonts w:ascii="BIZ UDPゴシック" w:hAnsi="BIZ UDPゴシック" w:hint="eastAsia"/>
              </w:rPr>
              <w:t>■</w:t>
            </w:r>
          </w:p>
        </w:tc>
        <w:tc>
          <w:tcPr>
            <w:tcW w:w="3849" w:type="dxa"/>
          </w:tcPr>
          <w:p w14:paraId="278D30C5" w14:textId="6A6333EB" w:rsidR="00905876" w:rsidRDefault="00905876" w:rsidP="00905876">
            <w:pPr>
              <w:pStyle w:val="a9"/>
              <w:numPr>
                <w:ilvl w:val="0"/>
                <w:numId w:val="1"/>
              </w:numPr>
            </w:pPr>
            <w:r w:rsidRPr="00933985">
              <w:t>Audio/visual recording</w:t>
            </w:r>
          </w:p>
        </w:tc>
        <w:tc>
          <w:tcPr>
            <w:tcW w:w="8343" w:type="dxa"/>
          </w:tcPr>
          <w:p w14:paraId="230FF24C" w14:textId="63FA13A7" w:rsidR="00905876" w:rsidRPr="00D01E86" w:rsidRDefault="00905876" w:rsidP="00D01E86">
            <w:pPr>
              <w:ind w:left="0" w:firstLine="0"/>
              <w:rPr>
                <w:b/>
                <w:bCs/>
                <w:sz w:val="20"/>
                <w:szCs w:val="22"/>
              </w:rPr>
            </w:pPr>
            <w:r w:rsidRPr="0085329A">
              <w:t xml:space="preserve">In the “Qualitative </w:t>
            </w:r>
            <w:r>
              <w:rPr>
                <w:rFonts w:hint="eastAsia"/>
              </w:rPr>
              <w:t>semi-structured individual interviews</w:t>
            </w:r>
            <w:r w:rsidRPr="0085329A">
              <w:t>” subsection of the Methods section:</w:t>
            </w:r>
            <w:r>
              <w:rPr>
                <w:rFonts w:hint="eastAsia"/>
              </w:rPr>
              <w:t xml:space="preserve"> </w:t>
            </w:r>
            <w:r w:rsidRPr="00F04AB1">
              <w:rPr>
                <w:rFonts w:eastAsia="游明朝" w:cs="Arial" w:hint="eastAsia"/>
                <w:kern w:val="0"/>
                <w:szCs w:val="21"/>
                <w14:ligatures w14:val="none"/>
              </w:rPr>
              <w:t>All</w:t>
            </w:r>
            <w:r w:rsidRPr="00F04AB1">
              <w:rPr>
                <w:rFonts w:eastAsia="游明朝" w:cs="Arial"/>
                <w:kern w:val="0"/>
                <w:szCs w:val="21"/>
                <w:lang w:eastAsia="en-US"/>
                <w14:ligatures w14:val="none"/>
              </w:rPr>
              <w:t xml:space="preserve"> interviews were audio-recorded and transcribed verbatim</w:t>
            </w:r>
            <w:r w:rsidRPr="00F04AB1">
              <w:rPr>
                <w:rFonts w:eastAsia="游明朝" w:cs="Arial" w:hint="eastAsia"/>
                <w:kern w:val="0"/>
                <w:szCs w:val="21"/>
                <w14:ligatures w14:val="none"/>
              </w:rPr>
              <w:t xml:space="preserve"> for analysis</w:t>
            </w:r>
            <w:r w:rsidRPr="00F04AB1">
              <w:rPr>
                <w:rFonts w:eastAsia="游明朝" w:cs="Arial"/>
                <w:kern w:val="0"/>
                <w:szCs w:val="21"/>
                <w:lang w:eastAsia="en-US"/>
                <w14:ligatures w14:val="none"/>
              </w:rPr>
              <w:t>.</w:t>
            </w:r>
          </w:p>
        </w:tc>
      </w:tr>
      <w:tr w:rsidR="00905876" w14:paraId="7C1D79AB" w14:textId="03472841" w:rsidTr="00905876">
        <w:tc>
          <w:tcPr>
            <w:tcW w:w="849" w:type="dxa"/>
          </w:tcPr>
          <w:p w14:paraId="1EB4AAC1" w14:textId="3437966D" w:rsidR="00905876" w:rsidRDefault="00905876" w:rsidP="00905876">
            <w:pPr>
              <w:ind w:left="0" w:firstLine="0"/>
              <w:jc w:val="center"/>
            </w:pPr>
            <w:r>
              <w:rPr>
                <w:rFonts w:ascii="BIZ UDPゴシック" w:hAnsi="BIZ UDPゴシック" w:hint="eastAsia"/>
              </w:rPr>
              <w:t>■</w:t>
            </w:r>
          </w:p>
        </w:tc>
        <w:tc>
          <w:tcPr>
            <w:tcW w:w="3849" w:type="dxa"/>
          </w:tcPr>
          <w:p w14:paraId="14076E41" w14:textId="73809469" w:rsidR="00905876" w:rsidRDefault="00905876" w:rsidP="00905876">
            <w:pPr>
              <w:pStyle w:val="a9"/>
              <w:numPr>
                <w:ilvl w:val="0"/>
                <w:numId w:val="1"/>
              </w:numPr>
            </w:pPr>
            <w:r w:rsidRPr="009713EA">
              <w:t>Field notes</w:t>
            </w:r>
          </w:p>
        </w:tc>
        <w:tc>
          <w:tcPr>
            <w:tcW w:w="8343" w:type="dxa"/>
          </w:tcPr>
          <w:p w14:paraId="66548204" w14:textId="1F9A6939" w:rsidR="00905876" w:rsidRPr="00933985" w:rsidRDefault="00905876" w:rsidP="008E75CB">
            <w:pPr>
              <w:ind w:left="0" w:firstLine="0"/>
            </w:pPr>
            <w:bookmarkStart w:id="0" w:name="_Hlk209272899"/>
            <w:r w:rsidRPr="00725B7C">
              <w:t xml:space="preserve">In the “Qualitative semi-structured individual interviews” subsection of the Methods section: </w:t>
            </w:r>
            <w:r w:rsidRPr="00725B7C">
              <w:rPr>
                <w:rFonts w:hint="eastAsia"/>
              </w:rPr>
              <w:t xml:space="preserve">K.N. made </w:t>
            </w:r>
            <w:r w:rsidRPr="00725B7C">
              <w:t>field notes immediately after each interview, which were later incorporated into the analysis of the data.</w:t>
            </w:r>
            <w:bookmarkEnd w:id="0"/>
          </w:p>
        </w:tc>
      </w:tr>
      <w:tr w:rsidR="00905876" w14:paraId="2AE367B1" w14:textId="3C7A60FA" w:rsidTr="00905876">
        <w:tc>
          <w:tcPr>
            <w:tcW w:w="849" w:type="dxa"/>
          </w:tcPr>
          <w:p w14:paraId="7CBF85D3" w14:textId="3D14735C" w:rsidR="00905876" w:rsidRDefault="00905876" w:rsidP="00905876">
            <w:pPr>
              <w:ind w:left="0" w:firstLine="0"/>
              <w:jc w:val="center"/>
            </w:pPr>
            <w:r>
              <w:rPr>
                <w:rFonts w:ascii="BIZ UDPゴシック" w:hAnsi="BIZ UDPゴシック" w:hint="eastAsia"/>
              </w:rPr>
              <w:t>■</w:t>
            </w:r>
          </w:p>
        </w:tc>
        <w:tc>
          <w:tcPr>
            <w:tcW w:w="3849" w:type="dxa"/>
          </w:tcPr>
          <w:p w14:paraId="5A7DE5BD" w14:textId="4006FAF6" w:rsidR="00905876" w:rsidRDefault="00905876" w:rsidP="00905876">
            <w:pPr>
              <w:pStyle w:val="a9"/>
              <w:numPr>
                <w:ilvl w:val="0"/>
                <w:numId w:val="1"/>
              </w:numPr>
            </w:pPr>
            <w:r w:rsidRPr="00933985">
              <w:t>Duration</w:t>
            </w:r>
          </w:p>
        </w:tc>
        <w:tc>
          <w:tcPr>
            <w:tcW w:w="8343" w:type="dxa"/>
          </w:tcPr>
          <w:p w14:paraId="2DC4A9D8" w14:textId="7584A22F" w:rsidR="00905876" w:rsidRPr="00933985" w:rsidRDefault="00905876" w:rsidP="008E75CB">
            <w:pPr>
              <w:ind w:left="0" w:firstLine="0"/>
            </w:pPr>
            <w:r>
              <w:rPr>
                <w:rFonts w:hint="eastAsia"/>
              </w:rPr>
              <w:t xml:space="preserve">In the </w:t>
            </w:r>
            <w:r>
              <w:t>“</w:t>
            </w:r>
            <w:r>
              <w:rPr>
                <w:rFonts w:hint="eastAsia"/>
              </w:rPr>
              <w:t>Qualitative participants</w:t>
            </w:r>
            <w:r>
              <w:t>”</w:t>
            </w:r>
            <w:r>
              <w:rPr>
                <w:rFonts w:hint="eastAsia"/>
              </w:rPr>
              <w:t xml:space="preserve"> subsection of the Methods section: </w:t>
            </w:r>
            <w:r>
              <w:t>“</w:t>
            </w:r>
            <w:r w:rsidRPr="00737C0E">
              <w:rPr>
                <w:rFonts w:eastAsia="游明朝" w:cs="Arial"/>
                <w:color w:val="000000" w:themeColor="text1"/>
                <w:kern w:val="0"/>
                <w:szCs w:val="21"/>
                <w:lang w:val="de-CH"/>
                <w14:ligatures w14:val="none"/>
              </w:rPr>
              <w:t>The interviews lasted</w:t>
            </w:r>
            <w:r w:rsidRPr="00737C0E">
              <w:rPr>
                <w:rFonts w:eastAsia="游明朝" w:cs="Arial"/>
                <w:color w:val="000000" w:themeColor="text1"/>
                <w:kern w:val="0"/>
                <w:sz w:val="22"/>
                <w:szCs w:val="22"/>
                <w:lang w:val="de-CH"/>
                <w14:ligatures w14:val="none"/>
              </w:rPr>
              <w:t xml:space="preserve"> </w:t>
            </w:r>
            <w:r w:rsidRPr="00737C0E">
              <w:rPr>
                <w:rFonts w:eastAsia="游明朝" w:cs="Arial"/>
                <w:color w:val="000000" w:themeColor="text1"/>
                <w:kern w:val="0"/>
                <w:szCs w:val="21"/>
                <w:lang w:val="de-CH"/>
                <w14:ligatures w14:val="none"/>
              </w:rPr>
              <w:t>approximately 30 minutes to an hour.</w:t>
            </w:r>
            <w:r>
              <w:t>”</w:t>
            </w:r>
          </w:p>
        </w:tc>
      </w:tr>
      <w:tr w:rsidR="00905876" w14:paraId="2700A751" w14:textId="6700CF0F" w:rsidTr="00905876">
        <w:tc>
          <w:tcPr>
            <w:tcW w:w="849" w:type="dxa"/>
          </w:tcPr>
          <w:p w14:paraId="76FA0972" w14:textId="42DA1ECA" w:rsidR="00905876" w:rsidRDefault="00905876" w:rsidP="00905876">
            <w:pPr>
              <w:ind w:left="0" w:firstLine="0"/>
              <w:jc w:val="center"/>
            </w:pPr>
            <w:r>
              <w:rPr>
                <w:rFonts w:ascii="BIZ UDPゴシック" w:hAnsi="BIZ UDPゴシック" w:hint="eastAsia"/>
              </w:rPr>
              <w:t>■</w:t>
            </w:r>
          </w:p>
        </w:tc>
        <w:tc>
          <w:tcPr>
            <w:tcW w:w="3849" w:type="dxa"/>
          </w:tcPr>
          <w:p w14:paraId="7149604F" w14:textId="4E82F1A0" w:rsidR="00905876" w:rsidRDefault="00905876" w:rsidP="00905876">
            <w:pPr>
              <w:pStyle w:val="a9"/>
              <w:numPr>
                <w:ilvl w:val="0"/>
                <w:numId w:val="1"/>
              </w:numPr>
            </w:pPr>
            <w:r w:rsidRPr="00933985">
              <w:t>Data saturation</w:t>
            </w:r>
          </w:p>
        </w:tc>
        <w:tc>
          <w:tcPr>
            <w:tcW w:w="8343" w:type="dxa"/>
          </w:tcPr>
          <w:p w14:paraId="64B69764" w14:textId="6E957453" w:rsidR="00905876" w:rsidRPr="00933985" w:rsidRDefault="00905876" w:rsidP="008E75CB">
            <w:pPr>
              <w:ind w:left="0" w:firstLine="0"/>
            </w:pPr>
            <w:r>
              <w:rPr>
                <w:rFonts w:hint="eastAsia"/>
              </w:rPr>
              <w:t xml:space="preserve">In the </w:t>
            </w:r>
            <w:r>
              <w:t>“</w:t>
            </w:r>
            <w:r w:rsidR="008B11EE">
              <w:rPr>
                <w:rFonts w:hint="eastAsia"/>
              </w:rPr>
              <w:t>Qualitative a</w:t>
            </w:r>
            <w:r>
              <w:rPr>
                <w:rFonts w:hint="eastAsia"/>
              </w:rPr>
              <w:t>nalysis</w:t>
            </w:r>
            <w:r>
              <w:t>”</w:t>
            </w:r>
            <w:r>
              <w:rPr>
                <w:rFonts w:hint="eastAsia"/>
              </w:rPr>
              <w:t xml:space="preserve"> subsection of the Methods section: </w:t>
            </w:r>
            <w:r>
              <w:t>“</w:t>
            </w:r>
            <w:r w:rsidRPr="00737C0E">
              <w:rPr>
                <w:rFonts w:eastAsia="游明朝" w:cs="Arial" w:hint="eastAsia"/>
                <w:color w:val="000000" w:themeColor="text1"/>
                <w:kern w:val="0"/>
                <w:szCs w:val="21"/>
                <w14:ligatures w14:val="none"/>
              </w:rPr>
              <w:t xml:space="preserve">The data collection and analysis </w:t>
            </w:r>
            <w:r w:rsidRPr="00737C0E">
              <w:rPr>
                <w:rFonts w:eastAsia="游明朝" w:cs="Arial"/>
                <w:color w:val="000000" w:themeColor="text1"/>
                <w:kern w:val="0"/>
                <w:szCs w:val="21"/>
                <w14:ligatures w14:val="none"/>
              </w:rPr>
              <w:t>w</w:t>
            </w:r>
            <w:r w:rsidRPr="00737C0E">
              <w:rPr>
                <w:rFonts w:eastAsia="游明朝" w:cs="Arial" w:hint="eastAsia"/>
                <w:color w:val="000000" w:themeColor="text1"/>
                <w:kern w:val="0"/>
                <w:szCs w:val="21"/>
                <w14:ligatures w14:val="none"/>
              </w:rPr>
              <w:t xml:space="preserve">ere conducted iteratively, with no additional insights being discovered by the tenth </w:t>
            </w:r>
            <w:r w:rsidRPr="00737C0E">
              <w:rPr>
                <w:rFonts w:eastAsia="游明朝" w:cs="Arial"/>
                <w:color w:val="000000" w:themeColor="text1"/>
                <w:kern w:val="0"/>
                <w:szCs w:val="21"/>
                <w14:ligatures w14:val="none"/>
              </w:rPr>
              <w:t>interview</w:t>
            </w:r>
            <w:r w:rsidRPr="00737C0E">
              <w:rPr>
                <w:rFonts w:eastAsia="游明朝" w:cs="Arial" w:hint="eastAsia"/>
                <w:color w:val="000000" w:themeColor="text1"/>
                <w:kern w:val="0"/>
                <w:szCs w:val="21"/>
                <w14:ligatures w14:val="none"/>
              </w:rPr>
              <w:t>.</w:t>
            </w:r>
            <w:r>
              <w:t>”</w:t>
            </w:r>
          </w:p>
        </w:tc>
      </w:tr>
      <w:tr w:rsidR="00905876" w14:paraId="3157C35C" w14:textId="1A153E26" w:rsidTr="00905876">
        <w:tc>
          <w:tcPr>
            <w:tcW w:w="849" w:type="dxa"/>
          </w:tcPr>
          <w:p w14:paraId="4A012271" w14:textId="45A4C5B1" w:rsidR="00905876" w:rsidRDefault="00905876" w:rsidP="00905876">
            <w:pPr>
              <w:ind w:left="0" w:firstLine="0"/>
              <w:jc w:val="center"/>
            </w:pPr>
            <w:r>
              <w:rPr>
                <w:rFonts w:ascii="BIZ UDPゴシック" w:hAnsi="BIZ UDPゴシック" w:hint="eastAsia"/>
              </w:rPr>
              <w:lastRenderedPageBreak/>
              <w:t>■</w:t>
            </w:r>
          </w:p>
        </w:tc>
        <w:tc>
          <w:tcPr>
            <w:tcW w:w="3849" w:type="dxa"/>
          </w:tcPr>
          <w:p w14:paraId="28932DFB" w14:textId="0EE2D26E" w:rsidR="00905876" w:rsidRDefault="00905876" w:rsidP="00905876">
            <w:pPr>
              <w:pStyle w:val="a9"/>
              <w:numPr>
                <w:ilvl w:val="0"/>
                <w:numId w:val="1"/>
              </w:numPr>
            </w:pPr>
            <w:r w:rsidRPr="00933985">
              <w:t>Transcripts returned</w:t>
            </w:r>
          </w:p>
        </w:tc>
        <w:tc>
          <w:tcPr>
            <w:tcW w:w="8343" w:type="dxa"/>
          </w:tcPr>
          <w:p w14:paraId="2312EA88" w14:textId="54F076D7" w:rsidR="00905876" w:rsidRPr="000217BF" w:rsidRDefault="00905876" w:rsidP="008E75CB">
            <w:pPr>
              <w:ind w:left="0" w:firstLine="0"/>
            </w:pPr>
            <w:bookmarkStart w:id="1" w:name="_Hlk209272557"/>
            <w:r w:rsidRPr="0085329A">
              <w:t>In the</w:t>
            </w:r>
            <w:bookmarkStart w:id="2" w:name="_Hlk216384806"/>
            <w:r w:rsidRPr="0085329A">
              <w:t xml:space="preserve"> “Qualitative </w:t>
            </w:r>
            <w:r>
              <w:rPr>
                <w:rFonts w:hint="eastAsia"/>
              </w:rPr>
              <w:t>semi-structured individual interviews</w:t>
            </w:r>
            <w:r w:rsidRPr="0085329A">
              <w:t>” subsection</w:t>
            </w:r>
            <w:bookmarkEnd w:id="2"/>
            <w:r w:rsidRPr="0085329A">
              <w:t xml:space="preserve"> of the Methods section:</w:t>
            </w:r>
            <w:r>
              <w:rPr>
                <w:rFonts w:hint="eastAsia"/>
              </w:rPr>
              <w:t xml:space="preserve"> </w:t>
            </w:r>
            <w:r>
              <w:t>“</w:t>
            </w:r>
            <w:bookmarkStart w:id="3" w:name="_Hlk216384722"/>
            <w:r w:rsidRPr="00740B7B">
              <w:t>Transcripts were returned to participants to verify accuracy.</w:t>
            </w:r>
            <w:bookmarkEnd w:id="1"/>
            <w:bookmarkEnd w:id="3"/>
            <w:r>
              <w:t>”</w:t>
            </w:r>
          </w:p>
        </w:tc>
      </w:tr>
      <w:tr w:rsidR="00905876" w14:paraId="268E9F52" w14:textId="17B39545" w:rsidTr="00B64775">
        <w:tc>
          <w:tcPr>
            <w:tcW w:w="4698" w:type="dxa"/>
            <w:gridSpan w:val="2"/>
            <w:shd w:val="clear" w:color="auto" w:fill="D9D9D9" w:themeFill="background1" w:themeFillShade="D9"/>
          </w:tcPr>
          <w:p w14:paraId="05764DAD" w14:textId="47A9692A" w:rsidR="00905876" w:rsidRPr="00933985" w:rsidRDefault="00905876" w:rsidP="00905876">
            <w:pPr>
              <w:ind w:left="0" w:firstLine="0"/>
              <w:rPr>
                <w:b/>
                <w:bCs/>
              </w:rPr>
            </w:pPr>
            <w:r w:rsidRPr="00933985">
              <w:rPr>
                <w:b/>
                <w:bCs/>
              </w:rPr>
              <w:t>Domain 3: analysis and findings</w:t>
            </w:r>
          </w:p>
        </w:tc>
        <w:tc>
          <w:tcPr>
            <w:tcW w:w="8343" w:type="dxa"/>
            <w:shd w:val="clear" w:color="auto" w:fill="D9D9D9" w:themeFill="background1" w:themeFillShade="D9"/>
          </w:tcPr>
          <w:p w14:paraId="7958C4A5" w14:textId="5A2C302A" w:rsidR="00905876" w:rsidRPr="00933985" w:rsidRDefault="00905876" w:rsidP="008E75CB">
            <w:pPr>
              <w:ind w:left="0" w:firstLine="0"/>
              <w:rPr>
                <w:b/>
                <w:bCs/>
              </w:rPr>
            </w:pPr>
          </w:p>
        </w:tc>
      </w:tr>
      <w:tr w:rsidR="00905876" w14:paraId="641FCE2E" w14:textId="3C1C8CBA" w:rsidTr="00905876">
        <w:tc>
          <w:tcPr>
            <w:tcW w:w="849" w:type="dxa"/>
          </w:tcPr>
          <w:p w14:paraId="0069C91F" w14:textId="27239EDC" w:rsidR="00905876" w:rsidRDefault="00905876" w:rsidP="00905876">
            <w:pPr>
              <w:ind w:left="0" w:firstLine="0"/>
              <w:jc w:val="center"/>
            </w:pPr>
            <w:r>
              <w:rPr>
                <w:rFonts w:ascii="BIZ UDPゴシック" w:hAnsi="BIZ UDPゴシック" w:hint="eastAsia"/>
              </w:rPr>
              <w:t>■</w:t>
            </w:r>
          </w:p>
        </w:tc>
        <w:tc>
          <w:tcPr>
            <w:tcW w:w="3849" w:type="dxa"/>
          </w:tcPr>
          <w:p w14:paraId="75554AB4" w14:textId="17C92086" w:rsidR="00905876" w:rsidRDefault="00905876" w:rsidP="00905876">
            <w:pPr>
              <w:pStyle w:val="a9"/>
              <w:numPr>
                <w:ilvl w:val="0"/>
                <w:numId w:val="1"/>
              </w:numPr>
            </w:pPr>
            <w:r w:rsidRPr="00933985">
              <w:t>Number of data coders</w:t>
            </w:r>
          </w:p>
        </w:tc>
        <w:tc>
          <w:tcPr>
            <w:tcW w:w="8343" w:type="dxa"/>
          </w:tcPr>
          <w:p w14:paraId="1BCBDE92" w14:textId="77D7A1D0" w:rsidR="00905876" w:rsidRPr="008D48EB" w:rsidRDefault="00905876" w:rsidP="008E75CB">
            <w:pPr>
              <w:ind w:left="0" w:firstLine="0"/>
            </w:pPr>
            <w:r>
              <w:rPr>
                <w:rFonts w:hint="eastAsia"/>
              </w:rPr>
              <w:t xml:space="preserve">In the </w:t>
            </w:r>
            <w:r>
              <w:t>“</w:t>
            </w:r>
            <w:r>
              <w:rPr>
                <w:rFonts w:hint="eastAsia"/>
              </w:rPr>
              <w:t>Analysis</w:t>
            </w:r>
            <w:r>
              <w:t>”</w:t>
            </w:r>
            <w:r>
              <w:rPr>
                <w:rFonts w:hint="eastAsia"/>
              </w:rPr>
              <w:t xml:space="preserve"> subsection of the Methods section: </w:t>
            </w:r>
            <w:r w:rsidRPr="005C4B5E">
              <w:rPr>
                <w:rFonts w:eastAsia="游明朝" w:cs="Arial"/>
                <w:color w:val="000000" w:themeColor="text1"/>
                <w:kern w:val="0"/>
                <w:szCs w:val="21"/>
                <w:lang w:eastAsia="en-US"/>
                <w14:ligatures w14:val="none"/>
              </w:rPr>
              <w:t xml:space="preserve">K.N. and M.F. independently </w:t>
            </w:r>
            <w:r w:rsidRPr="005C4B5E">
              <w:rPr>
                <w:rFonts w:eastAsia="游明朝" w:cs="Arial" w:hint="eastAsia"/>
                <w:color w:val="000000" w:themeColor="text1"/>
                <w:kern w:val="0"/>
                <w:szCs w:val="21"/>
                <w14:ligatures w14:val="none"/>
              </w:rPr>
              <w:t xml:space="preserve">read through the first two </w:t>
            </w:r>
            <w:r w:rsidRPr="005C4B5E">
              <w:rPr>
                <w:rFonts w:eastAsia="游明朝" w:cs="Arial"/>
                <w:color w:val="000000" w:themeColor="text1"/>
                <w:kern w:val="0"/>
                <w:szCs w:val="21"/>
                <w:lang w:eastAsia="en-US"/>
                <w14:ligatures w14:val="none"/>
              </w:rPr>
              <w:t>transcripts</w:t>
            </w:r>
            <w:r w:rsidRPr="005C4B5E">
              <w:rPr>
                <w:rFonts w:eastAsia="游明朝" w:cs="Arial" w:hint="eastAsia"/>
                <w:color w:val="000000" w:themeColor="text1"/>
                <w:kern w:val="0"/>
                <w:szCs w:val="21"/>
                <w14:ligatures w14:val="none"/>
              </w:rPr>
              <w:t xml:space="preserve"> and highlighted the phrases or sentences that were relevant to or significant for the </w:t>
            </w:r>
            <w:r w:rsidRPr="005C4B5E">
              <w:rPr>
                <w:rFonts w:eastAsia="游明朝" w:cs="Arial"/>
                <w:color w:val="000000" w:themeColor="text1"/>
                <w:kern w:val="0"/>
                <w:szCs w:val="21"/>
                <w14:ligatures w14:val="none"/>
              </w:rPr>
              <w:t>qua</w:t>
            </w:r>
            <w:r w:rsidRPr="00737C0E">
              <w:rPr>
                <w:rFonts w:eastAsia="游明朝" w:cs="Arial"/>
                <w:color w:val="000000" w:themeColor="text1"/>
                <w:kern w:val="0"/>
                <w:szCs w:val="21"/>
                <w14:ligatures w14:val="none"/>
              </w:rPr>
              <w:t>ntitative</w:t>
            </w:r>
            <w:r w:rsidRPr="00737C0E">
              <w:rPr>
                <w:rFonts w:eastAsia="游明朝" w:cs="Arial" w:hint="eastAsia"/>
                <w:color w:val="000000" w:themeColor="text1"/>
                <w:kern w:val="0"/>
                <w:szCs w:val="21"/>
                <w14:ligatures w14:val="none"/>
              </w:rPr>
              <w:t xml:space="preserve"> findings of FPs</w:t>
            </w:r>
            <w:r w:rsidRPr="00737C0E">
              <w:rPr>
                <w:rFonts w:eastAsia="游明朝" w:cs="Arial"/>
                <w:color w:val="000000" w:themeColor="text1"/>
                <w:kern w:val="0"/>
                <w:szCs w:val="21"/>
                <w14:ligatures w14:val="none"/>
              </w:rPr>
              <w:t>’</w:t>
            </w:r>
            <w:r w:rsidRPr="00737C0E">
              <w:rPr>
                <w:rFonts w:eastAsia="游明朝" w:cs="Arial" w:hint="eastAsia"/>
                <w:color w:val="000000" w:themeColor="text1"/>
                <w:kern w:val="0"/>
                <w:szCs w:val="21"/>
                <w14:ligatures w14:val="none"/>
              </w:rPr>
              <w:t xml:space="preserve"> knowledge, attitudes and practices in clinical cancer genetics.</w:t>
            </w:r>
          </w:p>
        </w:tc>
      </w:tr>
      <w:tr w:rsidR="00905876" w14:paraId="5EF82E4E" w14:textId="3C54E3A3" w:rsidTr="00905876">
        <w:tc>
          <w:tcPr>
            <w:tcW w:w="849" w:type="dxa"/>
          </w:tcPr>
          <w:p w14:paraId="351A056B" w14:textId="207DF798" w:rsidR="00905876" w:rsidRDefault="00905876" w:rsidP="00905876">
            <w:pPr>
              <w:ind w:left="0" w:firstLine="0"/>
              <w:jc w:val="center"/>
            </w:pPr>
            <w:r>
              <w:rPr>
                <w:rFonts w:ascii="BIZ UDPゴシック" w:hAnsi="BIZ UDPゴシック" w:hint="eastAsia"/>
              </w:rPr>
              <w:t>■</w:t>
            </w:r>
          </w:p>
        </w:tc>
        <w:tc>
          <w:tcPr>
            <w:tcW w:w="3849" w:type="dxa"/>
          </w:tcPr>
          <w:p w14:paraId="424EAAB8" w14:textId="5EFBC3C5" w:rsidR="00905876" w:rsidRDefault="00905876" w:rsidP="00905876">
            <w:pPr>
              <w:pStyle w:val="a9"/>
              <w:numPr>
                <w:ilvl w:val="0"/>
                <w:numId w:val="1"/>
              </w:numPr>
            </w:pPr>
            <w:r w:rsidRPr="00933985">
              <w:t>Description of the coding tree</w:t>
            </w:r>
          </w:p>
        </w:tc>
        <w:tc>
          <w:tcPr>
            <w:tcW w:w="8343" w:type="dxa"/>
          </w:tcPr>
          <w:p w14:paraId="1434A25F" w14:textId="06AFD45B" w:rsidR="00905876" w:rsidRPr="00933985" w:rsidRDefault="00905876" w:rsidP="008E75CB">
            <w:pPr>
              <w:ind w:left="0" w:firstLine="0"/>
            </w:pPr>
            <w:r>
              <w:rPr>
                <w:rFonts w:hint="eastAsia"/>
              </w:rPr>
              <w:t xml:space="preserve">Please see Table 3 </w:t>
            </w:r>
            <w:r w:rsidRPr="008D48EB">
              <w:t>“</w:t>
            </w:r>
            <w:r w:rsidRPr="008D48EB">
              <w:rPr>
                <w:rFonts w:cs="Arial"/>
              </w:rPr>
              <w:t>Joint display through integration of the quantitative and qualitative results</w:t>
            </w:r>
            <w:r w:rsidRPr="008D48EB">
              <w:rPr>
                <w:rFonts w:cs="Arial" w:hint="eastAsia"/>
              </w:rPr>
              <w:t>.</w:t>
            </w:r>
            <w:r w:rsidRPr="008D48EB">
              <w:t>”</w:t>
            </w:r>
          </w:p>
        </w:tc>
      </w:tr>
      <w:tr w:rsidR="00905876" w14:paraId="1D853B9E" w14:textId="6901BE01" w:rsidTr="00905876">
        <w:tc>
          <w:tcPr>
            <w:tcW w:w="849" w:type="dxa"/>
          </w:tcPr>
          <w:p w14:paraId="1C2CFCF2" w14:textId="0B87845E" w:rsidR="00905876" w:rsidRDefault="00905876" w:rsidP="00905876">
            <w:pPr>
              <w:ind w:left="0" w:firstLine="0"/>
              <w:jc w:val="center"/>
            </w:pPr>
            <w:r>
              <w:rPr>
                <w:rFonts w:ascii="BIZ UDPゴシック" w:hAnsi="BIZ UDPゴシック" w:hint="eastAsia"/>
              </w:rPr>
              <w:t>■</w:t>
            </w:r>
          </w:p>
        </w:tc>
        <w:tc>
          <w:tcPr>
            <w:tcW w:w="3849" w:type="dxa"/>
          </w:tcPr>
          <w:p w14:paraId="04F09B5F" w14:textId="3355046B" w:rsidR="00905876" w:rsidRDefault="00905876" w:rsidP="00905876">
            <w:pPr>
              <w:pStyle w:val="a9"/>
              <w:numPr>
                <w:ilvl w:val="0"/>
                <w:numId w:val="1"/>
              </w:numPr>
            </w:pPr>
            <w:r w:rsidRPr="00933985">
              <w:t>Derivation of themes</w:t>
            </w:r>
          </w:p>
        </w:tc>
        <w:tc>
          <w:tcPr>
            <w:tcW w:w="8343" w:type="dxa"/>
          </w:tcPr>
          <w:p w14:paraId="0E8A50BC" w14:textId="663ADF29" w:rsidR="00905876" w:rsidRPr="008D48EB" w:rsidRDefault="00905876" w:rsidP="008E75CB">
            <w:pPr>
              <w:ind w:left="0" w:firstLine="0"/>
            </w:pPr>
            <w:r w:rsidRPr="001109DF">
              <w:t>While practice, knowledge, and attitudes were identified in advance as broad domains</w:t>
            </w:r>
            <w:r>
              <w:rPr>
                <w:rFonts w:hint="eastAsia"/>
              </w:rPr>
              <w:t xml:space="preserve"> based on the quantitative study</w:t>
            </w:r>
            <w:r w:rsidRPr="001109DF">
              <w:t>, the specific themes within each domain were derived inductively from the data.</w:t>
            </w:r>
            <w:r>
              <w:rPr>
                <w:rFonts w:hint="eastAsia"/>
              </w:rPr>
              <w:t xml:space="preserve"> In the </w:t>
            </w:r>
            <w:r>
              <w:t>“</w:t>
            </w:r>
            <w:r>
              <w:rPr>
                <w:rFonts w:hint="eastAsia"/>
              </w:rPr>
              <w:t>Analysis</w:t>
            </w:r>
            <w:r>
              <w:t>”</w:t>
            </w:r>
            <w:r>
              <w:rPr>
                <w:rFonts w:hint="eastAsia"/>
              </w:rPr>
              <w:t xml:space="preserve"> subsection of the Methods section: </w:t>
            </w:r>
            <w:r w:rsidRPr="00D7095D">
              <w:t>K.N. and M.F. independently read through the first two transcripts and highlighted the phrases or sentences that were relevant to or significant for the quantitative findings of FPs’ knowledge, attitudes and practices in clinical cancer genetics.</w:t>
            </w:r>
          </w:p>
        </w:tc>
      </w:tr>
      <w:tr w:rsidR="00905876" w14:paraId="1D74AFEF" w14:textId="5CD04F46" w:rsidTr="00905876">
        <w:tc>
          <w:tcPr>
            <w:tcW w:w="849" w:type="dxa"/>
          </w:tcPr>
          <w:p w14:paraId="3DA59F15" w14:textId="0396348B" w:rsidR="00905876" w:rsidRDefault="00905876" w:rsidP="00905876">
            <w:pPr>
              <w:ind w:left="0" w:firstLine="0"/>
              <w:jc w:val="center"/>
            </w:pPr>
            <w:r>
              <w:rPr>
                <w:rFonts w:ascii="BIZ UDPゴシック" w:hAnsi="BIZ UDPゴシック" w:hint="eastAsia"/>
              </w:rPr>
              <w:t>■</w:t>
            </w:r>
          </w:p>
        </w:tc>
        <w:tc>
          <w:tcPr>
            <w:tcW w:w="3849" w:type="dxa"/>
          </w:tcPr>
          <w:p w14:paraId="15D4BD73" w14:textId="4CA9CCFF" w:rsidR="00905876" w:rsidRDefault="00905876" w:rsidP="00905876">
            <w:pPr>
              <w:pStyle w:val="a9"/>
              <w:numPr>
                <w:ilvl w:val="0"/>
                <w:numId w:val="1"/>
              </w:numPr>
            </w:pPr>
            <w:r w:rsidRPr="00933985">
              <w:t>Software</w:t>
            </w:r>
          </w:p>
        </w:tc>
        <w:tc>
          <w:tcPr>
            <w:tcW w:w="8343" w:type="dxa"/>
          </w:tcPr>
          <w:p w14:paraId="432AC091" w14:textId="1AC6FC82" w:rsidR="00905876" w:rsidRPr="00933985" w:rsidRDefault="00905876" w:rsidP="008E75CB">
            <w:pPr>
              <w:ind w:left="0" w:firstLine="0"/>
            </w:pPr>
            <w:r>
              <w:rPr>
                <w:rFonts w:hint="eastAsia"/>
              </w:rPr>
              <w:t xml:space="preserve">Since we did not use any software for qualitative analysis, it is not applicable. </w:t>
            </w:r>
          </w:p>
        </w:tc>
      </w:tr>
      <w:tr w:rsidR="00905876" w14:paraId="035A6082" w14:textId="06372C68" w:rsidTr="00905876">
        <w:tc>
          <w:tcPr>
            <w:tcW w:w="849" w:type="dxa"/>
          </w:tcPr>
          <w:p w14:paraId="3BA4691C" w14:textId="346A6348" w:rsidR="00905876" w:rsidRDefault="00905876" w:rsidP="00905876">
            <w:pPr>
              <w:ind w:left="0" w:firstLine="0"/>
              <w:jc w:val="center"/>
            </w:pPr>
            <w:r>
              <w:rPr>
                <w:rFonts w:ascii="BIZ UDPゴシック" w:hAnsi="BIZ UDPゴシック" w:hint="eastAsia"/>
              </w:rPr>
              <w:t>□</w:t>
            </w:r>
          </w:p>
        </w:tc>
        <w:tc>
          <w:tcPr>
            <w:tcW w:w="3849" w:type="dxa"/>
          </w:tcPr>
          <w:p w14:paraId="2D612878" w14:textId="50276AF1" w:rsidR="00905876" w:rsidRDefault="00905876" w:rsidP="00905876">
            <w:pPr>
              <w:pStyle w:val="a9"/>
              <w:numPr>
                <w:ilvl w:val="0"/>
                <w:numId w:val="1"/>
              </w:numPr>
            </w:pPr>
            <w:r w:rsidRPr="00933985">
              <w:t>Participant checking</w:t>
            </w:r>
          </w:p>
        </w:tc>
        <w:tc>
          <w:tcPr>
            <w:tcW w:w="8343" w:type="dxa"/>
          </w:tcPr>
          <w:p w14:paraId="2316335B" w14:textId="6DFAE66E" w:rsidR="00905876" w:rsidRPr="00933985" w:rsidRDefault="00905876" w:rsidP="00D7095D">
            <w:pPr>
              <w:tabs>
                <w:tab w:val="left" w:pos="2310"/>
              </w:tabs>
              <w:ind w:left="0" w:firstLine="0"/>
            </w:pPr>
            <w:r>
              <w:rPr>
                <w:rFonts w:hint="eastAsia"/>
              </w:rPr>
              <w:t>This was not conducted.</w:t>
            </w:r>
          </w:p>
        </w:tc>
      </w:tr>
      <w:tr w:rsidR="00905876" w14:paraId="2C1E7A8C" w14:textId="182904D7" w:rsidTr="00905876">
        <w:tc>
          <w:tcPr>
            <w:tcW w:w="849" w:type="dxa"/>
          </w:tcPr>
          <w:p w14:paraId="0F8453CB" w14:textId="02F92D11" w:rsidR="00905876" w:rsidRDefault="00905876" w:rsidP="00905876">
            <w:pPr>
              <w:ind w:left="0" w:firstLine="0"/>
              <w:jc w:val="center"/>
            </w:pPr>
            <w:r>
              <w:rPr>
                <w:rFonts w:ascii="BIZ UDPゴシック" w:hAnsi="BIZ UDPゴシック" w:hint="eastAsia"/>
              </w:rPr>
              <w:t>■</w:t>
            </w:r>
          </w:p>
        </w:tc>
        <w:tc>
          <w:tcPr>
            <w:tcW w:w="3849" w:type="dxa"/>
          </w:tcPr>
          <w:p w14:paraId="628F3CDB" w14:textId="6102A922" w:rsidR="00905876" w:rsidRDefault="00905876" w:rsidP="00905876">
            <w:pPr>
              <w:pStyle w:val="a9"/>
              <w:numPr>
                <w:ilvl w:val="0"/>
                <w:numId w:val="1"/>
              </w:numPr>
            </w:pPr>
            <w:r w:rsidRPr="00933985">
              <w:t>Quotations presented</w:t>
            </w:r>
          </w:p>
        </w:tc>
        <w:tc>
          <w:tcPr>
            <w:tcW w:w="8343" w:type="dxa"/>
          </w:tcPr>
          <w:p w14:paraId="59BF601D" w14:textId="18BF02F6" w:rsidR="00905876" w:rsidRPr="00933985" w:rsidRDefault="00905876" w:rsidP="008E75CB">
            <w:pPr>
              <w:ind w:left="0" w:firstLine="0"/>
            </w:pPr>
            <w:r>
              <w:rPr>
                <w:rFonts w:hint="eastAsia"/>
              </w:rPr>
              <w:t xml:space="preserve">Please see Table 3 </w:t>
            </w:r>
            <w:r w:rsidRPr="008D48EB">
              <w:t>“</w:t>
            </w:r>
            <w:r w:rsidRPr="008D48EB">
              <w:rPr>
                <w:rFonts w:cs="Arial"/>
              </w:rPr>
              <w:t>Joint display through integration of the quantitative and qualitative results</w:t>
            </w:r>
            <w:r w:rsidRPr="008D48EB">
              <w:rPr>
                <w:rFonts w:cs="Arial" w:hint="eastAsia"/>
              </w:rPr>
              <w:t>.</w:t>
            </w:r>
            <w:r w:rsidRPr="008D48EB">
              <w:t>”</w:t>
            </w:r>
          </w:p>
        </w:tc>
      </w:tr>
      <w:tr w:rsidR="00905876" w14:paraId="4A461B3A" w14:textId="644788BA" w:rsidTr="00905876">
        <w:tc>
          <w:tcPr>
            <w:tcW w:w="849" w:type="dxa"/>
          </w:tcPr>
          <w:p w14:paraId="33A66A9A" w14:textId="0F68ED0E" w:rsidR="00905876" w:rsidRDefault="00905876" w:rsidP="00905876">
            <w:pPr>
              <w:ind w:left="0" w:firstLine="0"/>
              <w:jc w:val="center"/>
            </w:pPr>
            <w:r>
              <w:rPr>
                <w:rFonts w:ascii="BIZ UDPゴシック" w:hAnsi="BIZ UDPゴシック" w:hint="eastAsia"/>
              </w:rPr>
              <w:t>■</w:t>
            </w:r>
          </w:p>
        </w:tc>
        <w:tc>
          <w:tcPr>
            <w:tcW w:w="3849" w:type="dxa"/>
          </w:tcPr>
          <w:p w14:paraId="12546227" w14:textId="5646631B" w:rsidR="00905876" w:rsidRDefault="00905876" w:rsidP="00905876">
            <w:pPr>
              <w:pStyle w:val="a9"/>
              <w:numPr>
                <w:ilvl w:val="0"/>
                <w:numId w:val="1"/>
              </w:numPr>
            </w:pPr>
            <w:r w:rsidRPr="00933985">
              <w:t>Data and findings consistent</w:t>
            </w:r>
          </w:p>
        </w:tc>
        <w:tc>
          <w:tcPr>
            <w:tcW w:w="8343" w:type="dxa"/>
          </w:tcPr>
          <w:p w14:paraId="5F393AED" w14:textId="52092042" w:rsidR="00905876" w:rsidRPr="00AC6D48" w:rsidRDefault="00905876" w:rsidP="008E75CB">
            <w:pPr>
              <w:ind w:left="0" w:firstLine="0"/>
            </w:pPr>
            <w:r>
              <w:rPr>
                <w:rFonts w:hint="eastAsia"/>
              </w:rPr>
              <w:t>Since n</w:t>
            </w:r>
            <w:r w:rsidRPr="001109DF">
              <w:t xml:space="preserve">o inconsistencies between the </w:t>
            </w:r>
            <w:r>
              <w:rPr>
                <w:rFonts w:hint="eastAsia"/>
              </w:rPr>
              <w:t xml:space="preserve">qualitative </w:t>
            </w:r>
            <w:r w:rsidRPr="001109DF">
              <w:t>data and findings were observed</w:t>
            </w:r>
            <w:r>
              <w:rPr>
                <w:rFonts w:hint="eastAsia"/>
              </w:rPr>
              <w:t xml:space="preserve">, it is not </w:t>
            </w:r>
            <w:r>
              <w:t>explicitly</w:t>
            </w:r>
            <w:r>
              <w:rPr>
                <w:rFonts w:hint="eastAsia"/>
              </w:rPr>
              <w:t xml:space="preserve"> described in the manuscript. </w:t>
            </w:r>
          </w:p>
        </w:tc>
      </w:tr>
      <w:tr w:rsidR="00905876" w14:paraId="1B983467" w14:textId="09F4F38B" w:rsidTr="00905876">
        <w:tc>
          <w:tcPr>
            <w:tcW w:w="849" w:type="dxa"/>
          </w:tcPr>
          <w:p w14:paraId="44E85B20" w14:textId="07A69A26" w:rsidR="00905876" w:rsidRDefault="00905876" w:rsidP="00905876">
            <w:pPr>
              <w:ind w:left="0" w:firstLine="0"/>
              <w:jc w:val="center"/>
            </w:pPr>
            <w:r>
              <w:rPr>
                <w:rFonts w:ascii="BIZ UDPゴシック" w:hAnsi="BIZ UDPゴシック" w:hint="eastAsia"/>
              </w:rPr>
              <w:lastRenderedPageBreak/>
              <w:t>■</w:t>
            </w:r>
          </w:p>
        </w:tc>
        <w:tc>
          <w:tcPr>
            <w:tcW w:w="3849" w:type="dxa"/>
          </w:tcPr>
          <w:p w14:paraId="20FCC181" w14:textId="05340BE0" w:rsidR="00905876" w:rsidRPr="00933985" w:rsidRDefault="00905876" w:rsidP="00905876">
            <w:pPr>
              <w:pStyle w:val="a9"/>
              <w:numPr>
                <w:ilvl w:val="0"/>
                <w:numId w:val="1"/>
              </w:numPr>
            </w:pPr>
            <w:r w:rsidRPr="00933985">
              <w:t>Clarity of major themes</w:t>
            </w:r>
          </w:p>
        </w:tc>
        <w:tc>
          <w:tcPr>
            <w:tcW w:w="8343" w:type="dxa"/>
          </w:tcPr>
          <w:p w14:paraId="73345D26" w14:textId="6032113C" w:rsidR="00905876" w:rsidRPr="00933985" w:rsidRDefault="00905876" w:rsidP="008E75CB">
            <w:pPr>
              <w:ind w:left="0" w:firstLine="0"/>
            </w:pPr>
            <w:r>
              <w:rPr>
                <w:rFonts w:hint="eastAsia"/>
              </w:rPr>
              <w:t xml:space="preserve">Please see the third through seventh paragraph in the </w:t>
            </w:r>
            <w:r>
              <w:t>“</w:t>
            </w:r>
            <w:r>
              <w:rPr>
                <w:rFonts w:hint="eastAsia"/>
              </w:rPr>
              <w:t>Qualitative study</w:t>
            </w:r>
            <w:r>
              <w:t>”</w:t>
            </w:r>
            <w:r>
              <w:rPr>
                <w:rFonts w:hint="eastAsia"/>
              </w:rPr>
              <w:t xml:space="preserve"> of the Results section, the </w:t>
            </w:r>
            <w:r>
              <w:t>“</w:t>
            </w:r>
            <w:r>
              <w:rPr>
                <w:rFonts w:hint="eastAsia"/>
              </w:rPr>
              <w:t>Integration of quantitative and qualitative findings</w:t>
            </w:r>
            <w:r>
              <w:t>”</w:t>
            </w:r>
            <w:r>
              <w:rPr>
                <w:rFonts w:hint="eastAsia"/>
              </w:rPr>
              <w:t xml:space="preserve"> subsection of the Results section, and the joint display</w:t>
            </w:r>
            <w:r w:rsidR="00D24D37">
              <w:rPr>
                <w:rFonts w:hint="eastAsia"/>
              </w:rPr>
              <w:t xml:space="preserve"> (</w:t>
            </w:r>
            <w:r>
              <w:rPr>
                <w:rFonts w:hint="eastAsia"/>
              </w:rPr>
              <w:t>Table 3</w:t>
            </w:r>
            <w:r w:rsidR="00D24D37">
              <w:rPr>
                <w:rFonts w:hint="eastAsia"/>
              </w:rPr>
              <w:t>)</w:t>
            </w:r>
            <w:r>
              <w:rPr>
                <w:rFonts w:hint="eastAsia"/>
              </w:rPr>
              <w:t>.</w:t>
            </w:r>
          </w:p>
        </w:tc>
      </w:tr>
      <w:tr w:rsidR="00905876" w14:paraId="7511D29C" w14:textId="64244F26" w:rsidTr="00905876">
        <w:tc>
          <w:tcPr>
            <w:tcW w:w="849" w:type="dxa"/>
          </w:tcPr>
          <w:p w14:paraId="2EF1E70F" w14:textId="137614A2" w:rsidR="00905876" w:rsidRDefault="00905876" w:rsidP="00905876">
            <w:pPr>
              <w:ind w:left="0" w:firstLine="0"/>
              <w:jc w:val="center"/>
            </w:pPr>
            <w:r>
              <w:rPr>
                <w:rFonts w:ascii="BIZ UDPゴシック" w:hAnsi="BIZ UDPゴシック" w:hint="eastAsia"/>
              </w:rPr>
              <w:t>■</w:t>
            </w:r>
          </w:p>
        </w:tc>
        <w:tc>
          <w:tcPr>
            <w:tcW w:w="3849" w:type="dxa"/>
          </w:tcPr>
          <w:p w14:paraId="1139E4F9" w14:textId="0FC5173C" w:rsidR="00905876" w:rsidRPr="00933985" w:rsidRDefault="00905876" w:rsidP="00905876">
            <w:pPr>
              <w:pStyle w:val="a9"/>
              <w:numPr>
                <w:ilvl w:val="0"/>
                <w:numId w:val="1"/>
              </w:numPr>
            </w:pPr>
            <w:r w:rsidRPr="00933985">
              <w:t>Clarity of minor themes</w:t>
            </w:r>
          </w:p>
        </w:tc>
        <w:tc>
          <w:tcPr>
            <w:tcW w:w="8343" w:type="dxa"/>
          </w:tcPr>
          <w:p w14:paraId="3765C956" w14:textId="03E48439" w:rsidR="00905876" w:rsidRPr="00933985" w:rsidRDefault="00905876" w:rsidP="008E75CB">
            <w:pPr>
              <w:ind w:left="0" w:firstLine="0"/>
            </w:pPr>
            <w:r w:rsidRPr="00122191">
              <w:t xml:space="preserve">Please see the “Qualitative study” of the Results section, the “Integration of quantitative and qualitative findings” subsection of the Results section, and the joint display </w:t>
            </w:r>
            <w:r w:rsidR="0022449C">
              <w:rPr>
                <w:rFonts w:hint="eastAsia"/>
              </w:rPr>
              <w:t>(T</w:t>
            </w:r>
            <w:r w:rsidRPr="00122191">
              <w:t>able 3</w:t>
            </w:r>
            <w:r w:rsidR="0022449C">
              <w:rPr>
                <w:rFonts w:hint="eastAsia"/>
              </w:rPr>
              <w:t>)</w:t>
            </w:r>
            <w:r w:rsidRPr="00122191">
              <w:t>.</w:t>
            </w:r>
          </w:p>
        </w:tc>
      </w:tr>
    </w:tbl>
    <w:p w14:paraId="0254CCDE" w14:textId="52029B0E" w:rsidR="001109DF" w:rsidRPr="00122191" w:rsidRDefault="001109DF">
      <w:pPr>
        <w:rPr>
          <w:rFonts w:cs="Arial"/>
          <w:color w:val="2A2A2A"/>
          <w:szCs w:val="21"/>
          <w:shd w:val="clear" w:color="auto" w:fill="FFFFFF"/>
        </w:rPr>
      </w:pPr>
      <w:bookmarkStart w:id="4" w:name="_Hlk216202228"/>
      <w:r w:rsidRPr="00122191">
        <w:rPr>
          <w:rFonts w:cs="Arial"/>
          <w:color w:val="2A2A2A"/>
          <w:szCs w:val="21"/>
          <w:shd w:val="clear" w:color="auto" w:fill="FFFFFF"/>
        </w:rPr>
        <w:t>Allison Tong, Peter Sainsbury, Jonathan Craig</w:t>
      </w:r>
      <w:r w:rsidR="00122191">
        <w:rPr>
          <w:rFonts w:cs="Arial" w:hint="eastAsia"/>
          <w:color w:val="2A2A2A"/>
          <w:szCs w:val="21"/>
          <w:shd w:val="clear" w:color="auto" w:fill="FFFFFF"/>
        </w:rPr>
        <w:t>.</w:t>
      </w:r>
      <w:r w:rsidRPr="00122191">
        <w:rPr>
          <w:rFonts w:cs="Arial"/>
          <w:color w:val="2A2A2A"/>
          <w:szCs w:val="21"/>
          <w:shd w:val="clear" w:color="auto" w:fill="FFFFFF"/>
        </w:rPr>
        <w:t xml:space="preserve"> Consolidated criteria for reporting qualitative research (COREQ): a 32-item checklist for </w:t>
      </w:r>
    </w:p>
    <w:p w14:paraId="737359E4" w14:textId="37822563" w:rsidR="00933985" w:rsidRPr="00122191" w:rsidRDefault="001109DF">
      <w:pPr>
        <w:rPr>
          <w:rFonts w:cs="Arial"/>
          <w:sz w:val="18"/>
          <w:szCs w:val="21"/>
        </w:rPr>
      </w:pPr>
      <w:r w:rsidRPr="00122191">
        <w:rPr>
          <w:rFonts w:cs="Arial"/>
          <w:color w:val="2A2A2A"/>
          <w:szCs w:val="21"/>
          <w:shd w:val="clear" w:color="auto" w:fill="FFFFFF"/>
        </w:rPr>
        <w:t>interviews and focus groups, </w:t>
      </w:r>
      <w:r w:rsidRPr="00122191">
        <w:rPr>
          <w:rStyle w:val="ab"/>
          <w:rFonts w:cs="Arial"/>
          <w:color w:val="2A2A2A"/>
          <w:szCs w:val="21"/>
          <w:bdr w:val="none" w:sz="0" w:space="0" w:color="auto" w:frame="1"/>
          <w:shd w:val="clear" w:color="auto" w:fill="FFFFFF"/>
        </w:rPr>
        <w:t>International Journal for Quality in Health Care</w:t>
      </w:r>
      <w:r w:rsidRPr="00122191">
        <w:rPr>
          <w:rFonts w:cs="Arial"/>
          <w:color w:val="2A2A2A"/>
          <w:szCs w:val="21"/>
          <w:shd w:val="clear" w:color="auto" w:fill="FFFFFF"/>
        </w:rPr>
        <w:t>, Volume 19, Issue 6, December 2007, Pages 349–357</w:t>
      </w:r>
      <w:r w:rsidR="00122191">
        <w:rPr>
          <w:rFonts w:cs="Arial" w:hint="eastAsia"/>
          <w:color w:val="2A2A2A"/>
          <w:szCs w:val="21"/>
          <w:shd w:val="clear" w:color="auto" w:fill="FFFFFF"/>
        </w:rPr>
        <w:t>.</w:t>
      </w:r>
      <w:bookmarkEnd w:id="4"/>
    </w:p>
    <w:sectPr w:rsidR="00933985" w:rsidRPr="00122191" w:rsidSect="008E75CB">
      <w:pgSz w:w="16838" w:h="11906" w:orient="landscape"/>
      <w:pgMar w:top="1701" w:right="1985"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8CBE4" w14:textId="77777777" w:rsidR="00075612" w:rsidRDefault="00075612" w:rsidP="005E4F39">
      <w:r>
        <w:separator/>
      </w:r>
    </w:p>
  </w:endnote>
  <w:endnote w:type="continuationSeparator" w:id="0">
    <w:p w14:paraId="09462CF0" w14:textId="77777777" w:rsidR="00075612" w:rsidRDefault="00075612" w:rsidP="005E4F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69078" w14:textId="77777777" w:rsidR="00075612" w:rsidRDefault="00075612" w:rsidP="005E4F39">
      <w:r>
        <w:separator/>
      </w:r>
    </w:p>
  </w:footnote>
  <w:footnote w:type="continuationSeparator" w:id="0">
    <w:p w14:paraId="2AB77B3E" w14:textId="77777777" w:rsidR="00075612" w:rsidRDefault="00075612" w:rsidP="005E4F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A6A93"/>
    <w:multiLevelType w:val="hybridMultilevel"/>
    <w:tmpl w:val="9456197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7A57BE0"/>
    <w:multiLevelType w:val="hybridMultilevel"/>
    <w:tmpl w:val="D3FAC3E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9FE0A12"/>
    <w:multiLevelType w:val="hybridMultilevel"/>
    <w:tmpl w:val="0E040DC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532228001">
    <w:abstractNumId w:val="1"/>
  </w:num>
  <w:num w:numId="2" w16cid:durableId="1384404840">
    <w:abstractNumId w:val="0"/>
  </w:num>
  <w:num w:numId="3" w16cid:durableId="38960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985"/>
    <w:rsid w:val="00000A3E"/>
    <w:rsid w:val="000217BF"/>
    <w:rsid w:val="0007016D"/>
    <w:rsid w:val="00075612"/>
    <w:rsid w:val="001109DF"/>
    <w:rsid w:val="00122191"/>
    <w:rsid w:val="00165BDE"/>
    <w:rsid w:val="0022449C"/>
    <w:rsid w:val="00244923"/>
    <w:rsid w:val="00270232"/>
    <w:rsid w:val="002E2EF7"/>
    <w:rsid w:val="003053AF"/>
    <w:rsid w:val="003454EA"/>
    <w:rsid w:val="003D4E37"/>
    <w:rsid w:val="003F6F6C"/>
    <w:rsid w:val="004317B4"/>
    <w:rsid w:val="004B2CB8"/>
    <w:rsid w:val="00514F35"/>
    <w:rsid w:val="00523FB2"/>
    <w:rsid w:val="00546799"/>
    <w:rsid w:val="005E4F39"/>
    <w:rsid w:val="005F524A"/>
    <w:rsid w:val="00652A95"/>
    <w:rsid w:val="006640F7"/>
    <w:rsid w:val="00684008"/>
    <w:rsid w:val="006938F6"/>
    <w:rsid w:val="00725B7C"/>
    <w:rsid w:val="00740B7B"/>
    <w:rsid w:val="00795DB6"/>
    <w:rsid w:val="007C4BE2"/>
    <w:rsid w:val="0085329A"/>
    <w:rsid w:val="008841F6"/>
    <w:rsid w:val="008A51E6"/>
    <w:rsid w:val="008B11EE"/>
    <w:rsid w:val="008C6C81"/>
    <w:rsid w:val="008D48EB"/>
    <w:rsid w:val="008D7B9F"/>
    <w:rsid w:val="008E75CB"/>
    <w:rsid w:val="008F5CA4"/>
    <w:rsid w:val="00905876"/>
    <w:rsid w:val="00931F94"/>
    <w:rsid w:val="00933985"/>
    <w:rsid w:val="009713EA"/>
    <w:rsid w:val="009A43CB"/>
    <w:rsid w:val="00A15338"/>
    <w:rsid w:val="00A7786A"/>
    <w:rsid w:val="00AC6D48"/>
    <w:rsid w:val="00AE4A0A"/>
    <w:rsid w:val="00B50C43"/>
    <w:rsid w:val="00BF35B0"/>
    <w:rsid w:val="00CB75F1"/>
    <w:rsid w:val="00CD33EA"/>
    <w:rsid w:val="00D01E86"/>
    <w:rsid w:val="00D24D37"/>
    <w:rsid w:val="00D404A9"/>
    <w:rsid w:val="00D40DC1"/>
    <w:rsid w:val="00D7095D"/>
    <w:rsid w:val="00E21E26"/>
    <w:rsid w:val="00F6605C"/>
    <w:rsid w:val="00F846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7C4F9C"/>
  <w15:chartTrackingRefBased/>
  <w15:docId w15:val="{79C84551-6D68-43D7-999E-357C09F61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BIZ UDPゴシック" w:hAnsi="Arial" w:cstheme="minorBidi"/>
        <w:kern w:val="2"/>
        <w:sz w:val="21"/>
        <w:szCs w:val="24"/>
        <w:lang w:val="en-US" w:eastAsia="ja-JP" w:bidi="ar-SA"/>
        <w14:ligatures w14:val="standardContextual"/>
      </w:rPr>
    </w:rPrDefault>
    <w:pPrDefault>
      <w:pPr>
        <w:ind w:left="284" w:hanging="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3398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3398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3398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3398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3398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3398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3398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3398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3398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3398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3398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3398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3398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3398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3398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3398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3398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3398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3398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339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33985"/>
    <w:pPr>
      <w:numPr>
        <w:ilvl w:val="1"/>
      </w:numPr>
      <w:spacing w:after="160"/>
      <w:ind w:left="284" w:hanging="284"/>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3398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33985"/>
    <w:pPr>
      <w:spacing w:before="160" w:after="160"/>
      <w:jc w:val="center"/>
    </w:pPr>
    <w:rPr>
      <w:i/>
      <w:iCs/>
      <w:color w:val="404040" w:themeColor="text1" w:themeTint="BF"/>
    </w:rPr>
  </w:style>
  <w:style w:type="character" w:customStyle="1" w:styleId="a8">
    <w:name w:val="引用文 (文字)"/>
    <w:basedOn w:val="a0"/>
    <w:link w:val="a7"/>
    <w:uiPriority w:val="29"/>
    <w:rsid w:val="00933985"/>
    <w:rPr>
      <w:i/>
      <w:iCs/>
      <w:color w:val="404040" w:themeColor="text1" w:themeTint="BF"/>
    </w:rPr>
  </w:style>
  <w:style w:type="paragraph" w:styleId="a9">
    <w:name w:val="List Paragraph"/>
    <w:basedOn w:val="a"/>
    <w:uiPriority w:val="34"/>
    <w:qFormat/>
    <w:rsid w:val="00933985"/>
    <w:pPr>
      <w:ind w:left="720"/>
      <w:contextualSpacing/>
    </w:pPr>
  </w:style>
  <w:style w:type="character" w:styleId="21">
    <w:name w:val="Intense Emphasis"/>
    <w:basedOn w:val="a0"/>
    <w:uiPriority w:val="21"/>
    <w:qFormat/>
    <w:rsid w:val="00933985"/>
    <w:rPr>
      <w:i/>
      <w:iCs/>
      <w:color w:val="0F4761" w:themeColor="accent1" w:themeShade="BF"/>
    </w:rPr>
  </w:style>
  <w:style w:type="paragraph" w:styleId="22">
    <w:name w:val="Intense Quote"/>
    <w:basedOn w:val="a"/>
    <w:next w:val="a"/>
    <w:link w:val="23"/>
    <w:uiPriority w:val="30"/>
    <w:qFormat/>
    <w:rsid w:val="009339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33985"/>
    <w:rPr>
      <w:i/>
      <w:iCs/>
      <w:color w:val="0F4761" w:themeColor="accent1" w:themeShade="BF"/>
    </w:rPr>
  </w:style>
  <w:style w:type="character" w:styleId="24">
    <w:name w:val="Intense Reference"/>
    <w:basedOn w:val="a0"/>
    <w:uiPriority w:val="32"/>
    <w:qFormat/>
    <w:rsid w:val="00933985"/>
    <w:rPr>
      <w:b/>
      <w:bCs/>
      <w:smallCaps/>
      <w:color w:val="0F4761" w:themeColor="accent1" w:themeShade="BF"/>
      <w:spacing w:val="5"/>
    </w:rPr>
  </w:style>
  <w:style w:type="table" w:styleId="aa">
    <w:name w:val="Table Grid"/>
    <w:basedOn w:val="a1"/>
    <w:uiPriority w:val="39"/>
    <w:rsid w:val="009339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Emphasis"/>
    <w:basedOn w:val="a0"/>
    <w:uiPriority w:val="20"/>
    <w:qFormat/>
    <w:rsid w:val="001109DF"/>
    <w:rPr>
      <w:i/>
      <w:iCs/>
    </w:rPr>
  </w:style>
  <w:style w:type="paragraph" w:styleId="ac">
    <w:name w:val="header"/>
    <w:basedOn w:val="a"/>
    <w:link w:val="ad"/>
    <w:uiPriority w:val="99"/>
    <w:unhideWhenUsed/>
    <w:rsid w:val="005E4F39"/>
    <w:pPr>
      <w:tabs>
        <w:tab w:val="center" w:pos="4252"/>
        <w:tab w:val="right" w:pos="8504"/>
      </w:tabs>
      <w:snapToGrid w:val="0"/>
    </w:pPr>
  </w:style>
  <w:style w:type="character" w:customStyle="1" w:styleId="ad">
    <w:name w:val="ヘッダー (文字)"/>
    <w:basedOn w:val="a0"/>
    <w:link w:val="ac"/>
    <w:uiPriority w:val="99"/>
    <w:rsid w:val="005E4F39"/>
  </w:style>
  <w:style w:type="paragraph" w:styleId="ae">
    <w:name w:val="footer"/>
    <w:basedOn w:val="a"/>
    <w:link w:val="af"/>
    <w:uiPriority w:val="99"/>
    <w:unhideWhenUsed/>
    <w:rsid w:val="005E4F39"/>
    <w:pPr>
      <w:tabs>
        <w:tab w:val="center" w:pos="4252"/>
        <w:tab w:val="right" w:pos="8504"/>
      </w:tabs>
      <w:snapToGrid w:val="0"/>
    </w:pPr>
  </w:style>
  <w:style w:type="character" w:customStyle="1" w:styleId="af">
    <w:name w:val="フッター (文字)"/>
    <w:basedOn w:val="a0"/>
    <w:link w:val="ae"/>
    <w:uiPriority w:val="99"/>
    <w:rsid w:val="005E4F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288</TotalTime>
  <Pages>5</Pages>
  <Words>1168</Words>
  <Characters>6663</Characters>
  <Application>Microsoft Office Word</Application>
  <DocSecurity>0</DocSecurity>
  <Lines>55</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敬一郎 鳴本</dc:creator>
  <cp:keywords/>
  <dc:description/>
  <cp:lastModifiedBy>敬一郎 鳴本</cp:lastModifiedBy>
  <cp:revision>17</cp:revision>
  <dcterms:created xsi:type="dcterms:W3CDTF">2025-09-18T15:31:00Z</dcterms:created>
  <dcterms:modified xsi:type="dcterms:W3CDTF">2025-12-11T14:10:00Z</dcterms:modified>
</cp:coreProperties>
</file>