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F5672" w14:textId="332AEC8B" w:rsidR="00201853" w:rsidRDefault="004A6240" w:rsidP="00201853">
      <w:pPr>
        <w:spacing w:line="360" w:lineRule="auto"/>
        <w:rPr>
          <w:rFonts w:asciiTheme="majorBidi" w:hAnsiTheme="majorBidi" w:cstheme="majorBidi"/>
          <w:b/>
          <w:bCs/>
          <w:sz w:val="24"/>
          <w:szCs w:val="24"/>
          <w:lang w:val="en-GB"/>
        </w:rPr>
      </w:pPr>
      <w:r>
        <w:rPr>
          <w:rFonts w:asciiTheme="majorBidi" w:hAnsiTheme="majorBidi" w:cstheme="majorBidi"/>
          <w:b/>
          <w:bCs/>
          <w:sz w:val="24"/>
          <w:szCs w:val="24"/>
          <w:lang w:val="en-GB"/>
        </w:rPr>
        <w:t>Additional file 2</w:t>
      </w:r>
      <w:r w:rsidR="00201853">
        <w:rPr>
          <w:rFonts w:asciiTheme="majorBidi" w:hAnsiTheme="majorBidi" w:cstheme="majorBidi"/>
          <w:b/>
          <w:bCs/>
          <w:sz w:val="24"/>
          <w:szCs w:val="24"/>
          <w:lang w:val="en-GB"/>
        </w:rPr>
        <w:t xml:space="preserve">: </w:t>
      </w:r>
    </w:p>
    <w:p w14:paraId="766EC033" w14:textId="0DFA6333" w:rsidR="00201853" w:rsidRDefault="00E24700" w:rsidP="00201853">
      <w:pPr>
        <w:spacing w:line="360" w:lineRule="auto"/>
        <w:rPr>
          <w:rFonts w:asciiTheme="majorBidi" w:hAnsiTheme="majorBidi" w:cstheme="majorBidi"/>
          <w:b/>
          <w:bCs/>
          <w:sz w:val="24"/>
          <w:szCs w:val="24"/>
          <w:lang w:val="en-GB"/>
        </w:rPr>
      </w:pPr>
      <w:r>
        <w:rPr>
          <w:rFonts w:asciiTheme="majorBidi" w:hAnsiTheme="majorBidi" w:cstheme="majorBidi"/>
          <w:b/>
          <w:bCs/>
          <w:sz w:val="24"/>
          <w:szCs w:val="24"/>
          <w:lang w:val="en-GB"/>
        </w:rPr>
        <w:t xml:space="preserve">Table S1. Detailed </w:t>
      </w:r>
      <w:r w:rsidR="00C56F50">
        <w:rPr>
          <w:rFonts w:asciiTheme="majorBidi" w:hAnsiTheme="majorBidi" w:cstheme="majorBidi"/>
          <w:b/>
          <w:bCs/>
          <w:sz w:val="24"/>
          <w:szCs w:val="24"/>
          <w:lang w:val="en-GB"/>
        </w:rPr>
        <w:t>Participants D</w:t>
      </w:r>
      <w:r>
        <w:rPr>
          <w:rFonts w:asciiTheme="majorBidi" w:hAnsiTheme="majorBidi" w:cstheme="majorBidi"/>
          <w:b/>
          <w:bCs/>
          <w:sz w:val="24"/>
          <w:szCs w:val="24"/>
          <w:lang w:val="en-GB"/>
        </w:rPr>
        <w:t>emographic</w:t>
      </w:r>
      <w:r w:rsidR="00C56F50">
        <w:rPr>
          <w:rFonts w:asciiTheme="majorBidi" w:hAnsiTheme="majorBidi" w:cstheme="majorBidi"/>
          <w:b/>
          <w:bCs/>
          <w:sz w:val="24"/>
          <w:szCs w:val="24"/>
          <w:lang w:val="en-GB"/>
        </w:rPr>
        <w:t>s and Professional Data</w:t>
      </w:r>
    </w:p>
    <w:tbl>
      <w:tblPr>
        <w:tblStyle w:val="TableGridLight"/>
        <w:tblW w:w="0" w:type="auto"/>
        <w:tblLook w:val="04A0" w:firstRow="1" w:lastRow="0" w:firstColumn="1" w:lastColumn="0" w:noHBand="0" w:noVBand="1"/>
      </w:tblPr>
      <w:tblGrid>
        <w:gridCol w:w="3470"/>
        <w:gridCol w:w="1550"/>
        <w:gridCol w:w="1452"/>
        <w:gridCol w:w="2544"/>
      </w:tblGrid>
      <w:tr w:rsidR="004306C0" w:rsidRPr="00C00450" w14:paraId="4C7EE8F3" w14:textId="77777777" w:rsidTr="00C00450">
        <w:trPr>
          <w:trHeight w:val="600"/>
        </w:trPr>
        <w:tc>
          <w:tcPr>
            <w:tcW w:w="3964" w:type="dxa"/>
            <w:hideMark/>
          </w:tcPr>
          <w:p w14:paraId="27BD0117" w14:textId="4149661F" w:rsidR="00C00450" w:rsidRPr="00C00450" w:rsidRDefault="00C00450" w:rsidP="00C00450">
            <w:pPr>
              <w:spacing w:after="0" w:line="240" w:lineRule="auto"/>
              <w:rPr>
                <w:rFonts w:asciiTheme="majorBidi" w:eastAsia="Times New Roman" w:hAnsiTheme="majorBidi" w:cstheme="majorBidi"/>
                <w:b/>
                <w:bCs/>
                <w:color w:val="000000"/>
                <w:lang w:val="en-GB" w:eastAsia="en-GB"/>
              </w:rPr>
            </w:pPr>
            <w:r w:rsidRPr="004306C0">
              <w:rPr>
                <w:rFonts w:asciiTheme="majorBidi" w:eastAsia="Times New Roman" w:hAnsiTheme="majorBidi" w:cstheme="majorBidi"/>
                <w:b/>
                <w:bCs/>
                <w:color w:val="000000"/>
                <w:lang w:val="en-GB" w:eastAsia="en-GB"/>
              </w:rPr>
              <w:t>Variable</w:t>
            </w:r>
          </w:p>
        </w:tc>
        <w:tc>
          <w:tcPr>
            <w:tcW w:w="1701" w:type="dxa"/>
            <w:hideMark/>
          </w:tcPr>
          <w:p w14:paraId="18DFA30E" w14:textId="77777777" w:rsidR="00C00450" w:rsidRPr="00C00450" w:rsidRDefault="00C00450" w:rsidP="00C00450">
            <w:pPr>
              <w:spacing w:after="0" w:line="240" w:lineRule="auto"/>
              <w:rPr>
                <w:rFonts w:asciiTheme="majorBidi" w:eastAsia="Times New Roman" w:hAnsiTheme="majorBidi" w:cstheme="majorBidi"/>
                <w:b/>
                <w:bCs/>
                <w:color w:val="000000"/>
                <w:lang w:val="en-GB" w:eastAsia="en-GB"/>
              </w:rPr>
            </w:pPr>
            <w:r w:rsidRPr="00C00450">
              <w:rPr>
                <w:rFonts w:asciiTheme="majorBidi" w:eastAsia="Times New Roman" w:hAnsiTheme="majorBidi" w:cstheme="majorBidi"/>
                <w:b/>
                <w:bCs/>
                <w:color w:val="000000"/>
                <w:lang w:val="en-GB" w:eastAsia="en-GB"/>
              </w:rPr>
              <w:t>n (%) or Median (IQR)</w:t>
            </w:r>
          </w:p>
        </w:tc>
        <w:tc>
          <w:tcPr>
            <w:tcW w:w="1558" w:type="dxa"/>
            <w:hideMark/>
          </w:tcPr>
          <w:p w14:paraId="567EFF71" w14:textId="77777777" w:rsidR="00C00450" w:rsidRPr="00C00450" w:rsidRDefault="00C00450" w:rsidP="00C00450">
            <w:pPr>
              <w:spacing w:after="0" w:line="240" w:lineRule="auto"/>
              <w:rPr>
                <w:rFonts w:asciiTheme="majorBidi" w:eastAsia="Times New Roman" w:hAnsiTheme="majorBidi" w:cstheme="majorBidi"/>
                <w:b/>
                <w:bCs/>
                <w:color w:val="000000"/>
                <w:lang w:val="en-GB" w:eastAsia="en-GB"/>
              </w:rPr>
            </w:pPr>
            <w:r w:rsidRPr="00C00450">
              <w:rPr>
                <w:rFonts w:asciiTheme="majorBidi" w:eastAsia="Times New Roman" w:hAnsiTheme="majorBidi" w:cstheme="majorBidi"/>
                <w:b/>
                <w:bCs/>
                <w:color w:val="000000"/>
                <w:lang w:val="en-GB" w:eastAsia="en-GB"/>
              </w:rPr>
              <w:t>Recoded variable</w:t>
            </w:r>
          </w:p>
        </w:tc>
        <w:tc>
          <w:tcPr>
            <w:tcW w:w="0" w:type="auto"/>
            <w:hideMark/>
          </w:tcPr>
          <w:p w14:paraId="611A6418" w14:textId="77777777" w:rsidR="00C00450" w:rsidRPr="00C00450" w:rsidRDefault="00C00450" w:rsidP="00C00450">
            <w:pPr>
              <w:spacing w:after="0" w:line="240" w:lineRule="auto"/>
              <w:rPr>
                <w:rFonts w:asciiTheme="majorBidi" w:eastAsia="Times New Roman" w:hAnsiTheme="majorBidi" w:cstheme="majorBidi"/>
                <w:b/>
                <w:bCs/>
                <w:color w:val="000000"/>
                <w:lang w:val="en-GB" w:eastAsia="en-GB"/>
              </w:rPr>
            </w:pPr>
            <w:r w:rsidRPr="00C00450">
              <w:rPr>
                <w:rFonts w:asciiTheme="majorBidi" w:eastAsia="Times New Roman" w:hAnsiTheme="majorBidi" w:cstheme="majorBidi"/>
                <w:b/>
                <w:bCs/>
                <w:color w:val="000000"/>
                <w:lang w:val="en-GB" w:eastAsia="en-GB"/>
              </w:rPr>
              <w:t>Recoded distribution (n, %)</w:t>
            </w:r>
          </w:p>
        </w:tc>
      </w:tr>
      <w:tr w:rsidR="004306C0" w:rsidRPr="00C00450" w14:paraId="00B5FCC2" w14:textId="77777777" w:rsidTr="00A00AF9">
        <w:trPr>
          <w:trHeight w:val="300"/>
        </w:trPr>
        <w:tc>
          <w:tcPr>
            <w:tcW w:w="3964" w:type="dxa"/>
            <w:hideMark/>
          </w:tcPr>
          <w:p w14:paraId="7008232E"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1. Age</w:t>
            </w:r>
          </w:p>
        </w:tc>
        <w:tc>
          <w:tcPr>
            <w:tcW w:w="1701" w:type="dxa"/>
            <w:hideMark/>
          </w:tcPr>
          <w:p w14:paraId="033A83B7"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36 (30 – 44)</w:t>
            </w:r>
          </w:p>
        </w:tc>
        <w:tc>
          <w:tcPr>
            <w:tcW w:w="1558" w:type="dxa"/>
            <w:hideMark/>
          </w:tcPr>
          <w:p w14:paraId="76DBBB73"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66B31EEB"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39B61A58" w14:textId="77777777" w:rsidTr="00A00AF9">
        <w:trPr>
          <w:trHeight w:val="300"/>
        </w:trPr>
        <w:tc>
          <w:tcPr>
            <w:tcW w:w="3964" w:type="dxa"/>
            <w:hideMark/>
          </w:tcPr>
          <w:p w14:paraId="60AE5AB8"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2. Gender</w:t>
            </w:r>
          </w:p>
        </w:tc>
        <w:tc>
          <w:tcPr>
            <w:tcW w:w="1701" w:type="dxa"/>
            <w:hideMark/>
          </w:tcPr>
          <w:p w14:paraId="1BDB202F"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c>
          <w:tcPr>
            <w:tcW w:w="1558" w:type="dxa"/>
            <w:hideMark/>
          </w:tcPr>
          <w:p w14:paraId="406E7A20" w14:textId="77777777" w:rsidR="00C00450" w:rsidRPr="00C00450" w:rsidRDefault="00C00450" w:rsidP="00C00450">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694FE94D"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7439C56A" w14:textId="77777777" w:rsidTr="00A00AF9">
        <w:trPr>
          <w:trHeight w:val="300"/>
        </w:trPr>
        <w:tc>
          <w:tcPr>
            <w:tcW w:w="3964" w:type="dxa"/>
            <w:hideMark/>
          </w:tcPr>
          <w:p w14:paraId="1A1D86FA"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Male</w:t>
            </w:r>
          </w:p>
        </w:tc>
        <w:tc>
          <w:tcPr>
            <w:tcW w:w="1701" w:type="dxa"/>
            <w:hideMark/>
          </w:tcPr>
          <w:p w14:paraId="79CFD299"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349 (59.6%)</w:t>
            </w:r>
          </w:p>
        </w:tc>
        <w:tc>
          <w:tcPr>
            <w:tcW w:w="1558" w:type="dxa"/>
            <w:hideMark/>
          </w:tcPr>
          <w:p w14:paraId="34CF371C"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0C820D02"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0C8F841A" w14:textId="77777777" w:rsidTr="00A00AF9">
        <w:trPr>
          <w:trHeight w:val="300"/>
        </w:trPr>
        <w:tc>
          <w:tcPr>
            <w:tcW w:w="3964" w:type="dxa"/>
            <w:hideMark/>
          </w:tcPr>
          <w:p w14:paraId="67575C7B"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Female</w:t>
            </w:r>
          </w:p>
        </w:tc>
        <w:tc>
          <w:tcPr>
            <w:tcW w:w="1701" w:type="dxa"/>
            <w:hideMark/>
          </w:tcPr>
          <w:p w14:paraId="1D83C6F5"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237 (40.4%)</w:t>
            </w:r>
          </w:p>
        </w:tc>
        <w:tc>
          <w:tcPr>
            <w:tcW w:w="1558" w:type="dxa"/>
            <w:hideMark/>
          </w:tcPr>
          <w:p w14:paraId="63746A89"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0427F931"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040B2EF8" w14:textId="77777777" w:rsidTr="00A00AF9">
        <w:trPr>
          <w:trHeight w:val="300"/>
        </w:trPr>
        <w:tc>
          <w:tcPr>
            <w:tcW w:w="3964" w:type="dxa"/>
            <w:hideMark/>
          </w:tcPr>
          <w:p w14:paraId="78CB8EDE"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3. Years of Practice</w:t>
            </w:r>
          </w:p>
        </w:tc>
        <w:tc>
          <w:tcPr>
            <w:tcW w:w="1701" w:type="dxa"/>
            <w:hideMark/>
          </w:tcPr>
          <w:p w14:paraId="3434C80B"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c>
          <w:tcPr>
            <w:tcW w:w="1558" w:type="dxa"/>
            <w:hideMark/>
          </w:tcPr>
          <w:p w14:paraId="67EB2F53" w14:textId="77777777" w:rsidR="00C00450" w:rsidRPr="00C00450" w:rsidRDefault="00C00450" w:rsidP="00C00450">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4483817B"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74A50858" w14:textId="77777777" w:rsidTr="00A00AF9">
        <w:trPr>
          <w:trHeight w:val="300"/>
        </w:trPr>
        <w:tc>
          <w:tcPr>
            <w:tcW w:w="3964" w:type="dxa"/>
            <w:hideMark/>
          </w:tcPr>
          <w:p w14:paraId="3C15870F"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&lt;5 Years</w:t>
            </w:r>
          </w:p>
        </w:tc>
        <w:tc>
          <w:tcPr>
            <w:tcW w:w="1701" w:type="dxa"/>
            <w:hideMark/>
          </w:tcPr>
          <w:p w14:paraId="20EB0F4F"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183 (31.2%)</w:t>
            </w:r>
          </w:p>
        </w:tc>
        <w:tc>
          <w:tcPr>
            <w:tcW w:w="1558" w:type="dxa"/>
            <w:hideMark/>
          </w:tcPr>
          <w:p w14:paraId="74B720C3"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3070DB97"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2D565C5F" w14:textId="77777777" w:rsidTr="00A00AF9">
        <w:trPr>
          <w:trHeight w:val="300"/>
        </w:trPr>
        <w:tc>
          <w:tcPr>
            <w:tcW w:w="3964" w:type="dxa"/>
            <w:hideMark/>
          </w:tcPr>
          <w:p w14:paraId="7A3E05A9"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5-10 Years</w:t>
            </w:r>
          </w:p>
        </w:tc>
        <w:tc>
          <w:tcPr>
            <w:tcW w:w="1701" w:type="dxa"/>
            <w:hideMark/>
          </w:tcPr>
          <w:p w14:paraId="386C219A"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161 (27.5%)</w:t>
            </w:r>
          </w:p>
        </w:tc>
        <w:tc>
          <w:tcPr>
            <w:tcW w:w="1558" w:type="dxa"/>
            <w:hideMark/>
          </w:tcPr>
          <w:p w14:paraId="2751D881"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09EB9240"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65B16565" w14:textId="77777777" w:rsidTr="00A00AF9">
        <w:trPr>
          <w:trHeight w:val="300"/>
        </w:trPr>
        <w:tc>
          <w:tcPr>
            <w:tcW w:w="3964" w:type="dxa"/>
            <w:hideMark/>
          </w:tcPr>
          <w:p w14:paraId="6522680D"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&gt;10 Years</w:t>
            </w:r>
          </w:p>
        </w:tc>
        <w:tc>
          <w:tcPr>
            <w:tcW w:w="1701" w:type="dxa"/>
            <w:hideMark/>
          </w:tcPr>
          <w:p w14:paraId="73FE95C2"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242 (41.3%)</w:t>
            </w:r>
          </w:p>
        </w:tc>
        <w:tc>
          <w:tcPr>
            <w:tcW w:w="1558" w:type="dxa"/>
            <w:hideMark/>
          </w:tcPr>
          <w:p w14:paraId="08C427EB"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683C2056"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40879010" w14:textId="77777777" w:rsidTr="00A00AF9">
        <w:trPr>
          <w:trHeight w:val="300"/>
        </w:trPr>
        <w:tc>
          <w:tcPr>
            <w:tcW w:w="3964" w:type="dxa"/>
            <w:hideMark/>
          </w:tcPr>
          <w:p w14:paraId="618BD1F2"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4. What is your professional role?</w:t>
            </w:r>
          </w:p>
        </w:tc>
        <w:tc>
          <w:tcPr>
            <w:tcW w:w="1701" w:type="dxa"/>
            <w:hideMark/>
          </w:tcPr>
          <w:p w14:paraId="4C020D3A"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c>
          <w:tcPr>
            <w:tcW w:w="1558" w:type="dxa"/>
            <w:hideMark/>
          </w:tcPr>
          <w:p w14:paraId="05C23B85" w14:textId="77777777" w:rsidR="00C00450" w:rsidRPr="00C00450" w:rsidRDefault="00C00450" w:rsidP="00C00450">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077221CE"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3478FF22" w14:textId="77777777" w:rsidTr="00A00AF9">
        <w:trPr>
          <w:trHeight w:val="300"/>
        </w:trPr>
        <w:tc>
          <w:tcPr>
            <w:tcW w:w="3964" w:type="dxa"/>
            <w:hideMark/>
          </w:tcPr>
          <w:p w14:paraId="2BAE8071"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Consultant in family medicine</w:t>
            </w:r>
          </w:p>
        </w:tc>
        <w:tc>
          <w:tcPr>
            <w:tcW w:w="1701" w:type="dxa"/>
            <w:hideMark/>
          </w:tcPr>
          <w:p w14:paraId="60824597"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106 (18.1%)</w:t>
            </w:r>
          </w:p>
        </w:tc>
        <w:tc>
          <w:tcPr>
            <w:tcW w:w="1558" w:type="dxa"/>
            <w:hideMark/>
          </w:tcPr>
          <w:p w14:paraId="00B4AA32"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2DF1E8B4"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4A3A0FC9" w14:textId="77777777" w:rsidTr="00A00AF9">
        <w:trPr>
          <w:trHeight w:val="300"/>
        </w:trPr>
        <w:tc>
          <w:tcPr>
            <w:tcW w:w="3964" w:type="dxa"/>
            <w:hideMark/>
          </w:tcPr>
          <w:p w14:paraId="20E0941B"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Specialist in family medicine</w:t>
            </w:r>
          </w:p>
        </w:tc>
        <w:tc>
          <w:tcPr>
            <w:tcW w:w="1701" w:type="dxa"/>
            <w:hideMark/>
          </w:tcPr>
          <w:p w14:paraId="629E9C59"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200 (34.1%)</w:t>
            </w:r>
          </w:p>
        </w:tc>
        <w:tc>
          <w:tcPr>
            <w:tcW w:w="1558" w:type="dxa"/>
            <w:hideMark/>
          </w:tcPr>
          <w:p w14:paraId="79E0DDEE"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42AEE2A8"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40CE90C9" w14:textId="77777777" w:rsidTr="00A00AF9">
        <w:trPr>
          <w:trHeight w:val="300"/>
        </w:trPr>
        <w:tc>
          <w:tcPr>
            <w:tcW w:w="3964" w:type="dxa"/>
            <w:hideMark/>
          </w:tcPr>
          <w:p w14:paraId="307C7A2C"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Resident in family medicine</w:t>
            </w:r>
          </w:p>
        </w:tc>
        <w:tc>
          <w:tcPr>
            <w:tcW w:w="1701" w:type="dxa"/>
            <w:hideMark/>
          </w:tcPr>
          <w:p w14:paraId="3267AFE5"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147 (25.1%)</w:t>
            </w:r>
          </w:p>
        </w:tc>
        <w:tc>
          <w:tcPr>
            <w:tcW w:w="1558" w:type="dxa"/>
            <w:hideMark/>
          </w:tcPr>
          <w:p w14:paraId="4ED3A9B9"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29230DA1"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7F5B2DE6" w14:textId="77777777" w:rsidTr="00A00AF9">
        <w:trPr>
          <w:trHeight w:val="300"/>
        </w:trPr>
        <w:tc>
          <w:tcPr>
            <w:tcW w:w="3964" w:type="dxa"/>
            <w:hideMark/>
          </w:tcPr>
          <w:p w14:paraId="4F954ACE"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General practitioner</w:t>
            </w:r>
          </w:p>
        </w:tc>
        <w:tc>
          <w:tcPr>
            <w:tcW w:w="1701" w:type="dxa"/>
            <w:hideMark/>
          </w:tcPr>
          <w:p w14:paraId="2D63AE3C"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133 (22.7%)</w:t>
            </w:r>
          </w:p>
        </w:tc>
        <w:tc>
          <w:tcPr>
            <w:tcW w:w="1558" w:type="dxa"/>
            <w:hideMark/>
          </w:tcPr>
          <w:p w14:paraId="641FEEC3"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3817AD2B"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140C4C76" w14:textId="77777777" w:rsidTr="00A00AF9">
        <w:trPr>
          <w:trHeight w:val="300"/>
        </w:trPr>
        <w:tc>
          <w:tcPr>
            <w:tcW w:w="3964" w:type="dxa"/>
            <w:hideMark/>
          </w:tcPr>
          <w:p w14:paraId="67FCC43E"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 xml:space="preserve">5. What is your place of work? </w:t>
            </w:r>
          </w:p>
        </w:tc>
        <w:tc>
          <w:tcPr>
            <w:tcW w:w="1701" w:type="dxa"/>
            <w:hideMark/>
          </w:tcPr>
          <w:p w14:paraId="670169BE"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c>
          <w:tcPr>
            <w:tcW w:w="1558" w:type="dxa"/>
            <w:hideMark/>
          </w:tcPr>
          <w:p w14:paraId="3C429B74" w14:textId="77777777" w:rsidR="00C00450" w:rsidRPr="00C00450" w:rsidRDefault="00C00450" w:rsidP="00C00450">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62528D87"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67F9EFE1" w14:textId="77777777" w:rsidTr="00A00AF9">
        <w:trPr>
          <w:trHeight w:val="300"/>
        </w:trPr>
        <w:tc>
          <w:tcPr>
            <w:tcW w:w="3964" w:type="dxa"/>
            <w:hideMark/>
          </w:tcPr>
          <w:p w14:paraId="36DE0B3B"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 xml:space="preserve">Governmental </w:t>
            </w:r>
          </w:p>
        </w:tc>
        <w:tc>
          <w:tcPr>
            <w:tcW w:w="1701" w:type="dxa"/>
            <w:hideMark/>
          </w:tcPr>
          <w:p w14:paraId="7F61B165"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494 (84.3%)</w:t>
            </w:r>
          </w:p>
        </w:tc>
        <w:tc>
          <w:tcPr>
            <w:tcW w:w="1558" w:type="dxa"/>
            <w:hideMark/>
          </w:tcPr>
          <w:p w14:paraId="61DF5D29"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5105D645"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7E9EBB59" w14:textId="77777777" w:rsidTr="00A00AF9">
        <w:trPr>
          <w:trHeight w:val="300"/>
        </w:trPr>
        <w:tc>
          <w:tcPr>
            <w:tcW w:w="3964" w:type="dxa"/>
            <w:hideMark/>
          </w:tcPr>
          <w:p w14:paraId="7A746A45"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 xml:space="preserve">Private </w:t>
            </w:r>
          </w:p>
        </w:tc>
        <w:tc>
          <w:tcPr>
            <w:tcW w:w="1701" w:type="dxa"/>
            <w:hideMark/>
          </w:tcPr>
          <w:p w14:paraId="5F1DC99B"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92 (15.7%)</w:t>
            </w:r>
          </w:p>
        </w:tc>
        <w:tc>
          <w:tcPr>
            <w:tcW w:w="1558" w:type="dxa"/>
            <w:hideMark/>
          </w:tcPr>
          <w:p w14:paraId="14CC38EC"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79B061A4"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0F54867E" w14:textId="77777777" w:rsidTr="00A00AF9">
        <w:trPr>
          <w:trHeight w:val="600"/>
        </w:trPr>
        <w:tc>
          <w:tcPr>
            <w:tcW w:w="3964" w:type="dxa"/>
            <w:hideMark/>
          </w:tcPr>
          <w:p w14:paraId="2A863F64"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6. In which region of Saudi Arabia is your hospital/clinic located?</w:t>
            </w:r>
          </w:p>
        </w:tc>
        <w:tc>
          <w:tcPr>
            <w:tcW w:w="1701" w:type="dxa"/>
            <w:hideMark/>
          </w:tcPr>
          <w:p w14:paraId="7B3AB51E"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c>
          <w:tcPr>
            <w:tcW w:w="1558" w:type="dxa"/>
            <w:hideMark/>
          </w:tcPr>
          <w:p w14:paraId="16433F48" w14:textId="77777777" w:rsidR="00C00450" w:rsidRPr="00C00450" w:rsidRDefault="00C00450" w:rsidP="00C00450">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2CDF588B"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6B900788" w14:textId="77777777" w:rsidTr="00C00450">
        <w:trPr>
          <w:trHeight w:val="300"/>
        </w:trPr>
        <w:tc>
          <w:tcPr>
            <w:tcW w:w="3964" w:type="dxa"/>
            <w:hideMark/>
          </w:tcPr>
          <w:p w14:paraId="38B859E1"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Riyadh Region</w:t>
            </w:r>
          </w:p>
        </w:tc>
        <w:tc>
          <w:tcPr>
            <w:tcW w:w="1701" w:type="dxa"/>
            <w:hideMark/>
          </w:tcPr>
          <w:p w14:paraId="135CD8DE" w14:textId="28825873"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90 (15.</w:t>
            </w:r>
            <w:r w:rsidR="00D90BF0" w:rsidRPr="004306C0">
              <w:rPr>
                <w:rFonts w:asciiTheme="majorBidi" w:eastAsia="Times New Roman" w:hAnsiTheme="majorBidi" w:cstheme="majorBidi"/>
                <w:color w:val="000000"/>
                <w:lang w:val="en-GB" w:eastAsia="en-GB"/>
              </w:rPr>
              <w:t>4</w:t>
            </w:r>
            <w:r w:rsidRPr="00C00450">
              <w:rPr>
                <w:rFonts w:asciiTheme="majorBidi" w:eastAsia="Times New Roman" w:hAnsiTheme="majorBidi" w:cstheme="majorBidi"/>
                <w:color w:val="000000"/>
                <w:lang w:val="en-GB" w:eastAsia="en-GB"/>
              </w:rPr>
              <w:t>%)</w:t>
            </w:r>
          </w:p>
        </w:tc>
        <w:tc>
          <w:tcPr>
            <w:tcW w:w="1558" w:type="dxa"/>
            <w:vMerge w:val="restart"/>
            <w:hideMark/>
          </w:tcPr>
          <w:p w14:paraId="6BF8851A"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Central region</w:t>
            </w:r>
          </w:p>
        </w:tc>
        <w:tc>
          <w:tcPr>
            <w:tcW w:w="0" w:type="auto"/>
            <w:vMerge w:val="restart"/>
            <w:hideMark/>
          </w:tcPr>
          <w:p w14:paraId="38172916"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174 (29.4%)</w:t>
            </w:r>
          </w:p>
        </w:tc>
      </w:tr>
      <w:tr w:rsidR="00C00450" w:rsidRPr="00C00450" w14:paraId="407B4876" w14:textId="77777777" w:rsidTr="00C00450">
        <w:trPr>
          <w:trHeight w:val="300"/>
        </w:trPr>
        <w:tc>
          <w:tcPr>
            <w:tcW w:w="3964" w:type="dxa"/>
            <w:hideMark/>
          </w:tcPr>
          <w:p w14:paraId="0F7DE4BF"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Al Qassim Region</w:t>
            </w:r>
          </w:p>
        </w:tc>
        <w:tc>
          <w:tcPr>
            <w:tcW w:w="1701" w:type="dxa"/>
            <w:hideMark/>
          </w:tcPr>
          <w:p w14:paraId="6BBD1C12"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82 (14.0%)</w:t>
            </w:r>
          </w:p>
        </w:tc>
        <w:tc>
          <w:tcPr>
            <w:tcW w:w="1558" w:type="dxa"/>
            <w:vMerge/>
            <w:hideMark/>
          </w:tcPr>
          <w:p w14:paraId="50EAD094"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c>
          <w:tcPr>
            <w:tcW w:w="0" w:type="auto"/>
            <w:vMerge/>
            <w:hideMark/>
          </w:tcPr>
          <w:p w14:paraId="5B50A949"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r>
      <w:tr w:rsidR="004306C0" w:rsidRPr="00C00450" w14:paraId="5087EAFC" w14:textId="77777777" w:rsidTr="00C00450">
        <w:trPr>
          <w:trHeight w:val="300"/>
        </w:trPr>
        <w:tc>
          <w:tcPr>
            <w:tcW w:w="3964" w:type="dxa"/>
            <w:hideMark/>
          </w:tcPr>
          <w:p w14:paraId="5497A2C5"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Makkah Region</w:t>
            </w:r>
          </w:p>
        </w:tc>
        <w:tc>
          <w:tcPr>
            <w:tcW w:w="1701" w:type="dxa"/>
            <w:hideMark/>
          </w:tcPr>
          <w:p w14:paraId="584C397B"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30 (5.1%)</w:t>
            </w:r>
          </w:p>
        </w:tc>
        <w:tc>
          <w:tcPr>
            <w:tcW w:w="1558" w:type="dxa"/>
            <w:vMerge w:val="restart"/>
            <w:hideMark/>
          </w:tcPr>
          <w:p w14:paraId="7F45FC52"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 xml:space="preserve">Western region </w:t>
            </w:r>
          </w:p>
        </w:tc>
        <w:tc>
          <w:tcPr>
            <w:tcW w:w="0" w:type="auto"/>
            <w:vMerge w:val="restart"/>
            <w:hideMark/>
          </w:tcPr>
          <w:p w14:paraId="3AEDD16C"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55 (9.4%)</w:t>
            </w:r>
          </w:p>
        </w:tc>
      </w:tr>
      <w:tr w:rsidR="00C00450" w:rsidRPr="00C00450" w14:paraId="7CBC0A83" w14:textId="77777777" w:rsidTr="00C00450">
        <w:trPr>
          <w:trHeight w:val="300"/>
        </w:trPr>
        <w:tc>
          <w:tcPr>
            <w:tcW w:w="3964" w:type="dxa"/>
            <w:hideMark/>
          </w:tcPr>
          <w:p w14:paraId="094E9BB8"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Madinah Region</w:t>
            </w:r>
          </w:p>
        </w:tc>
        <w:tc>
          <w:tcPr>
            <w:tcW w:w="1701" w:type="dxa"/>
            <w:hideMark/>
          </w:tcPr>
          <w:p w14:paraId="27B890FA"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25 (4.3%)</w:t>
            </w:r>
          </w:p>
        </w:tc>
        <w:tc>
          <w:tcPr>
            <w:tcW w:w="1558" w:type="dxa"/>
            <w:vMerge/>
            <w:hideMark/>
          </w:tcPr>
          <w:p w14:paraId="6E9E83F6"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c>
          <w:tcPr>
            <w:tcW w:w="0" w:type="auto"/>
            <w:vMerge/>
            <w:hideMark/>
          </w:tcPr>
          <w:p w14:paraId="52395699"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r>
      <w:tr w:rsidR="004306C0" w:rsidRPr="00C00450" w14:paraId="4892B008" w14:textId="77777777" w:rsidTr="00C00450">
        <w:trPr>
          <w:trHeight w:val="300"/>
        </w:trPr>
        <w:tc>
          <w:tcPr>
            <w:tcW w:w="3964" w:type="dxa"/>
            <w:hideMark/>
          </w:tcPr>
          <w:p w14:paraId="54EC491C"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Hail Region</w:t>
            </w:r>
          </w:p>
        </w:tc>
        <w:tc>
          <w:tcPr>
            <w:tcW w:w="1701" w:type="dxa"/>
            <w:hideMark/>
          </w:tcPr>
          <w:p w14:paraId="07BDAB64"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28 (4.8%)</w:t>
            </w:r>
          </w:p>
        </w:tc>
        <w:tc>
          <w:tcPr>
            <w:tcW w:w="1558" w:type="dxa"/>
            <w:vMerge w:val="restart"/>
            <w:hideMark/>
          </w:tcPr>
          <w:p w14:paraId="1264C43E"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Northern region</w:t>
            </w:r>
          </w:p>
        </w:tc>
        <w:tc>
          <w:tcPr>
            <w:tcW w:w="0" w:type="auto"/>
            <w:vMerge w:val="restart"/>
            <w:hideMark/>
          </w:tcPr>
          <w:p w14:paraId="3EC938BE"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154 (26.3%)</w:t>
            </w:r>
          </w:p>
        </w:tc>
      </w:tr>
      <w:tr w:rsidR="00C00450" w:rsidRPr="00C00450" w14:paraId="05647827" w14:textId="77777777" w:rsidTr="00C00450">
        <w:trPr>
          <w:trHeight w:val="300"/>
        </w:trPr>
        <w:tc>
          <w:tcPr>
            <w:tcW w:w="3964" w:type="dxa"/>
            <w:hideMark/>
          </w:tcPr>
          <w:p w14:paraId="3E780909"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Al-Jawf Region</w:t>
            </w:r>
          </w:p>
        </w:tc>
        <w:tc>
          <w:tcPr>
            <w:tcW w:w="1701" w:type="dxa"/>
            <w:hideMark/>
          </w:tcPr>
          <w:p w14:paraId="1DFF67DA"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47 (8.0%)</w:t>
            </w:r>
          </w:p>
        </w:tc>
        <w:tc>
          <w:tcPr>
            <w:tcW w:w="1558" w:type="dxa"/>
            <w:vMerge/>
            <w:hideMark/>
          </w:tcPr>
          <w:p w14:paraId="6A3FD7E8"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c>
          <w:tcPr>
            <w:tcW w:w="0" w:type="auto"/>
            <w:vMerge/>
            <w:hideMark/>
          </w:tcPr>
          <w:p w14:paraId="2E4AC496"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r>
      <w:tr w:rsidR="00C00450" w:rsidRPr="00C00450" w14:paraId="46508DCC" w14:textId="77777777" w:rsidTr="00C00450">
        <w:trPr>
          <w:trHeight w:val="300"/>
        </w:trPr>
        <w:tc>
          <w:tcPr>
            <w:tcW w:w="3964" w:type="dxa"/>
            <w:hideMark/>
          </w:tcPr>
          <w:p w14:paraId="7A62127B"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Tabuk Region</w:t>
            </w:r>
          </w:p>
        </w:tc>
        <w:tc>
          <w:tcPr>
            <w:tcW w:w="1701" w:type="dxa"/>
            <w:hideMark/>
          </w:tcPr>
          <w:p w14:paraId="1F6C003B"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45 (7.7%)</w:t>
            </w:r>
          </w:p>
        </w:tc>
        <w:tc>
          <w:tcPr>
            <w:tcW w:w="1558" w:type="dxa"/>
            <w:vMerge/>
            <w:hideMark/>
          </w:tcPr>
          <w:p w14:paraId="0D51A18B"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c>
          <w:tcPr>
            <w:tcW w:w="0" w:type="auto"/>
            <w:vMerge/>
            <w:hideMark/>
          </w:tcPr>
          <w:p w14:paraId="0FAEF743"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r>
      <w:tr w:rsidR="00C00450" w:rsidRPr="00C00450" w14:paraId="6D7C784B" w14:textId="77777777" w:rsidTr="00C00450">
        <w:trPr>
          <w:trHeight w:val="300"/>
        </w:trPr>
        <w:tc>
          <w:tcPr>
            <w:tcW w:w="3964" w:type="dxa"/>
            <w:hideMark/>
          </w:tcPr>
          <w:p w14:paraId="1B5C9764"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Northern Borders Region</w:t>
            </w:r>
          </w:p>
        </w:tc>
        <w:tc>
          <w:tcPr>
            <w:tcW w:w="1701" w:type="dxa"/>
            <w:hideMark/>
          </w:tcPr>
          <w:p w14:paraId="4A28875B"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19 (3.2%)</w:t>
            </w:r>
          </w:p>
        </w:tc>
        <w:tc>
          <w:tcPr>
            <w:tcW w:w="1558" w:type="dxa"/>
            <w:vMerge/>
            <w:hideMark/>
          </w:tcPr>
          <w:p w14:paraId="0FDD9876"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c>
          <w:tcPr>
            <w:tcW w:w="0" w:type="auto"/>
            <w:vMerge/>
            <w:hideMark/>
          </w:tcPr>
          <w:p w14:paraId="432E97A5"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r>
      <w:tr w:rsidR="004306C0" w:rsidRPr="00C00450" w14:paraId="1CE0E57D" w14:textId="77777777" w:rsidTr="00C00450">
        <w:trPr>
          <w:trHeight w:val="300"/>
        </w:trPr>
        <w:tc>
          <w:tcPr>
            <w:tcW w:w="3964" w:type="dxa"/>
            <w:hideMark/>
          </w:tcPr>
          <w:p w14:paraId="5B1FCFE7"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Eastern Region</w:t>
            </w:r>
          </w:p>
        </w:tc>
        <w:tc>
          <w:tcPr>
            <w:tcW w:w="1701" w:type="dxa"/>
            <w:hideMark/>
          </w:tcPr>
          <w:p w14:paraId="6E77B817"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42 (7.2%)</w:t>
            </w:r>
          </w:p>
        </w:tc>
        <w:tc>
          <w:tcPr>
            <w:tcW w:w="1558" w:type="dxa"/>
            <w:hideMark/>
          </w:tcPr>
          <w:p w14:paraId="01DE4F22"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 xml:space="preserve">Eastern </w:t>
            </w:r>
          </w:p>
        </w:tc>
        <w:tc>
          <w:tcPr>
            <w:tcW w:w="0" w:type="auto"/>
            <w:hideMark/>
          </w:tcPr>
          <w:p w14:paraId="488E79BB"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42 (7.2%)</w:t>
            </w:r>
          </w:p>
        </w:tc>
      </w:tr>
      <w:tr w:rsidR="004306C0" w:rsidRPr="00C00450" w14:paraId="0C93509F" w14:textId="77777777" w:rsidTr="00C00450">
        <w:trPr>
          <w:trHeight w:val="300"/>
        </w:trPr>
        <w:tc>
          <w:tcPr>
            <w:tcW w:w="3964" w:type="dxa"/>
            <w:hideMark/>
          </w:tcPr>
          <w:p w14:paraId="7AD09BC3"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Asir Region</w:t>
            </w:r>
          </w:p>
        </w:tc>
        <w:tc>
          <w:tcPr>
            <w:tcW w:w="1701" w:type="dxa"/>
            <w:hideMark/>
          </w:tcPr>
          <w:p w14:paraId="2FF48040"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62 (10.6%)</w:t>
            </w:r>
          </w:p>
        </w:tc>
        <w:tc>
          <w:tcPr>
            <w:tcW w:w="1558" w:type="dxa"/>
            <w:vMerge w:val="restart"/>
            <w:hideMark/>
          </w:tcPr>
          <w:p w14:paraId="51E8ED31"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Southern</w:t>
            </w:r>
          </w:p>
        </w:tc>
        <w:tc>
          <w:tcPr>
            <w:tcW w:w="0" w:type="auto"/>
            <w:vMerge w:val="restart"/>
            <w:hideMark/>
          </w:tcPr>
          <w:p w14:paraId="6FE057C0"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163 (27.8%)</w:t>
            </w:r>
          </w:p>
        </w:tc>
      </w:tr>
      <w:tr w:rsidR="00C00450" w:rsidRPr="00C00450" w14:paraId="7663C4A8" w14:textId="77777777" w:rsidTr="00C00450">
        <w:trPr>
          <w:trHeight w:val="300"/>
        </w:trPr>
        <w:tc>
          <w:tcPr>
            <w:tcW w:w="3964" w:type="dxa"/>
            <w:hideMark/>
          </w:tcPr>
          <w:p w14:paraId="0A889E96"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Jazan Region</w:t>
            </w:r>
          </w:p>
        </w:tc>
        <w:tc>
          <w:tcPr>
            <w:tcW w:w="1701" w:type="dxa"/>
            <w:hideMark/>
          </w:tcPr>
          <w:p w14:paraId="36388429"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47 (8.0%)</w:t>
            </w:r>
          </w:p>
        </w:tc>
        <w:tc>
          <w:tcPr>
            <w:tcW w:w="1558" w:type="dxa"/>
            <w:vMerge/>
            <w:hideMark/>
          </w:tcPr>
          <w:p w14:paraId="3132DE0E"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c>
          <w:tcPr>
            <w:tcW w:w="0" w:type="auto"/>
            <w:vMerge/>
            <w:hideMark/>
          </w:tcPr>
          <w:p w14:paraId="077D8BAB"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r>
      <w:tr w:rsidR="00C00450" w:rsidRPr="00C00450" w14:paraId="1768F5E4" w14:textId="77777777" w:rsidTr="00C00450">
        <w:trPr>
          <w:trHeight w:val="300"/>
        </w:trPr>
        <w:tc>
          <w:tcPr>
            <w:tcW w:w="3964" w:type="dxa"/>
            <w:hideMark/>
          </w:tcPr>
          <w:p w14:paraId="6C7C614E"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Najran Region</w:t>
            </w:r>
          </w:p>
        </w:tc>
        <w:tc>
          <w:tcPr>
            <w:tcW w:w="1701" w:type="dxa"/>
            <w:hideMark/>
          </w:tcPr>
          <w:p w14:paraId="7AADEC56"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13 (2.2%)</w:t>
            </w:r>
          </w:p>
        </w:tc>
        <w:tc>
          <w:tcPr>
            <w:tcW w:w="1558" w:type="dxa"/>
            <w:vMerge/>
            <w:hideMark/>
          </w:tcPr>
          <w:p w14:paraId="7D509AF2"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c>
          <w:tcPr>
            <w:tcW w:w="0" w:type="auto"/>
            <w:vMerge/>
            <w:hideMark/>
          </w:tcPr>
          <w:p w14:paraId="185531EC"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r>
      <w:tr w:rsidR="00C00450" w:rsidRPr="00C00450" w14:paraId="298FEB82" w14:textId="77777777" w:rsidTr="00C00450">
        <w:trPr>
          <w:trHeight w:val="300"/>
        </w:trPr>
        <w:tc>
          <w:tcPr>
            <w:tcW w:w="3964" w:type="dxa"/>
            <w:hideMark/>
          </w:tcPr>
          <w:p w14:paraId="30ADE66C"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Al Bahah Region</w:t>
            </w:r>
          </w:p>
        </w:tc>
        <w:tc>
          <w:tcPr>
            <w:tcW w:w="1701" w:type="dxa"/>
            <w:hideMark/>
          </w:tcPr>
          <w:p w14:paraId="1A6D98B9"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41 (7.0%)</w:t>
            </w:r>
          </w:p>
        </w:tc>
        <w:tc>
          <w:tcPr>
            <w:tcW w:w="1558" w:type="dxa"/>
            <w:vMerge/>
            <w:hideMark/>
          </w:tcPr>
          <w:p w14:paraId="7988C2BA"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c>
          <w:tcPr>
            <w:tcW w:w="0" w:type="auto"/>
            <w:vMerge/>
            <w:hideMark/>
          </w:tcPr>
          <w:p w14:paraId="0EA34B64"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r>
      <w:tr w:rsidR="004306C0" w:rsidRPr="00C00450" w14:paraId="376BD1D6" w14:textId="77777777" w:rsidTr="00A00AF9">
        <w:trPr>
          <w:trHeight w:val="900"/>
        </w:trPr>
        <w:tc>
          <w:tcPr>
            <w:tcW w:w="3964" w:type="dxa"/>
            <w:hideMark/>
          </w:tcPr>
          <w:p w14:paraId="114AAC34"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7. On average, what is the number of patients seen in your clinic per day?</w:t>
            </w:r>
          </w:p>
        </w:tc>
        <w:tc>
          <w:tcPr>
            <w:tcW w:w="1701" w:type="dxa"/>
            <w:hideMark/>
          </w:tcPr>
          <w:p w14:paraId="78BCEF6C"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30 (20 – 37)</w:t>
            </w:r>
          </w:p>
        </w:tc>
        <w:tc>
          <w:tcPr>
            <w:tcW w:w="1558" w:type="dxa"/>
            <w:hideMark/>
          </w:tcPr>
          <w:p w14:paraId="033A0CB5"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650622A4"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4AB8C157" w14:textId="77777777" w:rsidTr="00A00AF9">
        <w:trPr>
          <w:trHeight w:val="1200"/>
        </w:trPr>
        <w:tc>
          <w:tcPr>
            <w:tcW w:w="3964" w:type="dxa"/>
            <w:hideMark/>
          </w:tcPr>
          <w:p w14:paraId="3E5DCA92"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8. Of the patients you see daily, how many are presented with symptoms suggestive of</w:t>
            </w:r>
            <w:r w:rsidRPr="00C00450">
              <w:rPr>
                <w:rFonts w:asciiTheme="majorBidi" w:eastAsia="Times New Roman" w:hAnsiTheme="majorBidi" w:cstheme="majorBidi"/>
                <w:color w:val="000000"/>
                <w:lang w:val="en-GB" w:eastAsia="en-GB"/>
              </w:rPr>
              <w:br/>
              <w:t>chronic respiratory diseases?</w:t>
            </w:r>
          </w:p>
        </w:tc>
        <w:tc>
          <w:tcPr>
            <w:tcW w:w="1701" w:type="dxa"/>
            <w:hideMark/>
          </w:tcPr>
          <w:p w14:paraId="2F3115FC"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4 (2 – 7)</w:t>
            </w:r>
          </w:p>
        </w:tc>
        <w:tc>
          <w:tcPr>
            <w:tcW w:w="1558" w:type="dxa"/>
            <w:hideMark/>
          </w:tcPr>
          <w:p w14:paraId="09254150"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75474897"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14223088" w14:textId="77777777" w:rsidTr="00A00AF9">
        <w:trPr>
          <w:trHeight w:val="900"/>
        </w:trPr>
        <w:tc>
          <w:tcPr>
            <w:tcW w:w="3964" w:type="dxa"/>
            <w:hideMark/>
          </w:tcPr>
          <w:p w14:paraId="2CDE0371"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lastRenderedPageBreak/>
              <w:t>9. On average, what is the number of tobacco smoker seen in your clinic per day?</w:t>
            </w:r>
          </w:p>
        </w:tc>
        <w:tc>
          <w:tcPr>
            <w:tcW w:w="1701" w:type="dxa"/>
            <w:hideMark/>
          </w:tcPr>
          <w:p w14:paraId="5C36E1E9"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5 (3 – 10)</w:t>
            </w:r>
          </w:p>
        </w:tc>
        <w:tc>
          <w:tcPr>
            <w:tcW w:w="1558" w:type="dxa"/>
            <w:hideMark/>
          </w:tcPr>
          <w:p w14:paraId="40859C02"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60BED5F0"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2BCC9940" w14:textId="77777777" w:rsidTr="00A00AF9">
        <w:trPr>
          <w:trHeight w:val="600"/>
        </w:trPr>
        <w:tc>
          <w:tcPr>
            <w:tcW w:w="3964" w:type="dxa"/>
            <w:hideMark/>
          </w:tcPr>
          <w:p w14:paraId="7EAC8ACC"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10. Do you have spirometer in your workplace?</w:t>
            </w:r>
          </w:p>
        </w:tc>
        <w:tc>
          <w:tcPr>
            <w:tcW w:w="1701" w:type="dxa"/>
            <w:hideMark/>
          </w:tcPr>
          <w:p w14:paraId="3C55B98F"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c>
          <w:tcPr>
            <w:tcW w:w="1558" w:type="dxa"/>
            <w:hideMark/>
          </w:tcPr>
          <w:p w14:paraId="3FBC69C2" w14:textId="77777777" w:rsidR="00C00450" w:rsidRPr="00C00450" w:rsidRDefault="00C00450" w:rsidP="00C00450">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3A3203E7"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045B2D83" w14:textId="77777777" w:rsidTr="00A00AF9">
        <w:trPr>
          <w:trHeight w:val="300"/>
        </w:trPr>
        <w:tc>
          <w:tcPr>
            <w:tcW w:w="3964" w:type="dxa"/>
            <w:hideMark/>
          </w:tcPr>
          <w:p w14:paraId="631FE80A"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Yes</w:t>
            </w:r>
          </w:p>
        </w:tc>
        <w:tc>
          <w:tcPr>
            <w:tcW w:w="1701" w:type="dxa"/>
            <w:hideMark/>
          </w:tcPr>
          <w:p w14:paraId="5A15C5E3"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122 (20.8%)</w:t>
            </w:r>
          </w:p>
        </w:tc>
        <w:tc>
          <w:tcPr>
            <w:tcW w:w="1558" w:type="dxa"/>
            <w:hideMark/>
          </w:tcPr>
          <w:p w14:paraId="105571C8"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38FAB0BE"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6050AB44" w14:textId="77777777" w:rsidTr="00A00AF9">
        <w:trPr>
          <w:trHeight w:val="300"/>
        </w:trPr>
        <w:tc>
          <w:tcPr>
            <w:tcW w:w="3964" w:type="dxa"/>
            <w:hideMark/>
          </w:tcPr>
          <w:p w14:paraId="38EDAED1"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No</w:t>
            </w:r>
          </w:p>
        </w:tc>
        <w:tc>
          <w:tcPr>
            <w:tcW w:w="1701" w:type="dxa"/>
            <w:hideMark/>
          </w:tcPr>
          <w:p w14:paraId="1158528F"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464 (79.2%)</w:t>
            </w:r>
          </w:p>
        </w:tc>
        <w:tc>
          <w:tcPr>
            <w:tcW w:w="1558" w:type="dxa"/>
            <w:hideMark/>
          </w:tcPr>
          <w:p w14:paraId="0463E822"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07CD0BF7"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509767BB" w14:textId="77777777" w:rsidTr="00A00AF9">
        <w:trPr>
          <w:trHeight w:val="1200"/>
        </w:trPr>
        <w:tc>
          <w:tcPr>
            <w:tcW w:w="3964" w:type="dxa"/>
            <w:hideMark/>
          </w:tcPr>
          <w:p w14:paraId="11C733CF"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11. If you have spirometry in work of place, on average, how many tests do you request per</w:t>
            </w:r>
            <w:r w:rsidRPr="00C00450">
              <w:rPr>
                <w:rFonts w:asciiTheme="majorBidi" w:eastAsia="Times New Roman" w:hAnsiTheme="majorBidi" w:cstheme="majorBidi"/>
                <w:color w:val="000000"/>
                <w:lang w:val="en-GB" w:eastAsia="en-GB"/>
              </w:rPr>
              <w:br/>
              <w:t>week?</w:t>
            </w:r>
          </w:p>
        </w:tc>
        <w:tc>
          <w:tcPr>
            <w:tcW w:w="1701" w:type="dxa"/>
            <w:hideMark/>
          </w:tcPr>
          <w:p w14:paraId="221B5974"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2 (1 – 5)</w:t>
            </w:r>
          </w:p>
        </w:tc>
        <w:tc>
          <w:tcPr>
            <w:tcW w:w="1558" w:type="dxa"/>
            <w:hideMark/>
          </w:tcPr>
          <w:p w14:paraId="0E437509"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4CED8F18"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31E472A0" w14:textId="77777777" w:rsidTr="00A00AF9">
        <w:trPr>
          <w:trHeight w:val="1200"/>
        </w:trPr>
        <w:tc>
          <w:tcPr>
            <w:tcW w:w="3964" w:type="dxa"/>
            <w:hideMark/>
          </w:tcPr>
          <w:p w14:paraId="5B734CDF" w14:textId="13004F66" w:rsidR="00C00450" w:rsidRPr="00C00450" w:rsidRDefault="00C00450" w:rsidP="00C00450">
            <w:pPr>
              <w:spacing w:after="0" w:line="240" w:lineRule="auto"/>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 xml:space="preserve">12. If you do not have spirometry at your work of place, does your hospital/clinic plan to procure a </w:t>
            </w:r>
            <w:r w:rsidR="00A85898" w:rsidRPr="004306C0">
              <w:rPr>
                <w:rFonts w:asciiTheme="majorBidi" w:eastAsia="Times New Roman" w:hAnsiTheme="majorBidi" w:cstheme="majorBidi"/>
                <w:color w:val="000000"/>
                <w:lang w:val="en-GB" w:eastAsia="en-GB"/>
              </w:rPr>
              <w:t>spirometry</w:t>
            </w:r>
            <w:r w:rsidRPr="00C00450">
              <w:rPr>
                <w:rFonts w:asciiTheme="majorBidi" w:eastAsia="Times New Roman" w:hAnsiTheme="majorBidi" w:cstheme="majorBidi"/>
                <w:color w:val="000000"/>
                <w:lang w:val="en-GB" w:eastAsia="en-GB"/>
              </w:rPr>
              <w:t>?</w:t>
            </w:r>
          </w:p>
        </w:tc>
        <w:tc>
          <w:tcPr>
            <w:tcW w:w="1701" w:type="dxa"/>
            <w:hideMark/>
          </w:tcPr>
          <w:p w14:paraId="7158DBFA"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c>
          <w:tcPr>
            <w:tcW w:w="1558" w:type="dxa"/>
            <w:hideMark/>
          </w:tcPr>
          <w:p w14:paraId="78FC0545" w14:textId="77777777" w:rsidR="00C00450" w:rsidRPr="00C00450" w:rsidRDefault="00C00450" w:rsidP="00C00450">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77632737"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60F79F18" w14:textId="77777777" w:rsidTr="00A00AF9">
        <w:trPr>
          <w:trHeight w:val="300"/>
        </w:trPr>
        <w:tc>
          <w:tcPr>
            <w:tcW w:w="3964" w:type="dxa"/>
            <w:hideMark/>
          </w:tcPr>
          <w:p w14:paraId="240E3187"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Yes</w:t>
            </w:r>
          </w:p>
        </w:tc>
        <w:tc>
          <w:tcPr>
            <w:tcW w:w="1701" w:type="dxa"/>
            <w:hideMark/>
          </w:tcPr>
          <w:p w14:paraId="4F8ED3DF"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125 (21.3%)</w:t>
            </w:r>
          </w:p>
        </w:tc>
        <w:tc>
          <w:tcPr>
            <w:tcW w:w="1558" w:type="dxa"/>
            <w:hideMark/>
          </w:tcPr>
          <w:p w14:paraId="3562E4F5"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c>
          <w:tcPr>
            <w:tcW w:w="0" w:type="auto"/>
            <w:hideMark/>
          </w:tcPr>
          <w:p w14:paraId="2DF667C4"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1F39671B" w14:textId="77777777" w:rsidTr="00A00AF9">
        <w:trPr>
          <w:trHeight w:val="300"/>
        </w:trPr>
        <w:tc>
          <w:tcPr>
            <w:tcW w:w="3964" w:type="dxa"/>
            <w:hideMark/>
          </w:tcPr>
          <w:p w14:paraId="169F5435"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No</w:t>
            </w:r>
          </w:p>
        </w:tc>
        <w:tc>
          <w:tcPr>
            <w:tcW w:w="1701" w:type="dxa"/>
            <w:hideMark/>
          </w:tcPr>
          <w:p w14:paraId="796E2BB9"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103 (17.6)</w:t>
            </w:r>
          </w:p>
        </w:tc>
        <w:tc>
          <w:tcPr>
            <w:tcW w:w="1558" w:type="dxa"/>
            <w:hideMark/>
          </w:tcPr>
          <w:p w14:paraId="12905A6F"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c>
          <w:tcPr>
            <w:tcW w:w="0" w:type="auto"/>
            <w:hideMark/>
          </w:tcPr>
          <w:p w14:paraId="46EA2279"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51609267" w14:textId="77777777" w:rsidTr="00A00AF9">
        <w:trPr>
          <w:trHeight w:val="300"/>
        </w:trPr>
        <w:tc>
          <w:tcPr>
            <w:tcW w:w="3964" w:type="dxa"/>
            <w:hideMark/>
          </w:tcPr>
          <w:p w14:paraId="783546E7"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Not applicable</w:t>
            </w:r>
          </w:p>
        </w:tc>
        <w:tc>
          <w:tcPr>
            <w:tcW w:w="1701" w:type="dxa"/>
            <w:hideMark/>
          </w:tcPr>
          <w:p w14:paraId="2EEE12CA"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122 (20.8%)</w:t>
            </w:r>
          </w:p>
        </w:tc>
        <w:tc>
          <w:tcPr>
            <w:tcW w:w="1558" w:type="dxa"/>
            <w:hideMark/>
          </w:tcPr>
          <w:p w14:paraId="7E53A76C"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c>
          <w:tcPr>
            <w:tcW w:w="0" w:type="auto"/>
            <w:hideMark/>
          </w:tcPr>
          <w:p w14:paraId="6A4AC47B"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4306C0" w:rsidRPr="00C00450" w14:paraId="4E91C1F4" w14:textId="77777777" w:rsidTr="00A00AF9">
        <w:trPr>
          <w:trHeight w:val="300"/>
        </w:trPr>
        <w:tc>
          <w:tcPr>
            <w:tcW w:w="3964" w:type="dxa"/>
            <w:hideMark/>
          </w:tcPr>
          <w:p w14:paraId="00DD4C98" w14:textId="77777777" w:rsidR="00C00450" w:rsidRPr="00C00450" w:rsidRDefault="00C00450" w:rsidP="00C00450">
            <w:pPr>
              <w:spacing w:after="0" w:line="240" w:lineRule="auto"/>
              <w:jc w:val="center"/>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I don't know</w:t>
            </w:r>
          </w:p>
        </w:tc>
        <w:tc>
          <w:tcPr>
            <w:tcW w:w="1701" w:type="dxa"/>
            <w:hideMark/>
          </w:tcPr>
          <w:p w14:paraId="44D00829"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r w:rsidRPr="00C00450">
              <w:rPr>
                <w:rFonts w:asciiTheme="majorBidi" w:eastAsia="Times New Roman" w:hAnsiTheme="majorBidi" w:cstheme="majorBidi"/>
                <w:color w:val="000000"/>
                <w:lang w:val="en-GB" w:eastAsia="en-GB"/>
              </w:rPr>
              <w:t>236 (40.2%)</w:t>
            </w:r>
          </w:p>
        </w:tc>
        <w:tc>
          <w:tcPr>
            <w:tcW w:w="1558" w:type="dxa"/>
            <w:hideMark/>
          </w:tcPr>
          <w:p w14:paraId="7BD5D56C" w14:textId="77777777" w:rsidR="00C00450" w:rsidRPr="00C00450" w:rsidRDefault="00C00450" w:rsidP="00C00450">
            <w:pPr>
              <w:spacing w:after="0" w:line="240" w:lineRule="auto"/>
              <w:rPr>
                <w:rFonts w:asciiTheme="majorBidi" w:eastAsia="Times New Roman" w:hAnsiTheme="majorBidi" w:cstheme="majorBidi"/>
                <w:color w:val="000000"/>
                <w:lang w:val="en-GB" w:eastAsia="en-GB"/>
              </w:rPr>
            </w:pPr>
          </w:p>
        </w:tc>
        <w:tc>
          <w:tcPr>
            <w:tcW w:w="0" w:type="auto"/>
            <w:hideMark/>
          </w:tcPr>
          <w:p w14:paraId="5569954E" w14:textId="77777777" w:rsidR="00C00450" w:rsidRPr="00C00450" w:rsidRDefault="00C00450" w:rsidP="00C00450">
            <w:pPr>
              <w:spacing w:after="0" w:line="240" w:lineRule="auto"/>
              <w:rPr>
                <w:rFonts w:asciiTheme="majorBidi" w:eastAsia="Times New Roman" w:hAnsiTheme="majorBidi" w:cstheme="majorBidi"/>
                <w:sz w:val="20"/>
                <w:szCs w:val="20"/>
                <w:lang w:val="en-GB" w:eastAsia="en-GB"/>
              </w:rPr>
            </w:pPr>
          </w:p>
        </w:tc>
      </w:tr>
      <w:tr w:rsidR="00C00450" w:rsidRPr="004306C0" w14:paraId="79AD0ADD" w14:textId="77777777" w:rsidTr="006A0001">
        <w:trPr>
          <w:trHeight w:val="300"/>
        </w:trPr>
        <w:tc>
          <w:tcPr>
            <w:tcW w:w="9016" w:type="dxa"/>
            <w:gridSpan w:val="4"/>
          </w:tcPr>
          <w:p w14:paraId="58741DEE" w14:textId="327F920D" w:rsidR="00C00450" w:rsidRPr="004306C0" w:rsidRDefault="009D3507" w:rsidP="00C00450">
            <w:pPr>
              <w:spacing w:after="0" w:line="240" w:lineRule="auto"/>
              <w:rPr>
                <w:rFonts w:asciiTheme="majorBidi" w:eastAsia="Times New Roman" w:hAnsiTheme="majorBidi" w:cstheme="majorBidi"/>
                <w:sz w:val="20"/>
                <w:szCs w:val="20"/>
                <w:lang w:val="en-GB" w:eastAsia="en-GB"/>
              </w:rPr>
            </w:pPr>
            <w:r w:rsidRPr="004306C0">
              <w:rPr>
                <w:rFonts w:asciiTheme="majorBidi" w:eastAsia="Times New Roman" w:hAnsiTheme="majorBidi" w:cstheme="majorBidi"/>
                <w:sz w:val="20"/>
                <w:szCs w:val="20"/>
                <w:lang w:val="en-GB" w:eastAsia="en-GB"/>
              </w:rPr>
              <w:t>Data are presented as n (%) for categorical variables and median (interquartile range [IQR]) for continuous variables. Spirometry tests/week calculated among respondents reporting availability of a spirometer (n = 118); four participants with missing frequency data were excluded.</w:t>
            </w:r>
          </w:p>
        </w:tc>
      </w:tr>
    </w:tbl>
    <w:p w14:paraId="1DD37212" w14:textId="77777777" w:rsidR="00C56F50" w:rsidRPr="00910AE6" w:rsidRDefault="00C56F50" w:rsidP="00201853">
      <w:pPr>
        <w:spacing w:line="360" w:lineRule="auto"/>
        <w:rPr>
          <w:rFonts w:asciiTheme="majorBidi" w:hAnsiTheme="majorBidi" w:cstheme="majorBidi"/>
          <w:b/>
          <w:bCs/>
          <w:sz w:val="24"/>
          <w:szCs w:val="24"/>
          <w:lang w:val="en-GB"/>
        </w:rPr>
      </w:pPr>
    </w:p>
    <w:p w14:paraId="31CBD9EA" w14:textId="53F2EA94" w:rsidR="00A85898" w:rsidRDefault="00A85898" w:rsidP="00A85898">
      <w:pPr>
        <w:spacing w:line="360" w:lineRule="auto"/>
        <w:rPr>
          <w:rFonts w:asciiTheme="majorBidi" w:hAnsiTheme="majorBidi" w:cstheme="majorBidi"/>
          <w:b/>
          <w:bCs/>
          <w:sz w:val="24"/>
          <w:szCs w:val="24"/>
          <w:lang w:val="en-GB"/>
        </w:rPr>
      </w:pPr>
      <w:r>
        <w:rPr>
          <w:rFonts w:asciiTheme="majorBidi" w:hAnsiTheme="majorBidi" w:cstheme="majorBidi"/>
          <w:b/>
          <w:bCs/>
          <w:sz w:val="24"/>
          <w:szCs w:val="24"/>
          <w:lang w:val="en-GB"/>
        </w:rPr>
        <w:t xml:space="preserve">Table S2. </w:t>
      </w:r>
      <w:r w:rsidR="004306C0" w:rsidRPr="004306C0">
        <w:rPr>
          <w:rFonts w:asciiTheme="majorBidi" w:hAnsiTheme="majorBidi" w:cstheme="majorBidi"/>
          <w:b/>
          <w:bCs/>
          <w:sz w:val="24"/>
          <w:szCs w:val="24"/>
          <w:lang w:val="en-GB"/>
        </w:rPr>
        <w:t>Knowledge and Awareness of Spirometry Among Primary Healthcare Physicians, with Recoded Variables and Distributions</w:t>
      </w:r>
    </w:p>
    <w:tbl>
      <w:tblPr>
        <w:tblStyle w:val="TableGridLight"/>
        <w:tblW w:w="0" w:type="auto"/>
        <w:tblLook w:val="04A0" w:firstRow="1" w:lastRow="0" w:firstColumn="1" w:lastColumn="0" w:noHBand="0" w:noVBand="1"/>
      </w:tblPr>
      <w:tblGrid>
        <w:gridCol w:w="3681"/>
        <w:gridCol w:w="1803"/>
        <w:gridCol w:w="1703"/>
        <w:gridCol w:w="1829"/>
      </w:tblGrid>
      <w:tr w:rsidR="004D6881" w:rsidRPr="004D6881" w14:paraId="1DDEA181" w14:textId="77777777" w:rsidTr="004306C0">
        <w:trPr>
          <w:trHeight w:val="900"/>
        </w:trPr>
        <w:tc>
          <w:tcPr>
            <w:tcW w:w="3681" w:type="dxa"/>
            <w:hideMark/>
          </w:tcPr>
          <w:p w14:paraId="685D3671" w14:textId="2C0EE47E" w:rsidR="004D6881" w:rsidRPr="004D6881" w:rsidRDefault="004306C0" w:rsidP="004D6881">
            <w:pPr>
              <w:spacing w:after="0" w:line="240" w:lineRule="auto"/>
              <w:rPr>
                <w:rFonts w:asciiTheme="majorBidi" w:eastAsia="Times New Roman" w:hAnsiTheme="majorBidi" w:cstheme="majorBidi"/>
                <w:b/>
                <w:bCs/>
                <w:color w:val="000000"/>
                <w:lang w:val="en-GB" w:eastAsia="en-GB"/>
              </w:rPr>
            </w:pPr>
            <w:r w:rsidRPr="004306C0">
              <w:rPr>
                <w:rFonts w:asciiTheme="majorBidi" w:eastAsia="Times New Roman" w:hAnsiTheme="majorBidi" w:cstheme="majorBidi"/>
                <w:b/>
                <w:bCs/>
                <w:color w:val="000000"/>
                <w:lang w:val="en-GB" w:eastAsia="en-GB"/>
              </w:rPr>
              <w:t>Variables</w:t>
            </w:r>
          </w:p>
        </w:tc>
        <w:tc>
          <w:tcPr>
            <w:tcW w:w="1803" w:type="dxa"/>
            <w:hideMark/>
          </w:tcPr>
          <w:p w14:paraId="5AFE79D8"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 xml:space="preserve">n (%) </w:t>
            </w:r>
          </w:p>
        </w:tc>
        <w:tc>
          <w:tcPr>
            <w:tcW w:w="0" w:type="auto"/>
            <w:hideMark/>
          </w:tcPr>
          <w:p w14:paraId="6F9549C7"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Recoded variable</w:t>
            </w:r>
          </w:p>
        </w:tc>
        <w:tc>
          <w:tcPr>
            <w:tcW w:w="0" w:type="auto"/>
            <w:hideMark/>
          </w:tcPr>
          <w:p w14:paraId="4D3C503A"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Recoded distribution (n, %)</w:t>
            </w:r>
          </w:p>
        </w:tc>
      </w:tr>
      <w:tr w:rsidR="004D6881" w:rsidRPr="004D6881" w14:paraId="5672B6A0" w14:textId="77777777" w:rsidTr="004306C0">
        <w:trPr>
          <w:trHeight w:val="900"/>
        </w:trPr>
        <w:tc>
          <w:tcPr>
            <w:tcW w:w="3681" w:type="dxa"/>
            <w:hideMark/>
          </w:tcPr>
          <w:p w14:paraId="00E6A2F1"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13. How important is spirometry in the diagnosis of respiratory disease?</w:t>
            </w:r>
          </w:p>
        </w:tc>
        <w:tc>
          <w:tcPr>
            <w:tcW w:w="1803" w:type="dxa"/>
            <w:hideMark/>
          </w:tcPr>
          <w:p w14:paraId="2B059932"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hideMark/>
          </w:tcPr>
          <w:p w14:paraId="10D2DC00" w14:textId="77777777" w:rsidR="004D6881" w:rsidRPr="004D6881" w:rsidRDefault="004D6881" w:rsidP="004D6881">
            <w:pPr>
              <w:spacing w:after="0" w:line="240" w:lineRule="auto"/>
              <w:rPr>
                <w:rFonts w:asciiTheme="majorBidi" w:eastAsia="Times New Roman" w:hAnsiTheme="majorBidi" w:cstheme="majorBidi"/>
                <w:sz w:val="20"/>
                <w:szCs w:val="20"/>
                <w:lang w:val="en-GB" w:eastAsia="en-GB"/>
              </w:rPr>
            </w:pPr>
          </w:p>
        </w:tc>
        <w:tc>
          <w:tcPr>
            <w:tcW w:w="0" w:type="auto"/>
            <w:hideMark/>
          </w:tcPr>
          <w:p w14:paraId="044E99E6" w14:textId="77777777" w:rsidR="004D6881" w:rsidRPr="004D6881" w:rsidRDefault="004D6881" w:rsidP="004D6881">
            <w:pPr>
              <w:spacing w:after="0" w:line="240" w:lineRule="auto"/>
              <w:rPr>
                <w:rFonts w:asciiTheme="majorBidi" w:eastAsia="Times New Roman" w:hAnsiTheme="majorBidi" w:cstheme="majorBidi"/>
                <w:sz w:val="20"/>
                <w:szCs w:val="20"/>
                <w:lang w:val="en-GB" w:eastAsia="en-GB"/>
              </w:rPr>
            </w:pPr>
          </w:p>
        </w:tc>
      </w:tr>
      <w:tr w:rsidR="004D6881" w:rsidRPr="004D6881" w14:paraId="7B91F7E7" w14:textId="77777777" w:rsidTr="004306C0">
        <w:trPr>
          <w:trHeight w:val="300"/>
        </w:trPr>
        <w:tc>
          <w:tcPr>
            <w:tcW w:w="3681" w:type="dxa"/>
            <w:hideMark/>
          </w:tcPr>
          <w:p w14:paraId="09D504D0"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Unimportant</w:t>
            </w:r>
          </w:p>
        </w:tc>
        <w:tc>
          <w:tcPr>
            <w:tcW w:w="1803" w:type="dxa"/>
            <w:hideMark/>
          </w:tcPr>
          <w:p w14:paraId="4C2651EA"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0 (0%)</w:t>
            </w:r>
          </w:p>
        </w:tc>
        <w:tc>
          <w:tcPr>
            <w:tcW w:w="0" w:type="auto"/>
            <w:vMerge w:val="restart"/>
            <w:hideMark/>
          </w:tcPr>
          <w:p w14:paraId="75215A3E"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Less Important</w:t>
            </w:r>
          </w:p>
        </w:tc>
        <w:tc>
          <w:tcPr>
            <w:tcW w:w="0" w:type="auto"/>
            <w:vMerge w:val="restart"/>
            <w:hideMark/>
          </w:tcPr>
          <w:p w14:paraId="1B8FED5E"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132 (22.5%)</w:t>
            </w:r>
          </w:p>
        </w:tc>
      </w:tr>
      <w:tr w:rsidR="004D6881" w:rsidRPr="004D6881" w14:paraId="66A31CF6" w14:textId="77777777" w:rsidTr="004306C0">
        <w:trPr>
          <w:trHeight w:val="300"/>
        </w:trPr>
        <w:tc>
          <w:tcPr>
            <w:tcW w:w="3681" w:type="dxa"/>
            <w:hideMark/>
          </w:tcPr>
          <w:p w14:paraId="29E04112"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Of little importance</w:t>
            </w:r>
          </w:p>
        </w:tc>
        <w:tc>
          <w:tcPr>
            <w:tcW w:w="1803" w:type="dxa"/>
            <w:hideMark/>
          </w:tcPr>
          <w:p w14:paraId="1B2D1599"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13 (2.2%)</w:t>
            </w:r>
          </w:p>
        </w:tc>
        <w:tc>
          <w:tcPr>
            <w:tcW w:w="0" w:type="auto"/>
            <w:vMerge/>
            <w:hideMark/>
          </w:tcPr>
          <w:p w14:paraId="2BA2620E"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0F9873E7"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2247A7CE" w14:textId="77777777" w:rsidTr="004306C0">
        <w:trPr>
          <w:trHeight w:val="300"/>
        </w:trPr>
        <w:tc>
          <w:tcPr>
            <w:tcW w:w="3681" w:type="dxa"/>
            <w:hideMark/>
          </w:tcPr>
          <w:p w14:paraId="1A9B047A"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Moderately important</w:t>
            </w:r>
          </w:p>
        </w:tc>
        <w:tc>
          <w:tcPr>
            <w:tcW w:w="1803" w:type="dxa"/>
            <w:hideMark/>
          </w:tcPr>
          <w:p w14:paraId="48078081"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119 (20.3%)</w:t>
            </w:r>
          </w:p>
        </w:tc>
        <w:tc>
          <w:tcPr>
            <w:tcW w:w="0" w:type="auto"/>
            <w:vMerge/>
            <w:hideMark/>
          </w:tcPr>
          <w:p w14:paraId="62D9B9F1"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55BF2DAA"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4BE460A3" w14:textId="77777777" w:rsidTr="004306C0">
        <w:trPr>
          <w:trHeight w:val="300"/>
        </w:trPr>
        <w:tc>
          <w:tcPr>
            <w:tcW w:w="3681" w:type="dxa"/>
            <w:hideMark/>
          </w:tcPr>
          <w:p w14:paraId="31FD4388"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Important</w:t>
            </w:r>
          </w:p>
        </w:tc>
        <w:tc>
          <w:tcPr>
            <w:tcW w:w="1803" w:type="dxa"/>
            <w:hideMark/>
          </w:tcPr>
          <w:p w14:paraId="5C148D00"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242 (41.3%)</w:t>
            </w:r>
          </w:p>
        </w:tc>
        <w:tc>
          <w:tcPr>
            <w:tcW w:w="0" w:type="auto"/>
            <w:vMerge w:val="restart"/>
            <w:hideMark/>
          </w:tcPr>
          <w:p w14:paraId="1B72159D"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Important</w:t>
            </w:r>
          </w:p>
        </w:tc>
        <w:tc>
          <w:tcPr>
            <w:tcW w:w="0" w:type="auto"/>
            <w:vMerge w:val="restart"/>
            <w:hideMark/>
          </w:tcPr>
          <w:p w14:paraId="02B3EEFF"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454 (77.5%)</w:t>
            </w:r>
          </w:p>
        </w:tc>
      </w:tr>
      <w:tr w:rsidR="004D6881" w:rsidRPr="004D6881" w14:paraId="76643E85" w14:textId="77777777" w:rsidTr="004306C0">
        <w:trPr>
          <w:trHeight w:val="300"/>
        </w:trPr>
        <w:tc>
          <w:tcPr>
            <w:tcW w:w="3681" w:type="dxa"/>
            <w:hideMark/>
          </w:tcPr>
          <w:p w14:paraId="135C294F"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Very important</w:t>
            </w:r>
          </w:p>
        </w:tc>
        <w:tc>
          <w:tcPr>
            <w:tcW w:w="1803" w:type="dxa"/>
            <w:hideMark/>
          </w:tcPr>
          <w:p w14:paraId="51A968E1"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212 (36.2%)</w:t>
            </w:r>
          </w:p>
        </w:tc>
        <w:tc>
          <w:tcPr>
            <w:tcW w:w="0" w:type="auto"/>
            <w:vMerge/>
            <w:hideMark/>
          </w:tcPr>
          <w:p w14:paraId="6B296DE1"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2F695164"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113DED82" w14:textId="77777777" w:rsidTr="004306C0">
        <w:trPr>
          <w:trHeight w:val="900"/>
        </w:trPr>
        <w:tc>
          <w:tcPr>
            <w:tcW w:w="3681" w:type="dxa"/>
            <w:hideMark/>
          </w:tcPr>
          <w:p w14:paraId="7EBF624F"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14. How important is spirometry in determining the severity of respiratory disease?</w:t>
            </w:r>
          </w:p>
        </w:tc>
        <w:tc>
          <w:tcPr>
            <w:tcW w:w="1803" w:type="dxa"/>
            <w:hideMark/>
          </w:tcPr>
          <w:p w14:paraId="0F2B636B"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hideMark/>
          </w:tcPr>
          <w:p w14:paraId="0E91B6F2" w14:textId="77777777" w:rsidR="004D6881" w:rsidRPr="004D6881" w:rsidRDefault="004D6881" w:rsidP="004D6881">
            <w:pPr>
              <w:spacing w:after="0" w:line="240" w:lineRule="auto"/>
              <w:rPr>
                <w:rFonts w:asciiTheme="majorBidi" w:eastAsia="Times New Roman" w:hAnsiTheme="majorBidi" w:cstheme="majorBidi"/>
                <w:sz w:val="20"/>
                <w:szCs w:val="20"/>
                <w:lang w:val="en-GB" w:eastAsia="en-GB"/>
              </w:rPr>
            </w:pPr>
          </w:p>
        </w:tc>
        <w:tc>
          <w:tcPr>
            <w:tcW w:w="0" w:type="auto"/>
            <w:hideMark/>
          </w:tcPr>
          <w:p w14:paraId="072428CD" w14:textId="77777777" w:rsidR="004D6881" w:rsidRPr="004D6881" w:rsidRDefault="004D6881" w:rsidP="004D6881">
            <w:pPr>
              <w:spacing w:after="0" w:line="240" w:lineRule="auto"/>
              <w:rPr>
                <w:rFonts w:asciiTheme="majorBidi" w:eastAsia="Times New Roman" w:hAnsiTheme="majorBidi" w:cstheme="majorBidi"/>
                <w:sz w:val="20"/>
                <w:szCs w:val="20"/>
                <w:lang w:val="en-GB" w:eastAsia="en-GB"/>
              </w:rPr>
            </w:pPr>
          </w:p>
        </w:tc>
      </w:tr>
      <w:tr w:rsidR="004D6881" w:rsidRPr="004D6881" w14:paraId="02ACC718" w14:textId="77777777" w:rsidTr="004306C0">
        <w:trPr>
          <w:trHeight w:val="300"/>
        </w:trPr>
        <w:tc>
          <w:tcPr>
            <w:tcW w:w="3681" w:type="dxa"/>
            <w:hideMark/>
          </w:tcPr>
          <w:p w14:paraId="0FCD4E13"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Unimportant</w:t>
            </w:r>
          </w:p>
        </w:tc>
        <w:tc>
          <w:tcPr>
            <w:tcW w:w="1803" w:type="dxa"/>
            <w:hideMark/>
          </w:tcPr>
          <w:p w14:paraId="5238EB12"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4 (0.7%)</w:t>
            </w:r>
          </w:p>
        </w:tc>
        <w:tc>
          <w:tcPr>
            <w:tcW w:w="0" w:type="auto"/>
            <w:vMerge w:val="restart"/>
            <w:hideMark/>
          </w:tcPr>
          <w:p w14:paraId="6C9EE5E8"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Less Important</w:t>
            </w:r>
          </w:p>
        </w:tc>
        <w:tc>
          <w:tcPr>
            <w:tcW w:w="0" w:type="auto"/>
            <w:vMerge w:val="restart"/>
            <w:hideMark/>
          </w:tcPr>
          <w:p w14:paraId="26E6E35A"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18.3 (18.3%)</w:t>
            </w:r>
          </w:p>
        </w:tc>
      </w:tr>
      <w:tr w:rsidR="004D6881" w:rsidRPr="004D6881" w14:paraId="267E3B30" w14:textId="77777777" w:rsidTr="004306C0">
        <w:trPr>
          <w:trHeight w:val="300"/>
        </w:trPr>
        <w:tc>
          <w:tcPr>
            <w:tcW w:w="3681" w:type="dxa"/>
            <w:hideMark/>
          </w:tcPr>
          <w:p w14:paraId="395E9D90"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Of little importance</w:t>
            </w:r>
          </w:p>
        </w:tc>
        <w:tc>
          <w:tcPr>
            <w:tcW w:w="1803" w:type="dxa"/>
            <w:hideMark/>
          </w:tcPr>
          <w:p w14:paraId="7DCF7FD8"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12 (2.0%)</w:t>
            </w:r>
          </w:p>
        </w:tc>
        <w:tc>
          <w:tcPr>
            <w:tcW w:w="0" w:type="auto"/>
            <w:vMerge/>
            <w:hideMark/>
          </w:tcPr>
          <w:p w14:paraId="1C686CD8"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6D24592E"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4895DC0C" w14:textId="77777777" w:rsidTr="004306C0">
        <w:trPr>
          <w:trHeight w:val="300"/>
        </w:trPr>
        <w:tc>
          <w:tcPr>
            <w:tcW w:w="3681" w:type="dxa"/>
            <w:hideMark/>
          </w:tcPr>
          <w:p w14:paraId="53B1757B"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Moderately important</w:t>
            </w:r>
          </w:p>
        </w:tc>
        <w:tc>
          <w:tcPr>
            <w:tcW w:w="1803" w:type="dxa"/>
            <w:hideMark/>
          </w:tcPr>
          <w:p w14:paraId="59F4CFBE"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91 (15.5)</w:t>
            </w:r>
          </w:p>
        </w:tc>
        <w:tc>
          <w:tcPr>
            <w:tcW w:w="0" w:type="auto"/>
            <w:vMerge/>
            <w:hideMark/>
          </w:tcPr>
          <w:p w14:paraId="1FD2809F"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699D0A02"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3ABB12EB" w14:textId="77777777" w:rsidTr="004306C0">
        <w:trPr>
          <w:trHeight w:val="300"/>
        </w:trPr>
        <w:tc>
          <w:tcPr>
            <w:tcW w:w="3681" w:type="dxa"/>
            <w:hideMark/>
          </w:tcPr>
          <w:p w14:paraId="382792B9"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Important</w:t>
            </w:r>
          </w:p>
        </w:tc>
        <w:tc>
          <w:tcPr>
            <w:tcW w:w="1803" w:type="dxa"/>
            <w:hideMark/>
          </w:tcPr>
          <w:p w14:paraId="61349F4B"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260 (44.4%)</w:t>
            </w:r>
          </w:p>
        </w:tc>
        <w:tc>
          <w:tcPr>
            <w:tcW w:w="0" w:type="auto"/>
            <w:vMerge w:val="restart"/>
            <w:hideMark/>
          </w:tcPr>
          <w:p w14:paraId="3ACFE327"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Important</w:t>
            </w:r>
          </w:p>
        </w:tc>
        <w:tc>
          <w:tcPr>
            <w:tcW w:w="0" w:type="auto"/>
            <w:vMerge w:val="restart"/>
            <w:hideMark/>
          </w:tcPr>
          <w:p w14:paraId="544A2004"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479 (81.7%)</w:t>
            </w:r>
          </w:p>
        </w:tc>
      </w:tr>
      <w:tr w:rsidR="004D6881" w:rsidRPr="004D6881" w14:paraId="5CB2970E" w14:textId="77777777" w:rsidTr="004306C0">
        <w:trPr>
          <w:trHeight w:val="300"/>
        </w:trPr>
        <w:tc>
          <w:tcPr>
            <w:tcW w:w="3681" w:type="dxa"/>
            <w:hideMark/>
          </w:tcPr>
          <w:p w14:paraId="35D19691"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Very important</w:t>
            </w:r>
          </w:p>
        </w:tc>
        <w:tc>
          <w:tcPr>
            <w:tcW w:w="1803" w:type="dxa"/>
            <w:hideMark/>
          </w:tcPr>
          <w:p w14:paraId="448A004F"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219 (37.4%)</w:t>
            </w:r>
          </w:p>
        </w:tc>
        <w:tc>
          <w:tcPr>
            <w:tcW w:w="0" w:type="auto"/>
            <w:vMerge/>
            <w:hideMark/>
          </w:tcPr>
          <w:p w14:paraId="7D3AA30C"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4D8E0715"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65022E61" w14:textId="77777777" w:rsidTr="004306C0">
        <w:trPr>
          <w:trHeight w:val="900"/>
        </w:trPr>
        <w:tc>
          <w:tcPr>
            <w:tcW w:w="3681" w:type="dxa"/>
            <w:hideMark/>
          </w:tcPr>
          <w:p w14:paraId="4A59D98A"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lastRenderedPageBreak/>
              <w:t>15. How important is spirometry in determining the prognosis of respiratory disease?</w:t>
            </w:r>
          </w:p>
        </w:tc>
        <w:tc>
          <w:tcPr>
            <w:tcW w:w="1803" w:type="dxa"/>
            <w:hideMark/>
          </w:tcPr>
          <w:p w14:paraId="73FB5AB9"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hideMark/>
          </w:tcPr>
          <w:p w14:paraId="0CD45203" w14:textId="77777777" w:rsidR="004D6881" w:rsidRPr="004D6881" w:rsidRDefault="004D6881" w:rsidP="004D6881">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485AF8A8" w14:textId="77777777" w:rsidR="004D6881" w:rsidRPr="004D6881" w:rsidRDefault="004D6881" w:rsidP="004D6881">
            <w:pPr>
              <w:spacing w:after="0" w:line="240" w:lineRule="auto"/>
              <w:rPr>
                <w:rFonts w:asciiTheme="majorBidi" w:eastAsia="Times New Roman" w:hAnsiTheme="majorBidi" w:cstheme="majorBidi"/>
                <w:sz w:val="20"/>
                <w:szCs w:val="20"/>
                <w:lang w:val="en-GB" w:eastAsia="en-GB"/>
              </w:rPr>
            </w:pPr>
          </w:p>
        </w:tc>
      </w:tr>
      <w:tr w:rsidR="004D6881" w:rsidRPr="004D6881" w14:paraId="14406717" w14:textId="77777777" w:rsidTr="004306C0">
        <w:trPr>
          <w:trHeight w:val="300"/>
        </w:trPr>
        <w:tc>
          <w:tcPr>
            <w:tcW w:w="3681" w:type="dxa"/>
            <w:hideMark/>
          </w:tcPr>
          <w:p w14:paraId="1FBA27EA"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Unimportant</w:t>
            </w:r>
          </w:p>
        </w:tc>
        <w:tc>
          <w:tcPr>
            <w:tcW w:w="1803" w:type="dxa"/>
            <w:hideMark/>
          </w:tcPr>
          <w:p w14:paraId="439A0C55"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4 (0.7%)</w:t>
            </w:r>
          </w:p>
        </w:tc>
        <w:tc>
          <w:tcPr>
            <w:tcW w:w="0" w:type="auto"/>
            <w:vMerge w:val="restart"/>
            <w:hideMark/>
          </w:tcPr>
          <w:p w14:paraId="07D7E7EF"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Less Important</w:t>
            </w:r>
          </w:p>
        </w:tc>
        <w:tc>
          <w:tcPr>
            <w:tcW w:w="0" w:type="auto"/>
            <w:vMerge w:val="restart"/>
            <w:hideMark/>
          </w:tcPr>
          <w:p w14:paraId="00E96125"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128 (21.8%)</w:t>
            </w:r>
          </w:p>
        </w:tc>
      </w:tr>
      <w:tr w:rsidR="004D6881" w:rsidRPr="004D6881" w14:paraId="77FEB0B2" w14:textId="77777777" w:rsidTr="004306C0">
        <w:trPr>
          <w:trHeight w:val="300"/>
        </w:trPr>
        <w:tc>
          <w:tcPr>
            <w:tcW w:w="3681" w:type="dxa"/>
            <w:hideMark/>
          </w:tcPr>
          <w:p w14:paraId="05BF9C00"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Of little importance</w:t>
            </w:r>
          </w:p>
        </w:tc>
        <w:tc>
          <w:tcPr>
            <w:tcW w:w="1803" w:type="dxa"/>
            <w:hideMark/>
          </w:tcPr>
          <w:p w14:paraId="22D06549"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18 (3.1%)</w:t>
            </w:r>
          </w:p>
        </w:tc>
        <w:tc>
          <w:tcPr>
            <w:tcW w:w="0" w:type="auto"/>
            <w:vMerge/>
            <w:hideMark/>
          </w:tcPr>
          <w:p w14:paraId="2FCA62F9"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0243A432"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3311740C" w14:textId="77777777" w:rsidTr="004306C0">
        <w:trPr>
          <w:trHeight w:val="300"/>
        </w:trPr>
        <w:tc>
          <w:tcPr>
            <w:tcW w:w="3681" w:type="dxa"/>
            <w:hideMark/>
          </w:tcPr>
          <w:p w14:paraId="00CD8A67"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Moderately important</w:t>
            </w:r>
          </w:p>
        </w:tc>
        <w:tc>
          <w:tcPr>
            <w:tcW w:w="1803" w:type="dxa"/>
            <w:hideMark/>
          </w:tcPr>
          <w:p w14:paraId="6843493D"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106 (18.1%)</w:t>
            </w:r>
          </w:p>
        </w:tc>
        <w:tc>
          <w:tcPr>
            <w:tcW w:w="0" w:type="auto"/>
            <w:vMerge/>
            <w:hideMark/>
          </w:tcPr>
          <w:p w14:paraId="785D8F5C"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3851BECC"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058A385B" w14:textId="77777777" w:rsidTr="004306C0">
        <w:trPr>
          <w:trHeight w:val="300"/>
        </w:trPr>
        <w:tc>
          <w:tcPr>
            <w:tcW w:w="3681" w:type="dxa"/>
            <w:hideMark/>
          </w:tcPr>
          <w:p w14:paraId="3F9DC554"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Important</w:t>
            </w:r>
          </w:p>
        </w:tc>
        <w:tc>
          <w:tcPr>
            <w:tcW w:w="1803" w:type="dxa"/>
            <w:hideMark/>
          </w:tcPr>
          <w:p w14:paraId="22A8009C"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250 (42.7%)</w:t>
            </w:r>
          </w:p>
        </w:tc>
        <w:tc>
          <w:tcPr>
            <w:tcW w:w="0" w:type="auto"/>
            <w:vMerge w:val="restart"/>
            <w:hideMark/>
          </w:tcPr>
          <w:p w14:paraId="222C1307"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Important</w:t>
            </w:r>
          </w:p>
        </w:tc>
        <w:tc>
          <w:tcPr>
            <w:tcW w:w="0" w:type="auto"/>
            <w:vMerge w:val="restart"/>
            <w:hideMark/>
          </w:tcPr>
          <w:p w14:paraId="0FE2A96B"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458 (78.2%)</w:t>
            </w:r>
          </w:p>
        </w:tc>
      </w:tr>
      <w:tr w:rsidR="004D6881" w:rsidRPr="004D6881" w14:paraId="04DA6CD5" w14:textId="77777777" w:rsidTr="004306C0">
        <w:trPr>
          <w:trHeight w:val="300"/>
        </w:trPr>
        <w:tc>
          <w:tcPr>
            <w:tcW w:w="3681" w:type="dxa"/>
            <w:hideMark/>
          </w:tcPr>
          <w:p w14:paraId="22A09D4E"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Very important</w:t>
            </w:r>
          </w:p>
        </w:tc>
        <w:tc>
          <w:tcPr>
            <w:tcW w:w="1803" w:type="dxa"/>
            <w:hideMark/>
          </w:tcPr>
          <w:p w14:paraId="06BF6D31"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208 (35.5%)</w:t>
            </w:r>
          </w:p>
        </w:tc>
        <w:tc>
          <w:tcPr>
            <w:tcW w:w="0" w:type="auto"/>
            <w:vMerge/>
            <w:hideMark/>
          </w:tcPr>
          <w:p w14:paraId="78CC9896"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5C069DA3"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3F2AB60A" w14:textId="77777777" w:rsidTr="004306C0">
        <w:trPr>
          <w:trHeight w:val="900"/>
        </w:trPr>
        <w:tc>
          <w:tcPr>
            <w:tcW w:w="3681" w:type="dxa"/>
            <w:hideMark/>
          </w:tcPr>
          <w:p w14:paraId="4A8DC919"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16. How important is spirometry for monitoring of progression of respiratory disease?</w:t>
            </w:r>
          </w:p>
        </w:tc>
        <w:tc>
          <w:tcPr>
            <w:tcW w:w="1803" w:type="dxa"/>
            <w:hideMark/>
          </w:tcPr>
          <w:p w14:paraId="3C6893E2"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hideMark/>
          </w:tcPr>
          <w:p w14:paraId="12FE09BD" w14:textId="77777777" w:rsidR="004D6881" w:rsidRPr="004D6881" w:rsidRDefault="004D6881" w:rsidP="004D6881">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36C859D3" w14:textId="77777777" w:rsidR="004D6881" w:rsidRPr="004D6881" w:rsidRDefault="004D6881" w:rsidP="004D6881">
            <w:pPr>
              <w:spacing w:after="0" w:line="240" w:lineRule="auto"/>
              <w:rPr>
                <w:rFonts w:asciiTheme="majorBidi" w:eastAsia="Times New Roman" w:hAnsiTheme="majorBidi" w:cstheme="majorBidi"/>
                <w:sz w:val="20"/>
                <w:szCs w:val="20"/>
                <w:lang w:val="en-GB" w:eastAsia="en-GB"/>
              </w:rPr>
            </w:pPr>
          </w:p>
        </w:tc>
      </w:tr>
      <w:tr w:rsidR="004D6881" w:rsidRPr="004D6881" w14:paraId="6B83CCCE" w14:textId="77777777" w:rsidTr="004306C0">
        <w:trPr>
          <w:trHeight w:val="300"/>
        </w:trPr>
        <w:tc>
          <w:tcPr>
            <w:tcW w:w="3681" w:type="dxa"/>
            <w:hideMark/>
          </w:tcPr>
          <w:p w14:paraId="649674EC"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Unimportant</w:t>
            </w:r>
          </w:p>
        </w:tc>
        <w:tc>
          <w:tcPr>
            <w:tcW w:w="1803" w:type="dxa"/>
            <w:hideMark/>
          </w:tcPr>
          <w:p w14:paraId="7B107306"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5 (0.9%)</w:t>
            </w:r>
          </w:p>
        </w:tc>
        <w:tc>
          <w:tcPr>
            <w:tcW w:w="0" w:type="auto"/>
            <w:vMerge w:val="restart"/>
            <w:hideMark/>
          </w:tcPr>
          <w:p w14:paraId="41199F98"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Less Important</w:t>
            </w:r>
          </w:p>
        </w:tc>
        <w:tc>
          <w:tcPr>
            <w:tcW w:w="0" w:type="auto"/>
            <w:vMerge w:val="restart"/>
            <w:hideMark/>
          </w:tcPr>
          <w:p w14:paraId="0F0C7226"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142 (24.2%)</w:t>
            </w:r>
          </w:p>
        </w:tc>
      </w:tr>
      <w:tr w:rsidR="004D6881" w:rsidRPr="004D6881" w14:paraId="0BA96AF4" w14:textId="77777777" w:rsidTr="004306C0">
        <w:trPr>
          <w:trHeight w:val="300"/>
        </w:trPr>
        <w:tc>
          <w:tcPr>
            <w:tcW w:w="3681" w:type="dxa"/>
            <w:hideMark/>
          </w:tcPr>
          <w:p w14:paraId="3A54F319"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Of little importance</w:t>
            </w:r>
          </w:p>
        </w:tc>
        <w:tc>
          <w:tcPr>
            <w:tcW w:w="1803" w:type="dxa"/>
            <w:hideMark/>
          </w:tcPr>
          <w:p w14:paraId="67FECE16"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21 (3.6%)</w:t>
            </w:r>
          </w:p>
        </w:tc>
        <w:tc>
          <w:tcPr>
            <w:tcW w:w="0" w:type="auto"/>
            <w:vMerge/>
            <w:hideMark/>
          </w:tcPr>
          <w:p w14:paraId="35351130"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4FE12731"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28F313F7" w14:textId="77777777" w:rsidTr="004306C0">
        <w:trPr>
          <w:trHeight w:val="300"/>
        </w:trPr>
        <w:tc>
          <w:tcPr>
            <w:tcW w:w="3681" w:type="dxa"/>
            <w:hideMark/>
          </w:tcPr>
          <w:p w14:paraId="7D78D88C"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Moderately important</w:t>
            </w:r>
          </w:p>
        </w:tc>
        <w:tc>
          <w:tcPr>
            <w:tcW w:w="1803" w:type="dxa"/>
            <w:hideMark/>
          </w:tcPr>
          <w:p w14:paraId="20185EC2"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116 (19.8%)</w:t>
            </w:r>
          </w:p>
        </w:tc>
        <w:tc>
          <w:tcPr>
            <w:tcW w:w="0" w:type="auto"/>
            <w:vMerge/>
            <w:hideMark/>
          </w:tcPr>
          <w:p w14:paraId="61F80188"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025F9C12"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593D8C86" w14:textId="77777777" w:rsidTr="004306C0">
        <w:trPr>
          <w:trHeight w:val="300"/>
        </w:trPr>
        <w:tc>
          <w:tcPr>
            <w:tcW w:w="3681" w:type="dxa"/>
            <w:hideMark/>
          </w:tcPr>
          <w:p w14:paraId="1051B1C5"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Important</w:t>
            </w:r>
          </w:p>
        </w:tc>
        <w:tc>
          <w:tcPr>
            <w:tcW w:w="1803" w:type="dxa"/>
            <w:hideMark/>
          </w:tcPr>
          <w:p w14:paraId="291D7E2D"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254 (43.3%)</w:t>
            </w:r>
          </w:p>
        </w:tc>
        <w:tc>
          <w:tcPr>
            <w:tcW w:w="0" w:type="auto"/>
            <w:vMerge w:val="restart"/>
            <w:hideMark/>
          </w:tcPr>
          <w:p w14:paraId="6B7E533F"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Important</w:t>
            </w:r>
          </w:p>
        </w:tc>
        <w:tc>
          <w:tcPr>
            <w:tcW w:w="0" w:type="auto"/>
            <w:vMerge w:val="restart"/>
            <w:hideMark/>
          </w:tcPr>
          <w:p w14:paraId="684C7BFD"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444 (75.8%)</w:t>
            </w:r>
          </w:p>
        </w:tc>
      </w:tr>
      <w:tr w:rsidR="004D6881" w:rsidRPr="004D6881" w14:paraId="236E1893" w14:textId="77777777" w:rsidTr="004306C0">
        <w:trPr>
          <w:trHeight w:val="300"/>
        </w:trPr>
        <w:tc>
          <w:tcPr>
            <w:tcW w:w="3681" w:type="dxa"/>
            <w:hideMark/>
          </w:tcPr>
          <w:p w14:paraId="2944D4EF"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Very important</w:t>
            </w:r>
          </w:p>
        </w:tc>
        <w:tc>
          <w:tcPr>
            <w:tcW w:w="1803" w:type="dxa"/>
            <w:hideMark/>
          </w:tcPr>
          <w:p w14:paraId="50A9B003"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190 (32.4%)</w:t>
            </w:r>
          </w:p>
        </w:tc>
        <w:tc>
          <w:tcPr>
            <w:tcW w:w="0" w:type="auto"/>
            <w:vMerge/>
            <w:hideMark/>
          </w:tcPr>
          <w:p w14:paraId="18D23F1B"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54CBA462"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59C335B3" w14:textId="77777777" w:rsidTr="004306C0">
        <w:trPr>
          <w:trHeight w:val="1200"/>
        </w:trPr>
        <w:tc>
          <w:tcPr>
            <w:tcW w:w="3681" w:type="dxa"/>
            <w:hideMark/>
          </w:tcPr>
          <w:p w14:paraId="51B17221"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17. How important is spirometry in confirming clinical diagnosis based on respiratory</w:t>
            </w:r>
            <w:r w:rsidRPr="004D6881">
              <w:rPr>
                <w:rFonts w:asciiTheme="majorBidi" w:eastAsia="Times New Roman" w:hAnsiTheme="majorBidi" w:cstheme="majorBidi"/>
                <w:color w:val="000000"/>
                <w:lang w:val="en-GB" w:eastAsia="en-GB"/>
              </w:rPr>
              <w:br/>
              <w:t>symptoms?</w:t>
            </w:r>
          </w:p>
        </w:tc>
        <w:tc>
          <w:tcPr>
            <w:tcW w:w="1803" w:type="dxa"/>
            <w:hideMark/>
          </w:tcPr>
          <w:p w14:paraId="1F7434B5"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hideMark/>
          </w:tcPr>
          <w:p w14:paraId="4816B9A1" w14:textId="77777777" w:rsidR="004D6881" w:rsidRPr="004D6881" w:rsidRDefault="004D6881" w:rsidP="004D6881">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2ADC1FF8" w14:textId="77777777" w:rsidR="004D6881" w:rsidRPr="004D6881" w:rsidRDefault="004D6881" w:rsidP="004D6881">
            <w:pPr>
              <w:spacing w:after="0" w:line="240" w:lineRule="auto"/>
              <w:rPr>
                <w:rFonts w:asciiTheme="majorBidi" w:eastAsia="Times New Roman" w:hAnsiTheme="majorBidi" w:cstheme="majorBidi"/>
                <w:sz w:val="20"/>
                <w:szCs w:val="20"/>
                <w:lang w:val="en-GB" w:eastAsia="en-GB"/>
              </w:rPr>
            </w:pPr>
          </w:p>
        </w:tc>
      </w:tr>
      <w:tr w:rsidR="004D6881" w:rsidRPr="004D6881" w14:paraId="38D3C787" w14:textId="77777777" w:rsidTr="004306C0">
        <w:trPr>
          <w:trHeight w:val="300"/>
        </w:trPr>
        <w:tc>
          <w:tcPr>
            <w:tcW w:w="3681" w:type="dxa"/>
            <w:hideMark/>
          </w:tcPr>
          <w:p w14:paraId="30EFEE3E"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Unimportant</w:t>
            </w:r>
          </w:p>
        </w:tc>
        <w:tc>
          <w:tcPr>
            <w:tcW w:w="1803" w:type="dxa"/>
            <w:hideMark/>
          </w:tcPr>
          <w:p w14:paraId="7F938EAC"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2 (0.3%)</w:t>
            </w:r>
          </w:p>
        </w:tc>
        <w:tc>
          <w:tcPr>
            <w:tcW w:w="0" w:type="auto"/>
            <w:vMerge w:val="restart"/>
            <w:hideMark/>
          </w:tcPr>
          <w:p w14:paraId="5AD547A1"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Less Important</w:t>
            </w:r>
          </w:p>
        </w:tc>
        <w:tc>
          <w:tcPr>
            <w:tcW w:w="0" w:type="auto"/>
            <w:vMerge w:val="restart"/>
            <w:hideMark/>
          </w:tcPr>
          <w:p w14:paraId="4329E21A"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131 (22.4%)</w:t>
            </w:r>
          </w:p>
        </w:tc>
      </w:tr>
      <w:tr w:rsidR="004D6881" w:rsidRPr="004D6881" w14:paraId="3EFFC8C3" w14:textId="77777777" w:rsidTr="004306C0">
        <w:trPr>
          <w:trHeight w:val="300"/>
        </w:trPr>
        <w:tc>
          <w:tcPr>
            <w:tcW w:w="3681" w:type="dxa"/>
            <w:hideMark/>
          </w:tcPr>
          <w:p w14:paraId="2F9A55D8"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Of little importance</w:t>
            </w:r>
          </w:p>
        </w:tc>
        <w:tc>
          <w:tcPr>
            <w:tcW w:w="1803" w:type="dxa"/>
            <w:hideMark/>
          </w:tcPr>
          <w:p w14:paraId="4EDC041A"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19 (3.2%)</w:t>
            </w:r>
          </w:p>
        </w:tc>
        <w:tc>
          <w:tcPr>
            <w:tcW w:w="0" w:type="auto"/>
            <w:vMerge/>
            <w:hideMark/>
          </w:tcPr>
          <w:p w14:paraId="699641F8"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446DAFD8"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18DCB837" w14:textId="77777777" w:rsidTr="004306C0">
        <w:trPr>
          <w:trHeight w:val="300"/>
        </w:trPr>
        <w:tc>
          <w:tcPr>
            <w:tcW w:w="3681" w:type="dxa"/>
            <w:hideMark/>
          </w:tcPr>
          <w:p w14:paraId="75C5ABC4"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Moderately important</w:t>
            </w:r>
          </w:p>
        </w:tc>
        <w:tc>
          <w:tcPr>
            <w:tcW w:w="1803" w:type="dxa"/>
            <w:hideMark/>
          </w:tcPr>
          <w:p w14:paraId="3B5B709F"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110 (18.8%)</w:t>
            </w:r>
          </w:p>
        </w:tc>
        <w:tc>
          <w:tcPr>
            <w:tcW w:w="0" w:type="auto"/>
            <w:vMerge/>
            <w:hideMark/>
          </w:tcPr>
          <w:p w14:paraId="3DFC4553"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11FC5886"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47AF85F4" w14:textId="77777777" w:rsidTr="004306C0">
        <w:trPr>
          <w:trHeight w:val="300"/>
        </w:trPr>
        <w:tc>
          <w:tcPr>
            <w:tcW w:w="3681" w:type="dxa"/>
            <w:hideMark/>
          </w:tcPr>
          <w:p w14:paraId="6693DDE9"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Important</w:t>
            </w:r>
          </w:p>
        </w:tc>
        <w:tc>
          <w:tcPr>
            <w:tcW w:w="1803" w:type="dxa"/>
            <w:hideMark/>
          </w:tcPr>
          <w:p w14:paraId="51B51BDE"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255 (43.5%)</w:t>
            </w:r>
          </w:p>
        </w:tc>
        <w:tc>
          <w:tcPr>
            <w:tcW w:w="0" w:type="auto"/>
            <w:vMerge w:val="restart"/>
            <w:hideMark/>
          </w:tcPr>
          <w:p w14:paraId="2BFB06E4"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Important</w:t>
            </w:r>
          </w:p>
        </w:tc>
        <w:tc>
          <w:tcPr>
            <w:tcW w:w="0" w:type="auto"/>
            <w:vMerge w:val="restart"/>
            <w:hideMark/>
          </w:tcPr>
          <w:p w14:paraId="58441A3D"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455 (77.6%)</w:t>
            </w:r>
          </w:p>
        </w:tc>
      </w:tr>
      <w:tr w:rsidR="004D6881" w:rsidRPr="004D6881" w14:paraId="0E141877" w14:textId="77777777" w:rsidTr="004306C0">
        <w:trPr>
          <w:trHeight w:val="300"/>
        </w:trPr>
        <w:tc>
          <w:tcPr>
            <w:tcW w:w="3681" w:type="dxa"/>
            <w:hideMark/>
          </w:tcPr>
          <w:p w14:paraId="33B2BBC8"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Very important</w:t>
            </w:r>
          </w:p>
        </w:tc>
        <w:tc>
          <w:tcPr>
            <w:tcW w:w="1803" w:type="dxa"/>
            <w:hideMark/>
          </w:tcPr>
          <w:p w14:paraId="6ADAAED6"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200 (34.1%)</w:t>
            </w:r>
          </w:p>
        </w:tc>
        <w:tc>
          <w:tcPr>
            <w:tcW w:w="0" w:type="auto"/>
            <w:vMerge/>
            <w:hideMark/>
          </w:tcPr>
          <w:p w14:paraId="62723702"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52B53DE3"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23C1D9CB" w14:textId="77777777" w:rsidTr="004306C0">
        <w:trPr>
          <w:trHeight w:val="900"/>
        </w:trPr>
        <w:tc>
          <w:tcPr>
            <w:tcW w:w="3681" w:type="dxa"/>
            <w:hideMark/>
          </w:tcPr>
          <w:p w14:paraId="33FB4F65"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18. How important is spirometry for surveillance of occupational lung disease?</w:t>
            </w:r>
          </w:p>
        </w:tc>
        <w:tc>
          <w:tcPr>
            <w:tcW w:w="1803" w:type="dxa"/>
            <w:hideMark/>
          </w:tcPr>
          <w:p w14:paraId="4B219814"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hideMark/>
          </w:tcPr>
          <w:p w14:paraId="62D40E8E" w14:textId="77777777" w:rsidR="004D6881" w:rsidRPr="004D6881" w:rsidRDefault="004D6881" w:rsidP="004D6881">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7C3F4EE0" w14:textId="77777777" w:rsidR="004D6881" w:rsidRPr="004D6881" w:rsidRDefault="004D6881" w:rsidP="004D6881">
            <w:pPr>
              <w:spacing w:after="0" w:line="240" w:lineRule="auto"/>
              <w:rPr>
                <w:rFonts w:asciiTheme="majorBidi" w:eastAsia="Times New Roman" w:hAnsiTheme="majorBidi" w:cstheme="majorBidi"/>
                <w:sz w:val="20"/>
                <w:szCs w:val="20"/>
                <w:lang w:val="en-GB" w:eastAsia="en-GB"/>
              </w:rPr>
            </w:pPr>
          </w:p>
        </w:tc>
      </w:tr>
      <w:tr w:rsidR="004D6881" w:rsidRPr="004D6881" w14:paraId="55ABA979" w14:textId="77777777" w:rsidTr="004306C0">
        <w:trPr>
          <w:trHeight w:val="300"/>
        </w:trPr>
        <w:tc>
          <w:tcPr>
            <w:tcW w:w="3681" w:type="dxa"/>
            <w:hideMark/>
          </w:tcPr>
          <w:p w14:paraId="5ECD024F"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Unimportant</w:t>
            </w:r>
          </w:p>
        </w:tc>
        <w:tc>
          <w:tcPr>
            <w:tcW w:w="1803" w:type="dxa"/>
            <w:hideMark/>
          </w:tcPr>
          <w:p w14:paraId="79DE6810"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6 (1.0%)</w:t>
            </w:r>
          </w:p>
        </w:tc>
        <w:tc>
          <w:tcPr>
            <w:tcW w:w="0" w:type="auto"/>
            <w:vMerge w:val="restart"/>
            <w:hideMark/>
          </w:tcPr>
          <w:p w14:paraId="644B2612"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Less Important</w:t>
            </w:r>
          </w:p>
        </w:tc>
        <w:tc>
          <w:tcPr>
            <w:tcW w:w="0" w:type="auto"/>
            <w:vMerge w:val="restart"/>
            <w:hideMark/>
          </w:tcPr>
          <w:p w14:paraId="32006EE9"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158 (27.0%)</w:t>
            </w:r>
          </w:p>
        </w:tc>
      </w:tr>
      <w:tr w:rsidR="004D6881" w:rsidRPr="004D6881" w14:paraId="53E5560A" w14:textId="77777777" w:rsidTr="004306C0">
        <w:trPr>
          <w:trHeight w:val="300"/>
        </w:trPr>
        <w:tc>
          <w:tcPr>
            <w:tcW w:w="3681" w:type="dxa"/>
            <w:hideMark/>
          </w:tcPr>
          <w:p w14:paraId="35917614"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Of little importance</w:t>
            </w:r>
          </w:p>
        </w:tc>
        <w:tc>
          <w:tcPr>
            <w:tcW w:w="1803" w:type="dxa"/>
            <w:hideMark/>
          </w:tcPr>
          <w:p w14:paraId="286B9F0E"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26 (4.4%)</w:t>
            </w:r>
          </w:p>
        </w:tc>
        <w:tc>
          <w:tcPr>
            <w:tcW w:w="0" w:type="auto"/>
            <w:vMerge/>
            <w:hideMark/>
          </w:tcPr>
          <w:p w14:paraId="43C1A1FE"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7670792B"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23CF66AC" w14:textId="77777777" w:rsidTr="004306C0">
        <w:trPr>
          <w:trHeight w:val="300"/>
        </w:trPr>
        <w:tc>
          <w:tcPr>
            <w:tcW w:w="3681" w:type="dxa"/>
            <w:hideMark/>
          </w:tcPr>
          <w:p w14:paraId="20229B5F"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Moderately important</w:t>
            </w:r>
          </w:p>
        </w:tc>
        <w:tc>
          <w:tcPr>
            <w:tcW w:w="1803" w:type="dxa"/>
            <w:hideMark/>
          </w:tcPr>
          <w:p w14:paraId="6AAF47E7"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126 (21.5%)</w:t>
            </w:r>
          </w:p>
        </w:tc>
        <w:tc>
          <w:tcPr>
            <w:tcW w:w="0" w:type="auto"/>
            <w:vMerge/>
            <w:hideMark/>
          </w:tcPr>
          <w:p w14:paraId="61665231"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2D6C0382"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3F8AAB7B" w14:textId="77777777" w:rsidTr="004306C0">
        <w:trPr>
          <w:trHeight w:val="300"/>
        </w:trPr>
        <w:tc>
          <w:tcPr>
            <w:tcW w:w="3681" w:type="dxa"/>
            <w:hideMark/>
          </w:tcPr>
          <w:p w14:paraId="66A2A328"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Important</w:t>
            </w:r>
          </w:p>
        </w:tc>
        <w:tc>
          <w:tcPr>
            <w:tcW w:w="1803" w:type="dxa"/>
            <w:hideMark/>
          </w:tcPr>
          <w:p w14:paraId="085A2B19"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235 (40.1%)</w:t>
            </w:r>
          </w:p>
        </w:tc>
        <w:tc>
          <w:tcPr>
            <w:tcW w:w="0" w:type="auto"/>
            <w:vMerge w:val="restart"/>
            <w:hideMark/>
          </w:tcPr>
          <w:p w14:paraId="06341156"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Important</w:t>
            </w:r>
          </w:p>
        </w:tc>
        <w:tc>
          <w:tcPr>
            <w:tcW w:w="0" w:type="auto"/>
            <w:vMerge w:val="restart"/>
            <w:hideMark/>
          </w:tcPr>
          <w:p w14:paraId="1689CD03"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428 (73.0%)</w:t>
            </w:r>
          </w:p>
        </w:tc>
      </w:tr>
      <w:tr w:rsidR="004D6881" w:rsidRPr="004D6881" w14:paraId="3AF4983D" w14:textId="77777777" w:rsidTr="004306C0">
        <w:trPr>
          <w:trHeight w:val="300"/>
        </w:trPr>
        <w:tc>
          <w:tcPr>
            <w:tcW w:w="3681" w:type="dxa"/>
            <w:hideMark/>
          </w:tcPr>
          <w:p w14:paraId="45E15AC9"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Very important</w:t>
            </w:r>
          </w:p>
        </w:tc>
        <w:tc>
          <w:tcPr>
            <w:tcW w:w="1803" w:type="dxa"/>
            <w:hideMark/>
          </w:tcPr>
          <w:p w14:paraId="7164A756"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193 (32.9%)</w:t>
            </w:r>
          </w:p>
        </w:tc>
        <w:tc>
          <w:tcPr>
            <w:tcW w:w="0" w:type="auto"/>
            <w:vMerge/>
            <w:hideMark/>
          </w:tcPr>
          <w:p w14:paraId="3D7471AC"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3739AED3"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3B094850" w14:textId="77777777" w:rsidTr="004306C0">
        <w:trPr>
          <w:trHeight w:val="900"/>
        </w:trPr>
        <w:tc>
          <w:tcPr>
            <w:tcW w:w="3681" w:type="dxa"/>
            <w:hideMark/>
          </w:tcPr>
          <w:p w14:paraId="54812FDB"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19. Which of the following tests would you conduct for suspected asthma?</w:t>
            </w:r>
          </w:p>
        </w:tc>
        <w:tc>
          <w:tcPr>
            <w:tcW w:w="1803" w:type="dxa"/>
            <w:hideMark/>
          </w:tcPr>
          <w:p w14:paraId="7B15BA46"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hideMark/>
          </w:tcPr>
          <w:p w14:paraId="0B9807D8" w14:textId="77777777" w:rsidR="004D6881" w:rsidRPr="004D6881" w:rsidRDefault="004D6881" w:rsidP="004D6881">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6271990C" w14:textId="77777777" w:rsidR="004D6881" w:rsidRPr="004D6881" w:rsidRDefault="004D6881" w:rsidP="004D6881">
            <w:pPr>
              <w:spacing w:after="0" w:line="240" w:lineRule="auto"/>
              <w:rPr>
                <w:rFonts w:asciiTheme="majorBidi" w:eastAsia="Times New Roman" w:hAnsiTheme="majorBidi" w:cstheme="majorBidi"/>
                <w:sz w:val="20"/>
                <w:szCs w:val="20"/>
                <w:lang w:val="en-GB" w:eastAsia="en-GB"/>
              </w:rPr>
            </w:pPr>
          </w:p>
        </w:tc>
      </w:tr>
      <w:tr w:rsidR="004D6881" w:rsidRPr="004D6881" w14:paraId="79F2F3D8" w14:textId="77777777" w:rsidTr="004306C0">
        <w:trPr>
          <w:trHeight w:val="300"/>
        </w:trPr>
        <w:tc>
          <w:tcPr>
            <w:tcW w:w="3681" w:type="dxa"/>
            <w:hideMark/>
          </w:tcPr>
          <w:p w14:paraId="6E27EE91"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Spirometry</w:t>
            </w:r>
          </w:p>
        </w:tc>
        <w:tc>
          <w:tcPr>
            <w:tcW w:w="1803" w:type="dxa"/>
            <w:hideMark/>
          </w:tcPr>
          <w:p w14:paraId="0CF811C9"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467 (79.7%)</w:t>
            </w:r>
          </w:p>
        </w:tc>
        <w:tc>
          <w:tcPr>
            <w:tcW w:w="0" w:type="auto"/>
            <w:hideMark/>
          </w:tcPr>
          <w:p w14:paraId="23CF0F15"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Spirometry Selected</w:t>
            </w:r>
          </w:p>
        </w:tc>
        <w:tc>
          <w:tcPr>
            <w:tcW w:w="0" w:type="auto"/>
            <w:hideMark/>
          </w:tcPr>
          <w:p w14:paraId="598261E8"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467 (79.7%)</w:t>
            </w:r>
          </w:p>
        </w:tc>
      </w:tr>
      <w:tr w:rsidR="004D6881" w:rsidRPr="004D6881" w14:paraId="2C463DB9" w14:textId="77777777" w:rsidTr="004306C0">
        <w:trPr>
          <w:trHeight w:val="300"/>
        </w:trPr>
        <w:tc>
          <w:tcPr>
            <w:tcW w:w="3681" w:type="dxa"/>
            <w:hideMark/>
          </w:tcPr>
          <w:p w14:paraId="78819B41"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Blood tests (e.g., CBC, IgE)</w:t>
            </w:r>
          </w:p>
        </w:tc>
        <w:tc>
          <w:tcPr>
            <w:tcW w:w="1803" w:type="dxa"/>
            <w:hideMark/>
          </w:tcPr>
          <w:p w14:paraId="1F2DFB23"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8 (1.4%)</w:t>
            </w:r>
          </w:p>
        </w:tc>
        <w:tc>
          <w:tcPr>
            <w:tcW w:w="0" w:type="auto"/>
            <w:vMerge w:val="restart"/>
            <w:hideMark/>
          </w:tcPr>
          <w:p w14:paraId="42081E32"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Spirometry Not Selected</w:t>
            </w:r>
          </w:p>
        </w:tc>
        <w:tc>
          <w:tcPr>
            <w:tcW w:w="0" w:type="auto"/>
            <w:vMerge w:val="restart"/>
            <w:hideMark/>
          </w:tcPr>
          <w:p w14:paraId="4C7B2BA5"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119 (20.3%)</w:t>
            </w:r>
          </w:p>
        </w:tc>
      </w:tr>
      <w:tr w:rsidR="004D6881" w:rsidRPr="004D6881" w14:paraId="7DE6007F" w14:textId="77777777" w:rsidTr="004306C0">
        <w:trPr>
          <w:trHeight w:val="300"/>
        </w:trPr>
        <w:tc>
          <w:tcPr>
            <w:tcW w:w="3681" w:type="dxa"/>
            <w:hideMark/>
          </w:tcPr>
          <w:p w14:paraId="1DBAA173"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Allergy testing</w:t>
            </w:r>
          </w:p>
        </w:tc>
        <w:tc>
          <w:tcPr>
            <w:tcW w:w="1803" w:type="dxa"/>
            <w:hideMark/>
          </w:tcPr>
          <w:p w14:paraId="1BD077F2"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23 (3.9%)</w:t>
            </w:r>
          </w:p>
        </w:tc>
        <w:tc>
          <w:tcPr>
            <w:tcW w:w="0" w:type="auto"/>
            <w:vMerge/>
            <w:hideMark/>
          </w:tcPr>
          <w:p w14:paraId="2796371D"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48CD0FDA"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133D73DC" w14:textId="77777777" w:rsidTr="004306C0">
        <w:trPr>
          <w:trHeight w:val="300"/>
        </w:trPr>
        <w:tc>
          <w:tcPr>
            <w:tcW w:w="3681" w:type="dxa"/>
            <w:hideMark/>
          </w:tcPr>
          <w:p w14:paraId="7BAE1453"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Chest X-ray</w:t>
            </w:r>
          </w:p>
        </w:tc>
        <w:tc>
          <w:tcPr>
            <w:tcW w:w="1803" w:type="dxa"/>
            <w:hideMark/>
          </w:tcPr>
          <w:p w14:paraId="604EAEA9"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63 (10.7%)</w:t>
            </w:r>
          </w:p>
        </w:tc>
        <w:tc>
          <w:tcPr>
            <w:tcW w:w="0" w:type="auto"/>
            <w:vMerge/>
            <w:hideMark/>
          </w:tcPr>
          <w:p w14:paraId="458F62A2"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28C7C781"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2FD56E05" w14:textId="77777777" w:rsidTr="004306C0">
        <w:trPr>
          <w:trHeight w:val="300"/>
        </w:trPr>
        <w:tc>
          <w:tcPr>
            <w:tcW w:w="3681" w:type="dxa"/>
            <w:hideMark/>
          </w:tcPr>
          <w:p w14:paraId="37928A27"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Don’t know</w:t>
            </w:r>
          </w:p>
        </w:tc>
        <w:tc>
          <w:tcPr>
            <w:tcW w:w="1803" w:type="dxa"/>
            <w:hideMark/>
          </w:tcPr>
          <w:p w14:paraId="0BCABBBC"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25 (4.3%)</w:t>
            </w:r>
          </w:p>
        </w:tc>
        <w:tc>
          <w:tcPr>
            <w:tcW w:w="0" w:type="auto"/>
            <w:vMerge/>
            <w:hideMark/>
          </w:tcPr>
          <w:p w14:paraId="7B90CC4C"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7CFA77DE"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67A20D75" w14:textId="77777777" w:rsidTr="004306C0">
        <w:trPr>
          <w:trHeight w:val="900"/>
        </w:trPr>
        <w:tc>
          <w:tcPr>
            <w:tcW w:w="3681" w:type="dxa"/>
            <w:hideMark/>
          </w:tcPr>
          <w:p w14:paraId="29EA7EB9"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20. Which of the following tests would you conduct for suspected COPD?</w:t>
            </w:r>
          </w:p>
        </w:tc>
        <w:tc>
          <w:tcPr>
            <w:tcW w:w="1803" w:type="dxa"/>
            <w:hideMark/>
          </w:tcPr>
          <w:p w14:paraId="240C4EEF"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hideMark/>
          </w:tcPr>
          <w:p w14:paraId="073CE47E" w14:textId="77777777" w:rsidR="004D6881" w:rsidRPr="004D6881" w:rsidRDefault="004D6881" w:rsidP="004D6881">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46167C0E" w14:textId="77777777" w:rsidR="004D6881" w:rsidRPr="004D6881" w:rsidRDefault="004D6881" w:rsidP="004D6881">
            <w:pPr>
              <w:spacing w:after="0" w:line="240" w:lineRule="auto"/>
              <w:rPr>
                <w:rFonts w:asciiTheme="majorBidi" w:eastAsia="Times New Roman" w:hAnsiTheme="majorBidi" w:cstheme="majorBidi"/>
                <w:sz w:val="20"/>
                <w:szCs w:val="20"/>
                <w:lang w:val="en-GB" w:eastAsia="en-GB"/>
              </w:rPr>
            </w:pPr>
          </w:p>
        </w:tc>
      </w:tr>
      <w:tr w:rsidR="004D6881" w:rsidRPr="004D6881" w14:paraId="151FB644" w14:textId="77777777" w:rsidTr="004306C0">
        <w:trPr>
          <w:trHeight w:val="300"/>
        </w:trPr>
        <w:tc>
          <w:tcPr>
            <w:tcW w:w="3681" w:type="dxa"/>
            <w:hideMark/>
          </w:tcPr>
          <w:p w14:paraId="4EEB42AE"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lastRenderedPageBreak/>
              <w:t>Spirometry</w:t>
            </w:r>
          </w:p>
        </w:tc>
        <w:tc>
          <w:tcPr>
            <w:tcW w:w="1803" w:type="dxa"/>
            <w:hideMark/>
          </w:tcPr>
          <w:p w14:paraId="3269ECBF"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441 (75.3%)</w:t>
            </w:r>
          </w:p>
        </w:tc>
        <w:tc>
          <w:tcPr>
            <w:tcW w:w="0" w:type="auto"/>
            <w:hideMark/>
          </w:tcPr>
          <w:p w14:paraId="24AC2591"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Spirometry Selected</w:t>
            </w:r>
          </w:p>
        </w:tc>
        <w:tc>
          <w:tcPr>
            <w:tcW w:w="0" w:type="auto"/>
            <w:hideMark/>
          </w:tcPr>
          <w:p w14:paraId="7B29FEC5"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441 (75.3%)</w:t>
            </w:r>
          </w:p>
        </w:tc>
      </w:tr>
      <w:tr w:rsidR="004D6881" w:rsidRPr="004D6881" w14:paraId="7C3E1803" w14:textId="77777777" w:rsidTr="004306C0">
        <w:trPr>
          <w:trHeight w:val="300"/>
        </w:trPr>
        <w:tc>
          <w:tcPr>
            <w:tcW w:w="3681" w:type="dxa"/>
            <w:hideMark/>
          </w:tcPr>
          <w:p w14:paraId="7CA01B5A"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Blood tests (e.g., CBC, IgE)</w:t>
            </w:r>
          </w:p>
        </w:tc>
        <w:tc>
          <w:tcPr>
            <w:tcW w:w="1803" w:type="dxa"/>
            <w:hideMark/>
          </w:tcPr>
          <w:p w14:paraId="254644EE"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19 (3.2%)</w:t>
            </w:r>
          </w:p>
        </w:tc>
        <w:tc>
          <w:tcPr>
            <w:tcW w:w="0" w:type="auto"/>
            <w:vMerge w:val="restart"/>
            <w:hideMark/>
          </w:tcPr>
          <w:p w14:paraId="13CF3468"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Spirometry Not Selected</w:t>
            </w:r>
          </w:p>
        </w:tc>
        <w:tc>
          <w:tcPr>
            <w:tcW w:w="0" w:type="auto"/>
            <w:vMerge w:val="restart"/>
            <w:hideMark/>
          </w:tcPr>
          <w:p w14:paraId="0F1A3A5F"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145 (24.7%)</w:t>
            </w:r>
          </w:p>
        </w:tc>
      </w:tr>
      <w:tr w:rsidR="004D6881" w:rsidRPr="004D6881" w14:paraId="16E6D8C4" w14:textId="77777777" w:rsidTr="004306C0">
        <w:trPr>
          <w:trHeight w:val="300"/>
        </w:trPr>
        <w:tc>
          <w:tcPr>
            <w:tcW w:w="3681" w:type="dxa"/>
            <w:hideMark/>
          </w:tcPr>
          <w:p w14:paraId="752C328F"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Allergy testing</w:t>
            </w:r>
          </w:p>
        </w:tc>
        <w:tc>
          <w:tcPr>
            <w:tcW w:w="1803" w:type="dxa"/>
            <w:hideMark/>
          </w:tcPr>
          <w:p w14:paraId="3B9C8160"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6 (1.0%)</w:t>
            </w:r>
          </w:p>
        </w:tc>
        <w:tc>
          <w:tcPr>
            <w:tcW w:w="0" w:type="auto"/>
            <w:vMerge/>
            <w:hideMark/>
          </w:tcPr>
          <w:p w14:paraId="7E1C093A"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149AEF9B"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1801AD27" w14:textId="77777777" w:rsidTr="004306C0">
        <w:trPr>
          <w:trHeight w:val="300"/>
        </w:trPr>
        <w:tc>
          <w:tcPr>
            <w:tcW w:w="3681" w:type="dxa"/>
            <w:hideMark/>
          </w:tcPr>
          <w:p w14:paraId="3116874F"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Chest X-ray</w:t>
            </w:r>
          </w:p>
        </w:tc>
        <w:tc>
          <w:tcPr>
            <w:tcW w:w="1803" w:type="dxa"/>
            <w:hideMark/>
          </w:tcPr>
          <w:p w14:paraId="4851ACB4"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105 (17.9%)</w:t>
            </w:r>
          </w:p>
        </w:tc>
        <w:tc>
          <w:tcPr>
            <w:tcW w:w="0" w:type="auto"/>
            <w:vMerge/>
            <w:hideMark/>
          </w:tcPr>
          <w:p w14:paraId="005B486A"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48F5C7E0"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696FF117" w14:textId="77777777" w:rsidTr="004306C0">
        <w:trPr>
          <w:trHeight w:val="300"/>
        </w:trPr>
        <w:tc>
          <w:tcPr>
            <w:tcW w:w="3681" w:type="dxa"/>
            <w:hideMark/>
          </w:tcPr>
          <w:p w14:paraId="135C6BB1"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Don’t know</w:t>
            </w:r>
          </w:p>
        </w:tc>
        <w:tc>
          <w:tcPr>
            <w:tcW w:w="1803" w:type="dxa"/>
            <w:hideMark/>
          </w:tcPr>
          <w:p w14:paraId="5B9C1375"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15 (2.6%)</w:t>
            </w:r>
          </w:p>
        </w:tc>
        <w:tc>
          <w:tcPr>
            <w:tcW w:w="0" w:type="auto"/>
            <w:vMerge/>
            <w:hideMark/>
          </w:tcPr>
          <w:p w14:paraId="0DA34526"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4BA08DE2"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348985EF" w14:textId="77777777" w:rsidTr="004306C0">
        <w:trPr>
          <w:trHeight w:val="1200"/>
        </w:trPr>
        <w:tc>
          <w:tcPr>
            <w:tcW w:w="3681" w:type="dxa"/>
            <w:hideMark/>
          </w:tcPr>
          <w:p w14:paraId="0680DEF8"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21. Which of the following is the primary indicator of airflow limitation in COPD, as</w:t>
            </w:r>
            <w:r w:rsidRPr="004D6881">
              <w:rPr>
                <w:rFonts w:asciiTheme="majorBidi" w:eastAsia="Times New Roman" w:hAnsiTheme="majorBidi" w:cstheme="majorBidi"/>
                <w:color w:val="000000"/>
                <w:lang w:val="en-GB" w:eastAsia="en-GB"/>
              </w:rPr>
              <w:br/>
              <w:t>measured by spirometry?</w:t>
            </w:r>
          </w:p>
        </w:tc>
        <w:tc>
          <w:tcPr>
            <w:tcW w:w="1803" w:type="dxa"/>
            <w:hideMark/>
          </w:tcPr>
          <w:p w14:paraId="18F67AE1"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hideMark/>
          </w:tcPr>
          <w:p w14:paraId="42D4D8B6" w14:textId="77777777" w:rsidR="004D6881" w:rsidRPr="004D6881" w:rsidRDefault="004D6881" w:rsidP="004D6881">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7A8AA930" w14:textId="77777777" w:rsidR="004D6881" w:rsidRPr="004D6881" w:rsidRDefault="004D6881" w:rsidP="004D6881">
            <w:pPr>
              <w:spacing w:after="0" w:line="240" w:lineRule="auto"/>
              <w:rPr>
                <w:rFonts w:asciiTheme="majorBidi" w:eastAsia="Times New Roman" w:hAnsiTheme="majorBidi" w:cstheme="majorBidi"/>
                <w:sz w:val="20"/>
                <w:szCs w:val="20"/>
                <w:lang w:val="en-GB" w:eastAsia="en-GB"/>
              </w:rPr>
            </w:pPr>
          </w:p>
        </w:tc>
      </w:tr>
      <w:tr w:rsidR="004D6881" w:rsidRPr="004D6881" w14:paraId="01C092B3" w14:textId="77777777" w:rsidTr="004306C0">
        <w:trPr>
          <w:trHeight w:val="300"/>
        </w:trPr>
        <w:tc>
          <w:tcPr>
            <w:tcW w:w="3681" w:type="dxa"/>
            <w:hideMark/>
          </w:tcPr>
          <w:p w14:paraId="1AE3E018"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FEV1/FVC ratio</w:t>
            </w:r>
          </w:p>
        </w:tc>
        <w:tc>
          <w:tcPr>
            <w:tcW w:w="1803" w:type="dxa"/>
            <w:hideMark/>
          </w:tcPr>
          <w:p w14:paraId="3318AA06"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377 (64.3%)</w:t>
            </w:r>
          </w:p>
        </w:tc>
        <w:tc>
          <w:tcPr>
            <w:tcW w:w="0" w:type="auto"/>
            <w:hideMark/>
          </w:tcPr>
          <w:p w14:paraId="543F6F96"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Ratio Selected</w:t>
            </w:r>
          </w:p>
        </w:tc>
        <w:tc>
          <w:tcPr>
            <w:tcW w:w="0" w:type="auto"/>
            <w:hideMark/>
          </w:tcPr>
          <w:p w14:paraId="20A8AB4E"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377 (64.3%)</w:t>
            </w:r>
          </w:p>
        </w:tc>
      </w:tr>
      <w:tr w:rsidR="004D6881" w:rsidRPr="004D6881" w14:paraId="4926342A" w14:textId="77777777" w:rsidTr="004306C0">
        <w:trPr>
          <w:trHeight w:val="300"/>
        </w:trPr>
        <w:tc>
          <w:tcPr>
            <w:tcW w:w="3681" w:type="dxa"/>
            <w:hideMark/>
          </w:tcPr>
          <w:p w14:paraId="53C89BD1"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FVC</w:t>
            </w:r>
          </w:p>
        </w:tc>
        <w:tc>
          <w:tcPr>
            <w:tcW w:w="1803" w:type="dxa"/>
            <w:hideMark/>
          </w:tcPr>
          <w:p w14:paraId="520E8302"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40 (6.8%)</w:t>
            </w:r>
          </w:p>
        </w:tc>
        <w:tc>
          <w:tcPr>
            <w:tcW w:w="0" w:type="auto"/>
            <w:vMerge w:val="restart"/>
            <w:hideMark/>
          </w:tcPr>
          <w:p w14:paraId="11C4CBA8"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Ratio Not Selected</w:t>
            </w:r>
          </w:p>
        </w:tc>
        <w:tc>
          <w:tcPr>
            <w:tcW w:w="0" w:type="auto"/>
            <w:vMerge w:val="restart"/>
            <w:hideMark/>
          </w:tcPr>
          <w:p w14:paraId="45C59D09"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209 (35.7%)</w:t>
            </w:r>
          </w:p>
        </w:tc>
      </w:tr>
      <w:tr w:rsidR="004D6881" w:rsidRPr="004D6881" w14:paraId="269676D8" w14:textId="77777777" w:rsidTr="004306C0">
        <w:trPr>
          <w:trHeight w:val="300"/>
        </w:trPr>
        <w:tc>
          <w:tcPr>
            <w:tcW w:w="3681" w:type="dxa"/>
            <w:hideMark/>
          </w:tcPr>
          <w:p w14:paraId="59AC1D8D"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FEV1</w:t>
            </w:r>
          </w:p>
        </w:tc>
        <w:tc>
          <w:tcPr>
            <w:tcW w:w="1803" w:type="dxa"/>
            <w:hideMark/>
          </w:tcPr>
          <w:p w14:paraId="3AF69273"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110 (18.8%)</w:t>
            </w:r>
          </w:p>
        </w:tc>
        <w:tc>
          <w:tcPr>
            <w:tcW w:w="0" w:type="auto"/>
            <w:vMerge/>
            <w:hideMark/>
          </w:tcPr>
          <w:p w14:paraId="205D12A8"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2DA17872"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7E4A7F73" w14:textId="77777777" w:rsidTr="004306C0">
        <w:trPr>
          <w:trHeight w:val="300"/>
        </w:trPr>
        <w:tc>
          <w:tcPr>
            <w:tcW w:w="3681" w:type="dxa"/>
            <w:hideMark/>
          </w:tcPr>
          <w:p w14:paraId="755A169B"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PEF</w:t>
            </w:r>
          </w:p>
        </w:tc>
        <w:tc>
          <w:tcPr>
            <w:tcW w:w="1803" w:type="dxa"/>
            <w:hideMark/>
          </w:tcPr>
          <w:p w14:paraId="1C2225DB"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30 (5.1%)</w:t>
            </w:r>
          </w:p>
        </w:tc>
        <w:tc>
          <w:tcPr>
            <w:tcW w:w="0" w:type="auto"/>
            <w:vMerge/>
            <w:hideMark/>
          </w:tcPr>
          <w:p w14:paraId="65130B9D"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26B163B3"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658DACFF" w14:textId="77777777" w:rsidTr="004306C0">
        <w:trPr>
          <w:trHeight w:val="300"/>
        </w:trPr>
        <w:tc>
          <w:tcPr>
            <w:tcW w:w="3681" w:type="dxa"/>
            <w:hideMark/>
          </w:tcPr>
          <w:p w14:paraId="0B084C2D"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FEF25-75%</w:t>
            </w:r>
          </w:p>
        </w:tc>
        <w:tc>
          <w:tcPr>
            <w:tcW w:w="1803" w:type="dxa"/>
            <w:hideMark/>
          </w:tcPr>
          <w:p w14:paraId="585F1551"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29 (5.0%)</w:t>
            </w:r>
          </w:p>
        </w:tc>
        <w:tc>
          <w:tcPr>
            <w:tcW w:w="0" w:type="auto"/>
            <w:vMerge/>
            <w:hideMark/>
          </w:tcPr>
          <w:p w14:paraId="52C19C64"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vMerge/>
            <w:hideMark/>
          </w:tcPr>
          <w:p w14:paraId="68998B9B"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r>
      <w:tr w:rsidR="004D6881" w:rsidRPr="004D6881" w14:paraId="152141E9" w14:textId="77777777" w:rsidTr="004306C0">
        <w:trPr>
          <w:trHeight w:val="1200"/>
        </w:trPr>
        <w:tc>
          <w:tcPr>
            <w:tcW w:w="3681" w:type="dxa"/>
            <w:hideMark/>
          </w:tcPr>
          <w:p w14:paraId="07329DDD"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22. What is the primary unit you use to assess abnormality of spirometry values? (more than</w:t>
            </w:r>
            <w:r w:rsidRPr="004D6881">
              <w:rPr>
                <w:rFonts w:asciiTheme="majorBidi" w:eastAsia="Times New Roman" w:hAnsiTheme="majorBidi" w:cstheme="majorBidi"/>
                <w:color w:val="000000"/>
                <w:lang w:val="en-GB" w:eastAsia="en-GB"/>
              </w:rPr>
              <w:br/>
              <w:t>one selection)</w:t>
            </w:r>
          </w:p>
        </w:tc>
        <w:tc>
          <w:tcPr>
            <w:tcW w:w="1803" w:type="dxa"/>
            <w:hideMark/>
          </w:tcPr>
          <w:p w14:paraId="3BDED7FD" w14:textId="77777777" w:rsidR="004D6881" w:rsidRPr="004D6881" w:rsidRDefault="004D6881" w:rsidP="004D6881">
            <w:pPr>
              <w:spacing w:after="0" w:line="240" w:lineRule="auto"/>
              <w:rPr>
                <w:rFonts w:asciiTheme="majorBidi" w:eastAsia="Times New Roman" w:hAnsiTheme="majorBidi" w:cstheme="majorBidi"/>
                <w:color w:val="000000"/>
                <w:lang w:val="en-GB" w:eastAsia="en-GB"/>
              </w:rPr>
            </w:pPr>
          </w:p>
        </w:tc>
        <w:tc>
          <w:tcPr>
            <w:tcW w:w="0" w:type="auto"/>
            <w:hideMark/>
          </w:tcPr>
          <w:p w14:paraId="6F10E14B" w14:textId="77777777" w:rsidR="004D6881" w:rsidRPr="004D6881" w:rsidRDefault="004D6881" w:rsidP="004D6881">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759FF906" w14:textId="77777777" w:rsidR="004D6881" w:rsidRPr="004D6881" w:rsidRDefault="004D6881" w:rsidP="004D6881">
            <w:pPr>
              <w:spacing w:after="0" w:line="240" w:lineRule="auto"/>
              <w:rPr>
                <w:rFonts w:asciiTheme="majorBidi" w:eastAsia="Times New Roman" w:hAnsiTheme="majorBidi" w:cstheme="majorBidi"/>
                <w:sz w:val="20"/>
                <w:szCs w:val="20"/>
                <w:lang w:val="en-GB" w:eastAsia="en-GB"/>
              </w:rPr>
            </w:pPr>
          </w:p>
        </w:tc>
      </w:tr>
      <w:tr w:rsidR="004D6881" w:rsidRPr="004D6881" w14:paraId="49C581E9" w14:textId="77777777" w:rsidTr="004306C0">
        <w:trPr>
          <w:trHeight w:val="300"/>
        </w:trPr>
        <w:tc>
          <w:tcPr>
            <w:tcW w:w="3681" w:type="dxa"/>
            <w:hideMark/>
          </w:tcPr>
          <w:p w14:paraId="37EA3C52"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 Predicted</w:t>
            </w:r>
          </w:p>
        </w:tc>
        <w:tc>
          <w:tcPr>
            <w:tcW w:w="1803" w:type="dxa"/>
            <w:hideMark/>
          </w:tcPr>
          <w:p w14:paraId="3018E3DE"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404 (68.9%)</w:t>
            </w:r>
          </w:p>
        </w:tc>
        <w:tc>
          <w:tcPr>
            <w:tcW w:w="0" w:type="auto"/>
            <w:hideMark/>
          </w:tcPr>
          <w:p w14:paraId="45EA7977"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4F429E73" w14:textId="77777777" w:rsidR="004D6881" w:rsidRPr="004D6881" w:rsidRDefault="004D6881" w:rsidP="004D6881">
            <w:pPr>
              <w:spacing w:after="0" w:line="240" w:lineRule="auto"/>
              <w:rPr>
                <w:rFonts w:asciiTheme="majorBidi" w:eastAsia="Times New Roman" w:hAnsiTheme="majorBidi" w:cstheme="majorBidi"/>
                <w:sz w:val="20"/>
                <w:szCs w:val="20"/>
                <w:lang w:val="en-GB" w:eastAsia="en-GB"/>
              </w:rPr>
            </w:pPr>
          </w:p>
        </w:tc>
      </w:tr>
      <w:tr w:rsidR="004D6881" w:rsidRPr="004D6881" w14:paraId="14E9627F" w14:textId="77777777" w:rsidTr="004306C0">
        <w:trPr>
          <w:trHeight w:val="300"/>
        </w:trPr>
        <w:tc>
          <w:tcPr>
            <w:tcW w:w="3681" w:type="dxa"/>
            <w:hideMark/>
          </w:tcPr>
          <w:p w14:paraId="3915A335"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Z-score</w:t>
            </w:r>
          </w:p>
        </w:tc>
        <w:tc>
          <w:tcPr>
            <w:tcW w:w="1803" w:type="dxa"/>
            <w:hideMark/>
          </w:tcPr>
          <w:p w14:paraId="0E2300BF"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135 (23.0%)</w:t>
            </w:r>
          </w:p>
        </w:tc>
        <w:tc>
          <w:tcPr>
            <w:tcW w:w="0" w:type="auto"/>
            <w:hideMark/>
          </w:tcPr>
          <w:p w14:paraId="6FE066B7"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0ED177B0" w14:textId="77777777" w:rsidR="004D6881" w:rsidRPr="004D6881" w:rsidRDefault="004D6881" w:rsidP="004D6881">
            <w:pPr>
              <w:spacing w:after="0" w:line="240" w:lineRule="auto"/>
              <w:rPr>
                <w:rFonts w:asciiTheme="majorBidi" w:eastAsia="Times New Roman" w:hAnsiTheme="majorBidi" w:cstheme="majorBidi"/>
                <w:sz w:val="20"/>
                <w:szCs w:val="20"/>
                <w:lang w:val="en-GB" w:eastAsia="en-GB"/>
              </w:rPr>
            </w:pPr>
          </w:p>
        </w:tc>
      </w:tr>
      <w:tr w:rsidR="004D6881" w:rsidRPr="004D6881" w14:paraId="10097011" w14:textId="77777777" w:rsidTr="004306C0">
        <w:trPr>
          <w:trHeight w:val="300"/>
        </w:trPr>
        <w:tc>
          <w:tcPr>
            <w:tcW w:w="3681" w:type="dxa"/>
            <w:hideMark/>
          </w:tcPr>
          <w:p w14:paraId="58746785"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Absolute Values</w:t>
            </w:r>
          </w:p>
        </w:tc>
        <w:tc>
          <w:tcPr>
            <w:tcW w:w="1803" w:type="dxa"/>
            <w:hideMark/>
          </w:tcPr>
          <w:p w14:paraId="04B43ACD"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112 (19.1%)</w:t>
            </w:r>
          </w:p>
        </w:tc>
        <w:tc>
          <w:tcPr>
            <w:tcW w:w="0" w:type="auto"/>
            <w:hideMark/>
          </w:tcPr>
          <w:p w14:paraId="11408A04"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73FB7020" w14:textId="77777777" w:rsidR="004D6881" w:rsidRPr="004D6881" w:rsidRDefault="004D6881" w:rsidP="004D6881">
            <w:pPr>
              <w:spacing w:after="0" w:line="240" w:lineRule="auto"/>
              <w:rPr>
                <w:rFonts w:asciiTheme="majorBidi" w:eastAsia="Times New Roman" w:hAnsiTheme="majorBidi" w:cstheme="majorBidi"/>
                <w:sz w:val="20"/>
                <w:szCs w:val="20"/>
                <w:lang w:val="en-GB" w:eastAsia="en-GB"/>
              </w:rPr>
            </w:pPr>
          </w:p>
        </w:tc>
      </w:tr>
      <w:tr w:rsidR="004D6881" w:rsidRPr="004D6881" w14:paraId="51B5EEB2" w14:textId="77777777" w:rsidTr="004306C0">
        <w:trPr>
          <w:trHeight w:val="600"/>
        </w:trPr>
        <w:tc>
          <w:tcPr>
            <w:tcW w:w="3681" w:type="dxa"/>
            <w:hideMark/>
          </w:tcPr>
          <w:p w14:paraId="551CFA24"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Lower limits of normal of absolute values</w:t>
            </w:r>
          </w:p>
        </w:tc>
        <w:tc>
          <w:tcPr>
            <w:tcW w:w="1803" w:type="dxa"/>
            <w:hideMark/>
          </w:tcPr>
          <w:p w14:paraId="53B5193C"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r w:rsidRPr="004D6881">
              <w:rPr>
                <w:rFonts w:asciiTheme="majorBidi" w:eastAsia="Times New Roman" w:hAnsiTheme="majorBidi" w:cstheme="majorBidi"/>
                <w:color w:val="000000"/>
                <w:lang w:val="en-GB" w:eastAsia="en-GB"/>
              </w:rPr>
              <w:t>125 (21.3%)</w:t>
            </w:r>
          </w:p>
        </w:tc>
        <w:tc>
          <w:tcPr>
            <w:tcW w:w="0" w:type="auto"/>
            <w:hideMark/>
          </w:tcPr>
          <w:p w14:paraId="6595EAB0" w14:textId="77777777" w:rsidR="004D6881" w:rsidRPr="004D6881" w:rsidRDefault="004D6881" w:rsidP="004D6881">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43593E40" w14:textId="77777777" w:rsidR="004D6881" w:rsidRPr="004D6881" w:rsidRDefault="004D6881" w:rsidP="004D6881">
            <w:pPr>
              <w:spacing w:after="0" w:line="240" w:lineRule="auto"/>
              <w:rPr>
                <w:rFonts w:asciiTheme="majorBidi" w:eastAsia="Times New Roman" w:hAnsiTheme="majorBidi" w:cstheme="majorBidi"/>
                <w:sz w:val="20"/>
                <w:szCs w:val="20"/>
                <w:lang w:val="en-GB" w:eastAsia="en-GB"/>
              </w:rPr>
            </w:pPr>
          </w:p>
        </w:tc>
      </w:tr>
      <w:tr w:rsidR="004306C0" w:rsidRPr="004D6881" w14:paraId="341A2873" w14:textId="77777777" w:rsidTr="0055263A">
        <w:trPr>
          <w:trHeight w:val="600"/>
        </w:trPr>
        <w:tc>
          <w:tcPr>
            <w:tcW w:w="9016" w:type="dxa"/>
            <w:gridSpan w:val="4"/>
          </w:tcPr>
          <w:p w14:paraId="5CBC050A" w14:textId="78E680FA" w:rsidR="004306C0" w:rsidRPr="004D6881" w:rsidRDefault="002B413F" w:rsidP="004D6881">
            <w:pPr>
              <w:spacing w:after="0" w:line="240" w:lineRule="auto"/>
              <w:rPr>
                <w:rFonts w:asciiTheme="majorBidi" w:eastAsia="Times New Roman" w:hAnsiTheme="majorBidi" w:cstheme="majorBidi"/>
                <w:sz w:val="20"/>
                <w:szCs w:val="20"/>
                <w:lang w:val="en-GB" w:eastAsia="en-GB"/>
              </w:rPr>
            </w:pPr>
            <w:r w:rsidRPr="002B413F">
              <w:rPr>
                <w:rFonts w:asciiTheme="majorBidi" w:eastAsia="Times New Roman" w:hAnsiTheme="majorBidi" w:cstheme="majorBidi"/>
                <w:sz w:val="20"/>
                <w:szCs w:val="20"/>
                <w:lang w:val="en-GB" w:eastAsia="en-GB"/>
              </w:rPr>
              <w:t>Values are presented as n (%) for categorical responses. Recoded variables represent aggregated categories (e.g., collapsing “unimportant,” “of little importance,” and “moderately important” into “less important”), and recoded distribution shows the corresponding frequency and percentage used for analysis. For multiple-response items, percentages may exceed 100%.</w:t>
            </w:r>
          </w:p>
        </w:tc>
      </w:tr>
    </w:tbl>
    <w:p w14:paraId="7C3FE69F" w14:textId="77777777" w:rsidR="002B413F" w:rsidRDefault="002B413F" w:rsidP="002B413F">
      <w:pPr>
        <w:spacing w:line="360" w:lineRule="auto"/>
        <w:rPr>
          <w:rFonts w:asciiTheme="majorBidi" w:hAnsiTheme="majorBidi" w:cstheme="majorBidi"/>
          <w:b/>
          <w:bCs/>
          <w:sz w:val="24"/>
          <w:szCs w:val="24"/>
          <w:lang w:val="en-GB"/>
        </w:rPr>
      </w:pPr>
    </w:p>
    <w:p w14:paraId="3EB81929" w14:textId="0F34598A" w:rsidR="002B413F" w:rsidRDefault="002B413F" w:rsidP="00FA2716">
      <w:pPr>
        <w:spacing w:line="360" w:lineRule="auto"/>
        <w:rPr>
          <w:rFonts w:asciiTheme="majorBidi" w:hAnsiTheme="majorBidi" w:cstheme="majorBidi"/>
          <w:b/>
          <w:bCs/>
          <w:sz w:val="24"/>
          <w:szCs w:val="24"/>
          <w:lang w:val="en-GB"/>
        </w:rPr>
      </w:pPr>
      <w:r>
        <w:rPr>
          <w:rFonts w:asciiTheme="majorBidi" w:hAnsiTheme="majorBidi" w:cstheme="majorBidi"/>
          <w:b/>
          <w:bCs/>
          <w:sz w:val="24"/>
          <w:szCs w:val="24"/>
          <w:lang w:val="en-GB"/>
        </w:rPr>
        <w:t xml:space="preserve">Table S3. </w:t>
      </w:r>
      <w:r w:rsidR="00FA2716" w:rsidRPr="00FA2716">
        <w:rPr>
          <w:rFonts w:asciiTheme="majorBidi" w:hAnsiTheme="majorBidi" w:cstheme="majorBidi"/>
          <w:b/>
          <w:bCs/>
          <w:sz w:val="24"/>
          <w:szCs w:val="24"/>
        </w:rPr>
        <w:t>Practices and Attitudes Toward Spirometry Among Primary Healthcare Physicians, with Recoded Variables and Distributions</w:t>
      </w:r>
      <w:r w:rsidR="00FA2716">
        <w:rPr>
          <w:rFonts w:asciiTheme="majorBidi" w:hAnsiTheme="majorBidi" w:cstheme="majorBidi"/>
          <w:b/>
          <w:bCs/>
          <w:sz w:val="24"/>
          <w:szCs w:val="24"/>
        </w:rPr>
        <w:t xml:space="preserve"> </w:t>
      </w:r>
    </w:p>
    <w:tbl>
      <w:tblPr>
        <w:tblStyle w:val="TableGridLight"/>
        <w:tblW w:w="0" w:type="auto"/>
        <w:tblLook w:val="04A0" w:firstRow="1" w:lastRow="0" w:firstColumn="1" w:lastColumn="0" w:noHBand="0" w:noVBand="1"/>
      </w:tblPr>
      <w:tblGrid>
        <w:gridCol w:w="4106"/>
        <w:gridCol w:w="1668"/>
        <w:gridCol w:w="1537"/>
        <w:gridCol w:w="1705"/>
      </w:tblGrid>
      <w:tr w:rsidR="00D15545" w:rsidRPr="00D15545" w14:paraId="68B571CA" w14:textId="77777777" w:rsidTr="00FA2716">
        <w:trPr>
          <w:trHeight w:val="300"/>
        </w:trPr>
        <w:tc>
          <w:tcPr>
            <w:tcW w:w="4106" w:type="dxa"/>
            <w:hideMark/>
          </w:tcPr>
          <w:p w14:paraId="2CE42A3D" w14:textId="0CF89A37" w:rsidR="00D15545" w:rsidRPr="00D15545" w:rsidRDefault="00D15545" w:rsidP="00D15545">
            <w:pPr>
              <w:spacing w:after="0" w:line="240" w:lineRule="auto"/>
              <w:rPr>
                <w:rFonts w:asciiTheme="majorBidi" w:eastAsia="Times New Roman" w:hAnsiTheme="majorBidi" w:cstheme="majorBidi"/>
                <w:b/>
                <w:bCs/>
                <w:color w:val="000000"/>
                <w:lang w:val="en-GB" w:eastAsia="en-GB"/>
              </w:rPr>
            </w:pPr>
            <w:r w:rsidRPr="00D15545">
              <w:rPr>
                <w:rFonts w:asciiTheme="majorBidi" w:eastAsia="Times New Roman" w:hAnsiTheme="majorBidi" w:cstheme="majorBidi"/>
                <w:b/>
                <w:bCs/>
                <w:color w:val="000000"/>
                <w:lang w:val="en-GB" w:eastAsia="en-GB"/>
              </w:rPr>
              <w:t>Variables</w:t>
            </w:r>
          </w:p>
        </w:tc>
        <w:tc>
          <w:tcPr>
            <w:tcW w:w="1668" w:type="dxa"/>
            <w:hideMark/>
          </w:tcPr>
          <w:p w14:paraId="483524BA"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 xml:space="preserve">n (%) </w:t>
            </w:r>
          </w:p>
        </w:tc>
        <w:tc>
          <w:tcPr>
            <w:tcW w:w="0" w:type="auto"/>
            <w:hideMark/>
          </w:tcPr>
          <w:p w14:paraId="39CEC0BF"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Recoded variable</w:t>
            </w:r>
          </w:p>
        </w:tc>
        <w:tc>
          <w:tcPr>
            <w:tcW w:w="0" w:type="auto"/>
            <w:hideMark/>
          </w:tcPr>
          <w:p w14:paraId="4BC53CAC"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Recoded distribution (n, %)</w:t>
            </w:r>
          </w:p>
        </w:tc>
      </w:tr>
      <w:tr w:rsidR="00D15545" w:rsidRPr="00D15545" w14:paraId="61714603" w14:textId="77777777" w:rsidTr="00FA2716">
        <w:trPr>
          <w:trHeight w:val="1200"/>
        </w:trPr>
        <w:tc>
          <w:tcPr>
            <w:tcW w:w="4106" w:type="dxa"/>
            <w:hideMark/>
          </w:tcPr>
          <w:p w14:paraId="13DB5463"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23. While reviewing spirometry, how frequently you are provided with tracings of flow</w:t>
            </w:r>
            <w:r w:rsidRPr="00D15545">
              <w:rPr>
                <w:rFonts w:asciiTheme="majorBidi" w:eastAsia="Times New Roman" w:hAnsiTheme="majorBidi" w:cstheme="majorBidi"/>
                <w:color w:val="000000"/>
                <w:lang w:val="en-GB" w:eastAsia="en-GB"/>
              </w:rPr>
              <w:br/>
              <w:t>volume loop/flow time curve?</w:t>
            </w:r>
          </w:p>
        </w:tc>
        <w:tc>
          <w:tcPr>
            <w:tcW w:w="1668" w:type="dxa"/>
            <w:hideMark/>
          </w:tcPr>
          <w:p w14:paraId="6041130F"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hideMark/>
          </w:tcPr>
          <w:p w14:paraId="3B851006" w14:textId="77777777" w:rsidR="00D15545" w:rsidRPr="00D15545" w:rsidRDefault="00D15545" w:rsidP="00D15545">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7AC48D65"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5F6CBAB2" w14:textId="77777777" w:rsidTr="00FA2716">
        <w:trPr>
          <w:trHeight w:val="300"/>
        </w:trPr>
        <w:tc>
          <w:tcPr>
            <w:tcW w:w="4106" w:type="dxa"/>
            <w:hideMark/>
          </w:tcPr>
          <w:p w14:paraId="5197D7B3"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Never</w:t>
            </w:r>
          </w:p>
        </w:tc>
        <w:tc>
          <w:tcPr>
            <w:tcW w:w="1668" w:type="dxa"/>
            <w:hideMark/>
          </w:tcPr>
          <w:p w14:paraId="493ADC79"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183 (31.2%)</w:t>
            </w:r>
          </w:p>
        </w:tc>
        <w:tc>
          <w:tcPr>
            <w:tcW w:w="0" w:type="auto"/>
            <w:hideMark/>
          </w:tcPr>
          <w:p w14:paraId="7228DDC1"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24D0201D"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1E9EA172" w14:textId="77777777" w:rsidTr="00FA2716">
        <w:trPr>
          <w:trHeight w:val="300"/>
        </w:trPr>
        <w:tc>
          <w:tcPr>
            <w:tcW w:w="4106" w:type="dxa"/>
            <w:hideMark/>
          </w:tcPr>
          <w:p w14:paraId="69432769"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Rarely</w:t>
            </w:r>
          </w:p>
        </w:tc>
        <w:tc>
          <w:tcPr>
            <w:tcW w:w="1668" w:type="dxa"/>
            <w:hideMark/>
          </w:tcPr>
          <w:p w14:paraId="504BE4CC"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62 (10.6%)</w:t>
            </w:r>
          </w:p>
        </w:tc>
        <w:tc>
          <w:tcPr>
            <w:tcW w:w="0" w:type="auto"/>
            <w:hideMark/>
          </w:tcPr>
          <w:p w14:paraId="0A955768"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1E46D679"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7194D66B" w14:textId="77777777" w:rsidTr="00FA2716">
        <w:trPr>
          <w:trHeight w:val="300"/>
        </w:trPr>
        <w:tc>
          <w:tcPr>
            <w:tcW w:w="4106" w:type="dxa"/>
            <w:hideMark/>
          </w:tcPr>
          <w:p w14:paraId="46A462D0"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Sometimes</w:t>
            </w:r>
          </w:p>
        </w:tc>
        <w:tc>
          <w:tcPr>
            <w:tcW w:w="1668" w:type="dxa"/>
            <w:hideMark/>
          </w:tcPr>
          <w:p w14:paraId="2B6F9B95"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232 (39.6%)</w:t>
            </w:r>
          </w:p>
        </w:tc>
        <w:tc>
          <w:tcPr>
            <w:tcW w:w="0" w:type="auto"/>
            <w:hideMark/>
          </w:tcPr>
          <w:p w14:paraId="73B06AAF"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51F9A752"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7CB8947D" w14:textId="77777777" w:rsidTr="00FA2716">
        <w:trPr>
          <w:trHeight w:val="300"/>
        </w:trPr>
        <w:tc>
          <w:tcPr>
            <w:tcW w:w="4106" w:type="dxa"/>
            <w:hideMark/>
          </w:tcPr>
          <w:p w14:paraId="75F2BAB5"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Usually</w:t>
            </w:r>
          </w:p>
        </w:tc>
        <w:tc>
          <w:tcPr>
            <w:tcW w:w="1668" w:type="dxa"/>
            <w:hideMark/>
          </w:tcPr>
          <w:p w14:paraId="7BF1AB0F"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81 (13.8%)</w:t>
            </w:r>
          </w:p>
        </w:tc>
        <w:tc>
          <w:tcPr>
            <w:tcW w:w="0" w:type="auto"/>
            <w:hideMark/>
          </w:tcPr>
          <w:p w14:paraId="013C61A7"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047AF93F"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327C7E22" w14:textId="77777777" w:rsidTr="00FA2716">
        <w:trPr>
          <w:trHeight w:val="300"/>
        </w:trPr>
        <w:tc>
          <w:tcPr>
            <w:tcW w:w="4106" w:type="dxa"/>
            <w:hideMark/>
          </w:tcPr>
          <w:p w14:paraId="50258A5C"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Always</w:t>
            </w:r>
          </w:p>
        </w:tc>
        <w:tc>
          <w:tcPr>
            <w:tcW w:w="1668" w:type="dxa"/>
            <w:hideMark/>
          </w:tcPr>
          <w:p w14:paraId="4B39CB41"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28 (4.8%)</w:t>
            </w:r>
          </w:p>
        </w:tc>
        <w:tc>
          <w:tcPr>
            <w:tcW w:w="0" w:type="auto"/>
            <w:hideMark/>
          </w:tcPr>
          <w:p w14:paraId="033762AB"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7ED0FCBB"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20331CF9" w14:textId="77777777" w:rsidTr="00FA2716">
        <w:trPr>
          <w:trHeight w:val="600"/>
        </w:trPr>
        <w:tc>
          <w:tcPr>
            <w:tcW w:w="4106" w:type="dxa"/>
            <w:hideMark/>
          </w:tcPr>
          <w:p w14:paraId="6CFFB3FE"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24. How frequently do you use spirometry in your practice?</w:t>
            </w:r>
          </w:p>
        </w:tc>
        <w:tc>
          <w:tcPr>
            <w:tcW w:w="1668" w:type="dxa"/>
            <w:hideMark/>
          </w:tcPr>
          <w:p w14:paraId="28A908B7"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hideMark/>
          </w:tcPr>
          <w:p w14:paraId="77C02E9E" w14:textId="77777777" w:rsidR="00D15545" w:rsidRPr="00D15545" w:rsidRDefault="00D15545" w:rsidP="00D15545">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22C950F2"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030A81A4" w14:textId="77777777" w:rsidTr="00FA2716">
        <w:trPr>
          <w:trHeight w:val="300"/>
        </w:trPr>
        <w:tc>
          <w:tcPr>
            <w:tcW w:w="4106" w:type="dxa"/>
            <w:hideMark/>
          </w:tcPr>
          <w:p w14:paraId="63EB33C1"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lastRenderedPageBreak/>
              <w:t>Never</w:t>
            </w:r>
          </w:p>
        </w:tc>
        <w:tc>
          <w:tcPr>
            <w:tcW w:w="1668" w:type="dxa"/>
            <w:hideMark/>
          </w:tcPr>
          <w:p w14:paraId="512D4EE6"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215 (36.7%)</w:t>
            </w:r>
          </w:p>
        </w:tc>
        <w:tc>
          <w:tcPr>
            <w:tcW w:w="0" w:type="auto"/>
            <w:vMerge w:val="restart"/>
            <w:hideMark/>
          </w:tcPr>
          <w:p w14:paraId="5238BAF3"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 xml:space="preserve">Occasional or no use </w:t>
            </w:r>
          </w:p>
        </w:tc>
        <w:tc>
          <w:tcPr>
            <w:tcW w:w="0" w:type="auto"/>
            <w:vMerge w:val="restart"/>
            <w:hideMark/>
          </w:tcPr>
          <w:p w14:paraId="6568DD9B"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496 (84.6%)</w:t>
            </w:r>
          </w:p>
        </w:tc>
      </w:tr>
      <w:tr w:rsidR="00D15545" w:rsidRPr="00D15545" w14:paraId="392A5D0E" w14:textId="77777777" w:rsidTr="00FA2716">
        <w:trPr>
          <w:trHeight w:val="300"/>
        </w:trPr>
        <w:tc>
          <w:tcPr>
            <w:tcW w:w="4106" w:type="dxa"/>
            <w:hideMark/>
          </w:tcPr>
          <w:p w14:paraId="451C2D7F"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Rarely</w:t>
            </w:r>
          </w:p>
        </w:tc>
        <w:tc>
          <w:tcPr>
            <w:tcW w:w="1668" w:type="dxa"/>
            <w:hideMark/>
          </w:tcPr>
          <w:p w14:paraId="650A2E77"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123 (21.0%)</w:t>
            </w:r>
          </w:p>
        </w:tc>
        <w:tc>
          <w:tcPr>
            <w:tcW w:w="0" w:type="auto"/>
            <w:vMerge/>
            <w:hideMark/>
          </w:tcPr>
          <w:p w14:paraId="52A56717"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vMerge/>
            <w:hideMark/>
          </w:tcPr>
          <w:p w14:paraId="2E70D1B8"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r>
      <w:tr w:rsidR="00D15545" w:rsidRPr="00D15545" w14:paraId="015942CF" w14:textId="77777777" w:rsidTr="00FA2716">
        <w:trPr>
          <w:trHeight w:val="300"/>
        </w:trPr>
        <w:tc>
          <w:tcPr>
            <w:tcW w:w="4106" w:type="dxa"/>
            <w:hideMark/>
          </w:tcPr>
          <w:p w14:paraId="2940BA6E"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Sometimes</w:t>
            </w:r>
          </w:p>
        </w:tc>
        <w:tc>
          <w:tcPr>
            <w:tcW w:w="1668" w:type="dxa"/>
            <w:hideMark/>
          </w:tcPr>
          <w:p w14:paraId="333CC75B"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158 (27.0%)</w:t>
            </w:r>
          </w:p>
        </w:tc>
        <w:tc>
          <w:tcPr>
            <w:tcW w:w="0" w:type="auto"/>
            <w:vMerge/>
            <w:hideMark/>
          </w:tcPr>
          <w:p w14:paraId="3DB8CD25"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vMerge/>
            <w:hideMark/>
          </w:tcPr>
          <w:p w14:paraId="75A2CB2C"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r>
      <w:tr w:rsidR="00D15545" w:rsidRPr="00D15545" w14:paraId="2DC7F688" w14:textId="77777777" w:rsidTr="00FA2716">
        <w:trPr>
          <w:trHeight w:val="300"/>
        </w:trPr>
        <w:tc>
          <w:tcPr>
            <w:tcW w:w="4106" w:type="dxa"/>
            <w:hideMark/>
          </w:tcPr>
          <w:p w14:paraId="5864C15C"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Usually</w:t>
            </w:r>
          </w:p>
        </w:tc>
        <w:tc>
          <w:tcPr>
            <w:tcW w:w="1668" w:type="dxa"/>
            <w:hideMark/>
          </w:tcPr>
          <w:p w14:paraId="2C5ACF2D"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67 (11.4%)</w:t>
            </w:r>
          </w:p>
        </w:tc>
        <w:tc>
          <w:tcPr>
            <w:tcW w:w="0" w:type="auto"/>
            <w:vMerge w:val="restart"/>
            <w:hideMark/>
          </w:tcPr>
          <w:p w14:paraId="32CAADBE"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 xml:space="preserve">Frequent use </w:t>
            </w:r>
          </w:p>
        </w:tc>
        <w:tc>
          <w:tcPr>
            <w:tcW w:w="0" w:type="auto"/>
            <w:vMerge w:val="restart"/>
            <w:hideMark/>
          </w:tcPr>
          <w:p w14:paraId="247814F0"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90 (15.4%)</w:t>
            </w:r>
          </w:p>
        </w:tc>
      </w:tr>
      <w:tr w:rsidR="00D15545" w:rsidRPr="00D15545" w14:paraId="02C310E3" w14:textId="77777777" w:rsidTr="00FA2716">
        <w:trPr>
          <w:trHeight w:val="300"/>
        </w:trPr>
        <w:tc>
          <w:tcPr>
            <w:tcW w:w="4106" w:type="dxa"/>
            <w:hideMark/>
          </w:tcPr>
          <w:p w14:paraId="6B4993D9"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Always</w:t>
            </w:r>
          </w:p>
        </w:tc>
        <w:tc>
          <w:tcPr>
            <w:tcW w:w="1668" w:type="dxa"/>
            <w:hideMark/>
          </w:tcPr>
          <w:p w14:paraId="00B9E0E0"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23 (3.9%)</w:t>
            </w:r>
          </w:p>
        </w:tc>
        <w:tc>
          <w:tcPr>
            <w:tcW w:w="0" w:type="auto"/>
            <w:vMerge/>
            <w:hideMark/>
          </w:tcPr>
          <w:p w14:paraId="75F49A5C"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vMerge/>
            <w:hideMark/>
          </w:tcPr>
          <w:p w14:paraId="43D2A2F9"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r>
      <w:tr w:rsidR="00D15545" w:rsidRPr="00D15545" w14:paraId="1C43A415" w14:textId="77777777" w:rsidTr="00FA2716">
        <w:trPr>
          <w:trHeight w:val="900"/>
        </w:trPr>
        <w:tc>
          <w:tcPr>
            <w:tcW w:w="4106" w:type="dxa"/>
            <w:hideMark/>
          </w:tcPr>
          <w:p w14:paraId="106B938F"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25. How frequently do you request spirometry test for diagnosing asthma?</w:t>
            </w:r>
          </w:p>
        </w:tc>
        <w:tc>
          <w:tcPr>
            <w:tcW w:w="1668" w:type="dxa"/>
            <w:hideMark/>
          </w:tcPr>
          <w:p w14:paraId="0A08862F"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hideMark/>
          </w:tcPr>
          <w:p w14:paraId="04106A28" w14:textId="77777777" w:rsidR="00D15545" w:rsidRPr="00D15545" w:rsidRDefault="00D15545" w:rsidP="00D15545">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04C53309"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3A52FA6F" w14:textId="77777777" w:rsidTr="00FA2716">
        <w:trPr>
          <w:trHeight w:val="300"/>
        </w:trPr>
        <w:tc>
          <w:tcPr>
            <w:tcW w:w="4106" w:type="dxa"/>
            <w:hideMark/>
          </w:tcPr>
          <w:p w14:paraId="69FA7BDD"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Never</w:t>
            </w:r>
          </w:p>
        </w:tc>
        <w:tc>
          <w:tcPr>
            <w:tcW w:w="1668" w:type="dxa"/>
            <w:hideMark/>
          </w:tcPr>
          <w:p w14:paraId="496EBD01"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109 (18.6%)</w:t>
            </w:r>
          </w:p>
        </w:tc>
        <w:tc>
          <w:tcPr>
            <w:tcW w:w="0" w:type="auto"/>
            <w:vMerge w:val="restart"/>
            <w:hideMark/>
          </w:tcPr>
          <w:p w14:paraId="3855A289"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 xml:space="preserve">Occasional or no use </w:t>
            </w:r>
          </w:p>
        </w:tc>
        <w:tc>
          <w:tcPr>
            <w:tcW w:w="0" w:type="auto"/>
            <w:vMerge w:val="restart"/>
            <w:hideMark/>
          </w:tcPr>
          <w:p w14:paraId="48492D13"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434 (74.1%)</w:t>
            </w:r>
          </w:p>
        </w:tc>
      </w:tr>
      <w:tr w:rsidR="00D15545" w:rsidRPr="00D15545" w14:paraId="3DBAFC84" w14:textId="77777777" w:rsidTr="00FA2716">
        <w:trPr>
          <w:trHeight w:val="300"/>
        </w:trPr>
        <w:tc>
          <w:tcPr>
            <w:tcW w:w="4106" w:type="dxa"/>
            <w:hideMark/>
          </w:tcPr>
          <w:p w14:paraId="1C5E4792"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Rarely</w:t>
            </w:r>
          </w:p>
        </w:tc>
        <w:tc>
          <w:tcPr>
            <w:tcW w:w="1668" w:type="dxa"/>
            <w:hideMark/>
          </w:tcPr>
          <w:p w14:paraId="67EC7E4F"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111 (18.9%)</w:t>
            </w:r>
          </w:p>
        </w:tc>
        <w:tc>
          <w:tcPr>
            <w:tcW w:w="0" w:type="auto"/>
            <w:vMerge/>
            <w:hideMark/>
          </w:tcPr>
          <w:p w14:paraId="76B68778"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vMerge/>
            <w:hideMark/>
          </w:tcPr>
          <w:p w14:paraId="53780093"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r>
      <w:tr w:rsidR="00D15545" w:rsidRPr="00D15545" w14:paraId="0853255A" w14:textId="77777777" w:rsidTr="00FA2716">
        <w:trPr>
          <w:trHeight w:val="300"/>
        </w:trPr>
        <w:tc>
          <w:tcPr>
            <w:tcW w:w="4106" w:type="dxa"/>
            <w:hideMark/>
          </w:tcPr>
          <w:p w14:paraId="49762A1F"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Sometimes</w:t>
            </w:r>
          </w:p>
        </w:tc>
        <w:tc>
          <w:tcPr>
            <w:tcW w:w="1668" w:type="dxa"/>
            <w:hideMark/>
          </w:tcPr>
          <w:p w14:paraId="553ABCC1"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214 (36.5%)</w:t>
            </w:r>
          </w:p>
        </w:tc>
        <w:tc>
          <w:tcPr>
            <w:tcW w:w="0" w:type="auto"/>
            <w:vMerge/>
            <w:hideMark/>
          </w:tcPr>
          <w:p w14:paraId="49681B9E"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vMerge/>
            <w:hideMark/>
          </w:tcPr>
          <w:p w14:paraId="39F85EA1"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r>
      <w:tr w:rsidR="00D15545" w:rsidRPr="00D15545" w14:paraId="5DEA1580" w14:textId="77777777" w:rsidTr="00FA2716">
        <w:trPr>
          <w:trHeight w:val="300"/>
        </w:trPr>
        <w:tc>
          <w:tcPr>
            <w:tcW w:w="4106" w:type="dxa"/>
            <w:hideMark/>
          </w:tcPr>
          <w:p w14:paraId="78CC9F85"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Usually</w:t>
            </w:r>
          </w:p>
        </w:tc>
        <w:tc>
          <w:tcPr>
            <w:tcW w:w="1668" w:type="dxa"/>
            <w:hideMark/>
          </w:tcPr>
          <w:p w14:paraId="5D10A980"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93 (15.9%)</w:t>
            </w:r>
          </w:p>
        </w:tc>
        <w:tc>
          <w:tcPr>
            <w:tcW w:w="0" w:type="auto"/>
            <w:vMerge w:val="restart"/>
            <w:hideMark/>
          </w:tcPr>
          <w:p w14:paraId="63437AD3"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 xml:space="preserve">Frequent use </w:t>
            </w:r>
          </w:p>
        </w:tc>
        <w:tc>
          <w:tcPr>
            <w:tcW w:w="0" w:type="auto"/>
            <w:vMerge w:val="restart"/>
            <w:hideMark/>
          </w:tcPr>
          <w:p w14:paraId="2ECBDD00"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152 (25.9%)</w:t>
            </w:r>
          </w:p>
        </w:tc>
      </w:tr>
      <w:tr w:rsidR="00D15545" w:rsidRPr="00D15545" w14:paraId="1D04DE77" w14:textId="77777777" w:rsidTr="00FA2716">
        <w:trPr>
          <w:trHeight w:val="300"/>
        </w:trPr>
        <w:tc>
          <w:tcPr>
            <w:tcW w:w="4106" w:type="dxa"/>
            <w:hideMark/>
          </w:tcPr>
          <w:p w14:paraId="7847BACB"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Always</w:t>
            </w:r>
          </w:p>
        </w:tc>
        <w:tc>
          <w:tcPr>
            <w:tcW w:w="1668" w:type="dxa"/>
            <w:hideMark/>
          </w:tcPr>
          <w:p w14:paraId="72D60224"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59 (10.1%)</w:t>
            </w:r>
          </w:p>
        </w:tc>
        <w:tc>
          <w:tcPr>
            <w:tcW w:w="0" w:type="auto"/>
            <w:vMerge/>
            <w:hideMark/>
          </w:tcPr>
          <w:p w14:paraId="171D1DC9"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vMerge/>
            <w:hideMark/>
          </w:tcPr>
          <w:p w14:paraId="530C617D"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r>
      <w:tr w:rsidR="00D15545" w:rsidRPr="00D15545" w14:paraId="05D64B03" w14:textId="77777777" w:rsidTr="00FA2716">
        <w:trPr>
          <w:trHeight w:val="900"/>
        </w:trPr>
        <w:tc>
          <w:tcPr>
            <w:tcW w:w="4106" w:type="dxa"/>
            <w:hideMark/>
          </w:tcPr>
          <w:p w14:paraId="5ED73DD7"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26. How frequently do you request spirometry test for monitoring asthma?</w:t>
            </w:r>
          </w:p>
        </w:tc>
        <w:tc>
          <w:tcPr>
            <w:tcW w:w="1668" w:type="dxa"/>
            <w:hideMark/>
          </w:tcPr>
          <w:p w14:paraId="026C4D4E"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hideMark/>
          </w:tcPr>
          <w:p w14:paraId="0FDE67E8" w14:textId="77777777" w:rsidR="00D15545" w:rsidRPr="00D15545" w:rsidRDefault="00D15545" w:rsidP="00D15545">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6244D618"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35842F5E" w14:textId="77777777" w:rsidTr="00FA2716">
        <w:trPr>
          <w:trHeight w:val="300"/>
        </w:trPr>
        <w:tc>
          <w:tcPr>
            <w:tcW w:w="4106" w:type="dxa"/>
            <w:hideMark/>
          </w:tcPr>
          <w:p w14:paraId="090861F9"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At every scheduled visit</w:t>
            </w:r>
          </w:p>
        </w:tc>
        <w:tc>
          <w:tcPr>
            <w:tcW w:w="1668" w:type="dxa"/>
            <w:hideMark/>
          </w:tcPr>
          <w:p w14:paraId="21A3438F"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59 (10.1%)</w:t>
            </w:r>
          </w:p>
        </w:tc>
        <w:tc>
          <w:tcPr>
            <w:tcW w:w="0" w:type="auto"/>
            <w:hideMark/>
          </w:tcPr>
          <w:p w14:paraId="0F637DF9"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76E475B2"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33EB8507" w14:textId="77777777" w:rsidTr="00FA2716">
        <w:trPr>
          <w:trHeight w:val="300"/>
        </w:trPr>
        <w:tc>
          <w:tcPr>
            <w:tcW w:w="4106" w:type="dxa"/>
            <w:hideMark/>
          </w:tcPr>
          <w:p w14:paraId="2B19ECCF"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At present intervals (6-12 months)</w:t>
            </w:r>
          </w:p>
        </w:tc>
        <w:tc>
          <w:tcPr>
            <w:tcW w:w="1668" w:type="dxa"/>
            <w:hideMark/>
          </w:tcPr>
          <w:p w14:paraId="1C9E9BDD"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140 (23.9%)</w:t>
            </w:r>
          </w:p>
        </w:tc>
        <w:tc>
          <w:tcPr>
            <w:tcW w:w="0" w:type="auto"/>
            <w:hideMark/>
          </w:tcPr>
          <w:p w14:paraId="0BCE3EE3"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024F3687"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5D96C3BD" w14:textId="77777777" w:rsidTr="00FA2716">
        <w:trPr>
          <w:trHeight w:val="300"/>
        </w:trPr>
        <w:tc>
          <w:tcPr>
            <w:tcW w:w="4106" w:type="dxa"/>
            <w:hideMark/>
          </w:tcPr>
          <w:p w14:paraId="6D5B28EC"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When patient is symptomatic</w:t>
            </w:r>
          </w:p>
        </w:tc>
        <w:tc>
          <w:tcPr>
            <w:tcW w:w="1668" w:type="dxa"/>
            <w:hideMark/>
          </w:tcPr>
          <w:p w14:paraId="5D3DCC3C"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289 (49.3%)</w:t>
            </w:r>
          </w:p>
        </w:tc>
        <w:tc>
          <w:tcPr>
            <w:tcW w:w="0" w:type="auto"/>
            <w:hideMark/>
          </w:tcPr>
          <w:p w14:paraId="26D10638"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3BE865D0"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1639659A" w14:textId="77777777" w:rsidTr="00FA2716">
        <w:trPr>
          <w:trHeight w:val="300"/>
        </w:trPr>
        <w:tc>
          <w:tcPr>
            <w:tcW w:w="4106" w:type="dxa"/>
            <w:hideMark/>
          </w:tcPr>
          <w:p w14:paraId="7BE00811"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 xml:space="preserve">Other </w:t>
            </w:r>
          </w:p>
        </w:tc>
        <w:tc>
          <w:tcPr>
            <w:tcW w:w="1668" w:type="dxa"/>
            <w:hideMark/>
          </w:tcPr>
          <w:p w14:paraId="5CA26F48"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98 (16.7%)</w:t>
            </w:r>
          </w:p>
        </w:tc>
        <w:tc>
          <w:tcPr>
            <w:tcW w:w="0" w:type="auto"/>
            <w:hideMark/>
          </w:tcPr>
          <w:p w14:paraId="5E9407C7"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6FFB4956"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5027276A" w14:textId="77777777" w:rsidTr="00FA2716">
        <w:trPr>
          <w:trHeight w:val="900"/>
        </w:trPr>
        <w:tc>
          <w:tcPr>
            <w:tcW w:w="4106" w:type="dxa"/>
            <w:hideMark/>
          </w:tcPr>
          <w:p w14:paraId="32FB7414"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27. How frequently do you request spirometry test for diagnosing COPD?</w:t>
            </w:r>
          </w:p>
        </w:tc>
        <w:tc>
          <w:tcPr>
            <w:tcW w:w="1668" w:type="dxa"/>
            <w:hideMark/>
          </w:tcPr>
          <w:p w14:paraId="73A0E067"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hideMark/>
          </w:tcPr>
          <w:p w14:paraId="7DCDD802" w14:textId="77777777" w:rsidR="00D15545" w:rsidRPr="00D15545" w:rsidRDefault="00D15545" w:rsidP="00D15545">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5CE4CA06"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0FBAF0E7" w14:textId="77777777" w:rsidTr="00FA2716">
        <w:trPr>
          <w:trHeight w:val="300"/>
        </w:trPr>
        <w:tc>
          <w:tcPr>
            <w:tcW w:w="4106" w:type="dxa"/>
            <w:hideMark/>
          </w:tcPr>
          <w:p w14:paraId="091FE22E"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Never</w:t>
            </w:r>
          </w:p>
        </w:tc>
        <w:tc>
          <w:tcPr>
            <w:tcW w:w="1668" w:type="dxa"/>
            <w:hideMark/>
          </w:tcPr>
          <w:p w14:paraId="2734BBEE"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119 (20.3%)</w:t>
            </w:r>
          </w:p>
        </w:tc>
        <w:tc>
          <w:tcPr>
            <w:tcW w:w="0" w:type="auto"/>
            <w:vMerge w:val="restart"/>
            <w:hideMark/>
          </w:tcPr>
          <w:p w14:paraId="2D1A5C4C"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 xml:space="preserve">Occasional or no use </w:t>
            </w:r>
          </w:p>
        </w:tc>
        <w:tc>
          <w:tcPr>
            <w:tcW w:w="0" w:type="auto"/>
            <w:vMerge w:val="restart"/>
            <w:hideMark/>
          </w:tcPr>
          <w:p w14:paraId="6753AA58"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428 (73.0%)</w:t>
            </w:r>
          </w:p>
        </w:tc>
      </w:tr>
      <w:tr w:rsidR="00D15545" w:rsidRPr="00D15545" w14:paraId="2E66E634" w14:textId="77777777" w:rsidTr="00FA2716">
        <w:trPr>
          <w:trHeight w:val="300"/>
        </w:trPr>
        <w:tc>
          <w:tcPr>
            <w:tcW w:w="4106" w:type="dxa"/>
            <w:hideMark/>
          </w:tcPr>
          <w:p w14:paraId="11B875DC"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Rarely</w:t>
            </w:r>
          </w:p>
        </w:tc>
        <w:tc>
          <w:tcPr>
            <w:tcW w:w="1668" w:type="dxa"/>
            <w:hideMark/>
          </w:tcPr>
          <w:p w14:paraId="6C8E2547"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85 (14.5%)</w:t>
            </w:r>
          </w:p>
        </w:tc>
        <w:tc>
          <w:tcPr>
            <w:tcW w:w="0" w:type="auto"/>
            <w:vMerge/>
            <w:hideMark/>
          </w:tcPr>
          <w:p w14:paraId="24390304"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vMerge/>
            <w:hideMark/>
          </w:tcPr>
          <w:p w14:paraId="3A356B6C"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r>
      <w:tr w:rsidR="00D15545" w:rsidRPr="00D15545" w14:paraId="62FF19E1" w14:textId="77777777" w:rsidTr="00FA2716">
        <w:trPr>
          <w:trHeight w:val="300"/>
        </w:trPr>
        <w:tc>
          <w:tcPr>
            <w:tcW w:w="4106" w:type="dxa"/>
            <w:hideMark/>
          </w:tcPr>
          <w:p w14:paraId="3C9A15CF"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Sometimes</w:t>
            </w:r>
          </w:p>
        </w:tc>
        <w:tc>
          <w:tcPr>
            <w:tcW w:w="1668" w:type="dxa"/>
            <w:hideMark/>
          </w:tcPr>
          <w:p w14:paraId="7E437386"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224 (38.2%)</w:t>
            </w:r>
          </w:p>
        </w:tc>
        <w:tc>
          <w:tcPr>
            <w:tcW w:w="0" w:type="auto"/>
            <w:vMerge/>
            <w:hideMark/>
          </w:tcPr>
          <w:p w14:paraId="7CB3C6E6"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vMerge/>
            <w:hideMark/>
          </w:tcPr>
          <w:p w14:paraId="17E26310"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r>
      <w:tr w:rsidR="00D15545" w:rsidRPr="00D15545" w14:paraId="51283F6D" w14:textId="77777777" w:rsidTr="00FA2716">
        <w:trPr>
          <w:trHeight w:val="300"/>
        </w:trPr>
        <w:tc>
          <w:tcPr>
            <w:tcW w:w="4106" w:type="dxa"/>
            <w:hideMark/>
          </w:tcPr>
          <w:p w14:paraId="6F90A800"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Usually</w:t>
            </w:r>
          </w:p>
        </w:tc>
        <w:tc>
          <w:tcPr>
            <w:tcW w:w="1668" w:type="dxa"/>
            <w:hideMark/>
          </w:tcPr>
          <w:p w14:paraId="1B89EAFC"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92 (15.7)</w:t>
            </w:r>
          </w:p>
        </w:tc>
        <w:tc>
          <w:tcPr>
            <w:tcW w:w="0" w:type="auto"/>
            <w:vMerge w:val="restart"/>
            <w:hideMark/>
          </w:tcPr>
          <w:p w14:paraId="15087714"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 xml:space="preserve">Frequent use </w:t>
            </w:r>
          </w:p>
        </w:tc>
        <w:tc>
          <w:tcPr>
            <w:tcW w:w="0" w:type="auto"/>
            <w:vMerge w:val="restart"/>
            <w:hideMark/>
          </w:tcPr>
          <w:p w14:paraId="00CCF038"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158 (27.0%)</w:t>
            </w:r>
          </w:p>
        </w:tc>
      </w:tr>
      <w:tr w:rsidR="00D15545" w:rsidRPr="00D15545" w14:paraId="02FF53ED" w14:textId="77777777" w:rsidTr="00FA2716">
        <w:trPr>
          <w:trHeight w:val="300"/>
        </w:trPr>
        <w:tc>
          <w:tcPr>
            <w:tcW w:w="4106" w:type="dxa"/>
            <w:hideMark/>
          </w:tcPr>
          <w:p w14:paraId="10162373"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Always</w:t>
            </w:r>
          </w:p>
        </w:tc>
        <w:tc>
          <w:tcPr>
            <w:tcW w:w="1668" w:type="dxa"/>
            <w:hideMark/>
          </w:tcPr>
          <w:p w14:paraId="3C5AB278"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66 (11.3%)</w:t>
            </w:r>
          </w:p>
        </w:tc>
        <w:tc>
          <w:tcPr>
            <w:tcW w:w="0" w:type="auto"/>
            <w:vMerge/>
            <w:hideMark/>
          </w:tcPr>
          <w:p w14:paraId="7E7D6834"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vMerge/>
            <w:hideMark/>
          </w:tcPr>
          <w:p w14:paraId="2C137F17"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r>
      <w:tr w:rsidR="00D15545" w:rsidRPr="00D15545" w14:paraId="4C8478C8" w14:textId="77777777" w:rsidTr="00FA2716">
        <w:trPr>
          <w:trHeight w:val="900"/>
        </w:trPr>
        <w:tc>
          <w:tcPr>
            <w:tcW w:w="4106" w:type="dxa"/>
            <w:hideMark/>
          </w:tcPr>
          <w:p w14:paraId="184351EA"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28. How frequently do you request spirometry test for monitoring COPD?</w:t>
            </w:r>
          </w:p>
        </w:tc>
        <w:tc>
          <w:tcPr>
            <w:tcW w:w="1668" w:type="dxa"/>
            <w:hideMark/>
          </w:tcPr>
          <w:p w14:paraId="69AA34EE"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hideMark/>
          </w:tcPr>
          <w:p w14:paraId="41BD84C6" w14:textId="77777777" w:rsidR="00D15545" w:rsidRPr="00D15545" w:rsidRDefault="00D15545" w:rsidP="00D15545">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1E9B7281"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186E2D81" w14:textId="77777777" w:rsidTr="00FA2716">
        <w:trPr>
          <w:trHeight w:val="300"/>
        </w:trPr>
        <w:tc>
          <w:tcPr>
            <w:tcW w:w="4106" w:type="dxa"/>
            <w:hideMark/>
          </w:tcPr>
          <w:p w14:paraId="111A7A29"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At every scheduled visit</w:t>
            </w:r>
          </w:p>
        </w:tc>
        <w:tc>
          <w:tcPr>
            <w:tcW w:w="1668" w:type="dxa"/>
            <w:hideMark/>
          </w:tcPr>
          <w:p w14:paraId="3FCD20C8"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76 (13.0%)</w:t>
            </w:r>
          </w:p>
        </w:tc>
        <w:tc>
          <w:tcPr>
            <w:tcW w:w="0" w:type="auto"/>
            <w:hideMark/>
          </w:tcPr>
          <w:p w14:paraId="3B6F60BD"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3ADF0276"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3766AC0D" w14:textId="77777777" w:rsidTr="00FA2716">
        <w:trPr>
          <w:trHeight w:val="300"/>
        </w:trPr>
        <w:tc>
          <w:tcPr>
            <w:tcW w:w="4106" w:type="dxa"/>
            <w:hideMark/>
          </w:tcPr>
          <w:p w14:paraId="55D47006"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At present intervals (6-12 months)</w:t>
            </w:r>
          </w:p>
        </w:tc>
        <w:tc>
          <w:tcPr>
            <w:tcW w:w="1668" w:type="dxa"/>
            <w:hideMark/>
          </w:tcPr>
          <w:p w14:paraId="51DA7EEE"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128 (21.8%)</w:t>
            </w:r>
          </w:p>
        </w:tc>
        <w:tc>
          <w:tcPr>
            <w:tcW w:w="0" w:type="auto"/>
            <w:hideMark/>
          </w:tcPr>
          <w:p w14:paraId="464447C1"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4481820B"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22297B3B" w14:textId="77777777" w:rsidTr="00FA2716">
        <w:trPr>
          <w:trHeight w:val="300"/>
        </w:trPr>
        <w:tc>
          <w:tcPr>
            <w:tcW w:w="4106" w:type="dxa"/>
            <w:hideMark/>
          </w:tcPr>
          <w:p w14:paraId="78E33035"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When patient is symptomatic</w:t>
            </w:r>
          </w:p>
        </w:tc>
        <w:tc>
          <w:tcPr>
            <w:tcW w:w="1668" w:type="dxa"/>
            <w:hideMark/>
          </w:tcPr>
          <w:p w14:paraId="3EBD5804"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292 (49.8%)</w:t>
            </w:r>
          </w:p>
        </w:tc>
        <w:tc>
          <w:tcPr>
            <w:tcW w:w="0" w:type="auto"/>
            <w:hideMark/>
          </w:tcPr>
          <w:p w14:paraId="00E6678D"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221F3463"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00D30C9D" w14:textId="77777777" w:rsidTr="00FA2716">
        <w:trPr>
          <w:trHeight w:val="300"/>
        </w:trPr>
        <w:tc>
          <w:tcPr>
            <w:tcW w:w="4106" w:type="dxa"/>
            <w:hideMark/>
          </w:tcPr>
          <w:p w14:paraId="2C694D6E"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 xml:space="preserve">Other </w:t>
            </w:r>
          </w:p>
        </w:tc>
        <w:tc>
          <w:tcPr>
            <w:tcW w:w="1668" w:type="dxa"/>
            <w:hideMark/>
          </w:tcPr>
          <w:p w14:paraId="5ECC3FA0"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90 (15.4%)</w:t>
            </w:r>
          </w:p>
        </w:tc>
        <w:tc>
          <w:tcPr>
            <w:tcW w:w="0" w:type="auto"/>
            <w:hideMark/>
          </w:tcPr>
          <w:p w14:paraId="5CB1CA55"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2BAC01F0"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0C596E7D" w14:textId="77777777" w:rsidTr="00FA2716">
        <w:trPr>
          <w:trHeight w:val="900"/>
        </w:trPr>
        <w:tc>
          <w:tcPr>
            <w:tcW w:w="4106" w:type="dxa"/>
            <w:hideMark/>
          </w:tcPr>
          <w:p w14:paraId="3B978DE5"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29. How frequently do you request spirometry test for evaluation of other lung diseases?</w:t>
            </w:r>
          </w:p>
        </w:tc>
        <w:tc>
          <w:tcPr>
            <w:tcW w:w="1668" w:type="dxa"/>
            <w:hideMark/>
          </w:tcPr>
          <w:p w14:paraId="402B6023"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hideMark/>
          </w:tcPr>
          <w:p w14:paraId="5B13EAC4" w14:textId="77777777" w:rsidR="00D15545" w:rsidRPr="00D15545" w:rsidRDefault="00D15545" w:rsidP="00D15545">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2622490E"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0E031935" w14:textId="77777777" w:rsidTr="00FA2716">
        <w:trPr>
          <w:trHeight w:val="300"/>
        </w:trPr>
        <w:tc>
          <w:tcPr>
            <w:tcW w:w="4106" w:type="dxa"/>
            <w:hideMark/>
          </w:tcPr>
          <w:p w14:paraId="5DF06110"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Never</w:t>
            </w:r>
          </w:p>
        </w:tc>
        <w:tc>
          <w:tcPr>
            <w:tcW w:w="1668" w:type="dxa"/>
            <w:hideMark/>
          </w:tcPr>
          <w:p w14:paraId="69C890BB"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146 (24.9%)</w:t>
            </w:r>
          </w:p>
        </w:tc>
        <w:tc>
          <w:tcPr>
            <w:tcW w:w="0" w:type="auto"/>
            <w:vMerge w:val="restart"/>
            <w:hideMark/>
          </w:tcPr>
          <w:p w14:paraId="4E6541AE"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 xml:space="preserve">Occasional or no use </w:t>
            </w:r>
          </w:p>
        </w:tc>
        <w:tc>
          <w:tcPr>
            <w:tcW w:w="0" w:type="auto"/>
            <w:vMerge w:val="restart"/>
            <w:hideMark/>
          </w:tcPr>
          <w:p w14:paraId="1D9591B2"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497 (84.8%)</w:t>
            </w:r>
          </w:p>
        </w:tc>
      </w:tr>
      <w:tr w:rsidR="00D15545" w:rsidRPr="00D15545" w14:paraId="2EA08324" w14:textId="77777777" w:rsidTr="00FA2716">
        <w:trPr>
          <w:trHeight w:val="300"/>
        </w:trPr>
        <w:tc>
          <w:tcPr>
            <w:tcW w:w="4106" w:type="dxa"/>
            <w:hideMark/>
          </w:tcPr>
          <w:p w14:paraId="27EABAEE"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Rarely</w:t>
            </w:r>
          </w:p>
        </w:tc>
        <w:tc>
          <w:tcPr>
            <w:tcW w:w="1668" w:type="dxa"/>
            <w:hideMark/>
          </w:tcPr>
          <w:p w14:paraId="73120A89"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113 (19.3%)</w:t>
            </w:r>
          </w:p>
        </w:tc>
        <w:tc>
          <w:tcPr>
            <w:tcW w:w="0" w:type="auto"/>
            <w:vMerge/>
            <w:hideMark/>
          </w:tcPr>
          <w:p w14:paraId="162B0DF4"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vMerge/>
            <w:hideMark/>
          </w:tcPr>
          <w:p w14:paraId="0CC2F793"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r>
      <w:tr w:rsidR="00D15545" w:rsidRPr="00D15545" w14:paraId="2D1F749E" w14:textId="77777777" w:rsidTr="00FA2716">
        <w:trPr>
          <w:trHeight w:val="300"/>
        </w:trPr>
        <w:tc>
          <w:tcPr>
            <w:tcW w:w="4106" w:type="dxa"/>
            <w:hideMark/>
          </w:tcPr>
          <w:p w14:paraId="5ED3D385"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Sometimes</w:t>
            </w:r>
          </w:p>
        </w:tc>
        <w:tc>
          <w:tcPr>
            <w:tcW w:w="1668" w:type="dxa"/>
            <w:hideMark/>
          </w:tcPr>
          <w:p w14:paraId="7F666E2E"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238 (40.6%)</w:t>
            </w:r>
          </w:p>
        </w:tc>
        <w:tc>
          <w:tcPr>
            <w:tcW w:w="0" w:type="auto"/>
            <w:vMerge/>
            <w:hideMark/>
          </w:tcPr>
          <w:p w14:paraId="179DC4E3"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vMerge/>
            <w:hideMark/>
          </w:tcPr>
          <w:p w14:paraId="1A96FAC7"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r>
      <w:tr w:rsidR="00D15545" w:rsidRPr="00D15545" w14:paraId="3685815D" w14:textId="77777777" w:rsidTr="00FA2716">
        <w:trPr>
          <w:trHeight w:val="300"/>
        </w:trPr>
        <w:tc>
          <w:tcPr>
            <w:tcW w:w="4106" w:type="dxa"/>
            <w:hideMark/>
          </w:tcPr>
          <w:p w14:paraId="2AC9A073"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Usually</w:t>
            </w:r>
          </w:p>
        </w:tc>
        <w:tc>
          <w:tcPr>
            <w:tcW w:w="1668" w:type="dxa"/>
            <w:hideMark/>
          </w:tcPr>
          <w:p w14:paraId="141D2775"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66 (11.3%)</w:t>
            </w:r>
          </w:p>
        </w:tc>
        <w:tc>
          <w:tcPr>
            <w:tcW w:w="0" w:type="auto"/>
            <w:vMerge w:val="restart"/>
            <w:hideMark/>
          </w:tcPr>
          <w:p w14:paraId="3D7F7883"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 xml:space="preserve">Frequent use </w:t>
            </w:r>
          </w:p>
        </w:tc>
        <w:tc>
          <w:tcPr>
            <w:tcW w:w="0" w:type="auto"/>
            <w:vMerge w:val="restart"/>
            <w:hideMark/>
          </w:tcPr>
          <w:p w14:paraId="5E3F1E97"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89 (15.2%)</w:t>
            </w:r>
          </w:p>
        </w:tc>
      </w:tr>
      <w:tr w:rsidR="00D15545" w:rsidRPr="00D15545" w14:paraId="02FF2502" w14:textId="77777777" w:rsidTr="00FA2716">
        <w:trPr>
          <w:trHeight w:val="300"/>
        </w:trPr>
        <w:tc>
          <w:tcPr>
            <w:tcW w:w="4106" w:type="dxa"/>
            <w:hideMark/>
          </w:tcPr>
          <w:p w14:paraId="3AC0A5F3"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Always</w:t>
            </w:r>
          </w:p>
        </w:tc>
        <w:tc>
          <w:tcPr>
            <w:tcW w:w="1668" w:type="dxa"/>
            <w:hideMark/>
          </w:tcPr>
          <w:p w14:paraId="0BAB3AF7"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23 (3.9%)</w:t>
            </w:r>
          </w:p>
        </w:tc>
        <w:tc>
          <w:tcPr>
            <w:tcW w:w="0" w:type="auto"/>
            <w:vMerge/>
            <w:hideMark/>
          </w:tcPr>
          <w:p w14:paraId="4301C77C"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vMerge/>
            <w:hideMark/>
          </w:tcPr>
          <w:p w14:paraId="364EAAE7"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r>
      <w:tr w:rsidR="00D15545" w:rsidRPr="00D15545" w14:paraId="7DB57D07" w14:textId="77777777" w:rsidTr="00FA2716">
        <w:trPr>
          <w:trHeight w:val="900"/>
        </w:trPr>
        <w:tc>
          <w:tcPr>
            <w:tcW w:w="4106" w:type="dxa"/>
            <w:hideMark/>
          </w:tcPr>
          <w:p w14:paraId="113B5CFA"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lastRenderedPageBreak/>
              <w:t>30. How frequently do you request spirometry for pre-employment test?</w:t>
            </w:r>
          </w:p>
        </w:tc>
        <w:tc>
          <w:tcPr>
            <w:tcW w:w="1668" w:type="dxa"/>
            <w:hideMark/>
          </w:tcPr>
          <w:p w14:paraId="2D6A8C7C"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hideMark/>
          </w:tcPr>
          <w:p w14:paraId="6B9C3B39" w14:textId="77777777" w:rsidR="00D15545" w:rsidRPr="00D15545" w:rsidRDefault="00D15545" w:rsidP="00D15545">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6398F32A"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35FE34BF" w14:textId="77777777" w:rsidTr="00FA2716">
        <w:trPr>
          <w:trHeight w:val="300"/>
        </w:trPr>
        <w:tc>
          <w:tcPr>
            <w:tcW w:w="4106" w:type="dxa"/>
            <w:hideMark/>
          </w:tcPr>
          <w:p w14:paraId="368A6F87"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Never</w:t>
            </w:r>
          </w:p>
        </w:tc>
        <w:tc>
          <w:tcPr>
            <w:tcW w:w="1668" w:type="dxa"/>
            <w:hideMark/>
          </w:tcPr>
          <w:p w14:paraId="77E55CCA"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258 (44.0%)</w:t>
            </w:r>
          </w:p>
        </w:tc>
        <w:tc>
          <w:tcPr>
            <w:tcW w:w="0" w:type="auto"/>
            <w:vMerge w:val="restart"/>
            <w:hideMark/>
          </w:tcPr>
          <w:p w14:paraId="3525ADEA"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 xml:space="preserve">Occasional or no use </w:t>
            </w:r>
          </w:p>
        </w:tc>
        <w:tc>
          <w:tcPr>
            <w:tcW w:w="0" w:type="auto"/>
            <w:vMerge w:val="restart"/>
            <w:hideMark/>
          </w:tcPr>
          <w:p w14:paraId="018DBFA8"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481 (82.1%)</w:t>
            </w:r>
          </w:p>
        </w:tc>
      </w:tr>
      <w:tr w:rsidR="00D15545" w:rsidRPr="00D15545" w14:paraId="27E3A893" w14:textId="77777777" w:rsidTr="00FA2716">
        <w:trPr>
          <w:trHeight w:val="300"/>
        </w:trPr>
        <w:tc>
          <w:tcPr>
            <w:tcW w:w="4106" w:type="dxa"/>
            <w:hideMark/>
          </w:tcPr>
          <w:p w14:paraId="743A5D60"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Rarely</w:t>
            </w:r>
          </w:p>
        </w:tc>
        <w:tc>
          <w:tcPr>
            <w:tcW w:w="1668" w:type="dxa"/>
            <w:hideMark/>
          </w:tcPr>
          <w:p w14:paraId="7E1D16F2"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76 (13.0%)</w:t>
            </w:r>
          </w:p>
        </w:tc>
        <w:tc>
          <w:tcPr>
            <w:tcW w:w="0" w:type="auto"/>
            <w:vMerge/>
            <w:hideMark/>
          </w:tcPr>
          <w:p w14:paraId="3D06317C"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vMerge/>
            <w:hideMark/>
          </w:tcPr>
          <w:p w14:paraId="31A5275B"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r>
      <w:tr w:rsidR="00D15545" w:rsidRPr="00D15545" w14:paraId="0A57A719" w14:textId="77777777" w:rsidTr="00FA2716">
        <w:trPr>
          <w:trHeight w:val="300"/>
        </w:trPr>
        <w:tc>
          <w:tcPr>
            <w:tcW w:w="4106" w:type="dxa"/>
            <w:hideMark/>
          </w:tcPr>
          <w:p w14:paraId="63C6D310"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Sometimes</w:t>
            </w:r>
          </w:p>
        </w:tc>
        <w:tc>
          <w:tcPr>
            <w:tcW w:w="1668" w:type="dxa"/>
            <w:hideMark/>
          </w:tcPr>
          <w:p w14:paraId="5D9BE779"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147 (25.1%)</w:t>
            </w:r>
          </w:p>
        </w:tc>
        <w:tc>
          <w:tcPr>
            <w:tcW w:w="0" w:type="auto"/>
            <w:vMerge/>
            <w:hideMark/>
          </w:tcPr>
          <w:p w14:paraId="410C04EB"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vMerge/>
            <w:hideMark/>
          </w:tcPr>
          <w:p w14:paraId="05257DCC"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r>
      <w:tr w:rsidR="00D15545" w:rsidRPr="00D15545" w14:paraId="4CC09B3A" w14:textId="77777777" w:rsidTr="00FA2716">
        <w:trPr>
          <w:trHeight w:val="300"/>
        </w:trPr>
        <w:tc>
          <w:tcPr>
            <w:tcW w:w="4106" w:type="dxa"/>
            <w:hideMark/>
          </w:tcPr>
          <w:p w14:paraId="5FB20F18"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Usually</w:t>
            </w:r>
          </w:p>
        </w:tc>
        <w:tc>
          <w:tcPr>
            <w:tcW w:w="1668" w:type="dxa"/>
            <w:hideMark/>
          </w:tcPr>
          <w:p w14:paraId="4CFA0195"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80 (13.7%)</w:t>
            </w:r>
          </w:p>
        </w:tc>
        <w:tc>
          <w:tcPr>
            <w:tcW w:w="0" w:type="auto"/>
            <w:vMerge w:val="restart"/>
            <w:hideMark/>
          </w:tcPr>
          <w:p w14:paraId="2E1B8041"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 xml:space="preserve">Frequent use </w:t>
            </w:r>
          </w:p>
        </w:tc>
        <w:tc>
          <w:tcPr>
            <w:tcW w:w="0" w:type="auto"/>
            <w:vMerge w:val="restart"/>
            <w:hideMark/>
          </w:tcPr>
          <w:p w14:paraId="70141042"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105 (17.9%)</w:t>
            </w:r>
          </w:p>
        </w:tc>
      </w:tr>
      <w:tr w:rsidR="00D15545" w:rsidRPr="00D15545" w14:paraId="7595327B" w14:textId="77777777" w:rsidTr="00FA2716">
        <w:trPr>
          <w:trHeight w:val="300"/>
        </w:trPr>
        <w:tc>
          <w:tcPr>
            <w:tcW w:w="4106" w:type="dxa"/>
            <w:hideMark/>
          </w:tcPr>
          <w:p w14:paraId="140FE59A"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Always</w:t>
            </w:r>
          </w:p>
        </w:tc>
        <w:tc>
          <w:tcPr>
            <w:tcW w:w="1668" w:type="dxa"/>
            <w:hideMark/>
          </w:tcPr>
          <w:p w14:paraId="40E7FD24"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25 (4.3%)</w:t>
            </w:r>
          </w:p>
        </w:tc>
        <w:tc>
          <w:tcPr>
            <w:tcW w:w="0" w:type="auto"/>
            <w:vMerge/>
            <w:hideMark/>
          </w:tcPr>
          <w:p w14:paraId="1EE730C3"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vMerge/>
            <w:hideMark/>
          </w:tcPr>
          <w:p w14:paraId="264664C9"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r>
      <w:tr w:rsidR="00D15545" w:rsidRPr="00D15545" w14:paraId="5ED0B7E7" w14:textId="77777777" w:rsidTr="00FA2716">
        <w:trPr>
          <w:trHeight w:val="600"/>
        </w:trPr>
        <w:tc>
          <w:tcPr>
            <w:tcW w:w="4106" w:type="dxa"/>
            <w:hideMark/>
          </w:tcPr>
          <w:p w14:paraId="77BE931D"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31. How confident are you at interpreting spirometry?</w:t>
            </w:r>
          </w:p>
        </w:tc>
        <w:tc>
          <w:tcPr>
            <w:tcW w:w="1668" w:type="dxa"/>
            <w:hideMark/>
          </w:tcPr>
          <w:p w14:paraId="651EB83E"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hideMark/>
          </w:tcPr>
          <w:p w14:paraId="668F1456" w14:textId="77777777" w:rsidR="00D15545" w:rsidRPr="00D15545" w:rsidRDefault="00D15545" w:rsidP="00D15545">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1A0C2413"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4AA3BB81" w14:textId="77777777" w:rsidTr="00FA2716">
        <w:trPr>
          <w:trHeight w:val="300"/>
        </w:trPr>
        <w:tc>
          <w:tcPr>
            <w:tcW w:w="4106" w:type="dxa"/>
            <w:hideMark/>
          </w:tcPr>
          <w:p w14:paraId="082C124E"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 (Not confident)</w:t>
            </w:r>
          </w:p>
        </w:tc>
        <w:tc>
          <w:tcPr>
            <w:tcW w:w="1668" w:type="dxa"/>
            <w:hideMark/>
          </w:tcPr>
          <w:p w14:paraId="1DC6F7B4"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85 (14.5%)</w:t>
            </w:r>
          </w:p>
        </w:tc>
        <w:tc>
          <w:tcPr>
            <w:tcW w:w="0" w:type="auto"/>
            <w:vMerge w:val="restart"/>
            <w:hideMark/>
          </w:tcPr>
          <w:p w14:paraId="75198529"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Low confidence</w:t>
            </w:r>
          </w:p>
        </w:tc>
        <w:tc>
          <w:tcPr>
            <w:tcW w:w="0" w:type="auto"/>
            <w:vMerge w:val="restart"/>
            <w:hideMark/>
          </w:tcPr>
          <w:p w14:paraId="6F166EC0"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178 (30.4%)</w:t>
            </w:r>
          </w:p>
        </w:tc>
      </w:tr>
      <w:tr w:rsidR="00D15545" w:rsidRPr="00D15545" w14:paraId="3D0B6BFA" w14:textId="77777777" w:rsidTr="00FA2716">
        <w:trPr>
          <w:trHeight w:val="300"/>
        </w:trPr>
        <w:tc>
          <w:tcPr>
            <w:tcW w:w="4106" w:type="dxa"/>
            <w:hideMark/>
          </w:tcPr>
          <w:p w14:paraId="065D122B"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 (Slightly confident)</w:t>
            </w:r>
          </w:p>
        </w:tc>
        <w:tc>
          <w:tcPr>
            <w:tcW w:w="1668" w:type="dxa"/>
            <w:hideMark/>
          </w:tcPr>
          <w:p w14:paraId="3B8EA7FB"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93 (15.9%)</w:t>
            </w:r>
          </w:p>
        </w:tc>
        <w:tc>
          <w:tcPr>
            <w:tcW w:w="0" w:type="auto"/>
            <w:vMerge/>
            <w:hideMark/>
          </w:tcPr>
          <w:p w14:paraId="6ACF100A"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vMerge/>
            <w:hideMark/>
          </w:tcPr>
          <w:p w14:paraId="24A730E4"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r>
      <w:tr w:rsidR="00D15545" w:rsidRPr="00D15545" w14:paraId="21CEA40F" w14:textId="77777777" w:rsidTr="00FA2716">
        <w:trPr>
          <w:trHeight w:val="300"/>
        </w:trPr>
        <w:tc>
          <w:tcPr>
            <w:tcW w:w="4106" w:type="dxa"/>
            <w:hideMark/>
          </w:tcPr>
          <w:p w14:paraId="7A3A24CB"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3 (Somewhat confident)</w:t>
            </w:r>
          </w:p>
        </w:tc>
        <w:tc>
          <w:tcPr>
            <w:tcW w:w="1668" w:type="dxa"/>
            <w:hideMark/>
          </w:tcPr>
          <w:p w14:paraId="23A26AD2"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194 (33.1%)</w:t>
            </w:r>
          </w:p>
        </w:tc>
        <w:tc>
          <w:tcPr>
            <w:tcW w:w="0" w:type="auto"/>
            <w:vMerge w:val="restart"/>
            <w:hideMark/>
          </w:tcPr>
          <w:p w14:paraId="28E8C37F"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Confident</w:t>
            </w:r>
          </w:p>
        </w:tc>
        <w:tc>
          <w:tcPr>
            <w:tcW w:w="0" w:type="auto"/>
            <w:vMerge w:val="restart"/>
            <w:hideMark/>
          </w:tcPr>
          <w:p w14:paraId="04A0A460"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408 (69.6%)</w:t>
            </w:r>
          </w:p>
        </w:tc>
      </w:tr>
      <w:tr w:rsidR="00D15545" w:rsidRPr="00D15545" w14:paraId="5067CE42" w14:textId="77777777" w:rsidTr="00FA2716">
        <w:trPr>
          <w:trHeight w:val="300"/>
        </w:trPr>
        <w:tc>
          <w:tcPr>
            <w:tcW w:w="4106" w:type="dxa"/>
            <w:hideMark/>
          </w:tcPr>
          <w:p w14:paraId="0F789B3C"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4 (Fairly confident)</w:t>
            </w:r>
          </w:p>
        </w:tc>
        <w:tc>
          <w:tcPr>
            <w:tcW w:w="1668" w:type="dxa"/>
            <w:hideMark/>
          </w:tcPr>
          <w:p w14:paraId="20E800B9"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149 (25.4%)</w:t>
            </w:r>
          </w:p>
        </w:tc>
        <w:tc>
          <w:tcPr>
            <w:tcW w:w="0" w:type="auto"/>
            <w:vMerge/>
            <w:hideMark/>
          </w:tcPr>
          <w:p w14:paraId="7F708E52"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vMerge/>
            <w:hideMark/>
          </w:tcPr>
          <w:p w14:paraId="1C10ED2E"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r>
      <w:tr w:rsidR="00D15545" w:rsidRPr="00D15545" w14:paraId="4D17A624" w14:textId="77777777" w:rsidTr="00FA2716">
        <w:trPr>
          <w:trHeight w:val="300"/>
        </w:trPr>
        <w:tc>
          <w:tcPr>
            <w:tcW w:w="4106" w:type="dxa"/>
            <w:hideMark/>
          </w:tcPr>
          <w:p w14:paraId="39609DEE"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5 (Completely confident)</w:t>
            </w:r>
          </w:p>
        </w:tc>
        <w:tc>
          <w:tcPr>
            <w:tcW w:w="1668" w:type="dxa"/>
            <w:hideMark/>
          </w:tcPr>
          <w:p w14:paraId="4A979923"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65 (11.1%)</w:t>
            </w:r>
          </w:p>
        </w:tc>
        <w:tc>
          <w:tcPr>
            <w:tcW w:w="0" w:type="auto"/>
            <w:vMerge/>
            <w:hideMark/>
          </w:tcPr>
          <w:p w14:paraId="34DAC036"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vMerge/>
            <w:hideMark/>
          </w:tcPr>
          <w:p w14:paraId="470CB20E"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r>
      <w:tr w:rsidR="00D15545" w:rsidRPr="00D15545" w14:paraId="32B14DC7" w14:textId="77777777" w:rsidTr="00FA2716">
        <w:trPr>
          <w:trHeight w:val="600"/>
        </w:trPr>
        <w:tc>
          <w:tcPr>
            <w:tcW w:w="4106" w:type="dxa"/>
            <w:hideMark/>
          </w:tcPr>
          <w:p w14:paraId="1F4D91DD"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32. How would you rate your current knowledge of spirometry?</w:t>
            </w:r>
          </w:p>
        </w:tc>
        <w:tc>
          <w:tcPr>
            <w:tcW w:w="1668" w:type="dxa"/>
            <w:hideMark/>
          </w:tcPr>
          <w:p w14:paraId="7DE19C81"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hideMark/>
          </w:tcPr>
          <w:p w14:paraId="533DFD2B" w14:textId="77777777" w:rsidR="00D15545" w:rsidRPr="00D15545" w:rsidRDefault="00D15545" w:rsidP="00D15545">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0C2641A7"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4DC302D3" w14:textId="77777777" w:rsidTr="00FA2716">
        <w:trPr>
          <w:trHeight w:val="300"/>
        </w:trPr>
        <w:tc>
          <w:tcPr>
            <w:tcW w:w="4106" w:type="dxa"/>
            <w:hideMark/>
          </w:tcPr>
          <w:p w14:paraId="5701A847"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Very poor</w:t>
            </w:r>
          </w:p>
        </w:tc>
        <w:tc>
          <w:tcPr>
            <w:tcW w:w="1668" w:type="dxa"/>
            <w:hideMark/>
          </w:tcPr>
          <w:p w14:paraId="75A19597"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38 (6.5%)</w:t>
            </w:r>
          </w:p>
        </w:tc>
        <w:tc>
          <w:tcPr>
            <w:tcW w:w="0" w:type="auto"/>
            <w:vMerge w:val="restart"/>
            <w:hideMark/>
          </w:tcPr>
          <w:p w14:paraId="52F4ADFA"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roofErr w:type="spellStart"/>
            <w:r w:rsidRPr="00D15545">
              <w:rPr>
                <w:rFonts w:asciiTheme="majorBidi" w:eastAsia="Times New Roman" w:hAnsiTheme="majorBidi" w:cstheme="majorBidi"/>
                <w:color w:val="000000"/>
                <w:lang w:val="en-GB" w:eastAsia="en-GB"/>
              </w:rPr>
              <w:t>Indequate</w:t>
            </w:r>
            <w:proofErr w:type="spellEnd"/>
            <w:r w:rsidRPr="00D15545">
              <w:rPr>
                <w:rFonts w:asciiTheme="majorBidi" w:eastAsia="Times New Roman" w:hAnsiTheme="majorBidi" w:cstheme="majorBidi"/>
                <w:color w:val="000000"/>
                <w:lang w:val="en-GB" w:eastAsia="en-GB"/>
              </w:rPr>
              <w:t xml:space="preserve"> Knowledge</w:t>
            </w:r>
          </w:p>
        </w:tc>
        <w:tc>
          <w:tcPr>
            <w:tcW w:w="0" w:type="auto"/>
            <w:vMerge w:val="restart"/>
            <w:hideMark/>
          </w:tcPr>
          <w:p w14:paraId="0FC32DDC"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320 (54.6%)</w:t>
            </w:r>
          </w:p>
        </w:tc>
      </w:tr>
      <w:tr w:rsidR="00D15545" w:rsidRPr="00D15545" w14:paraId="05127267" w14:textId="77777777" w:rsidTr="00FA2716">
        <w:trPr>
          <w:trHeight w:val="300"/>
        </w:trPr>
        <w:tc>
          <w:tcPr>
            <w:tcW w:w="4106" w:type="dxa"/>
            <w:hideMark/>
          </w:tcPr>
          <w:p w14:paraId="4D503171"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Poor</w:t>
            </w:r>
          </w:p>
        </w:tc>
        <w:tc>
          <w:tcPr>
            <w:tcW w:w="1668" w:type="dxa"/>
            <w:hideMark/>
          </w:tcPr>
          <w:p w14:paraId="18859F42"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65 (11.1%)</w:t>
            </w:r>
          </w:p>
        </w:tc>
        <w:tc>
          <w:tcPr>
            <w:tcW w:w="0" w:type="auto"/>
            <w:vMerge/>
            <w:hideMark/>
          </w:tcPr>
          <w:p w14:paraId="593B6D55"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vMerge/>
            <w:hideMark/>
          </w:tcPr>
          <w:p w14:paraId="57DE4539"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r>
      <w:tr w:rsidR="00D15545" w:rsidRPr="00D15545" w14:paraId="2E269D8B" w14:textId="77777777" w:rsidTr="00FA2716">
        <w:trPr>
          <w:trHeight w:val="300"/>
        </w:trPr>
        <w:tc>
          <w:tcPr>
            <w:tcW w:w="4106" w:type="dxa"/>
            <w:hideMark/>
          </w:tcPr>
          <w:p w14:paraId="2FBB92F7"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Fair</w:t>
            </w:r>
          </w:p>
        </w:tc>
        <w:tc>
          <w:tcPr>
            <w:tcW w:w="1668" w:type="dxa"/>
            <w:hideMark/>
          </w:tcPr>
          <w:p w14:paraId="4A01D463"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217 (37.0%)</w:t>
            </w:r>
          </w:p>
        </w:tc>
        <w:tc>
          <w:tcPr>
            <w:tcW w:w="0" w:type="auto"/>
            <w:vMerge/>
            <w:hideMark/>
          </w:tcPr>
          <w:p w14:paraId="433DBED2"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vMerge/>
            <w:hideMark/>
          </w:tcPr>
          <w:p w14:paraId="32CE447F"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r>
      <w:tr w:rsidR="00D15545" w:rsidRPr="00D15545" w14:paraId="677CCB00" w14:textId="77777777" w:rsidTr="00FA2716">
        <w:trPr>
          <w:trHeight w:val="300"/>
        </w:trPr>
        <w:tc>
          <w:tcPr>
            <w:tcW w:w="4106" w:type="dxa"/>
            <w:hideMark/>
          </w:tcPr>
          <w:p w14:paraId="1A76BC6F"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Good</w:t>
            </w:r>
          </w:p>
        </w:tc>
        <w:tc>
          <w:tcPr>
            <w:tcW w:w="1668" w:type="dxa"/>
            <w:hideMark/>
          </w:tcPr>
          <w:p w14:paraId="5827A71E"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216 (36.9%)</w:t>
            </w:r>
          </w:p>
        </w:tc>
        <w:tc>
          <w:tcPr>
            <w:tcW w:w="0" w:type="auto"/>
            <w:vMerge w:val="restart"/>
            <w:hideMark/>
          </w:tcPr>
          <w:p w14:paraId="04431DF7"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Adequate Knowledge</w:t>
            </w:r>
          </w:p>
        </w:tc>
        <w:tc>
          <w:tcPr>
            <w:tcW w:w="0" w:type="auto"/>
            <w:vMerge w:val="restart"/>
            <w:hideMark/>
          </w:tcPr>
          <w:p w14:paraId="1DE14E12"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266 (45.4%)</w:t>
            </w:r>
          </w:p>
        </w:tc>
      </w:tr>
      <w:tr w:rsidR="00D15545" w:rsidRPr="00D15545" w14:paraId="248539FF" w14:textId="77777777" w:rsidTr="00FA2716">
        <w:trPr>
          <w:trHeight w:val="300"/>
        </w:trPr>
        <w:tc>
          <w:tcPr>
            <w:tcW w:w="4106" w:type="dxa"/>
            <w:hideMark/>
          </w:tcPr>
          <w:p w14:paraId="39849D43"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Very good</w:t>
            </w:r>
          </w:p>
        </w:tc>
        <w:tc>
          <w:tcPr>
            <w:tcW w:w="1668" w:type="dxa"/>
            <w:hideMark/>
          </w:tcPr>
          <w:p w14:paraId="2F91DA26"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50 (8.5%)</w:t>
            </w:r>
          </w:p>
        </w:tc>
        <w:tc>
          <w:tcPr>
            <w:tcW w:w="0" w:type="auto"/>
            <w:vMerge/>
            <w:hideMark/>
          </w:tcPr>
          <w:p w14:paraId="096AB03C"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vMerge/>
            <w:hideMark/>
          </w:tcPr>
          <w:p w14:paraId="5CF7ABC3"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r>
      <w:tr w:rsidR="00D15545" w:rsidRPr="00D15545" w14:paraId="53C1BDB4" w14:textId="77777777" w:rsidTr="00FA2716">
        <w:trPr>
          <w:trHeight w:val="1200"/>
        </w:trPr>
        <w:tc>
          <w:tcPr>
            <w:tcW w:w="4106" w:type="dxa"/>
            <w:hideMark/>
          </w:tcPr>
          <w:p w14:paraId="260EC388"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33. What are your sources of knowledge and information on spirometry? (more than one</w:t>
            </w:r>
            <w:r w:rsidRPr="00D15545">
              <w:rPr>
                <w:rFonts w:asciiTheme="majorBidi" w:eastAsia="Times New Roman" w:hAnsiTheme="majorBidi" w:cstheme="majorBidi"/>
                <w:color w:val="000000"/>
                <w:lang w:val="en-GB" w:eastAsia="en-GB"/>
              </w:rPr>
              <w:br/>
              <w:t>selection)</w:t>
            </w:r>
          </w:p>
        </w:tc>
        <w:tc>
          <w:tcPr>
            <w:tcW w:w="1668" w:type="dxa"/>
            <w:hideMark/>
          </w:tcPr>
          <w:p w14:paraId="1F6FEE5B"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hideMark/>
          </w:tcPr>
          <w:p w14:paraId="2417EA82" w14:textId="77777777" w:rsidR="00D15545" w:rsidRPr="00D15545" w:rsidRDefault="00D15545" w:rsidP="00D15545">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448C41B6"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26006CE3" w14:textId="77777777" w:rsidTr="00FA2716">
        <w:trPr>
          <w:trHeight w:val="300"/>
        </w:trPr>
        <w:tc>
          <w:tcPr>
            <w:tcW w:w="4106" w:type="dxa"/>
            <w:hideMark/>
          </w:tcPr>
          <w:p w14:paraId="4A979362"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Medical school</w:t>
            </w:r>
          </w:p>
        </w:tc>
        <w:tc>
          <w:tcPr>
            <w:tcW w:w="1668" w:type="dxa"/>
            <w:hideMark/>
          </w:tcPr>
          <w:p w14:paraId="33FDED25"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309 (52.7%)</w:t>
            </w:r>
          </w:p>
        </w:tc>
        <w:tc>
          <w:tcPr>
            <w:tcW w:w="0" w:type="auto"/>
            <w:hideMark/>
          </w:tcPr>
          <w:p w14:paraId="2F7F766A"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47EE8F68"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567CA82B" w14:textId="77777777" w:rsidTr="00FA2716">
        <w:trPr>
          <w:trHeight w:val="900"/>
        </w:trPr>
        <w:tc>
          <w:tcPr>
            <w:tcW w:w="4106" w:type="dxa"/>
            <w:hideMark/>
          </w:tcPr>
          <w:p w14:paraId="795E0DB6"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CME programs (conferences/seminars/update courses)</w:t>
            </w:r>
          </w:p>
        </w:tc>
        <w:tc>
          <w:tcPr>
            <w:tcW w:w="1668" w:type="dxa"/>
            <w:hideMark/>
          </w:tcPr>
          <w:p w14:paraId="284109BC"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120 (20.5%)</w:t>
            </w:r>
          </w:p>
        </w:tc>
        <w:tc>
          <w:tcPr>
            <w:tcW w:w="0" w:type="auto"/>
            <w:hideMark/>
          </w:tcPr>
          <w:p w14:paraId="621F4CA2"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65CBCCCC"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186AA6BE" w14:textId="77777777" w:rsidTr="00FA2716">
        <w:trPr>
          <w:trHeight w:val="300"/>
        </w:trPr>
        <w:tc>
          <w:tcPr>
            <w:tcW w:w="4106" w:type="dxa"/>
            <w:hideMark/>
          </w:tcPr>
          <w:p w14:paraId="074C4F58"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Textbooks and medical journals</w:t>
            </w:r>
          </w:p>
        </w:tc>
        <w:tc>
          <w:tcPr>
            <w:tcW w:w="1668" w:type="dxa"/>
            <w:hideMark/>
          </w:tcPr>
          <w:p w14:paraId="158C8EA8"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256 (43.7%)</w:t>
            </w:r>
          </w:p>
        </w:tc>
        <w:tc>
          <w:tcPr>
            <w:tcW w:w="0" w:type="auto"/>
            <w:hideMark/>
          </w:tcPr>
          <w:p w14:paraId="4C497289"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38BBD1C1"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504A3725" w14:textId="77777777" w:rsidTr="00FA2716">
        <w:trPr>
          <w:trHeight w:val="300"/>
        </w:trPr>
        <w:tc>
          <w:tcPr>
            <w:tcW w:w="4106" w:type="dxa"/>
            <w:hideMark/>
          </w:tcPr>
          <w:p w14:paraId="4E8B8164"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Websites</w:t>
            </w:r>
          </w:p>
        </w:tc>
        <w:tc>
          <w:tcPr>
            <w:tcW w:w="1668" w:type="dxa"/>
            <w:hideMark/>
          </w:tcPr>
          <w:p w14:paraId="58EFC646"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195 (33.3%)</w:t>
            </w:r>
          </w:p>
        </w:tc>
        <w:tc>
          <w:tcPr>
            <w:tcW w:w="0" w:type="auto"/>
            <w:hideMark/>
          </w:tcPr>
          <w:p w14:paraId="01964952"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7D8772C0"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62D5071B" w14:textId="77777777" w:rsidTr="00FA2716">
        <w:trPr>
          <w:trHeight w:val="300"/>
        </w:trPr>
        <w:tc>
          <w:tcPr>
            <w:tcW w:w="4106" w:type="dxa"/>
            <w:hideMark/>
          </w:tcPr>
          <w:p w14:paraId="4A327483"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Clinical Practice Guidelines</w:t>
            </w:r>
          </w:p>
        </w:tc>
        <w:tc>
          <w:tcPr>
            <w:tcW w:w="1668" w:type="dxa"/>
            <w:hideMark/>
          </w:tcPr>
          <w:p w14:paraId="0CAC98EA"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231 (39.4%)</w:t>
            </w:r>
          </w:p>
        </w:tc>
        <w:tc>
          <w:tcPr>
            <w:tcW w:w="0" w:type="auto"/>
            <w:hideMark/>
          </w:tcPr>
          <w:p w14:paraId="5472FBE2"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5A35F3C1"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04CBC032" w14:textId="77777777" w:rsidTr="00FA2716">
        <w:trPr>
          <w:trHeight w:val="300"/>
        </w:trPr>
        <w:tc>
          <w:tcPr>
            <w:tcW w:w="4106" w:type="dxa"/>
            <w:hideMark/>
          </w:tcPr>
          <w:p w14:paraId="217E8867"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Other</w:t>
            </w:r>
          </w:p>
        </w:tc>
        <w:tc>
          <w:tcPr>
            <w:tcW w:w="1668" w:type="dxa"/>
            <w:hideMark/>
          </w:tcPr>
          <w:p w14:paraId="0E4398FC"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5250AC8D" w14:textId="77777777" w:rsidR="00D15545" w:rsidRPr="00D15545" w:rsidRDefault="00D15545" w:rsidP="00D15545">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7BF86F1E"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4C8C186F" w14:textId="77777777" w:rsidTr="00FA2716">
        <w:trPr>
          <w:trHeight w:val="900"/>
        </w:trPr>
        <w:tc>
          <w:tcPr>
            <w:tcW w:w="4106" w:type="dxa"/>
            <w:hideMark/>
          </w:tcPr>
          <w:p w14:paraId="17990007"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34. When was the last time you attended a CME course related to pulmonary function testing?</w:t>
            </w:r>
          </w:p>
        </w:tc>
        <w:tc>
          <w:tcPr>
            <w:tcW w:w="1668" w:type="dxa"/>
            <w:hideMark/>
          </w:tcPr>
          <w:p w14:paraId="63A2D96B"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hideMark/>
          </w:tcPr>
          <w:p w14:paraId="797BC5A5" w14:textId="77777777" w:rsidR="00D15545" w:rsidRPr="00D15545" w:rsidRDefault="00D15545" w:rsidP="00D15545">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1C5A3ABD"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092B0D09" w14:textId="77777777" w:rsidTr="00FA2716">
        <w:trPr>
          <w:trHeight w:val="300"/>
        </w:trPr>
        <w:tc>
          <w:tcPr>
            <w:tcW w:w="4106" w:type="dxa"/>
            <w:hideMark/>
          </w:tcPr>
          <w:p w14:paraId="359247DF"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&lt; 12 months</w:t>
            </w:r>
          </w:p>
        </w:tc>
        <w:tc>
          <w:tcPr>
            <w:tcW w:w="1668" w:type="dxa"/>
            <w:hideMark/>
          </w:tcPr>
          <w:p w14:paraId="47DBFEEB"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88 (15.0%)</w:t>
            </w:r>
          </w:p>
        </w:tc>
        <w:tc>
          <w:tcPr>
            <w:tcW w:w="0" w:type="auto"/>
            <w:hideMark/>
          </w:tcPr>
          <w:p w14:paraId="5DCF4D18"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74CD75BF"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40D97CF4" w14:textId="77777777" w:rsidTr="00FA2716">
        <w:trPr>
          <w:trHeight w:val="300"/>
        </w:trPr>
        <w:tc>
          <w:tcPr>
            <w:tcW w:w="4106" w:type="dxa"/>
            <w:hideMark/>
          </w:tcPr>
          <w:p w14:paraId="539FD46E"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1-5 years</w:t>
            </w:r>
          </w:p>
        </w:tc>
        <w:tc>
          <w:tcPr>
            <w:tcW w:w="1668" w:type="dxa"/>
            <w:hideMark/>
          </w:tcPr>
          <w:p w14:paraId="35A568B6"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162 (27.6%)</w:t>
            </w:r>
          </w:p>
        </w:tc>
        <w:tc>
          <w:tcPr>
            <w:tcW w:w="0" w:type="auto"/>
            <w:hideMark/>
          </w:tcPr>
          <w:p w14:paraId="25AEE569"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41A3B813"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188F4203" w14:textId="77777777" w:rsidTr="00FA2716">
        <w:trPr>
          <w:trHeight w:val="300"/>
        </w:trPr>
        <w:tc>
          <w:tcPr>
            <w:tcW w:w="4106" w:type="dxa"/>
            <w:hideMark/>
          </w:tcPr>
          <w:p w14:paraId="729B847D"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&gt;5 years</w:t>
            </w:r>
          </w:p>
        </w:tc>
        <w:tc>
          <w:tcPr>
            <w:tcW w:w="1668" w:type="dxa"/>
            <w:hideMark/>
          </w:tcPr>
          <w:p w14:paraId="5336A62C"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127 (21.7%)</w:t>
            </w:r>
          </w:p>
        </w:tc>
        <w:tc>
          <w:tcPr>
            <w:tcW w:w="0" w:type="auto"/>
            <w:hideMark/>
          </w:tcPr>
          <w:p w14:paraId="7291BC13"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5BE919CA"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4587408F" w14:textId="77777777" w:rsidTr="00FA2716">
        <w:trPr>
          <w:trHeight w:val="300"/>
        </w:trPr>
        <w:tc>
          <w:tcPr>
            <w:tcW w:w="4106" w:type="dxa"/>
            <w:hideMark/>
          </w:tcPr>
          <w:p w14:paraId="4AE42895"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Never</w:t>
            </w:r>
          </w:p>
        </w:tc>
        <w:tc>
          <w:tcPr>
            <w:tcW w:w="1668" w:type="dxa"/>
            <w:hideMark/>
          </w:tcPr>
          <w:p w14:paraId="2DF5BE83"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209 (35.7%)</w:t>
            </w:r>
          </w:p>
        </w:tc>
        <w:tc>
          <w:tcPr>
            <w:tcW w:w="0" w:type="auto"/>
            <w:hideMark/>
          </w:tcPr>
          <w:p w14:paraId="479A6E06"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0A7BAC22"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4BB1CA58" w14:textId="77777777" w:rsidTr="00FA2716">
        <w:trPr>
          <w:trHeight w:val="600"/>
        </w:trPr>
        <w:tc>
          <w:tcPr>
            <w:tcW w:w="4106" w:type="dxa"/>
            <w:hideMark/>
          </w:tcPr>
          <w:p w14:paraId="70C48E3B"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35. Are you aware of any guidelines on spirometry?</w:t>
            </w:r>
          </w:p>
        </w:tc>
        <w:tc>
          <w:tcPr>
            <w:tcW w:w="1668" w:type="dxa"/>
            <w:hideMark/>
          </w:tcPr>
          <w:p w14:paraId="3F9156EF"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hideMark/>
          </w:tcPr>
          <w:p w14:paraId="45C0DF13" w14:textId="77777777" w:rsidR="00D15545" w:rsidRPr="00D15545" w:rsidRDefault="00D15545" w:rsidP="00D15545">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133AA3FD"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0FFFAD16" w14:textId="77777777" w:rsidTr="00FA2716">
        <w:trPr>
          <w:trHeight w:val="300"/>
        </w:trPr>
        <w:tc>
          <w:tcPr>
            <w:tcW w:w="4106" w:type="dxa"/>
            <w:hideMark/>
          </w:tcPr>
          <w:p w14:paraId="7EAC7CF6"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Yes</w:t>
            </w:r>
          </w:p>
        </w:tc>
        <w:tc>
          <w:tcPr>
            <w:tcW w:w="1668" w:type="dxa"/>
            <w:hideMark/>
          </w:tcPr>
          <w:p w14:paraId="3A42F842"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331 (56.5%)</w:t>
            </w:r>
          </w:p>
        </w:tc>
        <w:tc>
          <w:tcPr>
            <w:tcW w:w="0" w:type="auto"/>
            <w:hideMark/>
          </w:tcPr>
          <w:p w14:paraId="363ABE70"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06A8ACF3"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5B24769E" w14:textId="77777777" w:rsidTr="00FA2716">
        <w:trPr>
          <w:trHeight w:val="300"/>
        </w:trPr>
        <w:tc>
          <w:tcPr>
            <w:tcW w:w="4106" w:type="dxa"/>
            <w:hideMark/>
          </w:tcPr>
          <w:p w14:paraId="5E9FF16B"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No</w:t>
            </w:r>
          </w:p>
        </w:tc>
        <w:tc>
          <w:tcPr>
            <w:tcW w:w="1668" w:type="dxa"/>
            <w:hideMark/>
          </w:tcPr>
          <w:p w14:paraId="38FD7A33"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255 (43.5%)</w:t>
            </w:r>
          </w:p>
        </w:tc>
        <w:tc>
          <w:tcPr>
            <w:tcW w:w="0" w:type="auto"/>
            <w:hideMark/>
          </w:tcPr>
          <w:p w14:paraId="6F45D8AE"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65968977"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1729847E" w14:textId="77777777" w:rsidTr="00FA2716">
        <w:trPr>
          <w:trHeight w:val="600"/>
        </w:trPr>
        <w:tc>
          <w:tcPr>
            <w:tcW w:w="4106" w:type="dxa"/>
            <w:hideMark/>
          </w:tcPr>
          <w:p w14:paraId="20E763D1"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lastRenderedPageBreak/>
              <w:t>36. Are you aware of ATS/ERS guidelines on spirometry?</w:t>
            </w:r>
          </w:p>
        </w:tc>
        <w:tc>
          <w:tcPr>
            <w:tcW w:w="1668" w:type="dxa"/>
            <w:hideMark/>
          </w:tcPr>
          <w:p w14:paraId="67ED0949" w14:textId="77777777" w:rsidR="00D15545" w:rsidRPr="00D15545" w:rsidRDefault="00D15545" w:rsidP="00D15545">
            <w:pPr>
              <w:spacing w:after="0" w:line="240" w:lineRule="auto"/>
              <w:rPr>
                <w:rFonts w:asciiTheme="majorBidi" w:eastAsia="Times New Roman" w:hAnsiTheme="majorBidi" w:cstheme="majorBidi"/>
                <w:color w:val="000000"/>
                <w:lang w:val="en-GB" w:eastAsia="en-GB"/>
              </w:rPr>
            </w:pPr>
          </w:p>
        </w:tc>
        <w:tc>
          <w:tcPr>
            <w:tcW w:w="0" w:type="auto"/>
            <w:hideMark/>
          </w:tcPr>
          <w:p w14:paraId="0B8A36D9" w14:textId="77777777" w:rsidR="00D15545" w:rsidRPr="00D15545" w:rsidRDefault="00D15545" w:rsidP="00D15545">
            <w:pPr>
              <w:spacing w:after="0" w:line="240" w:lineRule="auto"/>
              <w:jc w:val="center"/>
              <w:rPr>
                <w:rFonts w:asciiTheme="majorBidi" w:eastAsia="Times New Roman" w:hAnsiTheme="majorBidi" w:cstheme="majorBidi"/>
                <w:sz w:val="20"/>
                <w:szCs w:val="20"/>
                <w:lang w:val="en-GB" w:eastAsia="en-GB"/>
              </w:rPr>
            </w:pPr>
          </w:p>
        </w:tc>
        <w:tc>
          <w:tcPr>
            <w:tcW w:w="0" w:type="auto"/>
            <w:hideMark/>
          </w:tcPr>
          <w:p w14:paraId="5066E9F0"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5648AE4C" w14:textId="77777777" w:rsidTr="00FA2716">
        <w:trPr>
          <w:trHeight w:val="300"/>
        </w:trPr>
        <w:tc>
          <w:tcPr>
            <w:tcW w:w="4106" w:type="dxa"/>
            <w:hideMark/>
          </w:tcPr>
          <w:p w14:paraId="2ECC8342"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Yes</w:t>
            </w:r>
          </w:p>
        </w:tc>
        <w:tc>
          <w:tcPr>
            <w:tcW w:w="1668" w:type="dxa"/>
            <w:hideMark/>
          </w:tcPr>
          <w:p w14:paraId="76D43844"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192 (32.8%)</w:t>
            </w:r>
          </w:p>
        </w:tc>
        <w:tc>
          <w:tcPr>
            <w:tcW w:w="0" w:type="auto"/>
            <w:hideMark/>
          </w:tcPr>
          <w:p w14:paraId="467F78DF"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234CD9B5"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D15545" w:rsidRPr="00D15545" w14:paraId="55A0330C" w14:textId="77777777" w:rsidTr="00FA2716">
        <w:trPr>
          <w:trHeight w:val="300"/>
        </w:trPr>
        <w:tc>
          <w:tcPr>
            <w:tcW w:w="4106" w:type="dxa"/>
            <w:hideMark/>
          </w:tcPr>
          <w:p w14:paraId="3D5386A1"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No</w:t>
            </w:r>
          </w:p>
        </w:tc>
        <w:tc>
          <w:tcPr>
            <w:tcW w:w="1668" w:type="dxa"/>
            <w:hideMark/>
          </w:tcPr>
          <w:p w14:paraId="4860B357"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r w:rsidRPr="00D15545">
              <w:rPr>
                <w:rFonts w:asciiTheme="majorBidi" w:eastAsia="Times New Roman" w:hAnsiTheme="majorBidi" w:cstheme="majorBidi"/>
                <w:color w:val="000000"/>
                <w:lang w:val="en-GB" w:eastAsia="en-GB"/>
              </w:rPr>
              <w:t>394 (67.2%)</w:t>
            </w:r>
          </w:p>
        </w:tc>
        <w:tc>
          <w:tcPr>
            <w:tcW w:w="0" w:type="auto"/>
            <w:hideMark/>
          </w:tcPr>
          <w:p w14:paraId="40CCFD2D" w14:textId="77777777" w:rsidR="00D15545" w:rsidRPr="00D15545" w:rsidRDefault="00D15545" w:rsidP="00D15545">
            <w:pPr>
              <w:spacing w:after="0" w:line="240" w:lineRule="auto"/>
              <w:jc w:val="center"/>
              <w:rPr>
                <w:rFonts w:asciiTheme="majorBidi" w:eastAsia="Times New Roman" w:hAnsiTheme="majorBidi" w:cstheme="majorBidi"/>
                <w:color w:val="000000"/>
                <w:lang w:val="en-GB" w:eastAsia="en-GB"/>
              </w:rPr>
            </w:pPr>
          </w:p>
        </w:tc>
        <w:tc>
          <w:tcPr>
            <w:tcW w:w="0" w:type="auto"/>
            <w:hideMark/>
          </w:tcPr>
          <w:p w14:paraId="131988C2" w14:textId="77777777" w:rsidR="00D15545" w:rsidRPr="00D15545" w:rsidRDefault="00D15545" w:rsidP="00D15545">
            <w:pPr>
              <w:spacing w:after="0" w:line="240" w:lineRule="auto"/>
              <w:rPr>
                <w:rFonts w:asciiTheme="majorBidi" w:eastAsia="Times New Roman" w:hAnsiTheme="majorBidi" w:cstheme="majorBidi"/>
                <w:sz w:val="20"/>
                <w:szCs w:val="20"/>
                <w:lang w:val="en-GB" w:eastAsia="en-GB"/>
              </w:rPr>
            </w:pPr>
          </w:p>
        </w:tc>
      </w:tr>
      <w:tr w:rsidR="00A00AF9" w:rsidRPr="00D15545" w14:paraId="64944BE6" w14:textId="77777777" w:rsidTr="00F95010">
        <w:trPr>
          <w:trHeight w:val="300"/>
        </w:trPr>
        <w:tc>
          <w:tcPr>
            <w:tcW w:w="9016" w:type="dxa"/>
            <w:gridSpan w:val="4"/>
          </w:tcPr>
          <w:p w14:paraId="33D7458F" w14:textId="48D4792B" w:rsidR="00A00AF9" w:rsidRPr="00D15545" w:rsidRDefault="00A00AF9" w:rsidP="00D15545">
            <w:pPr>
              <w:spacing w:after="0" w:line="240" w:lineRule="auto"/>
              <w:rPr>
                <w:rFonts w:asciiTheme="majorBidi" w:eastAsia="Times New Roman" w:hAnsiTheme="majorBidi" w:cstheme="majorBidi"/>
                <w:sz w:val="20"/>
                <w:szCs w:val="20"/>
                <w:lang w:val="en-GB" w:eastAsia="en-GB"/>
              </w:rPr>
            </w:pPr>
            <w:r w:rsidRPr="00A00AF9">
              <w:rPr>
                <w:rFonts w:asciiTheme="majorBidi" w:eastAsia="Times New Roman" w:hAnsiTheme="majorBidi" w:cstheme="majorBidi"/>
                <w:sz w:val="20"/>
                <w:szCs w:val="20"/>
                <w:lang w:val="en-GB" w:eastAsia="en-GB"/>
              </w:rPr>
              <w:t>Values are presented as n (%) for categorical responses. Recoded variables represent aggregated categories (e.g., “never/rarely/sometimes” grouped as “occasional or no use”), and recoded distribution shows the corresponding frequency and percentage used in the analysis. For items allowing multiple responses (e.g., sources of knowledge), percentages may exceed 100%.</w:t>
            </w:r>
          </w:p>
        </w:tc>
      </w:tr>
    </w:tbl>
    <w:p w14:paraId="1DB641FE" w14:textId="368592B1" w:rsidR="000819E6" w:rsidRPr="000819E6" w:rsidRDefault="000819E6" w:rsidP="00CB548C">
      <w:pPr>
        <w:pStyle w:val="NormalWeb"/>
        <w:spacing w:line="360" w:lineRule="auto"/>
        <w:rPr>
          <w:rFonts w:asciiTheme="majorBidi" w:hAnsiTheme="majorBidi" w:cstheme="majorBidi"/>
        </w:rPr>
      </w:pPr>
      <w:r w:rsidRPr="000819E6">
        <w:rPr>
          <w:rFonts w:asciiTheme="majorBidi" w:hAnsiTheme="majorBidi" w:cstheme="majorBidi"/>
          <w:b/>
          <w:bCs/>
        </w:rPr>
        <w:t>Table S</w:t>
      </w:r>
      <w:r>
        <w:rPr>
          <w:rFonts w:asciiTheme="majorBidi" w:hAnsiTheme="majorBidi" w:cstheme="majorBidi"/>
          <w:b/>
          <w:bCs/>
        </w:rPr>
        <w:t>4</w:t>
      </w:r>
      <w:r w:rsidRPr="000819E6">
        <w:rPr>
          <w:rFonts w:asciiTheme="majorBidi" w:hAnsiTheme="majorBidi" w:cstheme="majorBidi"/>
          <w:b/>
          <w:bCs/>
        </w:rPr>
        <w:t xml:space="preserve">. </w:t>
      </w:r>
      <w:r w:rsidR="00CB548C" w:rsidRPr="00CB548C">
        <w:rPr>
          <w:rFonts w:asciiTheme="majorBidi" w:hAnsiTheme="majorBidi" w:cstheme="majorBidi"/>
          <w:b/>
          <w:bCs/>
          <w:lang w:val="en-US"/>
        </w:rPr>
        <w:t>Exploratory associations between physician experience, guideline awareness, and spirometry-related practice and confidence</w:t>
      </w:r>
      <w:r w:rsidR="00CB548C">
        <w:rPr>
          <w:rFonts w:asciiTheme="majorBidi" w:hAnsiTheme="majorBidi" w:cstheme="majorBidi"/>
          <w:b/>
          <w:bCs/>
          <w:lang w:val="en-US"/>
        </w:rPr>
        <w:t xml:space="preserve"> </w:t>
      </w:r>
    </w:p>
    <w:tbl>
      <w:tblPr>
        <w:tblStyle w:val="TableGridLight"/>
        <w:tblW w:w="0" w:type="auto"/>
        <w:tblLook w:val="04A0" w:firstRow="1" w:lastRow="0" w:firstColumn="1" w:lastColumn="0" w:noHBand="0" w:noVBand="1"/>
      </w:tblPr>
      <w:tblGrid>
        <w:gridCol w:w="1622"/>
        <w:gridCol w:w="2000"/>
        <w:gridCol w:w="1235"/>
        <w:gridCol w:w="613"/>
        <w:gridCol w:w="1456"/>
        <w:gridCol w:w="674"/>
        <w:gridCol w:w="462"/>
        <w:gridCol w:w="954"/>
      </w:tblGrid>
      <w:tr w:rsidR="000819E6" w:rsidRPr="00872F36" w14:paraId="29CBBD8E" w14:textId="77777777" w:rsidTr="000819E6">
        <w:tc>
          <w:tcPr>
            <w:tcW w:w="0" w:type="auto"/>
            <w:hideMark/>
          </w:tcPr>
          <w:p w14:paraId="740E756D" w14:textId="77777777" w:rsidR="000819E6" w:rsidRPr="00872F36" w:rsidRDefault="000819E6" w:rsidP="000819E6">
            <w:pPr>
              <w:pStyle w:val="NormalWeb"/>
              <w:spacing w:line="360" w:lineRule="auto"/>
              <w:rPr>
                <w:rFonts w:asciiTheme="majorBidi" w:hAnsiTheme="majorBidi" w:cstheme="majorBidi"/>
                <w:b/>
                <w:bCs/>
                <w:sz w:val="22"/>
                <w:szCs w:val="22"/>
              </w:rPr>
            </w:pPr>
            <w:r w:rsidRPr="00872F36">
              <w:rPr>
                <w:rFonts w:asciiTheme="majorBidi" w:hAnsiTheme="majorBidi" w:cstheme="majorBidi"/>
                <w:b/>
                <w:bCs/>
                <w:sz w:val="22"/>
                <w:szCs w:val="22"/>
              </w:rPr>
              <w:t>Variable 1</w:t>
            </w:r>
          </w:p>
        </w:tc>
        <w:tc>
          <w:tcPr>
            <w:tcW w:w="0" w:type="auto"/>
            <w:hideMark/>
          </w:tcPr>
          <w:p w14:paraId="69BBD3BA" w14:textId="77777777" w:rsidR="000819E6" w:rsidRPr="00872F36" w:rsidRDefault="000819E6" w:rsidP="000819E6">
            <w:pPr>
              <w:pStyle w:val="NormalWeb"/>
              <w:spacing w:line="360" w:lineRule="auto"/>
              <w:rPr>
                <w:rFonts w:asciiTheme="majorBidi" w:hAnsiTheme="majorBidi" w:cstheme="majorBidi"/>
                <w:b/>
                <w:bCs/>
                <w:sz w:val="22"/>
                <w:szCs w:val="22"/>
              </w:rPr>
            </w:pPr>
            <w:r w:rsidRPr="00872F36">
              <w:rPr>
                <w:rFonts w:asciiTheme="majorBidi" w:hAnsiTheme="majorBidi" w:cstheme="majorBidi"/>
                <w:b/>
                <w:bCs/>
                <w:sz w:val="22"/>
                <w:szCs w:val="22"/>
              </w:rPr>
              <w:t>Variable 2</w:t>
            </w:r>
          </w:p>
        </w:tc>
        <w:tc>
          <w:tcPr>
            <w:tcW w:w="0" w:type="auto"/>
            <w:hideMark/>
          </w:tcPr>
          <w:p w14:paraId="65B66D98" w14:textId="77777777" w:rsidR="000819E6" w:rsidRPr="00872F36" w:rsidRDefault="000819E6" w:rsidP="000819E6">
            <w:pPr>
              <w:pStyle w:val="NormalWeb"/>
              <w:spacing w:line="360" w:lineRule="auto"/>
              <w:rPr>
                <w:rFonts w:asciiTheme="majorBidi" w:hAnsiTheme="majorBidi" w:cstheme="majorBidi"/>
                <w:b/>
                <w:bCs/>
                <w:sz w:val="22"/>
                <w:szCs w:val="22"/>
              </w:rPr>
            </w:pPr>
            <w:r w:rsidRPr="00872F36">
              <w:rPr>
                <w:rFonts w:asciiTheme="majorBidi" w:hAnsiTheme="majorBidi" w:cstheme="majorBidi"/>
                <w:b/>
                <w:bCs/>
                <w:sz w:val="22"/>
                <w:szCs w:val="22"/>
              </w:rPr>
              <w:t>Category</w:t>
            </w:r>
          </w:p>
        </w:tc>
        <w:tc>
          <w:tcPr>
            <w:tcW w:w="0" w:type="auto"/>
            <w:hideMark/>
          </w:tcPr>
          <w:p w14:paraId="2297570F" w14:textId="77777777" w:rsidR="000819E6" w:rsidRPr="00872F36" w:rsidRDefault="000819E6" w:rsidP="000819E6">
            <w:pPr>
              <w:pStyle w:val="NormalWeb"/>
              <w:spacing w:line="360" w:lineRule="auto"/>
              <w:rPr>
                <w:rFonts w:asciiTheme="majorBidi" w:hAnsiTheme="majorBidi" w:cstheme="majorBidi"/>
                <w:b/>
                <w:bCs/>
                <w:sz w:val="22"/>
                <w:szCs w:val="22"/>
              </w:rPr>
            </w:pPr>
            <w:r w:rsidRPr="00872F36">
              <w:rPr>
                <w:rFonts w:asciiTheme="majorBidi" w:hAnsiTheme="majorBidi" w:cstheme="majorBidi"/>
                <w:b/>
                <w:bCs/>
                <w:sz w:val="22"/>
                <w:szCs w:val="22"/>
              </w:rPr>
              <w:t>n</w:t>
            </w:r>
          </w:p>
        </w:tc>
        <w:tc>
          <w:tcPr>
            <w:tcW w:w="0" w:type="auto"/>
            <w:hideMark/>
          </w:tcPr>
          <w:p w14:paraId="22F39113" w14:textId="77777777" w:rsidR="000819E6" w:rsidRPr="00872F36" w:rsidRDefault="000819E6" w:rsidP="000819E6">
            <w:pPr>
              <w:pStyle w:val="NormalWeb"/>
              <w:spacing w:line="360" w:lineRule="auto"/>
              <w:rPr>
                <w:rFonts w:asciiTheme="majorBidi" w:hAnsiTheme="majorBidi" w:cstheme="majorBidi"/>
                <w:b/>
                <w:bCs/>
                <w:sz w:val="22"/>
                <w:szCs w:val="22"/>
              </w:rPr>
            </w:pPr>
            <w:r w:rsidRPr="00872F36">
              <w:rPr>
                <w:rFonts w:asciiTheme="majorBidi" w:hAnsiTheme="majorBidi" w:cstheme="majorBidi"/>
                <w:b/>
                <w:bCs/>
                <w:sz w:val="22"/>
                <w:szCs w:val="22"/>
              </w:rPr>
              <w:t>Outcome = Yes, n (%)</w:t>
            </w:r>
          </w:p>
        </w:tc>
        <w:tc>
          <w:tcPr>
            <w:tcW w:w="0" w:type="auto"/>
            <w:hideMark/>
          </w:tcPr>
          <w:p w14:paraId="75114956" w14:textId="77777777" w:rsidR="000819E6" w:rsidRPr="00872F36" w:rsidRDefault="000819E6" w:rsidP="000819E6">
            <w:pPr>
              <w:pStyle w:val="NormalWeb"/>
              <w:spacing w:line="360" w:lineRule="auto"/>
              <w:rPr>
                <w:rFonts w:asciiTheme="majorBidi" w:hAnsiTheme="majorBidi" w:cstheme="majorBidi"/>
                <w:b/>
                <w:bCs/>
                <w:sz w:val="22"/>
                <w:szCs w:val="22"/>
              </w:rPr>
            </w:pPr>
            <w:r w:rsidRPr="00872F36">
              <w:rPr>
                <w:rFonts w:asciiTheme="majorBidi" w:hAnsiTheme="majorBidi" w:cstheme="majorBidi"/>
                <w:b/>
                <w:bCs/>
                <w:sz w:val="22"/>
                <w:szCs w:val="22"/>
              </w:rPr>
              <w:t>χ²</w:t>
            </w:r>
          </w:p>
        </w:tc>
        <w:tc>
          <w:tcPr>
            <w:tcW w:w="0" w:type="auto"/>
            <w:hideMark/>
          </w:tcPr>
          <w:p w14:paraId="3337545D" w14:textId="77777777" w:rsidR="000819E6" w:rsidRPr="00872F36" w:rsidRDefault="000819E6" w:rsidP="000819E6">
            <w:pPr>
              <w:pStyle w:val="NormalWeb"/>
              <w:spacing w:line="360" w:lineRule="auto"/>
              <w:rPr>
                <w:rFonts w:asciiTheme="majorBidi" w:hAnsiTheme="majorBidi" w:cstheme="majorBidi"/>
                <w:b/>
                <w:bCs/>
                <w:sz w:val="22"/>
                <w:szCs w:val="22"/>
              </w:rPr>
            </w:pPr>
            <w:proofErr w:type="spellStart"/>
            <w:r w:rsidRPr="00872F36">
              <w:rPr>
                <w:rFonts w:asciiTheme="majorBidi" w:hAnsiTheme="majorBidi" w:cstheme="majorBidi"/>
                <w:b/>
                <w:bCs/>
                <w:sz w:val="22"/>
                <w:szCs w:val="22"/>
              </w:rPr>
              <w:t>df</w:t>
            </w:r>
            <w:proofErr w:type="spellEnd"/>
          </w:p>
        </w:tc>
        <w:tc>
          <w:tcPr>
            <w:tcW w:w="0" w:type="auto"/>
            <w:hideMark/>
          </w:tcPr>
          <w:p w14:paraId="6CAC51D1" w14:textId="77777777" w:rsidR="000819E6" w:rsidRPr="00872F36" w:rsidRDefault="000819E6" w:rsidP="000819E6">
            <w:pPr>
              <w:pStyle w:val="NormalWeb"/>
              <w:spacing w:line="360" w:lineRule="auto"/>
              <w:rPr>
                <w:rFonts w:asciiTheme="majorBidi" w:hAnsiTheme="majorBidi" w:cstheme="majorBidi"/>
                <w:b/>
                <w:bCs/>
                <w:sz w:val="22"/>
                <w:szCs w:val="22"/>
              </w:rPr>
            </w:pPr>
            <w:r w:rsidRPr="00872F36">
              <w:rPr>
                <w:rFonts w:asciiTheme="majorBidi" w:hAnsiTheme="majorBidi" w:cstheme="majorBidi"/>
                <w:b/>
                <w:bCs/>
                <w:sz w:val="22"/>
                <w:szCs w:val="22"/>
              </w:rPr>
              <w:t>p-value</w:t>
            </w:r>
          </w:p>
        </w:tc>
      </w:tr>
      <w:tr w:rsidR="000819E6" w:rsidRPr="00872F36" w14:paraId="37F34567" w14:textId="77777777" w:rsidTr="000819E6">
        <w:tc>
          <w:tcPr>
            <w:tcW w:w="0" w:type="auto"/>
            <w:hideMark/>
          </w:tcPr>
          <w:p w14:paraId="0833C988"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Years of clinical experience</w:t>
            </w:r>
          </w:p>
        </w:tc>
        <w:tc>
          <w:tcPr>
            <w:tcW w:w="0" w:type="auto"/>
            <w:hideMark/>
          </w:tcPr>
          <w:p w14:paraId="45C70AD2"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Frequent spirometry use — asthma diagnosis</w:t>
            </w:r>
          </w:p>
        </w:tc>
        <w:tc>
          <w:tcPr>
            <w:tcW w:w="0" w:type="auto"/>
            <w:hideMark/>
          </w:tcPr>
          <w:p w14:paraId="7FF6FEC4"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&lt;5 years</w:t>
            </w:r>
          </w:p>
        </w:tc>
        <w:tc>
          <w:tcPr>
            <w:tcW w:w="0" w:type="auto"/>
            <w:hideMark/>
          </w:tcPr>
          <w:p w14:paraId="4198954C"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183</w:t>
            </w:r>
          </w:p>
        </w:tc>
        <w:tc>
          <w:tcPr>
            <w:tcW w:w="0" w:type="auto"/>
            <w:hideMark/>
          </w:tcPr>
          <w:p w14:paraId="15A45443"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51 (27.9%)</w:t>
            </w:r>
          </w:p>
        </w:tc>
        <w:tc>
          <w:tcPr>
            <w:tcW w:w="0" w:type="auto"/>
            <w:hideMark/>
          </w:tcPr>
          <w:p w14:paraId="5C414509"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0.52</w:t>
            </w:r>
          </w:p>
        </w:tc>
        <w:tc>
          <w:tcPr>
            <w:tcW w:w="0" w:type="auto"/>
            <w:hideMark/>
          </w:tcPr>
          <w:p w14:paraId="4F025B09"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2</w:t>
            </w:r>
          </w:p>
        </w:tc>
        <w:tc>
          <w:tcPr>
            <w:tcW w:w="0" w:type="auto"/>
            <w:hideMark/>
          </w:tcPr>
          <w:p w14:paraId="286B5046"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0.770</w:t>
            </w:r>
          </w:p>
        </w:tc>
      </w:tr>
      <w:tr w:rsidR="000819E6" w:rsidRPr="00872F36" w14:paraId="75EAB27B" w14:textId="77777777" w:rsidTr="000819E6">
        <w:tc>
          <w:tcPr>
            <w:tcW w:w="0" w:type="auto"/>
            <w:hideMark/>
          </w:tcPr>
          <w:p w14:paraId="0ABA4E32" w14:textId="77777777" w:rsidR="000819E6" w:rsidRPr="00872F36" w:rsidRDefault="000819E6" w:rsidP="000819E6">
            <w:pPr>
              <w:pStyle w:val="NormalWeb"/>
              <w:spacing w:line="360" w:lineRule="auto"/>
              <w:rPr>
                <w:rFonts w:asciiTheme="majorBidi" w:hAnsiTheme="majorBidi" w:cstheme="majorBidi"/>
                <w:sz w:val="22"/>
                <w:szCs w:val="22"/>
              </w:rPr>
            </w:pPr>
          </w:p>
        </w:tc>
        <w:tc>
          <w:tcPr>
            <w:tcW w:w="0" w:type="auto"/>
            <w:hideMark/>
          </w:tcPr>
          <w:p w14:paraId="28569C79" w14:textId="77777777" w:rsidR="000819E6" w:rsidRPr="00872F36" w:rsidRDefault="000819E6" w:rsidP="000819E6">
            <w:pPr>
              <w:pStyle w:val="NormalWeb"/>
              <w:spacing w:line="360" w:lineRule="auto"/>
              <w:rPr>
                <w:rFonts w:asciiTheme="majorBidi" w:hAnsiTheme="majorBidi" w:cstheme="majorBidi"/>
                <w:sz w:val="22"/>
                <w:szCs w:val="22"/>
              </w:rPr>
            </w:pPr>
          </w:p>
        </w:tc>
        <w:tc>
          <w:tcPr>
            <w:tcW w:w="0" w:type="auto"/>
            <w:hideMark/>
          </w:tcPr>
          <w:p w14:paraId="1DBD8C4D"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5–10 years</w:t>
            </w:r>
          </w:p>
        </w:tc>
        <w:tc>
          <w:tcPr>
            <w:tcW w:w="0" w:type="auto"/>
            <w:hideMark/>
          </w:tcPr>
          <w:p w14:paraId="0BBC1E3F"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161</w:t>
            </w:r>
          </w:p>
        </w:tc>
        <w:tc>
          <w:tcPr>
            <w:tcW w:w="0" w:type="auto"/>
            <w:hideMark/>
          </w:tcPr>
          <w:p w14:paraId="4AE11A2C"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40 (24.8%)</w:t>
            </w:r>
          </w:p>
        </w:tc>
        <w:tc>
          <w:tcPr>
            <w:tcW w:w="0" w:type="auto"/>
            <w:hideMark/>
          </w:tcPr>
          <w:p w14:paraId="38B5E82C" w14:textId="77777777" w:rsidR="000819E6" w:rsidRPr="00872F36" w:rsidRDefault="000819E6" w:rsidP="000819E6">
            <w:pPr>
              <w:pStyle w:val="NormalWeb"/>
              <w:spacing w:line="360" w:lineRule="auto"/>
              <w:rPr>
                <w:rFonts w:asciiTheme="majorBidi" w:hAnsiTheme="majorBidi" w:cstheme="majorBidi"/>
                <w:sz w:val="22"/>
                <w:szCs w:val="22"/>
              </w:rPr>
            </w:pPr>
          </w:p>
        </w:tc>
        <w:tc>
          <w:tcPr>
            <w:tcW w:w="0" w:type="auto"/>
            <w:hideMark/>
          </w:tcPr>
          <w:p w14:paraId="35989FD3" w14:textId="77777777" w:rsidR="000819E6" w:rsidRPr="00872F36" w:rsidRDefault="000819E6" w:rsidP="000819E6">
            <w:pPr>
              <w:pStyle w:val="NormalWeb"/>
              <w:spacing w:line="360" w:lineRule="auto"/>
              <w:rPr>
                <w:rFonts w:asciiTheme="majorBidi" w:hAnsiTheme="majorBidi" w:cstheme="majorBidi"/>
                <w:sz w:val="22"/>
                <w:szCs w:val="22"/>
              </w:rPr>
            </w:pPr>
          </w:p>
        </w:tc>
        <w:tc>
          <w:tcPr>
            <w:tcW w:w="0" w:type="auto"/>
            <w:hideMark/>
          </w:tcPr>
          <w:p w14:paraId="3B383233" w14:textId="77777777" w:rsidR="000819E6" w:rsidRPr="00872F36" w:rsidRDefault="000819E6" w:rsidP="000819E6">
            <w:pPr>
              <w:pStyle w:val="NormalWeb"/>
              <w:spacing w:line="360" w:lineRule="auto"/>
              <w:rPr>
                <w:rFonts w:asciiTheme="majorBidi" w:hAnsiTheme="majorBidi" w:cstheme="majorBidi"/>
                <w:sz w:val="22"/>
                <w:szCs w:val="22"/>
              </w:rPr>
            </w:pPr>
          </w:p>
        </w:tc>
      </w:tr>
      <w:tr w:rsidR="000819E6" w:rsidRPr="00872F36" w14:paraId="3A2CDBAE" w14:textId="77777777" w:rsidTr="000819E6">
        <w:tc>
          <w:tcPr>
            <w:tcW w:w="0" w:type="auto"/>
            <w:hideMark/>
          </w:tcPr>
          <w:p w14:paraId="47CDFE5C" w14:textId="77777777" w:rsidR="000819E6" w:rsidRPr="00872F36" w:rsidRDefault="000819E6" w:rsidP="000819E6">
            <w:pPr>
              <w:pStyle w:val="NormalWeb"/>
              <w:spacing w:line="360" w:lineRule="auto"/>
              <w:rPr>
                <w:rFonts w:asciiTheme="majorBidi" w:hAnsiTheme="majorBidi" w:cstheme="majorBidi"/>
                <w:sz w:val="22"/>
                <w:szCs w:val="22"/>
              </w:rPr>
            </w:pPr>
          </w:p>
        </w:tc>
        <w:tc>
          <w:tcPr>
            <w:tcW w:w="0" w:type="auto"/>
            <w:hideMark/>
          </w:tcPr>
          <w:p w14:paraId="44A3FBFE" w14:textId="77777777" w:rsidR="000819E6" w:rsidRPr="00872F36" w:rsidRDefault="000819E6" w:rsidP="000819E6">
            <w:pPr>
              <w:pStyle w:val="NormalWeb"/>
              <w:spacing w:line="360" w:lineRule="auto"/>
              <w:rPr>
                <w:rFonts w:asciiTheme="majorBidi" w:hAnsiTheme="majorBidi" w:cstheme="majorBidi"/>
                <w:sz w:val="22"/>
                <w:szCs w:val="22"/>
              </w:rPr>
            </w:pPr>
          </w:p>
        </w:tc>
        <w:tc>
          <w:tcPr>
            <w:tcW w:w="0" w:type="auto"/>
            <w:hideMark/>
          </w:tcPr>
          <w:p w14:paraId="620720AE"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&gt;10 years</w:t>
            </w:r>
          </w:p>
        </w:tc>
        <w:tc>
          <w:tcPr>
            <w:tcW w:w="0" w:type="auto"/>
            <w:hideMark/>
          </w:tcPr>
          <w:p w14:paraId="467D9225"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242</w:t>
            </w:r>
          </w:p>
        </w:tc>
        <w:tc>
          <w:tcPr>
            <w:tcW w:w="0" w:type="auto"/>
            <w:hideMark/>
          </w:tcPr>
          <w:p w14:paraId="5A5C7499"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61 (25.2%)</w:t>
            </w:r>
          </w:p>
        </w:tc>
        <w:tc>
          <w:tcPr>
            <w:tcW w:w="0" w:type="auto"/>
            <w:hideMark/>
          </w:tcPr>
          <w:p w14:paraId="27F205A6" w14:textId="77777777" w:rsidR="000819E6" w:rsidRPr="00872F36" w:rsidRDefault="000819E6" w:rsidP="000819E6">
            <w:pPr>
              <w:pStyle w:val="NormalWeb"/>
              <w:spacing w:line="360" w:lineRule="auto"/>
              <w:rPr>
                <w:rFonts w:asciiTheme="majorBidi" w:hAnsiTheme="majorBidi" w:cstheme="majorBidi"/>
                <w:sz w:val="22"/>
                <w:szCs w:val="22"/>
              </w:rPr>
            </w:pPr>
          </w:p>
        </w:tc>
        <w:tc>
          <w:tcPr>
            <w:tcW w:w="0" w:type="auto"/>
            <w:hideMark/>
          </w:tcPr>
          <w:p w14:paraId="0ACF72A5" w14:textId="77777777" w:rsidR="000819E6" w:rsidRPr="00872F36" w:rsidRDefault="000819E6" w:rsidP="000819E6">
            <w:pPr>
              <w:pStyle w:val="NormalWeb"/>
              <w:spacing w:line="360" w:lineRule="auto"/>
              <w:rPr>
                <w:rFonts w:asciiTheme="majorBidi" w:hAnsiTheme="majorBidi" w:cstheme="majorBidi"/>
                <w:sz w:val="22"/>
                <w:szCs w:val="22"/>
              </w:rPr>
            </w:pPr>
          </w:p>
        </w:tc>
        <w:tc>
          <w:tcPr>
            <w:tcW w:w="0" w:type="auto"/>
            <w:hideMark/>
          </w:tcPr>
          <w:p w14:paraId="536DE667" w14:textId="77777777" w:rsidR="000819E6" w:rsidRPr="00872F36" w:rsidRDefault="000819E6" w:rsidP="000819E6">
            <w:pPr>
              <w:pStyle w:val="NormalWeb"/>
              <w:spacing w:line="360" w:lineRule="auto"/>
              <w:rPr>
                <w:rFonts w:asciiTheme="majorBidi" w:hAnsiTheme="majorBidi" w:cstheme="majorBidi"/>
                <w:sz w:val="22"/>
                <w:szCs w:val="22"/>
              </w:rPr>
            </w:pPr>
          </w:p>
        </w:tc>
      </w:tr>
      <w:tr w:rsidR="000819E6" w:rsidRPr="00872F36" w14:paraId="253719DD" w14:textId="77777777" w:rsidTr="000819E6">
        <w:tc>
          <w:tcPr>
            <w:tcW w:w="0" w:type="auto"/>
            <w:hideMark/>
          </w:tcPr>
          <w:p w14:paraId="65F46904"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Years of clinical experience</w:t>
            </w:r>
          </w:p>
        </w:tc>
        <w:tc>
          <w:tcPr>
            <w:tcW w:w="0" w:type="auto"/>
            <w:hideMark/>
          </w:tcPr>
          <w:p w14:paraId="6C6DB13E"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Frequent spirometry use — COPD diagnosis</w:t>
            </w:r>
          </w:p>
        </w:tc>
        <w:tc>
          <w:tcPr>
            <w:tcW w:w="0" w:type="auto"/>
            <w:hideMark/>
          </w:tcPr>
          <w:p w14:paraId="47357BDA"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&lt;5 years</w:t>
            </w:r>
          </w:p>
        </w:tc>
        <w:tc>
          <w:tcPr>
            <w:tcW w:w="0" w:type="auto"/>
            <w:hideMark/>
          </w:tcPr>
          <w:p w14:paraId="69DD3C6D"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183</w:t>
            </w:r>
          </w:p>
        </w:tc>
        <w:tc>
          <w:tcPr>
            <w:tcW w:w="0" w:type="auto"/>
            <w:hideMark/>
          </w:tcPr>
          <w:p w14:paraId="67640074"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51 (27.9%)</w:t>
            </w:r>
          </w:p>
        </w:tc>
        <w:tc>
          <w:tcPr>
            <w:tcW w:w="0" w:type="auto"/>
            <w:hideMark/>
          </w:tcPr>
          <w:p w14:paraId="027260B3"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0.14</w:t>
            </w:r>
          </w:p>
        </w:tc>
        <w:tc>
          <w:tcPr>
            <w:tcW w:w="0" w:type="auto"/>
            <w:hideMark/>
          </w:tcPr>
          <w:p w14:paraId="78F45E7C"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2</w:t>
            </w:r>
          </w:p>
        </w:tc>
        <w:tc>
          <w:tcPr>
            <w:tcW w:w="0" w:type="auto"/>
            <w:hideMark/>
          </w:tcPr>
          <w:p w14:paraId="51D9A260"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0.932</w:t>
            </w:r>
          </w:p>
        </w:tc>
      </w:tr>
      <w:tr w:rsidR="000819E6" w:rsidRPr="00872F36" w14:paraId="3A4E775E" w14:textId="77777777" w:rsidTr="000819E6">
        <w:tc>
          <w:tcPr>
            <w:tcW w:w="0" w:type="auto"/>
            <w:hideMark/>
          </w:tcPr>
          <w:p w14:paraId="4DE7F6B8" w14:textId="77777777" w:rsidR="000819E6" w:rsidRPr="00872F36" w:rsidRDefault="000819E6" w:rsidP="000819E6">
            <w:pPr>
              <w:pStyle w:val="NormalWeb"/>
              <w:spacing w:line="360" w:lineRule="auto"/>
              <w:rPr>
                <w:rFonts w:asciiTheme="majorBidi" w:hAnsiTheme="majorBidi" w:cstheme="majorBidi"/>
                <w:sz w:val="22"/>
                <w:szCs w:val="22"/>
              </w:rPr>
            </w:pPr>
          </w:p>
        </w:tc>
        <w:tc>
          <w:tcPr>
            <w:tcW w:w="0" w:type="auto"/>
            <w:hideMark/>
          </w:tcPr>
          <w:p w14:paraId="56F0DCF7" w14:textId="77777777" w:rsidR="000819E6" w:rsidRPr="00872F36" w:rsidRDefault="000819E6" w:rsidP="000819E6">
            <w:pPr>
              <w:pStyle w:val="NormalWeb"/>
              <w:spacing w:line="360" w:lineRule="auto"/>
              <w:rPr>
                <w:rFonts w:asciiTheme="majorBidi" w:hAnsiTheme="majorBidi" w:cstheme="majorBidi"/>
                <w:sz w:val="22"/>
                <w:szCs w:val="22"/>
              </w:rPr>
            </w:pPr>
          </w:p>
        </w:tc>
        <w:tc>
          <w:tcPr>
            <w:tcW w:w="0" w:type="auto"/>
            <w:hideMark/>
          </w:tcPr>
          <w:p w14:paraId="7159CDB0"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5–10 years</w:t>
            </w:r>
          </w:p>
        </w:tc>
        <w:tc>
          <w:tcPr>
            <w:tcW w:w="0" w:type="auto"/>
            <w:hideMark/>
          </w:tcPr>
          <w:p w14:paraId="1D34D09A"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161</w:t>
            </w:r>
          </w:p>
        </w:tc>
        <w:tc>
          <w:tcPr>
            <w:tcW w:w="0" w:type="auto"/>
            <w:hideMark/>
          </w:tcPr>
          <w:p w14:paraId="0E335A92"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42 (26.1%)</w:t>
            </w:r>
          </w:p>
        </w:tc>
        <w:tc>
          <w:tcPr>
            <w:tcW w:w="0" w:type="auto"/>
            <w:hideMark/>
          </w:tcPr>
          <w:p w14:paraId="63265679" w14:textId="77777777" w:rsidR="000819E6" w:rsidRPr="00872F36" w:rsidRDefault="000819E6" w:rsidP="000819E6">
            <w:pPr>
              <w:pStyle w:val="NormalWeb"/>
              <w:spacing w:line="360" w:lineRule="auto"/>
              <w:rPr>
                <w:rFonts w:asciiTheme="majorBidi" w:hAnsiTheme="majorBidi" w:cstheme="majorBidi"/>
                <w:sz w:val="22"/>
                <w:szCs w:val="22"/>
              </w:rPr>
            </w:pPr>
          </w:p>
        </w:tc>
        <w:tc>
          <w:tcPr>
            <w:tcW w:w="0" w:type="auto"/>
            <w:hideMark/>
          </w:tcPr>
          <w:p w14:paraId="50D04C14" w14:textId="77777777" w:rsidR="000819E6" w:rsidRPr="00872F36" w:rsidRDefault="000819E6" w:rsidP="000819E6">
            <w:pPr>
              <w:pStyle w:val="NormalWeb"/>
              <w:spacing w:line="360" w:lineRule="auto"/>
              <w:rPr>
                <w:rFonts w:asciiTheme="majorBidi" w:hAnsiTheme="majorBidi" w:cstheme="majorBidi"/>
                <w:sz w:val="22"/>
                <w:szCs w:val="22"/>
              </w:rPr>
            </w:pPr>
          </w:p>
        </w:tc>
        <w:tc>
          <w:tcPr>
            <w:tcW w:w="0" w:type="auto"/>
            <w:hideMark/>
          </w:tcPr>
          <w:p w14:paraId="62037939" w14:textId="77777777" w:rsidR="000819E6" w:rsidRPr="00872F36" w:rsidRDefault="000819E6" w:rsidP="000819E6">
            <w:pPr>
              <w:pStyle w:val="NormalWeb"/>
              <w:spacing w:line="360" w:lineRule="auto"/>
              <w:rPr>
                <w:rFonts w:asciiTheme="majorBidi" w:hAnsiTheme="majorBidi" w:cstheme="majorBidi"/>
                <w:sz w:val="22"/>
                <w:szCs w:val="22"/>
              </w:rPr>
            </w:pPr>
          </w:p>
        </w:tc>
      </w:tr>
      <w:tr w:rsidR="000819E6" w:rsidRPr="00872F36" w14:paraId="5CC2164F" w14:textId="77777777" w:rsidTr="000819E6">
        <w:tc>
          <w:tcPr>
            <w:tcW w:w="0" w:type="auto"/>
            <w:hideMark/>
          </w:tcPr>
          <w:p w14:paraId="6F462E0F" w14:textId="77777777" w:rsidR="000819E6" w:rsidRPr="00872F36" w:rsidRDefault="000819E6" w:rsidP="000819E6">
            <w:pPr>
              <w:pStyle w:val="NormalWeb"/>
              <w:spacing w:line="360" w:lineRule="auto"/>
              <w:rPr>
                <w:rFonts w:asciiTheme="majorBidi" w:hAnsiTheme="majorBidi" w:cstheme="majorBidi"/>
                <w:sz w:val="22"/>
                <w:szCs w:val="22"/>
              </w:rPr>
            </w:pPr>
          </w:p>
        </w:tc>
        <w:tc>
          <w:tcPr>
            <w:tcW w:w="0" w:type="auto"/>
            <w:hideMark/>
          </w:tcPr>
          <w:p w14:paraId="7261D847" w14:textId="77777777" w:rsidR="000819E6" w:rsidRPr="00872F36" w:rsidRDefault="000819E6" w:rsidP="000819E6">
            <w:pPr>
              <w:pStyle w:val="NormalWeb"/>
              <w:spacing w:line="360" w:lineRule="auto"/>
              <w:rPr>
                <w:rFonts w:asciiTheme="majorBidi" w:hAnsiTheme="majorBidi" w:cstheme="majorBidi"/>
                <w:sz w:val="22"/>
                <w:szCs w:val="22"/>
              </w:rPr>
            </w:pPr>
          </w:p>
        </w:tc>
        <w:tc>
          <w:tcPr>
            <w:tcW w:w="0" w:type="auto"/>
            <w:hideMark/>
          </w:tcPr>
          <w:p w14:paraId="2EB30C1D"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&gt;10 years</w:t>
            </w:r>
          </w:p>
        </w:tc>
        <w:tc>
          <w:tcPr>
            <w:tcW w:w="0" w:type="auto"/>
            <w:hideMark/>
          </w:tcPr>
          <w:p w14:paraId="25E472CD"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242</w:t>
            </w:r>
          </w:p>
        </w:tc>
        <w:tc>
          <w:tcPr>
            <w:tcW w:w="0" w:type="auto"/>
            <w:hideMark/>
          </w:tcPr>
          <w:p w14:paraId="4814FA23"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65 (26.9%)</w:t>
            </w:r>
          </w:p>
        </w:tc>
        <w:tc>
          <w:tcPr>
            <w:tcW w:w="0" w:type="auto"/>
            <w:hideMark/>
          </w:tcPr>
          <w:p w14:paraId="67CCFE7C" w14:textId="77777777" w:rsidR="000819E6" w:rsidRPr="00872F36" w:rsidRDefault="000819E6" w:rsidP="000819E6">
            <w:pPr>
              <w:pStyle w:val="NormalWeb"/>
              <w:spacing w:line="360" w:lineRule="auto"/>
              <w:rPr>
                <w:rFonts w:asciiTheme="majorBidi" w:hAnsiTheme="majorBidi" w:cstheme="majorBidi"/>
                <w:sz w:val="22"/>
                <w:szCs w:val="22"/>
              </w:rPr>
            </w:pPr>
          </w:p>
        </w:tc>
        <w:tc>
          <w:tcPr>
            <w:tcW w:w="0" w:type="auto"/>
            <w:hideMark/>
          </w:tcPr>
          <w:p w14:paraId="3E4BB8DC" w14:textId="77777777" w:rsidR="000819E6" w:rsidRPr="00872F36" w:rsidRDefault="000819E6" w:rsidP="000819E6">
            <w:pPr>
              <w:pStyle w:val="NormalWeb"/>
              <w:spacing w:line="360" w:lineRule="auto"/>
              <w:rPr>
                <w:rFonts w:asciiTheme="majorBidi" w:hAnsiTheme="majorBidi" w:cstheme="majorBidi"/>
                <w:sz w:val="22"/>
                <w:szCs w:val="22"/>
              </w:rPr>
            </w:pPr>
          </w:p>
        </w:tc>
        <w:tc>
          <w:tcPr>
            <w:tcW w:w="0" w:type="auto"/>
            <w:hideMark/>
          </w:tcPr>
          <w:p w14:paraId="79FF9347" w14:textId="77777777" w:rsidR="000819E6" w:rsidRPr="00872F36" w:rsidRDefault="000819E6" w:rsidP="000819E6">
            <w:pPr>
              <w:pStyle w:val="NormalWeb"/>
              <w:spacing w:line="360" w:lineRule="auto"/>
              <w:rPr>
                <w:rFonts w:asciiTheme="majorBidi" w:hAnsiTheme="majorBidi" w:cstheme="majorBidi"/>
                <w:sz w:val="22"/>
                <w:szCs w:val="22"/>
              </w:rPr>
            </w:pPr>
          </w:p>
        </w:tc>
      </w:tr>
      <w:tr w:rsidR="000819E6" w:rsidRPr="00872F36" w14:paraId="05FC6272" w14:textId="77777777" w:rsidTr="000819E6">
        <w:tc>
          <w:tcPr>
            <w:tcW w:w="0" w:type="auto"/>
            <w:hideMark/>
          </w:tcPr>
          <w:p w14:paraId="1CDEB6EF"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Guideline awareness</w:t>
            </w:r>
          </w:p>
        </w:tc>
        <w:tc>
          <w:tcPr>
            <w:tcW w:w="0" w:type="auto"/>
            <w:hideMark/>
          </w:tcPr>
          <w:p w14:paraId="271CA752" w14:textId="6BAB9E6B" w:rsidR="000819E6" w:rsidRPr="00872F36" w:rsidRDefault="00D1215E" w:rsidP="000819E6">
            <w:pPr>
              <w:pStyle w:val="NormalWeb"/>
              <w:spacing w:line="360" w:lineRule="auto"/>
              <w:rPr>
                <w:rFonts w:asciiTheme="majorBidi" w:hAnsiTheme="majorBidi" w:cstheme="majorBidi"/>
                <w:sz w:val="22"/>
                <w:szCs w:val="22"/>
              </w:rPr>
            </w:pPr>
            <w:r>
              <w:rPr>
                <w:rFonts w:asciiTheme="majorBidi" w:hAnsiTheme="majorBidi" w:cstheme="majorBidi"/>
                <w:sz w:val="22"/>
                <w:szCs w:val="22"/>
              </w:rPr>
              <w:t>C</w:t>
            </w:r>
            <w:r w:rsidR="000819E6" w:rsidRPr="00872F36">
              <w:rPr>
                <w:rFonts w:asciiTheme="majorBidi" w:hAnsiTheme="majorBidi" w:cstheme="majorBidi"/>
                <w:sz w:val="22"/>
                <w:szCs w:val="22"/>
              </w:rPr>
              <w:t>onfidence interpreting results</w:t>
            </w:r>
          </w:p>
        </w:tc>
        <w:tc>
          <w:tcPr>
            <w:tcW w:w="0" w:type="auto"/>
            <w:hideMark/>
          </w:tcPr>
          <w:p w14:paraId="114BCCFC"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Unaware</w:t>
            </w:r>
          </w:p>
        </w:tc>
        <w:tc>
          <w:tcPr>
            <w:tcW w:w="0" w:type="auto"/>
            <w:hideMark/>
          </w:tcPr>
          <w:p w14:paraId="24038B02"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255</w:t>
            </w:r>
          </w:p>
        </w:tc>
        <w:tc>
          <w:tcPr>
            <w:tcW w:w="0" w:type="auto"/>
            <w:hideMark/>
          </w:tcPr>
          <w:p w14:paraId="36F88CB1"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146 (57.3%)</w:t>
            </w:r>
          </w:p>
        </w:tc>
        <w:tc>
          <w:tcPr>
            <w:tcW w:w="0" w:type="auto"/>
            <w:hideMark/>
          </w:tcPr>
          <w:p w14:paraId="783A2848"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32.7</w:t>
            </w:r>
          </w:p>
        </w:tc>
        <w:tc>
          <w:tcPr>
            <w:tcW w:w="0" w:type="auto"/>
            <w:hideMark/>
          </w:tcPr>
          <w:p w14:paraId="6A284505"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1</w:t>
            </w:r>
          </w:p>
        </w:tc>
        <w:tc>
          <w:tcPr>
            <w:tcW w:w="0" w:type="auto"/>
            <w:hideMark/>
          </w:tcPr>
          <w:p w14:paraId="25ECBC31"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&lt;0.001</w:t>
            </w:r>
          </w:p>
        </w:tc>
      </w:tr>
      <w:tr w:rsidR="000819E6" w:rsidRPr="00872F36" w14:paraId="51621D2E" w14:textId="77777777" w:rsidTr="000819E6">
        <w:tc>
          <w:tcPr>
            <w:tcW w:w="0" w:type="auto"/>
            <w:hideMark/>
          </w:tcPr>
          <w:p w14:paraId="3E595D32" w14:textId="77777777" w:rsidR="000819E6" w:rsidRPr="00872F36" w:rsidRDefault="000819E6" w:rsidP="000819E6">
            <w:pPr>
              <w:pStyle w:val="NormalWeb"/>
              <w:spacing w:line="360" w:lineRule="auto"/>
              <w:rPr>
                <w:rFonts w:asciiTheme="majorBidi" w:hAnsiTheme="majorBidi" w:cstheme="majorBidi"/>
                <w:sz w:val="22"/>
                <w:szCs w:val="22"/>
              </w:rPr>
            </w:pPr>
          </w:p>
        </w:tc>
        <w:tc>
          <w:tcPr>
            <w:tcW w:w="0" w:type="auto"/>
            <w:hideMark/>
          </w:tcPr>
          <w:p w14:paraId="05592055" w14:textId="77777777" w:rsidR="000819E6" w:rsidRPr="00872F36" w:rsidRDefault="000819E6" w:rsidP="000819E6">
            <w:pPr>
              <w:pStyle w:val="NormalWeb"/>
              <w:spacing w:line="360" w:lineRule="auto"/>
              <w:rPr>
                <w:rFonts w:asciiTheme="majorBidi" w:hAnsiTheme="majorBidi" w:cstheme="majorBidi"/>
                <w:sz w:val="22"/>
                <w:szCs w:val="22"/>
              </w:rPr>
            </w:pPr>
          </w:p>
        </w:tc>
        <w:tc>
          <w:tcPr>
            <w:tcW w:w="0" w:type="auto"/>
            <w:hideMark/>
          </w:tcPr>
          <w:p w14:paraId="473A1633"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Aware</w:t>
            </w:r>
          </w:p>
        </w:tc>
        <w:tc>
          <w:tcPr>
            <w:tcW w:w="0" w:type="auto"/>
            <w:hideMark/>
          </w:tcPr>
          <w:p w14:paraId="1A727AA5"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331</w:t>
            </w:r>
          </w:p>
        </w:tc>
        <w:tc>
          <w:tcPr>
            <w:tcW w:w="0" w:type="auto"/>
            <w:hideMark/>
          </w:tcPr>
          <w:p w14:paraId="34D7D6CC" w14:textId="77777777" w:rsidR="000819E6" w:rsidRPr="00872F36" w:rsidRDefault="000819E6" w:rsidP="000819E6">
            <w:pPr>
              <w:pStyle w:val="NormalWeb"/>
              <w:spacing w:line="360" w:lineRule="auto"/>
              <w:rPr>
                <w:rFonts w:asciiTheme="majorBidi" w:hAnsiTheme="majorBidi" w:cstheme="majorBidi"/>
                <w:sz w:val="22"/>
                <w:szCs w:val="22"/>
              </w:rPr>
            </w:pPr>
            <w:r w:rsidRPr="00872F36">
              <w:rPr>
                <w:rFonts w:asciiTheme="majorBidi" w:hAnsiTheme="majorBidi" w:cstheme="majorBidi"/>
                <w:sz w:val="22"/>
                <w:szCs w:val="22"/>
              </w:rPr>
              <w:t>262 (79.2%)</w:t>
            </w:r>
          </w:p>
        </w:tc>
        <w:tc>
          <w:tcPr>
            <w:tcW w:w="0" w:type="auto"/>
            <w:hideMark/>
          </w:tcPr>
          <w:p w14:paraId="57581531" w14:textId="77777777" w:rsidR="000819E6" w:rsidRPr="00872F36" w:rsidRDefault="000819E6" w:rsidP="000819E6">
            <w:pPr>
              <w:pStyle w:val="NormalWeb"/>
              <w:spacing w:line="360" w:lineRule="auto"/>
              <w:rPr>
                <w:rFonts w:asciiTheme="majorBidi" w:hAnsiTheme="majorBidi" w:cstheme="majorBidi"/>
                <w:sz w:val="22"/>
                <w:szCs w:val="22"/>
              </w:rPr>
            </w:pPr>
          </w:p>
        </w:tc>
        <w:tc>
          <w:tcPr>
            <w:tcW w:w="0" w:type="auto"/>
            <w:hideMark/>
          </w:tcPr>
          <w:p w14:paraId="6931E4C5" w14:textId="77777777" w:rsidR="000819E6" w:rsidRPr="00872F36" w:rsidRDefault="000819E6" w:rsidP="000819E6">
            <w:pPr>
              <w:pStyle w:val="NormalWeb"/>
              <w:spacing w:line="360" w:lineRule="auto"/>
              <w:rPr>
                <w:rFonts w:asciiTheme="majorBidi" w:hAnsiTheme="majorBidi" w:cstheme="majorBidi"/>
                <w:sz w:val="22"/>
                <w:szCs w:val="22"/>
              </w:rPr>
            </w:pPr>
          </w:p>
        </w:tc>
        <w:tc>
          <w:tcPr>
            <w:tcW w:w="0" w:type="auto"/>
            <w:hideMark/>
          </w:tcPr>
          <w:p w14:paraId="3A224FF4" w14:textId="77777777" w:rsidR="000819E6" w:rsidRPr="00872F36" w:rsidRDefault="000819E6" w:rsidP="000819E6">
            <w:pPr>
              <w:pStyle w:val="NormalWeb"/>
              <w:spacing w:line="360" w:lineRule="auto"/>
              <w:rPr>
                <w:rFonts w:asciiTheme="majorBidi" w:hAnsiTheme="majorBidi" w:cstheme="majorBidi"/>
                <w:sz w:val="22"/>
                <w:szCs w:val="22"/>
              </w:rPr>
            </w:pPr>
          </w:p>
        </w:tc>
      </w:tr>
      <w:tr w:rsidR="000819E6" w:rsidRPr="00872F36" w14:paraId="1250346D" w14:textId="77777777" w:rsidTr="003F0D3C">
        <w:tc>
          <w:tcPr>
            <w:tcW w:w="0" w:type="auto"/>
            <w:gridSpan w:val="8"/>
          </w:tcPr>
          <w:p w14:paraId="7F30E864" w14:textId="6F56230C" w:rsidR="000819E6" w:rsidRPr="0051038C" w:rsidRDefault="003F5C6B" w:rsidP="003F5C6B">
            <w:pPr>
              <w:pStyle w:val="NormalWeb"/>
              <w:spacing w:line="360" w:lineRule="auto"/>
              <w:rPr>
                <w:rFonts w:asciiTheme="majorBidi" w:hAnsiTheme="majorBidi" w:cstheme="majorBidi"/>
                <w:sz w:val="20"/>
                <w:szCs w:val="20"/>
              </w:rPr>
            </w:pPr>
            <w:r w:rsidRPr="0051038C">
              <w:rPr>
                <w:rFonts w:asciiTheme="majorBidi" w:hAnsiTheme="majorBidi" w:cstheme="majorBidi"/>
                <w:sz w:val="20"/>
                <w:szCs w:val="20"/>
                <w:lang w:val="en-US"/>
              </w:rPr>
              <w:t xml:space="preserve">Values are presented as n (%) for categorical variables. Frequent use was defined as "usually" or "always" selected for items on spirometry use for asthma or COPD diagnosis (5-point scale: never–always). Confidence was defined as ratings 3–5 ("somewhat," "fairly," or "completely confident") on a 5-point confidence scale, consistent with the definition used in the main text. Guideline awareness was based on self-reported familiarity with any clinical guidelines on spirometry (yes/no). All tests are Pearson chi-square tests; no cells had expected counts below 5 in any comparison. </w:t>
            </w:r>
            <w:r w:rsidRPr="0051038C">
              <w:rPr>
                <w:rFonts w:asciiTheme="majorBidi" w:hAnsiTheme="majorBidi" w:cstheme="majorBidi"/>
                <w:sz w:val="20"/>
                <w:szCs w:val="20"/>
                <w:lang w:val="en-US"/>
              </w:rPr>
              <w:t xml:space="preserve"> </w:t>
            </w:r>
          </w:p>
        </w:tc>
      </w:tr>
    </w:tbl>
    <w:p w14:paraId="34266004" w14:textId="30FE0424" w:rsidR="00201853" w:rsidRPr="0089475C" w:rsidRDefault="00201853" w:rsidP="004A6240">
      <w:pPr>
        <w:pStyle w:val="NormalWeb"/>
        <w:spacing w:line="360" w:lineRule="auto"/>
        <w:rPr>
          <w:rFonts w:asciiTheme="majorBidi" w:hAnsiTheme="majorBidi" w:cstheme="majorBidi"/>
        </w:rPr>
      </w:pPr>
    </w:p>
    <w:sectPr w:rsidR="00201853" w:rsidRPr="0089475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A0CF1" w14:textId="77777777" w:rsidR="00F33A6D" w:rsidRDefault="00F33A6D" w:rsidP="00966B6F">
      <w:pPr>
        <w:spacing w:after="0" w:line="240" w:lineRule="auto"/>
      </w:pPr>
      <w:r>
        <w:separator/>
      </w:r>
    </w:p>
  </w:endnote>
  <w:endnote w:type="continuationSeparator" w:id="0">
    <w:p w14:paraId="07563EB0" w14:textId="77777777" w:rsidR="00F33A6D" w:rsidRDefault="00F33A6D" w:rsidP="00966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7734F" w14:textId="77777777" w:rsidR="00F33A6D" w:rsidRDefault="00F33A6D" w:rsidP="00966B6F">
      <w:pPr>
        <w:spacing w:after="0" w:line="240" w:lineRule="auto"/>
      </w:pPr>
      <w:r>
        <w:separator/>
      </w:r>
    </w:p>
  </w:footnote>
  <w:footnote w:type="continuationSeparator" w:id="0">
    <w:p w14:paraId="0FFDF09C" w14:textId="77777777" w:rsidR="00F33A6D" w:rsidRDefault="00F33A6D" w:rsidP="00966B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672B"/>
    <w:multiLevelType w:val="hybridMultilevel"/>
    <w:tmpl w:val="5C2A3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706B5E"/>
    <w:multiLevelType w:val="hybridMultilevel"/>
    <w:tmpl w:val="7CA6737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CD190A"/>
    <w:multiLevelType w:val="hybridMultilevel"/>
    <w:tmpl w:val="B1D6144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9A3DCD"/>
    <w:multiLevelType w:val="hybridMultilevel"/>
    <w:tmpl w:val="64B4B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A97677"/>
    <w:multiLevelType w:val="hybridMultilevel"/>
    <w:tmpl w:val="10562F5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885B7F"/>
    <w:multiLevelType w:val="hybridMultilevel"/>
    <w:tmpl w:val="BC28EF6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FA66D3F"/>
    <w:multiLevelType w:val="hybridMultilevel"/>
    <w:tmpl w:val="A68CE31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C32597"/>
    <w:multiLevelType w:val="hybridMultilevel"/>
    <w:tmpl w:val="A2D2C52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171BAE"/>
    <w:multiLevelType w:val="hybridMultilevel"/>
    <w:tmpl w:val="1A5697D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962302"/>
    <w:multiLevelType w:val="hybridMultilevel"/>
    <w:tmpl w:val="78CA495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5D14F4"/>
    <w:multiLevelType w:val="hybridMultilevel"/>
    <w:tmpl w:val="2AAC820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6147F2"/>
    <w:multiLevelType w:val="hybridMultilevel"/>
    <w:tmpl w:val="A86CBF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12F24AE"/>
    <w:multiLevelType w:val="hybridMultilevel"/>
    <w:tmpl w:val="D618DD7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D46B7F"/>
    <w:multiLevelType w:val="hybridMultilevel"/>
    <w:tmpl w:val="60ECD0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CFB33BF"/>
    <w:multiLevelType w:val="hybridMultilevel"/>
    <w:tmpl w:val="BEE28BE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23533B5"/>
    <w:multiLevelType w:val="hybridMultilevel"/>
    <w:tmpl w:val="A8FC5D88"/>
    <w:lvl w:ilvl="0" w:tplc="0809000F">
      <w:start w:val="1"/>
      <w:numFmt w:val="decimal"/>
      <w:lvlText w:val="%1."/>
      <w:lvlJc w:val="left"/>
      <w:pPr>
        <w:ind w:left="36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E928A6"/>
    <w:multiLevelType w:val="hybridMultilevel"/>
    <w:tmpl w:val="3CC6E2B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B607119"/>
    <w:multiLevelType w:val="hybridMultilevel"/>
    <w:tmpl w:val="29F6346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C2726B4"/>
    <w:multiLevelType w:val="hybridMultilevel"/>
    <w:tmpl w:val="2248ACF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8E293A"/>
    <w:multiLevelType w:val="hybridMultilevel"/>
    <w:tmpl w:val="8B0CD60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AA5919"/>
    <w:multiLevelType w:val="hybridMultilevel"/>
    <w:tmpl w:val="CE367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4EB1535"/>
    <w:multiLevelType w:val="hybridMultilevel"/>
    <w:tmpl w:val="A60A63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484F76"/>
    <w:multiLevelType w:val="hybridMultilevel"/>
    <w:tmpl w:val="4934A4CA"/>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7123EA"/>
    <w:multiLevelType w:val="hybridMultilevel"/>
    <w:tmpl w:val="F0E8BEC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8708CC"/>
    <w:multiLevelType w:val="hybridMultilevel"/>
    <w:tmpl w:val="3754FF1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FAF1A59"/>
    <w:multiLevelType w:val="hybridMultilevel"/>
    <w:tmpl w:val="1E4ED94A"/>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100CEB"/>
    <w:multiLevelType w:val="hybridMultilevel"/>
    <w:tmpl w:val="ADB0B53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D6F5FC1"/>
    <w:multiLevelType w:val="hybridMultilevel"/>
    <w:tmpl w:val="7CD6C1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91435667">
    <w:abstractNumId w:val="13"/>
  </w:num>
  <w:num w:numId="2" w16cid:durableId="1201553831">
    <w:abstractNumId w:val="11"/>
  </w:num>
  <w:num w:numId="3" w16cid:durableId="1069573823">
    <w:abstractNumId w:val="0"/>
  </w:num>
  <w:num w:numId="4" w16cid:durableId="1811286129">
    <w:abstractNumId w:val="3"/>
  </w:num>
  <w:num w:numId="5" w16cid:durableId="387537204">
    <w:abstractNumId w:val="27"/>
  </w:num>
  <w:num w:numId="6" w16cid:durableId="394745912">
    <w:abstractNumId w:val="20"/>
  </w:num>
  <w:num w:numId="7" w16cid:durableId="1583174254">
    <w:abstractNumId w:val="15"/>
  </w:num>
  <w:num w:numId="8" w16cid:durableId="776025421">
    <w:abstractNumId w:val="16"/>
  </w:num>
  <w:num w:numId="9" w16cid:durableId="198592640">
    <w:abstractNumId w:val="26"/>
  </w:num>
  <w:num w:numId="10" w16cid:durableId="826944887">
    <w:abstractNumId w:val="25"/>
  </w:num>
  <w:num w:numId="11" w16cid:durableId="2030914129">
    <w:abstractNumId w:val="14"/>
  </w:num>
  <w:num w:numId="12" w16cid:durableId="1752117407">
    <w:abstractNumId w:val="6"/>
  </w:num>
  <w:num w:numId="13" w16cid:durableId="1668240976">
    <w:abstractNumId w:val="17"/>
  </w:num>
  <w:num w:numId="14" w16cid:durableId="1525905154">
    <w:abstractNumId w:val="18"/>
  </w:num>
  <w:num w:numId="15" w16cid:durableId="673191674">
    <w:abstractNumId w:val="8"/>
  </w:num>
  <w:num w:numId="16" w16cid:durableId="803931013">
    <w:abstractNumId w:val="7"/>
  </w:num>
  <w:num w:numId="17" w16cid:durableId="412355766">
    <w:abstractNumId w:val="2"/>
  </w:num>
  <w:num w:numId="18" w16cid:durableId="454524268">
    <w:abstractNumId w:val="9"/>
  </w:num>
  <w:num w:numId="19" w16cid:durableId="881551184">
    <w:abstractNumId w:val="22"/>
  </w:num>
  <w:num w:numId="20" w16cid:durableId="828836757">
    <w:abstractNumId w:val="19"/>
  </w:num>
  <w:num w:numId="21" w16cid:durableId="1721200336">
    <w:abstractNumId w:val="5"/>
  </w:num>
  <w:num w:numId="22" w16cid:durableId="204567926">
    <w:abstractNumId w:val="12"/>
  </w:num>
  <w:num w:numId="23" w16cid:durableId="2088109425">
    <w:abstractNumId w:val="4"/>
  </w:num>
  <w:num w:numId="24" w16cid:durableId="526256954">
    <w:abstractNumId w:val="23"/>
  </w:num>
  <w:num w:numId="25" w16cid:durableId="1384870953">
    <w:abstractNumId w:val="10"/>
  </w:num>
  <w:num w:numId="26" w16cid:durableId="1132595806">
    <w:abstractNumId w:val="24"/>
  </w:num>
  <w:num w:numId="27" w16cid:durableId="412513448">
    <w:abstractNumId w:val="21"/>
  </w:num>
  <w:num w:numId="28" w16cid:durableId="261957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LM ATM&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fxf2pxpussprwesvxk5swa3xv22z5prff55&quot;&gt;Thesis&lt;record-ids&gt;&lt;item&gt;2&lt;/item&gt;&lt;item&gt;178&lt;/item&gt;&lt;item&gt;343&lt;/item&gt;&lt;item&gt;383&lt;/item&gt;&lt;item&gt;395&lt;/item&gt;&lt;item&gt;396&lt;/item&gt;&lt;item&gt;397&lt;/item&gt;&lt;item&gt;450&lt;/item&gt;&lt;item&gt;451&lt;/item&gt;&lt;item&gt;452&lt;/item&gt;&lt;item&gt;453&lt;/item&gt;&lt;item&gt;454&lt;/item&gt;&lt;item&gt;455&lt;/item&gt;&lt;item&gt;456&lt;/item&gt;&lt;item&gt;459&lt;/item&gt;&lt;item&gt;460&lt;/item&gt;&lt;item&gt;461&lt;/item&gt;&lt;item&gt;462&lt;/item&gt;&lt;item&gt;463&lt;/item&gt;&lt;item&gt;464&lt;/item&gt;&lt;item&gt;465&lt;/item&gt;&lt;item&gt;466&lt;/item&gt;&lt;item&gt;467&lt;/item&gt;&lt;item&gt;470&lt;/item&gt;&lt;item&gt;471&lt;/item&gt;&lt;item&gt;472&lt;/item&gt;&lt;item&gt;473&lt;/item&gt;&lt;item&gt;474&lt;/item&gt;&lt;item&gt;475&lt;/item&gt;&lt;item&gt;476&lt;/item&gt;&lt;item&gt;477&lt;/item&gt;&lt;item&gt;478&lt;/item&gt;&lt;/record-ids&gt;&lt;/item&gt;&lt;/Libraries&gt;"/>
  </w:docVars>
  <w:rsids>
    <w:rsidRoot w:val="00CF12F7"/>
    <w:rsid w:val="000041D4"/>
    <w:rsid w:val="0000553C"/>
    <w:rsid w:val="00006473"/>
    <w:rsid w:val="000073B8"/>
    <w:rsid w:val="00010172"/>
    <w:rsid w:val="00013AB9"/>
    <w:rsid w:val="00015C52"/>
    <w:rsid w:val="00016DCB"/>
    <w:rsid w:val="00017402"/>
    <w:rsid w:val="00017D7F"/>
    <w:rsid w:val="000200C7"/>
    <w:rsid w:val="000202D1"/>
    <w:rsid w:val="000204F8"/>
    <w:rsid w:val="000210C5"/>
    <w:rsid w:val="00021963"/>
    <w:rsid w:val="00021E77"/>
    <w:rsid w:val="0002214B"/>
    <w:rsid w:val="000232BD"/>
    <w:rsid w:val="000259FE"/>
    <w:rsid w:val="00025ED0"/>
    <w:rsid w:val="0002704F"/>
    <w:rsid w:val="0003038B"/>
    <w:rsid w:val="00030E64"/>
    <w:rsid w:val="000329CB"/>
    <w:rsid w:val="00033652"/>
    <w:rsid w:val="0003399F"/>
    <w:rsid w:val="00034495"/>
    <w:rsid w:val="00036461"/>
    <w:rsid w:val="00036C25"/>
    <w:rsid w:val="00040568"/>
    <w:rsid w:val="00040F86"/>
    <w:rsid w:val="00041766"/>
    <w:rsid w:val="00042EB2"/>
    <w:rsid w:val="00044C51"/>
    <w:rsid w:val="00045D3D"/>
    <w:rsid w:val="00045F2F"/>
    <w:rsid w:val="00051718"/>
    <w:rsid w:val="00052786"/>
    <w:rsid w:val="00053A80"/>
    <w:rsid w:val="000554F7"/>
    <w:rsid w:val="000566DE"/>
    <w:rsid w:val="000609C9"/>
    <w:rsid w:val="00061017"/>
    <w:rsid w:val="00061D7F"/>
    <w:rsid w:val="000620B4"/>
    <w:rsid w:val="00067FBD"/>
    <w:rsid w:val="00070148"/>
    <w:rsid w:val="00070EC8"/>
    <w:rsid w:val="0007199A"/>
    <w:rsid w:val="00072004"/>
    <w:rsid w:val="00072305"/>
    <w:rsid w:val="000752FA"/>
    <w:rsid w:val="000763D7"/>
    <w:rsid w:val="00076CA0"/>
    <w:rsid w:val="000816D0"/>
    <w:rsid w:val="000819E6"/>
    <w:rsid w:val="00081E71"/>
    <w:rsid w:val="00084A9D"/>
    <w:rsid w:val="00086382"/>
    <w:rsid w:val="0008730F"/>
    <w:rsid w:val="000958D8"/>
    <w:rsid w:val="00096238"/>
    <w:rsid w:val="00096A03"/>
    <w:rsid w:val="00096E34"/>
    <w:rsid w:val="00097BAF"/>
    <w:rsid w:val="000A33C0"/>
    <w:rsid w:val="000A3A4A"/>
    <w:rsid w:val="000A3C01"/>
    <w:rsid w:val="000A47DA"/>
    <w:rsid w:val="000A5074"/>
    <w:rsid w:val="000B0FA6"/>
    <w:rsid w:val="000B1D11"/>
    <w:rsid w:val="000B1DF0"/>
    <w:rsid w:val="000B3EEE"/>
    <w:rsid w:val="000B4670"/>
    <w:rsid w:val="000B5542"/>
    <w:rsid w:val="000B5F53"/>
    <w:rsid w:val="000B6BEF"/>
    <w:rsid w:val="000B70A9"/>
    <w:rsid w:val="000C1F4C"/>
    <w:rsid w:val="000C2164"/>
    <w:rsid w:val="000C7FB6"/>
    <w:rsid w:val="000D232D"/>
    <w:rsid w:val="000D27D2"/>
    <w:rsid w:val="000D3CD6"/>
    <w:rsid w:val="000D47D5"/>
    <w:rsid w:val="000D702D"/>
    <w:rsid w:val="000D79C8"/>
    <w:rsid w:val="000E211D"/>
    <w:rsid w:val="000E5DBC"/>
    <w:rsid w:val="000E631C"/>
    <w:rsid w:val="000E656C"/>
    <w:rsid w:val="000F1DEA"/>
    <w:rsid w:val="000F21AD"/>
    <w:rsid w:val="000F3790"/>
    <w:rsid w:val="000F3990"/>
    <w:rsid w:val="000F5E81"/>
    <w:rsid w:val="000F7607"/>
    <w:rsid w:val="000F7692"/>
    <w:rsid w:val="001038A2"/>
    <w:rsid w:val="0010426E"/>
    <w:rsid w:val="00107679"/>
    <w:rsid w:val="00110BDF"/>
    <w:rsid w:val="00112023"/>
    <w:rsid w:val="00115689"/>
    <w:rsid w:val="00115744"/>
    <w:rsid w:val="001159BB"/>
    <w:rsid w:val="00117592"/>
    <w:rsid w:val="001179EF"/>
    <w:rsid w:val="00121D83"/>
    <w:rsid w:val="00122AD8"/>
    <w:rsid w:val="00122B2E"/>
    <w:rsid w:val="00122BA0"/>
    <w:rsid w:val="00123140"/>
    <w:rsid w:val="0012493E"/>
    <w:rsid w:val="00127698"/>
    <w:rsid w:val="001315FE"/>
    <w:rsid w:val="00131897"/>
    <w:rsid w:val="001334BF"/>
    <w:rsid w:val="00133E47"/>
    <w:rsid w:val="00135625"/>
    <w:rsid w:val="001371B3"/>
    <w:rsid w:val="001426CB"/>
    <w:rsid w:val="00142DDB"/>
    <w:rsid w:val="0014332D"/>
    <w:rsid w:val="00143456"/>
    <w:rsid w:val="00146093"/>
    <w:rsid w:val="0015047D"/>
    <w:rsid w:val="00150B09"/>
    <w:rsid w:val="00150B56"/>
    <w:rsid w:val="00150DF9"/>
    <w:rsid w:val="00151710"/>
    <w:rsid w:val="00153134"/>
    <w:rsid w:val="00153454"/>
    <w:rsid w:val="001557E0"/>
    <w:rsid w:val="001605A3"/>
    <w:rsid w:val="00160D40"/>
    <w:rsid w:val="001614F4"/>
    <w:rsid w:val="001628CC"/>
    <w:rsid w:val="001639D4"/>
    <w:rsid w:val="0016443E"/>
    <w:rsid w:val="00165D4D"/>
    <w:rsid w:val="00165E13"/>
    <w:rsid w:val="00170066"/>
    <w:rsid w:val="001733BD"/>
    <w:rsid w:val="00177ECD"/>
    <w:rsid w:val="00177FAB"/>
    <w:rsid w:val="001846EC"/>
    <w:rsid w:val="00185507"/>
    <w:rsid w:val="00186AF6"/>
    <w:rsid w:val="00186B70"/>
    <w:rsid w:val="00186C6B"/>
    <w:rsid w:val="00187975"/>
    <w:rsid w:val="001916D7"/>
    <w:rsid w:val="00192CC9"/>
    <w:rsid w:val="00194E11"/>
    <w:rsid w:val="00195992"/>
    <w:rsid w:val="00195CF4"/>
    <w:rsid w:val="001A0126"/>
    <w:rsid w:val="001A0489"/>
    <w:rsid w:val="001A0C5F"/>
    <w:rsid w:val="001A1248"/>
    <w:rsid w:val="001A3B03"/>
    <w:rsid w:val="001A3EC9"/>
    <w:rsid w:val="001A547D"/>
    <w:rsid w:val="001A5ED4"/>
    <w:rsid w:val="001B0A19"/>
    <w:rsid w:val="001B0F2D"/>
    <w:rsid w:val="001B323D"/>
    <w:rsid w:val="001B365E"/>
    <w:rsid w:val="001B4B9F"/>
    <w:rsid w:val="001B6519"/>
    <w:rsid w:val="001B7F50"/>
    <w:rsid w:val="001C3034"/>
    <w:rsid w:val="001C761F"/>
    <w:rsid w:val="001C79CF"/>
    <w:rsid w:val="001D1CD1"/>
    <w:rsid w:val="001D288C"/>
    <w:rsid w:val="001D3ACC"/>
    <w:rsid w:val="001D559F"/>
    <w:rsid w:val="001D5FA5"/>
    <w:rsid w:val="001D69AC"/>
    <w:rsid w:val="001D69AD"/>
    <w:rsid w:val="001D6B72"/>
    <w:rsid w:val="001D763E"/>
    <w:rsid w:val="001E049B"/>
    <w:rsid w:val="001E0C70"/>
    <w:rsid w:val="001E23E8"/>
    <w:rsid w:val="001E356E"/>
    <w:rsid w:val="001E51B0"/>
    <w:rsid w:val="001E6015"/>
    <w:rsid w:val="001F0960"/>
    <w:rsid w:val="001F2FB7"/>
    <w:rsid w:val="001F363C"/>
    <w:rsid w:val="001F3DB5"/>
    <w:rsid w:val="001F48CC"/>
    <w:rsid w:val="001F651A"/>
    <w:rsid w:val="001F7AD3"/>
    <w:rsid w:val="00201853"/>
    <w:rsid w:val="00203E8B"/>
    <w:rsid w:val="00203F43"/>
    <w:rsid w:val="002046C2"/>
    <w:rsid w:val="00204C8C"/>
    <w:rsid w:val="00206727"/>
    <w:rsid w:val="002077DB"/>
    <w:rsid w:val="00210A10"/>
    <w:rsid w:val="00211A61"/>
    <w:rsid w:val="00214970"/>
    <w:rsid w:val="0021579E"/>
    <w:rsid w:val="00216FCC"/>
    <w:rsid w:val="002173F7"/>
    <w:rsid w:val="00223EE0"/>
    <w:rsid w:val="002241BD"/>
    <w:rsid w:val="00224E89"/>
    <w:rsid w:val="002250A0"/>
    <w:rsid w:val="0022517A"/>
    <w:rsid w:val="00225AFB"/>
    <w:rsid w:val="00226334"/>
    <w:rsid w:val="00226883"/>
    <w:rsid w:val="00226B30"/>
    <w:rsid w:val="00227FC8"/>
    <w:rsid w:val="00230052"/>
    <w:rsid w:val="0023077B"/>
    <w:rsid w:val="0023129E"/>
    <w:rsid w:val="00232C91"/>
    <w:rsid w:val="00233307"/>
    <w:rsid w:val="00235DE7"/>
    <w:rsid w:val="002360A8"/>
    <w:rsid w:val="0023668C"/>
    <w:rsid w:val="002403B9"/>
    <w:rsid w:val="00241EFD"/>
    <w:rsid w:val="00242CEF"/>
    <w:rsid w:val="0024311F"/>
    <w:rsid w:val="00244780"/>
    <w:rsid w:val="002460E0"/>
    <w:rsid w:val="002469AA"/>
    <w:rsid w:val="00250DBC"/>
    <w:rsid w:val="00252538"/>
    <w:rsid w:val="00253F4E"/>
    <w:rsid w:val="00255685"/>
    <w:rsid w:val="00257B81"/>
    <w:rsid w:val="00260B26"/>
    <w:rsid w:val="00263755"/>
    <w:rsid w:val="0026509C"/>
    <w:rsid w:val="00266273"/>
    <w:rsid w:val="0026661A"/>
    <w:rsid w:val="00267012"/>
    <w:rsid w:val="00271459"/>
    <w:rsid w:val="00273EF5"/>
    <w:rsid w:val="00275667"/>
    <w:rsid w:val="002768A7"/>
    <w:rsid w:val="00281F89"/>
    <w:rsid w:val="002827C3"/>
    <w:rsid w:val="002833F5"/>
    <w:rsid w:val="00283B54"/>
    <w:rsid w:val="002845E2"/>
    <w:rsid w:val="002851BB"/>
    <w:rsid w:val="002858FF"/>
    <w:rsid w:val="00286BF2"/>
    <w:rsid w:val="002879F8"/>
    <w:rsid w:val="00290C9B"/>
    <w:rsid w:val="00293B59"/>
    <w:rsid w:val="002948DA"/>
    <w:rsid w:val="00295DE3"/>
    <w:rsid w:val="002A16B2"/>
    <w:rsid w:val="002A1F19"/>
    <w:rsid w:val="002A50D8"/>
    <w:rsid w:val="002A52AA"/>
    <w:rsid w:val="002A7C9D"/>
    <w:rsid w:val="002A7D5C"/>
    <w:rsid w:val="002B11D8"/>
    <w:rsid w:val="002B15BF"/>
    <w:rsid w:val="002B413F"/>
    <w:rsid w:val="002B43CA"/>
    <w:rsid w:val="002B45D9"/>
    <w:rsid w:val="002B4699"/>
    <w:rsid w:val="002C194E"/>
    <w:rsid w:val="002C3A61"/>
    <w:rsid w:val="002C3C7C"/>
    <w:rsid w:val="002C417C"/>
    <w:rsid w:val="002C4210"/>
    <w:rsid w:val="002C77CD"/>
    <w:rsid w:val="002C7AB9"/>
    <w:rsid w:val="002C7AE0"/>
    <w:rsid w:val="002D0221"/>
    <w:rsid w:val="002D07D5"/>
    <w:rsid w:val="002D166C"/>
    <w:rsid w:val="002D16E8"/>
    <w:rsid w:val="002D2F41"/>
    <w:rsid w:val="002D3642"/>
    <w:rsid w:val="002D4826"/>
    <w:rsid w:val="002D5352"/>
    <w:rsid w:val="002D5B8F"/>
    <w:rsid w:val="002D7945"/>
    <w:rsid w:val="002E3A56"/>
    <w:rsid w:val="002E3D19"/>
    <w:rsid w:val="002E3EE4"/>
    <w:rsid w:val="002E7AF2"/>
    <w:rsid w:val="002E7D1F"/>
    <w:rsid w:val="002E7FE7"/>
    <w:rsid w:val="002F29FF"/>
    <w:rsid w:val="002F402C"/>
    <w:rsid w:val="002F4E42"/>
    <w:rsid w:val="002F4F1E"/>
    <w:rsid w:val="002F7804"/>
    <w:rsid w:val="002F7820"/>
    <w:rsid w:val="00301B88"/>
    <w:rsid w:val="00302FB4"/>
    <w:rsid w:val="0030496E"/>
    <w:rsid w:val="0030675D"/>
    <w:rsid w:val="00306F4A"/>
    <w:rsid w:val="00307157"/>
    <w:rsid w:val="00307C35"/>
    <w:rsid w:val="00311FCD"/>
    <w:rsid w:val="00312803"/>
    <w:rsid w:val="003132D9"/>
    <w:rsid w:val="00313C93"/>
    <w:rsid w:val="00313D17"/>
    <w:rsid w:val="0031459D"/>
    <w:rsid w:val="003145C6"/>
    <w:rsid w:val="00315BAE"/>
    <w:rsid w:val="00317889"/>
    <w:rsid w:val="003178F8"/>
    <w:rsid w:val="0032041A"/>
    <w:rsid w:val="00320A65"/>
    <w:rsid w:val="00320B5F"/>
    <w:rsid w:val="003219AC"/>
    <w:rsid w:val="00322BE0"/>
    <w:rsid w:val="003234F1"/>
    <w:rsid w:val="003237C8"/>
    <w:rsid w:val="0032437D"/>
    <w:rsid w:val="00324D3F"/>
    <w:rsid w:val="00324E6C"/>
    <w:rsid w:val="00326043"/>
    <w:rsid w:val="00327B04"/>
    <w:rsid w:val="00327D2C"/>
    <w:rsid w:val="00327FCE"/>
    <w:rsid w:val="003328C8"/>
    <w:rsid w:val="00332EA5"/>
    <w:rsid w:val="00333FD6"/>
    <w:rsid w:val="0034049D"/>
    <w:rsid w:val="00342CFD"/>
    <w:rsid w:val="00344DD6"/>
    <w:rsid w:val="003458B4"/>
    <w:rsid w:val="00346A76"/>
    <w:rsid w:val="00347D80"/>
    <w:rsid w:val="00347EE3"/>
    <w:rsid w:val="00350F9C"/>
    <w:rsid w:val="00352DFD"/>
    <w:rsid w:val="003534D4"/>
    <w:rsid w:val="00354073"/>
    <w:rsid w:val="00357516"/>
    <w:rsid w:val="00357FD5"/>
    <w:rsid w:val="0036108A"/>
    <w:rsid w:val="00363158"/>
    <w:rsid w:val="003655F7"/>
    <w:rsid w:val="00365EA0"/>
    <w:rsid w:val="00366422"/>
    <w:rsid w:val="00366508"/>
    <w:rsid w:val="00367B70"/>
    <w:rsid w:val="0037047C"/>
    <w:rsid w:val="003710F0"/>
    <w:rsid w:val="003715BB"/>
    <w:rsid w:val="00372854"/>
    <w:rsid w:val="00374AE3"/>
    <w:rsid w:val="0037536F"/>
    <w:rsid w:val="0037572F"/>
    <w:rsid w:val="00380F83"/>
    <w:rsid w:val="0038209C"/>
    <w:rsid w:val="0038273C"/>
    <w:rsid w:val="00382F78"/>
    <w:rsid w:val="00393818"/>
    <w:rsid w:val="003965B8"/>
    <w:rsid w:val="003A0471"/>
    <w:rsid w:val="003A072F"/>
    <w:rsid w:val="003A0815"/>
    <w:rsid w:val="003A0BA2"/>
    <w:rsid w:val="003A16C0"/>
    <w:rsid w:val="003A2B82"/>
    <w:rsid w:val="003A302F"/>
    <w:rsid w:val="003A68C4"/>
    <w:rsid w:val="003A7D4F"/>
    <w:rsid w:val="003B2079"/>
    <w:rsid w:val="003B4D25"/>
    <w:rsid w:val="003B5E66"/>
    <w:rsid w:val="003B62DC"/>
    <w:rsid w:val="003B6442"/>
    <w:rsid w:val="003C0655"/>
    <w:rsid w:val="003C076C"/>
    <w:rsid w:val="003C214F"/>
    <w:rsid w:val="003C4450"/>
    <w:rsid w:val="003C4623"/>
    <w:rsid w:val="003C4A85"/>
    <w:rsid w:val="003C4EE6"/>
    <w:rsid w:val="003C5B52"/>
    <w:rsid w:val="003C7019"/>
    <w:rsid w:val="003C73E3"/>
    <w:rsid w:val="003D1739"/>
    <w:rsid w:val="003D1BE7"/>
    <w:rsid w:val="003D21A2"/>
    <w:rsid w:val="003D2578"/>
    <w:rsid w:val="003D5D60"/>
    <w:rsid w:val="003E3796"/>
    <w:rsid w:val="003E4A71"/>
    <w:rsid w:val="003E4F37"/>
    <w:rsid w:val="003E6912"/>
    <w:rsid w:val="003F0486"/>
    <w:rsid w:val="003F07BE"/>
    <w:rsid w:val="003F0B78"/>
    <w:rsid w:val="003F0CAE"/>
    <w:rsid w:val="003F4795"/>
    <w:rsid w:val="003F5C6B"/>
    <w:rsid w:val="003F6270"/>
    <w:rsid w:val="003F6EB3"/>
    <w:rsid w:val="004013EE"/>
    <w:rsid w:val="00401892"/>
    <w:rsid w:val="00403A44"/>
    <w:rsid w:val="00405E83"/>
    <w:rsid w:val="00407A2B"/>
    <w:rsid w:val="00407C7C"/>
    <w:rsid w:val="004109AE"/>
    <w:rsid w:val="004131DB"/>
    <w:rsid w:val="0041372B"/>
    <w:rsid w:val="00413FEB"/>
    <w:rsid w:val="004141C0"/>
    <w:rsid w:val="0041660B"/>
    <w:rsid w:val="00416A76"/>
    <w:rsid w:val="004240E9"/>
    <w:rsid w:val="00426404"/>
    <w:rsid w:val="004306C0"/>
    <w:rsid w:val="00430E03"/>
    <w:rsid w:val="00431D0A"/>
    <w:rsid w:val="004326DF"/>
    <w:rsid w:val="004332DE"/>
    <w:rsid w:val="004337A6"/>
    <w:rsid w:val="0043640E"/>
    <w:rsid w:val="00436F57"/>
    <w:rsid w:val="00441330"/>
    <w:rsid w:val="00442CFA"/>
    <w:rsid w:val="0044740D"/>
    <w:rsid w:val="00447FCC"/>
    <w:rsid w:val="00447FFB"/>
    <w:rsid w:val="004502F3"/>
    <w:rsid w:val="00450737"/>
    <w:rsid w:val="00451AB6"/>
    <w:rsid w:val="00451C8A"/>
    <w:rsid w:val="00451D9E"/>
    <w:rsid w:val="00460DC3"/>
    <w:rsid w:val="00464419"/>
    <w:rsid w:val="00464E0E"/>
    <w:rsid w:val="004668C3"/>
    <w:rsid w:val="00467EA9"/>
    <w:rsid w:val="00470EBA"/>
    <w:rsid w:val="0047394D"/>
    <w:rsid w:val="00473954"/>
    <w:rsid w:val="00473FDC"/>
    <w:rsid w:val="00475418"/>
    <w:rsid w:val="00476A75"/>
    <w:rsid w:val="00477342"/>
    <w:rsid w:val="00480980"/>
    <w:rsid w:val="00480FA9"/>
    <w:rsid w:val="004812B5"/>
    <w:rsid w:val="00481F36"/>
    <w:rsid w:val="004853E5"/>
    <w:rsid w:val="00490915"/>
    <w:rsid w:val="00491CA0"/>
    <w:rsid w:val="00492200"/>
    <w:rsid w:val="0049427D"/>
    <w:rsid w:val="004952A9"/>
    <w:rsid w:val="004956BA"/>
    <w:rsid w:val="004A09A1"/>
    <w:rsid w:val="004A0C5C"/>
    <w:rsid w:val="004A11A5"/>
    <w:rsid w:val="004A1AAC"/>
    <w:rsid w:val="004A219B"/>
    <w:rsid w:val="004A4632"/>
    <w:rsid w:val="004A4EE8"/>
    <w:rsid w:val="004A5CF2"/>
    <w:rsid w:val="004A6240"/>
    <w:rsid w:val="004A761D"/>
    <w:rsid w:val="004B093A"/>
    <w:rsid w:val="004B2E0D"/>
    <w:rsid w:val="004B352B"/>
    <w:rsid w:val="004B412A"/>
    <w:rsid w:val="004B4E18"/>
    <w:rsid w:val="004B5ED3"/>
    <w:rsid w:val="004B6B52"/>
    <w:rsid w:val="004B6F99"/>
    <w:rsid w:val="004C0027"/>
    <w:rsid w:val="004C0650"/>
    <w:rsid w:val="004C2F02"/>
    <w:rsid w:val="004C318C"/>
    <w:rsid w:val="004C3513"/>
    <w:rsid w:val="004C38F8"/>
    <w:rsid w:val="004C67C4"/>
    <w:rsid w:val="004D2556"/>
    <w:rsid w:val="004D47CE"/>
    <w:rsid w:val="004D6755"/>
    <w:rsid w:val="004D6881"/>
    <w:rsid w:val="004D77AB"/>
    <w:rsid w:val="004D7AB4"/>
    <w:rsid w:val="004E17F0"/>
    <w:rsid w:val="004E1880"/>
    <w:rsid w:val="004F18DC"/>
    <w:rsid w:val="004F1A0C"/>
    <w:rsid w:val="004F1FB8"/>
    <w:rsid w:val="004F2ADB"/>
    <w:rsid w:val="004F6D91"/>
    <w:rsid w:val="004F6E81"/>
    <w:rsid w:val="00500653"/>
    <w:rsid w:val="00500797"/>
    <w:rsid w:val="005026DF"/>
    <w:rsid w:val="0050275F"/>
    <w:rsid w:val="005038A4"/>
    <w:rsid w:val="00503A9B"/>
    <w:rsid w:val="00504AA3"/>
    <w:rsid w:val="005066D3"/>
    <w:rsid w:val="0051038C"/>
    <w:rsid w:val="00513030"/>
    <w:rsid w:val="005134A1"/>
    <w:rsid w:val="005135D4"/>
    <w:rsid w:val="00513AFF"/>
    <w:rsid w:val="00513DD2"/>
    <w:rsid w:val="005204D8"/>
    <w:rsid w:val="00520AE0"/>
    <w:rsid w:val="00522961"/>
    <w:rsid w:val="005231F7"/>
    <w:rsid w:val="0052607C"/>
    <w:rsid w:val="0052755A"/>
    <w:rsid w:val="00527C9C"/>
    <w:rsid w:val="00530AC9"/>
    <w:rsid w:val="005322F4"/>
    <w:rsid w:val="005323CD"/>
    <w:rsid w:val="0053353D"/>
    <w:rsid w:val="005347DD"/>
    <w:rsid w:val="00537EFD"/>
    <w:rsid w:val="005408A6"/>
    <w:rsid w:val="0054142C"/>
    <w:rsid w:val="00546080"/>
    <w:rsid w:val="00547A86"/>
    <w:rsid w:val="005533F5"/>
    <w:rsid w:val="00554998"/>
    <w:rsid w:val="00555B3A"/>
    <w:rsid w:val="00556196"/>
    <w:rsid w:val="00562A18"/>
    <w:rsid w:val="0056349E"/>
    <w:rsid w:val="00563E1A"/>
    <w:rsid w:val="00567803"/>
    <w:rsid w:val="00567B32"/>
    <w:rsid w:val="0057058E"/>
    <w:rsid w:val="00570FDB"/>
    <w:rsid w:val="0057368B"/>
    <w:rsid w:val="00573F8D"/>
    <w:rsid w:val="00574CC7"/>
    <w:rsid w:val="005816F0"/>
    <w:rsid w:val="005817F0"/>
    <w:rsid w:val="00583592"/>
    <w:rsid w:val="00583E6E"/>
    <w:rsid w:val="00584B8B"/>
    <w:rsid w:val="00585050"/>
    <w:rsid w:val="00587801"/>
    <w:rsid w:val="00587EC1"/>
    <w:rsid w:val="0059045A"/>
    <w:rsid w:val="00593075"/>
    <w:rsid w:val="00593F4C"/>
    <w:rsid w:val="00594B7B"/>
    <w:rsid w:val="0059516E"/>
    <w:rsid w:val="00595DD4"/>
    <w:rsid w:val="00597346"/>
    <w:rsid w:val="005A031A"/>
    <w:rsid w:val="005A0DA6"/>
    <w:rsid w:val="005A2B18"/>
    <w:rsid w:val="005A3037"/>
    <w:rsid w:val="005A3E7F"/>
    <w:rsid w:val="005A5B02"/>
    <w:rsid w:val="005A6ACD"/>
    <w:rsid w:val="005A73F8"/>
    <w:rsid w:val="005A7A06"/>
    <w:rsid w:val="005B0312"/>
    <w:rsid w:val="005B0E3C"/>
    <w:rsid w:val="005B0EED"/>
    <w:rsid w:val="005B7469"/>
    <w:rsid w:val="005C115E"/>
    <w:rsid w:val="005D034D"/>
    <w:rsid w:val="005D056E"/>
    <w:rsid w:val="005D0CB8"/>
    <w:rsid w:val="005D0CC5"/>
    <w:rsid w:val="005D3AB0"/>
    <w:rsid w:val="005D700A"/>
    <w:rsid w:val="005D79BB"/>
    <w:rsid w:val="005E3AEB"/>
    <w:rsid w:val="005E4EDD"/>
    <w:rsid w:val="005E62F4"/>
    <w:rsid w:val="005E642E"/>
    <w:rsid w:val="005E6BD8"/>
    <w:rsid w:val="005F6473"/>
    <w:rsid w:val="005F68A8"/>
    <w:rsid w:val="00604FC0"/>
    <w:rsid w:val="006101DE"/>
    <w:rsid w:val="00611BDE"/>
    <w:rsid w:val="006135EA"/>
    <w:rsid w:val="006138A4"/>
    <w:rsid w:val="00613FA1"/>
    <w:rsid w:val="006162BC"/>
    <w:rsid w:val="00617FD1"/>
    <w:rsid w:val="00620FD9"/>
    <w:rsid w:val="00621257"/>
    <w:rsid w:val="00624A32"/>
    <w:rsid w:val="00631AE1"/>
    <w:rsid w:val="00632000"/>
    <w:rsid w:val="006325AC"/>
    <w:rsid w:val="00633DF4"/>
    <w:rsid w:val="00636E03"/>
    <w:rsid w:val="006406A5"/>
    <w:rsid w:val="00640E96"/>
    <w:rsid w:val="00641228"/>
    <w:rsid w:val="006413B5"/>
    <w:rsid w:val="0064194C"/>
    <w:rsid w:val="006421F2"/>
    <w:rsid w:val="0064323E"/>
    <w:rsid w:val="00644C54"/>
    <w:rsid w:val="00645711"/>
    <w:rsid w:val="00645C4D"/>
    <w:rsid w:val="00650186"/>
    <w:rsid w:val="0065023A"/>
    <w:rsid w:val="00650AF7"/>
    <w:rsid w:val="00650C21"/>
    <w:rsid w:val="00651D87"/>
    <w:rsid w:val="00653B57"/>
    <w:rsid w:val="00654FF7"/>
    <w:rsid w:val="0065551F"/>
    <w:rsid w:val="00657034"/>
    <w:rsid w:val="0066082E"/>
    <w:rsid w:val="00662A4A"/>
    <w:rsid w:val="00663076"/>
    <w:rsid w:val="006646DD"/>
    <w:rsid w:val="0066609F"/>
    <w:rsid w:val="00670875"/>
    <w:rsid w:val="00674651"/>
    <w:rsid w:val="00674CE3"/>
    <w:rsid w:val="00675982"/>
    <w:rsid w:val="00675AC5"/>
    <w:rsid w:val="0067656D"/>
    <w:rsid w:val="006777C0"/>
    <w:rsid w:val="00683243"/>
    <w:rsid w:val="006835DC"/>
    <w:rsid w:val="00683848"/>
    <w:rsid w:val="00684E90"/>
    <w:rsid w:val="00685FA6"/>
    <w:rsid w:val="00692299"/>
    <w:rsid w:val="0069265D"/>
    <w:rsid w:val="00697525"/>
    <w:rsid w:val="006A16B1"/>
    <w:rsid w:val="006A3296"/>
    <w:rsid w:val="006A4D4C"/>
    <w:rsid w:val="006A60D5"/>
    <w:rsid w:val="006A7DD3"/>
    <w:rsid w:val="006B022B"/>
    <w:rsid w:val="006B02C0"/>
    <w:rsid w:val="006B05B2"/>
    <w:rsid w:val="006B2622"/>
    <w:rsid w:val="006B2EB3"/>
    <w:rsid w:val="006B3E26"/>
    <w:rsid w:val="006B4580"/>
    <w:rsid w:val="006B78B5"/>
    <w:rsid w:val="006C20B9"/>
    <w:rsid w:val="006C2CD9"/>
    <w:rsid w:val="006C37B4"/>
    <w:rsid w:val="006C3CBB"/>
    <w:rsid w:val="006C3FF0"/>
    <w:rsid w:val="006C47FD"/>
    <w:rsid w:val="006C79DB"/>
    <w:rsid w:val="006C7D3C"/>
    <w:rsid w:val="006D0963"/>
    <w:rsid w:val="006D2586"/>
    <w:rsid w:val="006D6078"/>
    <w:rsid w:val="006D6634"/>
    <w:rsid w:val="006E1FE5"/>
    <w:rsid w:val="006E4F20"/>
    <w:rsid w:val="006E64B7"/>
    <w:rsid w:val="006E72F2"/>
    <w:rsid w:val="006F012A"/>
    <w:rsid w:val="006F09B3"/>
    <w:rsid w:val="006F3086"/>
    <w:rsid w:val="006F3F3A"/>
    <w:rsid w:val="006F4340"/>
    <w:rsid w:val="00701687"/>
    <w:rsid w:val="00701760"/>
    <w:rsid w:val="00702D83"/>
    <w:rsid w:val="007038F9"/>
    <w:rsid w:val="00704D26"/>
    <w:rsid w:val="00704F3C"/>
    <w:rsid w:val="007050B1"/>
    <w:rsid w:val="00705161"/>
    <w:rsid w:val="0070660E"/>
    <w:rsid w:val="0070691B"/>
    <w:rsid w:val="00706D3A"/>
    <w:rsid w:val="00710792"/>
    <w:rsid w:val="0071122E"/>
    <w:rsid w:val="0071220C"/>
    <w:rsid w:val="00714DCE"/>
    <w:rsid w:val="00717238"/>
    <w:rsid w:val="0072206B"/>
    <w:rsid w:val="00723AA2"/>
    <w:rsid w:val="007243BE"/>
    <w:rsid w:val="00724511"/>
    <w:rsid w:val="0072691E"/>
    <w:rsid w:val="00726C09"/>
    <w:rsid w:val="00731375"/>
    <w:rsid w:val="00732721"/>
    <w:rsid w:val="00732904"/>
    <w:rsid w:val="00734D8C"/>
    <w:rsid w:val="007353E0"/>
    <w:rsid w:val="00735F95"/>
    <w:rsid w:val="00736D43"/>
    <w:rsid w:val="00737370"/>
    <w:rsid w:val="00737897"/>
    <w:rsid w:val="007408ED"/>
    <w:rsid w:val="007410CB"/>
    <w:rsid w:val="00741BC1"/>
    <w:rsid w:val="007430BF"/>
    <w:rsid w:val="00743DB6"/>
    <w:rsid w:val="00744F0F"/>
    <w:rsid w:val="00745E2B"/>
    <w:rsid w:val="0074607D"/>
    <w:rsid w:val="007518BB"/>
    <w:rsid w:val="00752BDA"/>
    <w:rsid w:val="00753E62"/>
    <w:rsid w:val="0075539C"/>
    <w:rsid w:val="0075567C"/>
    <w:rsid w:val="00755A8D"/>
    <w:rsid w:val="00755D39"/>
    <w:rsid w:val="00763A48"/>
    <w:rsid w:val="0076611F"/>
    <w:rsid w:val="00766531"/>
    <w:rsid w:val="007674AC"/>
    <w:rsid w:val="00767D0F"/>
    <w:rsid w:val="0077000C"/>
    <w:rsid w:val="007730B8"/>
    <w:rsid w:val="00773853"/>
    <w:rsid w:val="00773943"/>
    <w:rsid w:val="00773BD7"/>
    <w:rsid w:val="00773C5B"/>
    <w:rsid w:val="007752F2"/>
    <w:rsid w:val="007775DA"/>
    <w:rsid w:val="00781F09"/>
    <w:rsid w:val="00782B63"/>
    <w:rsid w:val="00784D38"/>
    <w:rsid w:val="007858EE"/>
    <w:rsid w:val="00785E18"/>
    <w:rsid w:val="00790614"/>
    <w:rsid w:val="00790AD6"/>
    <w:rsid w:val="00790F34"/>
    <w:rsid w:val="00792B1E"/>
    <w:rsid w:val="0079321A"/>
    <w:rsid w:val="00796411"/>
    <w:rsid w:val="007A5088"/>
    <w:rsid w:val="007B16E3"/>
    <w:rsid w:val="007B1EBC"/>
    <w:rsid w:val="007B2368"/>
    <w:rsid w:val="007B2961"/>
    <w:rsid w:val="007B347A"/>
    <w:rsid w:val="007B3796"/>
    <w:rsid w:val="007B5984"/>
    <w:rsid w:val="007B69BC"/>
    <w:rsid w:val="007B6E92"/>
    <w:rsid w:val="007B7584"/>
    <w:rsid w:val="007C3E0B"/>
    <w:rsid w:val="007C5847"/>
    <w:rsid w:val="007C59F0"/>
    <w:rsid w:val="007C6268"/>
    <w:rsid w:val="007C663D"/>
    <w:rsid w:val="007D0C87"/>
    <w:rsid w:val="007D20A0"/>
    <w:rsid w:val="007D20B9"/>
    <w:rsid w:val="007D274C"/>
    <w:rsid w:val="007D277B"/>
    <w:rsid w:val="007D2CC7"/>
    <w:rsid w:val="007D5669"/>
    <w:rsid w:val="007E18F5"/>
    <w:rsid w:val="007E3E38"/>
    <w:rsid w:val="007E4766"/>
    <w:rsid w:val="007E53E1"/>
    <w:rsid w:val="007E6498"/>
    <w:rsid w:val="007E76E3"/>
    <w:rsid w:val="007F078C"/>
    <w:rsid w:val="007F0E3B"/>
    <w:rsid w:val="007F1987"/>
    <w:rsid w:val="007F4703"/>
    <w:rsid w:val="007F4B92"/>
    <w:rsid w:val="007F4ED7"/>
    <w:rsid w:val="007F76DF"/>
    <w:rsid w:val="008009DD"/>
    <w:rsid w:val="008009ED"/>
    <w:rsid w:val="008015BE"/>
    <w:rsid w:val="00801DB4"/>
    <w:rsid w:val="00803DC7"/>
    <w:rsid w:val="008047FC"/>
    <w:rsid w:val="00804F13"/>
    <w:rsid w:val="00805888"/>
    <w:rsid w:val="00810921"/>
    <w:rsid w:val="00812095"/>
    <w:rsid w:val="00812AEA"/>
    <w:rsid w:val="0081562C"/>
    <w:rsid w:val="00815CA8"/>
    <w:rsid w:val="00815F05"/>
    <w:rsid w:val="00815FAB"/>
    <w:rsid w:val="00816C28"/>
    <w:rsid w:val="0081710B"/>
    <w:rsid w:val="008213AB"/>
    <w:rsid w:val="00821C7E"/>
    <w:rsid w:val="00821E23"/>
    <w:rsid w:val="00821EA5"/>
    <w:rsid w:val="00822355"/>
    <w:rsid w:val="0082257B"/>
    <w:rsid w:val="00824EB1"/>
    <w:rsid w:val="00825A96"/>
    <w:rsid w:val="00825BA5"/>
    <w:rsid w:val="00825D62"/>
    <w:rsid w:val="008260B7"/>
    <w:rsid w:val="00826A37"/>
    <w:rsid w:val="008301FD"/>
    <w:rsid w:val="008327DA"/>
    <w:rsid w:val="0083322A"/>
    <w:rsid w:val="008355F3"/>
    <w:rsid w:val="008400D2"/>
    <w:rsid w:val="00841892"/>
    <w:rsid w:val="00843227"/>
    <w:rsid w:val="0084361B"/>
    <w:rsid w:val="0084486E"/>
    <w:rsid w:val="0084568B"/>
    <w:rsid w:val="00846C25"/>
    <w:rsid w:val="008501AB"/>
    <w:rsid w:val="00851F5D"/>
    <w:rsid w:val="00854630"/>
    <w:rsid w:val="0085683E"/>
    <w:rsid w:val="00862160"/>
    <w:rsid w:val="00866826"/>
    <w:rsid w:val="008702A8"/>
    <w:rsid w:val="008710E1"/>
    <w:rsid w:val="00871BF6"/>
    <w:rsid w:val="00872CED"/>
    <w:rsid w:val="00872D4D"/>
    <w:rsid w:val="00872F36"/>
    <w:rsid w:val="00873A21"/>
    <w:rsid w:val="00873D59"/>
    <w:rsid w:val="0087570E"/>
    <w:rsid w:val="008768C0"/>
    <w:rsid w:val="00876B38"/>
    <w:rsid w:val="00877665"/>
    <w:rsid w:val="00877728"/>
    <w:rsid w:val="00880109"/>
    <w:rsid w:val="008809B8"/>
    <w:rsid w:val="00880FFE"/>
    <w:rsid w:val="00881D88"/>
    <w:rsid w:val="008822B1"/>
    <w:rsid w:val="00882B7B"/>
    <w:rsid w:val="008848AE"/>
    <w:rsid w:val="0088666F"/>
    <w:rsid w:val="00886BBE"/>
    <w:rsid w:val="00887D1E"/>
    <w:rsid w:val="00887EA0"/>
    <w:rsid w:val="00891762"/>
    <w:rsid w:val="00891B77"/>
    <w:rsid w:val="00893780"/>
    <w:rsid w:val="0089475C"/>
    <w:rsid w:val="008959EB"/>
    <w:rsid w:val="00895FA1"/>
    <w:rsid w:val="0089623F"/>
    <w:rsid w:val="00897CFC"/>
    <w:rsid w:val="008A0089"/>
    <w:rsid w:val="008A2BD0"/>
    <w:rsid w:val="008A4691"/>
    <w:rsid w:val="008A5739"/>
    <w:rsid w:val="008A585A"/>
    <w:rsid w:val="008A72CD"/>
    <w:rsid w:val="008B1A86"/>
    <w:rsid w:val="008B1DBE"/>
    <w:rsid w:val="008B39F5"/>
    <w:rsid w:val="008B41B8"/>
    <w:rsid w:val="008B569E"/>
    <w:rsid w:val="008B62B4"/>
    <w:rsid w:val="008B6446"/>
    <w:rsid w:val="008B6693"/>
    <w:rsid w:val="008C3492"/>
    <w:rsid w:val="008C6E2B"/>
    <w:rsid w:val="008C6EB0"/>
    <w:rsid w:val="008C7D6C"/>
    <w:rsid w:val="008D20C2"/>
    <w:rsid w:val="008D21DB"/>
    <w:rsid w:val="008D2C65"/>
    <w:rsid w:val="008D4659"/>
    <w:rsid w:val="008D62E7"/>
    <w:rsid w:val="008D6624"/>
    <w:rsid w:val="008D6B41"/>
    <w:rsid w:val="008D7163"/>
    <w:rsid w:val="008E21D8"/>
    <w:rsid w:val="008E229E"/>
    <w:rsid w:val="008E2693"/>
    <w:rsid w:val="008E2DE0"/>
    <w:rsid w:val="008E2EAF"/>
    <w:rsid w:val="008E2EB6"/>
    <w:rsid w:val="008E2F71"/>
    <w:rsid w:val="008E480B"/>
    <w:rsid w:val="008E761F"/>
    <w:rsid w:val="008E768B"/>
    <w:rsid w:val="008F0657"/>
    <w:rsid w:val="008F0C3E"/>
    <w:rsid w:val="008F16BE"/>
    <w:rsid w:val="008F2370"/>
    <w:rsid w:val="008F7088"/>
    <w:rsid w:val="009003D0"/>
    <w:rsid w:val="009013C9"/>
    <w:rsid w:val="0090227A"/>
    <w:rsid w:val="00903A4C"/>
    <w:rsid w:val="00905085"/>
    <w:rsid w:val="00910AE6"/>
    <w:rsid w:val="00911B2A"/>
    <w:rsid w:val="00913615"/>
    <w:rsid w:val="00915E67"/>
    <w:rsid w:val="009161A8"/>
    <w:rsid w:val="009171B3"/>
    <w:rsid w:val="00923B1C"/>
    <w:rsid w:val="009263CE"/>
    <w:rsid w:val="00933C6A"/>
    <w:rsid w:val="009348E6"/>
    <w:rsid w:val="009438C3"/>
    <w:rsid w:val="009476DD"/>
    <w:rsid w:val="009545A4"/>
    <w:rsid w:val="00956C5C"/>
    <w:rsid w:val="00956C6B"/>
    <w:rsid w:val="00956E23"/>
    <w:rsid w:val="0096113B"/>
    <w:rsid w:val="0096207B"/>
    <w:rsid w:val="0096390F"/>
    <w:rsid w:val="009649E2"/>
    <w:rsid w:val="00966ADB"/>
    <w:rsid w:val="00966B6F"/>
    <w:rsid w:val="00967726"/>
    <w:rsid w:val="00971D78"/>
    <w:rsid w:val="00972C8C"/>
    <w:rsid w:val="009734D1"/>
    <w:rsid w:val="0097633D"/>
    <w:rsid w:val="00977185"/>
    <w:rsid w:val="0097732A"/>
    <w:rsid w:val="00980312"/>
    <w:rsid w:val="00980DEF"/>
    <w:rsid w:val="00981837"/>
    <w:rsid w:val="00981A8E"/>
    <w:rsid w:val="0098510D"/>
    <w:rsid w:val="0098592E"/>
    <w:rsid w:val="00986E55"/>
    <w:rsid w:val="00993687"/>
    <w:rsid w:val="00993F74"/>
    <w:rsid w:val="00994CC1"/>
    <w:rsid w:val="00994F8F"/>
    <w:rsid w:val="009958C1"/>
    <w:rsid w:val="009959D1"/>
    <w:rsid w:val="009968EB"/>
    <w:rsid w:val="009969A7"/>
    <w:rsid w:val="00997132"/>
    <w:rsid w:val="009974FF"/>
    <w:rsid w:val="009978B3"/>
    <w:rsid w:val="00997BE1"/>
    <w:rsid w:val="009A1075"/>
    <w:rsid w:val="009A27B6"/>
    <w:rsid w:val="009A319C"/>
    <w:rsid w:val="009A3479"/>
    <w:rsid w:val="009A5753"/>
    <w:rsid w:val="009A578F"/>
    <w:rsid w:val="009A7E95"/>
    <w:rsid w:val="009B370A"/>
    <w:rsid w:val="009B469F"/>
    <w:rsid w:val="009C4A5A"/>
    <w:rsid w:val="009C58B0"/>
    <w:rsid w:val="009C64F4"/>
    <w:rsid w:val="009C791D"/>
    <w:rsid w:val="009D0013"/>
    <w:rsid w:val="009D04BD"/>
    <w:rsid w:val="009D2391"/>
    <w:rsid w:val="009D3507"/>
    <w:rsid w:val="009D57D2"/>
    <w:rsid w:val="009D623B"/>
    <w:rsid w:val="009E1D8E"/>
    <w:rsid w:val="009E20CA"/>
    <w:rsid w:val="009E21CC"/>
    <w:rsid w:val="009E3DF7"/>
    <w:rsid w:val="009E45E8"/>
    <w:rsid w:val="009E577D"/>
    <w:rsid w:val="009E7070"/>
    <w:rsid w:val="009F0276"/>
    <w:rsid w:val="009F133B"/>
    <w:rsid w:val="009F1B3F"/>
    <w:rsid w:val="009F2D1D"/>
    <w:rsid w:val="009F48A5"/>
    <w:rsid w:val="009F548D"/>
    <w:rsid w:val="009F5CB8"/>
    <w:rsid w:val="009F6734"/>
    <w:rsid w:val="009F6F41"/>
    <w:rsid w:val="009F76F6"/>
    <w:rsid w:val="00A004FA"/>
    <w:rsid w:val="00A00AF9"/>
    <w:rsid w:val="00A01201"/>
    <w:rsid w:val="00A02B99"/>
    <w:rsid w:val="00A047BB"/>
    <w:rsid w:val="00A04B53"/>
    <w:rsid w:val="00A07C99"/>
    <w:rsid w:val="00A117A6"/>
    <w:rsid w:val="00A1296C"/>
    <w:rsid w:val="00A14575"/>
    <w:rsid w:val="00A14D58"/>
    <w:rsid w:val="00A15E72"/>
    <w:rsid w:val="00A170CE"/>
    <w:rsid w:val="00A17939"/>
    <w:rsid w:val="00A2035D"/>
    <w:rsid w:val="00A21081"/>
    <w:rsid w:val="00A245F2"/>
    <w:rsid w:val="00A2551D"/>
    <w:rsid w:val="00A265F6"/>
    <w:rsid w:val="00A26910"/>
    <w:rsid w:val="00A26C60"/>
    <w:rsid w:val="00A2772D"/>
    <w:rsid w:val="00A3120E"/>
    <w:rsid w:val="00A33A9C"/>
    <w:rsid w:val="00A363C4"/>
    <w:rsid w:val="00A368F7"/>
    <w:rsid w:val="00A37385"/>
    <w:rsid w:val="00A4127D"/>
    <w:rsid w:val="00A442D9"/>
    <w:rsid w:val="00A44308"/>
    <w:rsid w:val="00A45817"/>
    <w:rsid w:val="00A461CF"/>
    <w:rsid w:val="00A47116"/>
    <w:rsid w:val="00A54219"/>
    <w:rsid w:val="00A5431F"/>
    <w:rsid w:val="00A54461"/>
    <w:rsid w:val="00A608B1"/>
    <w:rsid w:val="00A6198B"/>
    <w:rsid w:val="00A622C0"/>
    <w:rsid w:val="00A63168"/>
    <w:rsid w:val="00A64942"/>
    <w:rsid w:val="00A65B27"/>
    <w:rsid w:val="00A6736A"/>
    <w:rsid w:val="00A678A5"/>
    <w:rsid w:val="00A67F1F"/>
    <w:rsid w:val="00A74EF3"/>
    <w:rsid w:val="00A766B5"/>
    <w:rsid w:val="00A7758E"/>
    <w:rsid w:val="00A8009E"/>
    <w:rsid w:val="00A8079B"/>
    <w:rsid w:val="00A80F80"/>
    <w:rsid w:val="00A813E1"/>
    <w:rsid w:val="00A832FF"/>
    <w:rsid w:val="00A84A3B"/>
    <w:rsid w:val="00A85898"/>
    <w:rsid w:val="00A85EF0"/>
    <w:rsid w:val="00A87196"/>
    <w:rsid w:val="00A91078"/>
    <w:rsid w:val="00A92755"/>
    <w:rsid w:val="00A92B9D"/>
    <w:rsid w:val="00A936AB"/>
    <w:rsid w:val="00A9408C"/>
    <w:rsid w:val="00A94141"/>
    <w:rsid w:val="00A94CB1"/>
    <w:rsid w:val="00A95536"/>
    <w:rsid w:val="00A9658E"/>
    <w:rsid w:val="00A97946"/>
    <w:rsid w:val="00AA0ECA"/>
    <w:rsid w:val="00AA1198"/>
    <w:rsid w:val="00AA333A"/>
    <w:rsid w:val="00AA3F17"/>
    <w:rsid w:val="00AA4127"/>
    <w:rsid w:val="00AA4B0F"/>
    <w:rsid w:val="00AB0255"/>
    <w:rsid w:val="00AB0587"/>
    <w:rsid w:val="00AB2F10"/>
    <w:rsid w:val="00AB324D"/>
    <w:rsid w:val="00AB467C"/>
    <w:rsid w:val="00AB52CB"/>
    <w:rsid w:val="00AC12CB"/>
    <w:rsid w:val="00AC4295"/>
    <w:rsid w:val="00AC7430"/>
    <w:rsid w:val="00AC7465"/>
    <w:rsid w:val="00AD1050"/>
    <w:rsid w:val="00AD4BA1"/>
    <w:rsid w:val="00AD5D99"/>
    <w:rsid w:val="00AD6684"/>
    <w:rsid w:val="00AD6CE0"/>
    <w:rsid w:val="00AD7B39"/>
    <w:rsid w:val="00AD7DA9"/>
    <w:rsid w:val="00AE0E6B"/>
    <w:rsid w:val="00AE1011"/>
    <w:rsid w:val="00AE3342"/>
    <w:rsid w:val="00AE48DC"/>
    <w:rsid w:val="00AE7D4F"/>
    <w:rsid w:val="00AF144C"/>
    <w:rsid w:val="00AF29C8"/>
    <w:rsid w:val="00AF3E31"/>
    <w:rsid w:val="00AF489A"/>
    <w:rsid w:val="00AF7E24"/>
    <w:rsid w:val="00B02FC5"/>
    <w:rsid w:val="00B0338F"/>
    <w:rsid w:val="00B03A89"/>
    <w:rsid w:val="00B052C4"/>
    <w:rsid w:val="00B059EE"/>
    <w:rsid w:val="00B1016D"/>
    <w:rsid w:val="00B13605"/>
    <w:rsid w:val="00B13730"/>
    <w:rsid w:val="00B14BB0"/>
    <w:rsid w:val="00B155AD"/>
    <w:rsid w:val="00B166F4"/>
    <w:rsid w:val="00B1700A"/>
    <w:rsid w:val="00B17D59"/>
    <w:rsid w:val="00B17E3B"/>
    <w:rsid w:val="00B2035C"/>
    <w:rsid w:val="00B22AF7"/>
    <w:rsid w:val="00B22DD6"/>
    <w:rsid w:val="00B23507"/>
    <w:rsid w:val="00B235FC"/>
    <w:rsid w:val="00B23EF2"/>
    <w:rsid w:val="00B2748F"/>
    <w:rsid w:val="00B27B74"/>
    <w:rsid w:val="00B34164"/>
    <w:rsid w:val="00B34584"/>
    <w:rsid w:val="00B356F7"/>
    <w:rsid w:val="00B365A0"/>
    <w:rsid w:val="00B406ED"/>
    <w:rsid w:val="00B40B42"/>
    <w:rsid w:val="00B43ABC"/>
    <w:rsid w:val="00B45962"/>
    <w:rsid w:val="00B46B91"/>
    <w:rsid w:val="00B47C06"/>
    <w:rsid w:val="00B51542"/>
    <w:rsid w:val="00B526AF"/>
    <w:rsid w:val="00B555B4"/>
    <w:rsid w:val="00B561AE"/>
    <w:rsid w:val="00B603FC"/>
    <w:rsid w:val="00B60829"/>
    <w:rsid w:val="00B6089E"/>
    <w:rsid w:val="00B60A8A"/>
    <w:rsid w:val="00B61E9C"/>
    <w:rsid w:val="00B6268E"/>
    <w:rsid w:val="00B62866"/>
    <w:rsid w:val="00B6340F"/>
    <w:rsid w:val="00B63541"/>
    <w:rsid w:val="00B6470A"/>
    <w:rsid w:val="00B64A57"/>
    <w:rsid w:val="00B66428"/>
    <w:rsid w:val="00B66729"/>
    <w:rsid w:val="00B71A26"/>
    <w:rsid w:val="00B778E3"/>
    <w:rsid w:val="00B7796F"/>
    <w:rsid w:val="00B77CB2"/>
    <w:rsid w:val="00B77DC2"/>
    <w:rsid w:val="00B82063"/>
    <w:rsid w:val="00B82CD1"/>
    <w:rsid w:val="00B83667"/>
    <w:rsid w:val="00B83CC7"/>
    <w:rsid w:val="00B840B9"/>
    <w:rsid w:val="00B854DC"/>
    <w:rsid w:val="00B86949"/>
    <w:rsid w:val="00B87B2F"/>
    <w:rsid w:val="00B906F2"/>
    <w:rsid w:val="00B92789"/>
    <w:rsid w:val="00B92873"/>
    <w:rsid w:val="00B92E9A"/>
    <w:rsid w:val="00B933D6"/>
    <w:rsid w:val="00B97528"/>
    <w:rsid w:val="00BA255D"/>
    <w:rsid w:val="00BA3D97"/>
    <w:rsid w:val="00BA4DAF"/>
    <w:rsid w:val="00BA629E"/>
    <w:rsid w:val="00BB0D46"/>
    <w:rsid w:val="00BB1EE1"/>
    <w:rsid w:val="00BB3381"/>
    <w:rsid w:val="00BB47D6"/>
    <w:rsid w:val="00BB54C0"/>
    <w:rsid w:val="00BB5F67"/>
    <w:rsid w:val="00BB6978"/>
    <w:rsid w:val="00BC0870"/>
    <w:rsid w:val="00BC16B5"/>
    <w:rsid w:val="00BC30AB"/>
    <w:rsid w:val="00BC34C7"/>
    <w:rsid w:val="00BC4850"/>
    <w:rsid w:val="00BC5D0D"/>
    <w:rsid w:val="00BC6447"/>
    <w:rsid w:val="00BC7A48"/>
    <w:rsid w:val="00BD012F"/>
    <w:rsid w:val="00BD0C3D"/>
    <w:rsid w:val="00BD0FD4"/>
    <w:rsid w:val="00BD1603"/>
    <w:rsid w:val="00BD2268"/>
    <w:rsid w:val="00BD3BFC"/>
    <w:rsid w:val="00BD4213"/>
    <w:rsid w:val="00BD4664"/>
    <w:rsid w:val="00BD512A"/>
    <w:rsid w:val="00BD55FE"/>
    <w:rsid w:val="00BD65E8"/>
    <w:rsid w:val="00BE3764"/>
    <w:rsid w:val="00BE51E5"/>
    <w:rsid w:val="00BE51FE"/>
    <w:rsid w:val="00BF12DA"/>
    <w:rsid w:val="00BF16EE"/>
    <w:rsid w:val="00BF4247"/>
    <w:rsid w:val="00BF5478"/>
    <w:rsid w:val="00C00450"/>
    <w:rsid w:val="00C02029"/>
    <w:rsid w:val="00C0364E"/>
    <w:rsid w:val="00C056E0"/>
    <w:rsid w:val="00C05700"/>
    <w:rsid w:val="00C116C0"/>
    <w:rsid w:val="00C142F2"/>
    <w:rsid w:val="00C16959"/>
    <w:rsid w:val="00C22A03"/>
    <w:rsid w:val="00C234B1"/>
    <w:rsid w:val="00C23D8A"/>
    <w:rsid w:val="00C2534A"/>
    <w:rsid w:val="00C267F7"/>
    <w:rsid w:val="00C267FF"/>
    <w:rsid w:val="00C304A7"/>
    <w:rsid w:val="00C33EFA"/>
    <w:rsid w:val="00C36C6F"/>
    <w:rsid w:val="00C37CED"/>
    <w:rsid w:val="00C37EDA"/>
    <w:rsid w:val="00C40D3D"/>
    <w:rsid w:val="00C410D5"/>
    <w:rsid w:val="00C43CA1"/>
    <w:rsid w:val="00C4442B"/>
    <w:rsid w:val="00C44A1A"/>
    <w:rsid w:val="00C4599A"/>
    <w:rsid w:val="00C459D2"/>
    <w:rsid w:val="00C525E0"/>
    <w:rsid w:val="00C53333"/>
    <w:rsid w:val="00C56F50"/>
    <w:rsid w:val="00C60220"/>
    <w:rsid w:val="00C60B5E"/>
    <w:rsid w:val="00C617AC"/>
    <w:rsid w:val="00C61B7D"/>
    <w:rsid w:val="00C61FBA"/>
    <w:rsid w:val="00C64134"/>
    <w:rsid w:val="00C64142"/>
    <w:rsid w:val="00C70921"/>
    <w:rsid w:val="00C72E74"/>
    <w:rsid w:val="00C7319B"/>
    <w:rsid w:val="00C73FB7"/>
    <w:rsid w:val="00C7433B"/>
    <w:rsid w:val="00C74D8E"/>
    <w:rsid w:val="00C76D57"/>
    <w:rsid w:val="00C823C8"/>
    <w:rsid w:val="00C830AA"/>
    <w:rsid w:val="00C83602"/>
    <w:rsid w:val="00C84CEF"/>
    <w:rsid w:val="00C854EE"/>
    <w:rsid w:val="00C905A1"/>
    <w:rsid w:val="00C908C3"/>
    <w:rsid w:val="00C931A9"/>
    <w:rsid w:val="00CA044E"/>
    <w:rsid w:val="00CA0BF6"/>
    <w:rsid w:val="00CA0F23"/>
    <w:rsid w:val="00CA132E"/>
    <w:rsid w:val="00CA2957"/>
    <w:rsid w:val="00CA2E7F"/>
    <w:rsid w:val="00CA46EA"/>
    <w:rsid w:val="00CA605E"/>
    <w:rsid w:val="00CA6E9F"/>
    <w:rsid w:val="00CA7250"/>
    <w:rsid w:val="00CA7499"/>
    <w:rsid w:val="00CB2318"/>
    <w:rsid w:val="00CB306D"/>
    <w:rsid w:val="00CB45EE"/>
    <w:rsid w:val="00CB46D0"/>
    <w:rsid w:val="00CB4903"/>
    <w:rsid w:val="00CB4A4F"/>
    <w:rsid w:val="00CB4A77"/>
    <w:rsid w:val="00CB548C"/>
    <w:rsid w:val="00CB621A"/>
    <w:rsid w:val="00CC2059"/>
    <w:rsid w:val="00CC281C"/>
    <w:rsid w:val="00CC4F18"/>
    <w:rsid w:val="00CD0E6A"/>
    <w:rsid w:val="00CD1F64"/>
    <w:rsid w:val="00CD2D0C"/>
    <w:rsid w:val="00CD37AA"/>
    <w:rsid w:val="00CD6360"/>
    <w:rsid w:val="00CE0EE2"/>
    <w:rsid w:val="00CE19DA"/>
    <w:rsid w:val="00CE1A2E"/>
    <w:rsid w:val="00CE2200"/>
    <w:rsid w:val="00CE4249"/>
    <w:rsid w:val="00CE4734"/>
    <w:rsid w:val="00CE55C1"/>
    <w:rsid w:val="00CE5AFC"/>
    <w:rsid w:val="00CE6C7F"/>
    <w:rsid w:val="00CE7295"/>
    <w:rsid w:val="00CF12F7"/>
    <w:rsid w:val="00CF2C8F"/>
    <w:rsid w:val="00CF2E52"/>
    <w:rsid w:val="00CF4056"/>
    <w:rsid w:val="00CF50F9"/>
    <w:rsid w:val="00CF5149"/>
    <w:rsid w:val="00CF61C2"/>
    <w:rsid w:val="00CF63C6"/>
    <w:rsid w:val="00CF7CE3"/>
    <w:rsid w:val="00CF7F8A"/>
    <w:rsid w:val="00D013AB"/>
    <w:rsid w:val="00D02A0A"/>
    <w:rsid w:val="00D03CA9"/>
    <w:rsid w:val="00D05B64"/>
    <w:rsid w:val="00D111CE"/>
    <w:rsid w:val="00D118C8"/>
    <w:rsid w:val="00D1215E"/>
    <w:rsid w:val="00D12773"/>
    <w:rsid w:val="00D1431D"/>
    <w:rsid w:val="00D15545"/>
    <w:rsid w:val="00D1614C"/>
    <w:rsid w:val="00D17739"/>
    <w:rsid w:val="00D17D42"/>
    <w:rsid w:val="00D200F0"/>
    <w:rsid w:val="00D22828"/>
    <w:rsid w:val="00D23497"/>
    <w:rsid w:val="00D25891"/>
    <w:rsid w:val="00D25D8D"/>
    <w:rsid w:val="00D26DA5"/>
    <w:rsid w:val="00D30C3E"/>
    <w:rsid w:val="00D354C0"/>
    <w:rsid w:val="00D35C56"/>
    <w:rsid w:val="00D36C29"/>
    <w:rsid w:val="00D378A6"/>
    <w:rsid w:val="00D47A2E"/>
    <w:rsid w:val="00D47BA1"/>
    <w:rsid w:val="00D5192E"/>
    <w:rsid w:val="00D55737"/>
    <w:rsid w:val="00D55804"/>
    <w:rsid w:val="00D55D4C"/>
    <w:rsid w:val="00D60498"/>
    <w:rsid w:val="00D61997"/>
    <w:rsid w:val="00D62367"/>
    <w:rsid w:val="00D63F72"/>
    <w:rsid w:val="00D64175"/>
    <w:rsid w:val="00D6583F"/>
    <w:rsid w:val="00D65BBF"/>
    <w:rsid w:val="00D66D81"/>
    <w:rsid w:val="00D66FCC"/>
    <w:rsid w:val="00D727FB"/>
    <w:rsid w:val="00D82360"/>
    <w:rsid w:val="00D82F7C"/>
    <w:rsid w:val="00D8313A"/>
    <w:rsid w:val="00D83C4C"/>
    <w:rsid w:val="00D847A3"/>
    <w:rsid w:val="00D85D4F"/>
    <w:rsid w:val="00D9076C"/>
    <w:rsid w:val="00D90BB3"/>
    <w:rsid w:val="00D90BF0"/>
    <w:rsid w:val="00D91FEF"/>
    <w:rsid w:val="00D92F44"/>
    <w:rsid w:val="00D952E9"/>
    <w:rsid w:val="00D9534F"/>
    <w:rsid w:val="00D96930"/>
    <w:rsid w:val="00DA0D0D"/>
    <w:rsid w:val="00DA1657"/>
    <w:rsid w:val="00DA4E67"/>
    <w:rsid w:val="00DA683A"/>
    <w:rsid w:val="00DA7D0A"/>
    <w:rsid w:val="00DB0A62"/>
    <w:rsid w:val="00DB12E0"/>
    <w:rsid w:val="00DB1588"/>
    <w:rsid w:val="00DB16CB"/>
    <w:rsid w:val="00DB78D1"/>
    <w:rsid w:val="00DC0A5A"/>
    <w:rsid w:val="00DC1DCE"/>
    <w:rsid w:val="00DC3215"/>
    <w:rsid w:val="00DC3C21"/>
    <w:rsid w:val="00DC4BE1"/>
    <w:rsid w:val="00DC5CD8"/>
    <w:rsid w:val="00DC7AC0"/>
    <w:rsid w:val="00DD549E"/>
    <w:rsid w:val="00DD5946"/>
    <w:rsid w:val="00DD67CA"/>
    <w:rsid w:val="00DD6A7E"/>
    <w:rsid w:val="00DE0846"/>
    <w:rsid w:val="00DE147E"/>
    <w:rsid w:val="00DE20EA"/>
    <w:rsid w:val="00DE20EC"/>
    <w:rsid w:val="00DE2666"/>
    <w:rsid w:val="00DE6B94"/>
    <w:rsid w:val="00DE74C5"/>
    <w:rsid w:val="00DF17D5"/>
    <w:rsid w:val="00DF205E"/>
    <w:rsid w:val="00DF3D64"/>
    <w:rsid w:val="00DF4600"/>
    <w:rsid w:val="00DF7D1C"/>
    <w:rsid w:val="00E02713"/>
    <w:rsid w:val="00E04035"/>
    <w:rsid w:val="00E043A9"/>
    <w:rsid w:val="00E04F19"/>
    <w:rsid w:val="00E0515A"/>
    <w:rsid w:val="00E07D8C"/>
    <w:rsid w:val="00E121F2"/>
    <w:rsid w:val="00E1263B"/>
    <w:rsid w:val="00E12CA7"/>
    <w:rsid w:val="00E140B5"/>
    <w:rsid w:val="00E14511"/>
    <w:rsid w:val="00E147C4"/>
    <w:rsid w:val="00E14946"/>
    <w:rsid w:val="00E172C4"/>
    <w:rsid w:val="00E17E55"/>
    <w:rsid w:val="00E20101"/>
    <w:rsid w:val="00E20124"/>
    <w:rsid w:val="00E21616"/>
    <w:rsid w:val="00E24700"/>
    <w:rsid w:val="00E247FC"/>
    <w:rsid w:val="00E27812"/>
    <w:rsid w:val="00E27864"/>
    <w:rsid w:val="00E27ECF"/>
    <w:rsid w:val="00E320A7"/>
    <w:rsid w:val="00E32115"/>
    <w:rsid w:val="00E323C2"/>
    <w:rsid w:val="00E33220"/>
    <w:rsid w:val="00E341AD"/>
    <w:rsid w:val="00E34668"/>
    <w:rsid w:val="00E34C61"/>
    <w:rsid w:val="00E35227"/>
    <w:rsid w:val="00E43CC2"/>
    <w:rsid w:val="00E449D9"/>
    <w:rsid w:val="00E46BF8"/>
    <w:rsid w:val="00E47A26"/>
    <w:rsid w:val="00E522E3"/>
    <w:rsid w:val="00E52C4B"/>
    <w:rsid w:val="00E533F6"/>
    <w:rsid w:val="00E53437"/>
    <w:rsid w:val="00E556E0"/>
    <w:rsid w:val="00E575BB"/>
    <w:rsid w:val="00E6112E"/>
    <w:rsid w:val="00E6468D"/>
    <w:rsid w:val="00E657EF"/>
    <w:rsid w:val="00E67F96"/>
    <w:rsid w:val="00E71CF5"/>
    <w:rsid w:val="00E71F4C"/>
    <w:rsid w:val="00E73AD9"/>
    <w:rsid w:val="00E74D14"/>
    <w:rsid w:val="00E77D13"/>
    <w:rsid w:val="00E82201"/>
    <w:rsid w:val="00E879F9"/>
    <w:rsid w:val="00E87B2D"/>
    <w:rsid w:val="00E914D6"/>
    <w:rsid w:val="00E92B6A"/>
    <w:rsid w:val="00E939E7"/>
    <w:rsid w:val="00E93B70"/>
    <w:rsid w:val="00E93FFE"/>
    <w:rsid w:val="00E9413B"/>
    <w:rsid w:val="00E94592"/>
    <w:rsid w:val="00E9578C"/>
    <w:rsid w:val="00E958E4"/>
    <w:rsid w:val="00EA0EB1"/>
    <w:rsid w:val="00EA2250"/>
    <w:rsid w:val="00EA2BF5"/>
    <w:rsid w:val="00EA310E"/>
    <w:rsid w:val="00EA5B09"/>
    <w:rsid w:val="00EA7273"/>
    <w:rsid w:val="00EA7F5D"/>
    <w:rsid w:val="00EB0D96"/>
    <w:rsid w:val="00EB127A"/>
    <w:rsid w:val="00EB1282"/>
    <w:rsid w:val="00EB3994"/>
    <w:rsid w:val="00EB4605"/>
    <w:rsid w:val="00EB49EB"/>
    <w:rsid w:val="00EB5D17"/>
    <w:rsid w:val="00EB5D1E"/>
    <w:rsid w:val="00EB675B"/>
    <w:rsid w:val="00EC1469"/>
    <w:rsid w:val="00EC3A54"/>
    <w:rsid w:val="00EC3B53"/>
    <w:rsid w:val="00EC5C99"/>
    <w:rsid w:val="00EC5F68"/>
    <w:rsid w:val="00EC6BCD"/>
    <w:rsid w:val="00EC75D9"/>
    <w:rsid w:val="00ED19C6"/>
    <w:rsid w:val="00ED2401"/>
    <w:rsid w:val="00ED4794"/>
    <w:rsid w:val="00ED7B62"/>
    <w:rsid w:val="00ED7C09"/>
    <w:rsid w:val="00EE0959"/>
    <w:rsid w:val="00EE0DF4"/>
    <w:rsid w:val="00EE1292"/>
    <w:rsid w:val="00EE1395"/>
    <w:rsid w:val="00EE25FA"/>
    <w:rsid w:val="00EE44B7"/>
    <w:rsid w:val="00EE4B05"/>
    <w:rsid w:val="00EE5680"/>
    <w:rsid w:val="00EE6AFF"/>
    <w:rsid w:val="00EF0B58"/>
    <w:rsid w:val="00EF303D"/>
    <w:rsid w:val="00EF6B28"/>
    <w:rsid w:val="00F01619"/>
    <w:rsid w:val="00F029D0"/>
    <w:rsid w:val="00F04DF0"/>
    <w:rsid w:val="00F06149"/>
    <w:rsid w:val="00F07B4D"/>
    <w:rsid w:val="00F07F35"/>
    <w:rsid w:val="00F10D5C"/>
    <w:rsid w:val="00F10FCE"/>
    <w:rsid w:val="00F118F5"/>
    <w:rsid w:val="00F1246E"/>
    <w:rsid w:val="00F12DCF"/>
    <w:rsid w:val="00F15BFD"/>
    <w:rsid w:val="00F15F21"/>
    <w:rsid w:val="00F16D2E"/>
    <w:rsid w:val="00F17A06"/>
    <w:rsid w:val="00F20CDB"/>
    <w:rsid w:val="00F230E7"/>
    <w:rsid w:val="00F23E09"/>
    <w:rsid w:val="00F25331"/>
    <w:rsid w:val="00F25A3D"/>
    <w:rsid w:val="00F2680C"/>
    <w:rsid w:val="00F31AB7"/>
    <w:rsid w:val="00F32D16"/>
    <w:rsid w:val="00F3337A"/>
    <w:rsid w:val="00F33A6D"/>
    <w:rsid w:val="00F37F60"/>
    <w:rsid w:val="00F403B5"/>
    <w:rsid w:val="00F41EB6"/>
    <w:rsid w:val="00F42F3D"/>
    <w:rsid w:val="00F4636A"/>
    <w:rsid w:val="00F52725"/>
    <w:rsid w:val="00F529C3"/>
    <w:rsid w:val="00F53A74"/>
    <w:rsid w:val="00F53F0A"/>
    <w:rsid w:val="00F5430C"/>
    <w:rsid w:val="00F56EFB"/>
    <w:rsid w:val="00F57490"/>
    <w:rsid w:val="00F614A2"/>
    <w:rsid w:val="00F61551"/>
    <w:rsid w:val="00F6246E"/>
    <w:rsid w:val="00F636C2"/>
    <w:rsid w:val="00F641AB"/>
    <w:rsid w:val="00F6490E"/>
    <w:rsid w:val="00F67967"/>
    <w:rsid w:val="00F7104E"/>
    <w:rsid w:val="00F754F7"/>
    <w:rsid w:val="00F7745C"/>
    <w:rsid w:val="00F86600"/>
    <w:rsid w:val="00F87C42"/>
    <w:rsid w:val="00F87CD9"/>
    <w:rsid w:val="00F87EA2"/>
    <w:rsid w:val="00F916CF"/>
    <w:rsid w:val="00F92252"/>
    <w:rsid w:val="00F93C4E"/>
    <w:rsid w:val="00F94149"/>
    <w:rsid w:val="00F95389"/>
    <w:rsid w:val="00F95DB7"/>
    <w:rsid w:val="00F965A3"/>
    <w:rsid w:val="00FA0665"/>
    <w:rsid w:val="00FA2716"/>
    <w:rsid w:val="00FA2789"/>
    <w:rsid w:val="00FA4657"/>
    <w:rsid w:val="00FA536D"/>
    <w:rsid w:val="00FA566E"/>
    <w:rsid w:val="00FB2607"/>
    <w:rsid w:val="00FB4A79"/>
    <w:rsid w:val="00FB4F90"/>
    <w:rsid w:val="00FB5F61"/>
    <w:rsid w:val="00FB5F8A"/>
    <w:rsid w:val="00FB794F"/>
    <w:rsid w:val="00FC1A99"/>
    <w:rsid w:val="00FC245C"/>
    <w:rsid w:val="00FC4B6E"/>
    <w:rsid w:val="00FC4B7C"/>
    <w:rsid w:val="00FC71AE"/>
    <w:rsid w:val="00FC7A71"/>
    <w:rsid w:val="00FC7F9C"/>
    <w:rsid w:val="00FD16CB"/>
    <w:rsid w:val="00FD1BF8"/>
    <w:rsid w:val="00FD1FDE"/>
    <w:rsid w:val="00FD3949"/>
    <w:rsid w:val="00FD4624"/>
    <w:rsid w:val="00FD5B8B"/>
    <w:rsid w:val="00FD621E"/>
    <w:rsid w:val="00FD7B3C"/>
    <w:rsid w:val="00FE19F1"/>
    <w:rsid w:val="00FE25AD"/>
    <w:rsid w:val="00FE74C1"/>
    <w:rsid w:val="00FF0B59"/>
    <w:rsid w:val="00FF0FF5"/>
    <w:rsid w:val="00FF1F57"/>
    <w:rsid w:val="00FF561C"/>
    <w:rsid w:val="00FF6AEA"/>
    <w:rsid w:val="00FF70C8"/>
    <w:rsid w:val="00FF780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55350"/>
  <w15:chartTrackingRefBased/>
  <w15:docId w15:val="{71E38EDA-E6D4-4AF6-A5CC-D99FAD9EF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2F7"/>
    <w:pPr>
      <w:spacing w:after="160" w:line="259" w:lineRule="auto"/>
    </w:pPr>
    <w:rPr>
      <w:kern w:val="0"/>
      <w:sz w:val="22"/>
      <w:szCs w:val="22"/>
      <w:lang w:val="en-US"/>
      <w14:ligatures w14:val="none"/>
    </w:rPr>
  </w:style>
  <w:style w:type="paragraph" w:styleId="Heading1">
    <w:name w:val="heading 1"/>
    <w:basedOn w:val="Normal"/>
    <w:next w:val="Normal"/>
    <w:link w:val="Heading1Char"/>
    <w:uiPriority w:val="9"/>
    <w:qFormat/>
    <w:rsid w:val="00CF12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12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12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12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12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12F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12F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12F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12F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12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12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12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12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12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12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12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12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12F7"/>
    <w:rPr>
      <w:rFonts w:eastAsiaTheme="majorEastAsia" w:cstheme="majorBidi"/>
      <w:color w:val="272727" w:themeColor="text1" w:themeTint="D8"/>
    </w:rPr>
  </w:style>
  <w:style w:type="paragraph" w:styleId="Title">
    <w:name w:val="Title"/>
    <w:basedOn w:val="Normal"/>
    <w:next w:val="Normal"/>
    <w:link w:val="TitleChar"/>
    <w:uiPriority w:val="10"/>
    <w:qFormat/>
    <w:rsid w:val="00CF12F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12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12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12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12F7"/>
    <w:pPr>
      <w:spacing w:before="160"/>
      <w:jc w:val="center"/>
    </w:pPr>
    <w:rPr>
      <w:i/>
      <w:iCs/>
      <w:color w:val="404040" w:themeColor="text1" w:themeTint="BF"/>
    </w:rPr>
  </w:style>
  <w:style w:type="character" w:customStyle="1" w:styleId="QuoteChar">
    <w:name w:val="Quote Char"/>
    <w:basedOn w:val="DefaultParagraphFont"/>
    <w:link w:val="Quote"/>
    <w:uiPriority w:val="29"/>
    <w:rsid w:val="00CF12F7"/>
    <w:rPr>
      <w:i/>
      <w:iCs/>
      <w:color w:val="404040" w:themeColor="text1" w:themeTint="BF"/>
    </w:rPr>
  </w:style>
  <w:style w:type="paragraph" w:styleId="ListParagraph">
    <w:name w:val="List Paragraph"/>
    <w:basedOn w:val="Normal"/>
    <w:uiPriority w:val="34"/>
    <w:qFormat/>
    <w:rsid w:val="00CF12F7"/>
    <w:pPr>
      <w:ind w:left="720"/>
      <w:contextualSpacing/>
    </w:pPr>
  </w:style>
  <w:style w:type="character" w:styleId="IntenseEmphasis">
    <w:name w:val="Intense Emphasis"/>
    <w:basedOn w:val="DefaultParagraphFont"/>
    <w:uiPriority w:val="21"/>
    <w:qFormat/>
    <w:rsid w:val="00CF12F7"/>
    <w:rPr>
      <w:i/>
      <w:iCs/>
      <w:color w:val="0F4761" w:themeColor="accent1" w:themeShade="BF"/>
    </w:rPr>
  </w:style>
  <w:style w:type="paragraph" w:styleId="IntenseQuote">
    <w:name w:val="Intense Quote"/>
    <w:basedOn w:val="Normal"/>
    <w:next w:val="Normal"/>
    <w:link w:val="IntenseQuoteChar"/>
    <w:uiPriority w:val="30"/>
    <w:qFormat/>
    <w:rsid w:val="00CF12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12F7"/>
    <w:rPr>
      <w:i/>
      <w:iCs/>
      <w:color w:val="0F4761" w:themeColor="accent1" w:themeShade="BF"/>
    </w:rPr>
  </w:style>
  <w:style w:type="character" w:styleId="IntenseReference">
    <w:name w:val="Intense Reference"/>
    <w:basedOn w:val="DefaultParagraphFont"/>
    <w:uiPriority w:val="32"/>
    <w:qFormat/>
    <w:rsid w:val="00CF12F7"/>
    <w:rPr>
      <w:b/>
      <w:bCs/>
      <w:smallCaps/>
      <w:color w:val="0F4761" w:themeColor="accent1" w:themeShade="BF"/>
      <w:spacing w:val="5"/>
    </w:rPr>
  </w:style>
  <w:style w:type="table" w:styleId="TableGrid">
    <w:name w:val="Table Grid"/>
    <w:basedOn w:val="TableNormal"/>
    <w:uiPriority w:val="59"/>
    <w:rsid w:val="00CF12F7"/>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C37B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6C37B4"/>
    <w:rPr>
      <w:b/>
      <w:bCs/>
    </w:rPr>
  </w:style>
  <w:style w:type="character" w:styleId="CommentReference">
    <w:name w:val="annotation reference"/>
    <w:basedOn w:val="DefaultParagraphFont"/>
    <w:uiPriority w:val="99"/>
    <w:semiHidden/>
    <w:unhideWhenUsed/>
    <w:rsid w:val="00697525"/>
    <w:rPr>
      <w:sz w:val="16"/>
      <w:szCs w:val="16"/>
    </w:rPr>
  </w:style>
  <w:style w:type="paragraph" w:styleId="CommentText">
    <w:name w:val="annotation text"/>
    <w:basedOn w:val="Normal"/>
    <w:link w:val="CommentTextChar"/>
    <w:uiPriority w:val="99"/>
    <w:unhideWhenUsed/>
    <w:rsid w:val="00697525"/>
    <w:pPr>
      <w:spacing w:line="240" w:lineRule="auto"/>
    </w:pPr>
    <w:rPr>
      <w:sz w:val="20"/>
      <w:szCs w:val="20"/>
    </w:rPr>
  </w:style>
  <w:style w:type="character" w:customStyle="1" w:styleId="CommentTextChar">
    <w:name w:val="Comment Text Char"/>
    <w:basedOn w:val="DefaultParagraphFont"/>
    <w:link w:val="CommentText"/>
    <w:uiPriority w:val="99"/>
    <w:rsid w:val="00697525"/>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697525"/>
    <w:rPr>
      <w:b/>
      <w:bCs/>
    </w:rPr>
  </w:style>
  <w:style w:type="character" w:customStyle="1" w:styleId="CommentSubjectChar">
    <w:name w:val="Comment Subject Char"/>
    <w:basedOn w:val="CommentTextChar"/>
    <w:link w:val="CommentSubject"/>
    <w:uiPriority w:val="99"/>
    <w:semiHidden/>
    <w:rsid w:val="00697525"/>
    <w:rPr>
      <w:b/>
      <w:bCs/>
      <w:kern w:val="0"/>
      <w:sz w:val="20"/>
      <w:szCs w:val="20"/>
      <w:lang w:val="en-US"/>
      <w14:ligatures w14:val="none"/>
    </w:rPr>
  </w:style>
  <w:style w:type="paragraph" w:customStyle="1" w:styleId="EndNoteBibliographyTitle">
    <w:name w:val="EndNote Bibliography Title"/>
    <w:basedOn w:val="Normal"/>
    <w:link w:val="EndNoteBibliographyTitleChar"/>
    <w:rsid w:val="008B6446"/>
    <w:pPr>
      <w:spacing w:after="0"/>
      <w:jc w:val="center"/>
    </w:pPr>
    <w:rPr>
      <w:rFonts w:ascii="Times New Roman" w:hAnsi="Times New Roman" w:cs="Times New Roman"/>
      <w:sz w:val="24"/>
    </w:rPr>
  </w:style>
  <w:style w:type="character" w:customStyle="1" w:styleId="EndNoteBibliographyTitleChar">
    <w:name w:val="EndNote Bibliography Title Char"/>
    <w:basedOn w:val="DefaultParagraphFont"/>
    <w:link w:val="EndNoteBibliographyTitle"/>
    <w:rsid w:val="008B6446"/>
    <w:rPr>
      <w:rFonts w:ascii="Times New Roman" w:hAnsi="Times New Roman" w:cs="Times New Roman"/>
      <w:kern w:val="0"/>
      <w:szCs w:val="22"/>
      <w:lang w:val="en-US"/>
      <w14:ligatures w14:val="none"/>
    </w:rPr>
  </w:style>
  <w:style w:type="paragraph" w:customStyle="1" w:styleId="EndNoteBibliography">
    <w:name w:val="EndNote Bibliography"/>
    <w:basedOn w:val="Normal"/>
    <w:link w:val="EndNoteBibliographyChar"/>
    <w:rsid w:val="008B6446"/>
    <w:pPr>
      <w:spacing w:line="240" w:lineRule="auto"/>
    </w:pPr>
    <w:rPr>
      <w:rFonts w:ascii="Times New Roman" w:hAnsi="Times New Roman" w:cs="Times New Roman"/>
      <w:sz w:val="24"/>
    </w:rPr>
  </w:style>
  <w:style w:type="character" w:customStyle="1" w:styleId="EndNoteBibliographyChar">
    <w:name w:val="EndNote Bibliography Char"/>
    <w:basedOn w:val="DefaultParagraphFont"/>
    <w:link w:val="EndNoteBibliography"/>
    <w:rsid w:val="008B6446"/>
    <w:rPr>
      <w:rFonts w:ascii="Times New Roman" w:hAnsi="Times New Roman" w:cs="Times New Roman"/>
      <w:kern w:val="0"/>
      <w:szCs w:val="22"/>
      <w:lang w:val="en-US"/>
      <w14:ligatures w14:val="none"/>
    </w:rPr>
  </w:style>
  <w:style w:type="character" w:styleId="Hyperlink">
    <w:name w:val="Hyperlink"/>
    <w:basedOn w:val="DefaultParagraphFont"/>
    <w:uiPriority w:val="99"/>
    <w:unhideWhenUsed/>
    <w:rsid w:val="008B6446"/>
    <w:rPr>
      <w:color w:val="467886" w:themeColor="hyperlink"/>
      <w:u w:val="single"/>
    </w:rPr>
  </w:style>
  <w:style w:type="character" w:customStyle="1" w:styleId="UnresolvedMention1">
    <w:name w:val="Unresolved Mention1"/>
    <w:basedOn w:val="DefaultParagraphFont"/>
    <w:uiPriority w:val="99"/>
    <w:semiHidden/>
    <w:unhideWhenUsed/>
    <w:rsid w:val="008B6446"/>
    <w:rPr>
      <w:color w:val="605E5C"/>
      <w:shd w:val="clear" w:color="auto" w:fill="E1DFDD"/>
    </w:rPr>
  </w:style>
  <w:style w:type="paragraph" w:styleId="Header">
    <w:name w:val="header"/>
    <w:basedOn w:val="Normal"/>
    <w:link w:val="HeaderChar"/>
    <w:uiPriority w:val="99"/>
    <w:unhideWhenUsed/>
    <w:rsid w:val="00966B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6B6F"/>
    <w:rPr>
      <w:kern w:val="0"/>
      <w:sz w:val="22"/>
      <w:szCs w:val="22"/>
      <w:lang w:val="en-US"/>
      <w14:ligatures w14:val="none"/>
    </w:rPr>
  </w:style>
  <w:style w:type="paragraph" w:styleId="Footer">
    <w:name w:val="footer"/>
    <w:basedOn w:val="Normal"/>
    <w:link w:val="FooterChar"/>
    <w:uiPriority w:val="99"/>
    <w:unhideWhenUsed/>
    <w:rsid w:val="00966B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6B6F"/>
    <w:rPr>
      <w:kern w:val="0"/>
      <w:sz w:val="22"/>
      <w:szCs w:val="22"/>
      <w:lang w:val="en-US"/>
      <w14:ligatures w14:val="none"/>
    </w:rPr>
  </w:style>
  <w:style w:type="table" w:styleId="TableGridLight">
    <w:name w:val="Grid Table Light"/>
    <w:basedOn w:val="TableNormal"/>
    <w:uiPriority w:val="40"/>
    <w:rsid w:val="00D8236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329398">
      <w:bodyDiv w:val="1"/>
      <w:marLeft w:val="0"/>
      <w:marRight w:val="0"/>
      <w:marTop w:val="0"/>
      <w:marBottom w:val="0"/>
      <w:divBdr>
        <w:top w:val="none" w:sz="0" w:space="0" w:color="auto"/>
        <w:left w:val="none" w:sz="0" w:space="0" w:color="auto"/>
        <w:bottom w:val="none" w:sz="0" w:space="0" w:color="auto"/>
        <w:right w:val="none" w:sz="0" w:space="0" w:color="auto"/>
      </w:divBdr>
    </w:div>
    <w:div w:id="148905652">
      <w:bodyDiv w:val="1"/>
      <w:marLeft w:val="0"/>
      <w:marRight w:val="0"/>
      <w:marTop w:val="0"/>
      <w:marBottom w:val="0"/>
      <w:divBdr>
        <w:top w:val="none" w:sz="0" w:space="0" w:color="auto"/>
        <w:left w:val="none" w:sz="0" w:space="0" w:color="auto"/>
        <w:bottom w:val="none" w:sz="0" w:space="0" w:color="auto"/>
        <w:right w:val="none" w:sz="0" w:space="0" w:color="auto"/>
      </w:divBdr>
    </w:div>
    <w:div w:id="179049565">
      <w:bodyDiv w:val="1"/>
      <w:marLeft w:val="0"/>
      <w:marRight w:val="0"/>
      <w:marTop w:val="0"/>
      <w:marBottom w:val="0"/>
      <w:divBdr>
        <w:top w:val="none" w:sz="0" w:space="0" w:color="auto"/>
        <w:left w:val="none" w:sz="0" w:space="0" w:color="auto"/>
        <w:bottom w:val="none" w:sz="0" w:space="0" w:color="auto"/>
        <w:right w:val="none" w:sz="0" w:space="0" w:color="auto"/>
      </w:divBdr>
    </w:div>
    <w:div w:id="442501895">
      <w:bodyDiv w:val="1"/>
      <w:marLeft w:val="0"/>
      <w:marRight w:val="0"/>
      <w:marTop w:val="0"/>
      <w:marBottom w:val="0"/>
      <w:divBdr>
        <w:top w:val="none" w:sz="0" w:space="0" w:color="auto"/>
        <w:left w:val="none" w:sz="0" w:space="0" w:color="auto"/>
        <w:bottom w:val="none" w:sz="0" w:space="0" w:color="auto"/>
        <w:right w:val="none" w:sz="0" w:space="0" w:color="auto"/>
      </w:divBdr>
      <w:divsChild>
        <w:div w:id="1709526973">
          <w:marLeft w:val="0"/>
          <w:marRight w:val="0"/>
          <w:marTop w:val="0"/>
          <w:marBottom w:val="0"/>
          <w:divBdr>
            <w:top w:val="none" w:sz="0" w:space="0" w:color="auto"/>
            <w:left w:val="none" w:sz="0" w:space="0" w:color="auto"/>
            <w:bottom w:val="none" w:sz="0" w:space="0" w:color="auto"/>
            <w:right w:val="none" w:sz="0" w:space="0" w:color="auto"/>
          </w:divBdr>
          <w:divsChild>
            <w:div w:id="1025326040">
              <w:marLeft w:val="0"/>
              <w:marRight w:val="0"/>
              <w:marTop w:val="0"/>
              <w:marBottom w:val="0"/>
              <w:divBdr>
                <w:top w:val="none" w:sz="0" w:space="0" w:color="auto"/>
                <w:left w:val="none" w:sz="0" w:space="0" w:color="auto"/>
                <w:bottom w:val="none" w:sz="0" w:space="0" w:color="auto"/>
                <w:right w:val="none" w:sz="0" w:space="0" w:color="auto"/>
              </w:divBdr>
              <w:divsChild>
                <w:div w:id="1055550189">
                  <w:marLeft w:val="0"/>
                  <w:marRight w:val="0"/>
                  <w:marTop w:val="0"/>
                  <w:marBottom w:val="0"/>
                  <w:divBdr>
                    <w:top w:val="none" w:sz="0" w:space="0" w:color="auto"/>
                    <w:left w:val="none" w:sz="0" w:space="0" w:color="auto"/>
                    <w:bottom w:val="none" w:sz="0" w:space="0" w:color="auto"/>
                    <w:right w:val="none" w:sz="0" w:space="0" w:color="auto"/>
                  </w:divBdr>
                  <w:divsChild>
                    <w:div w:id="1635019321">
                      <w:marLeft w:val="0"/>
                      <w:marRight w:val="0"/>
                      <w:marTop w:val="0"/>
                      <w:marBottom w:val="0"/>
                      <w:divBdr>
                        <w:top w:val="none" w:sz="0" w:space="0" w:color="auto"/>
                        <w:left w:val="none" w:sz="0" w:space="0" w:color="auto"/>
                        <w:bottom w:val="none" w:sz="0" w:space="0" w:color="auto"/>
                        <w:right w:val="none" w:sz="0" w:space="0" w:color="auto"/>
                      </w:divBdr>
                      <w:divsChild>
                        <w:div w:id="309791353">
                          <w:marLeft w:val="0"/>
                          <w:marRight w:val="0"/>
                          <w:marTop w:val="0"/>
                          <w:marBottom w:val="0"/>
                          <w:divBdr>
                            <w:top w:val="none" w:sz="0" w:space="0" w:color="auto"/>
                            <w:left w:val="none" w:sz="0" w:space="0" w:color="auto"/>
                            <w:bottom w:val="none" w:sz="0" w:space="0" w:color="auto"/>
                            <w:right w:val="none" w:sz="0" w:space="0" w:color="auto"/>
                          </w:divBdr>
                          <w:divsChild>
                            <w:div w:id="5537829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3348116">
      <w:bodyDiv w:val="1"/>
      <w:marLeft w:val="0"/>
      <w:marRight w:val="0"/>
      <w:marTop w:val="0"/>
      <w:marBottom w:val="0"/>
      <w:divBdr>
        <w:top w:val="none" w:sz="0" w:space="0" w:color="auto"/>
        <w:left w:val="none" w:sz="0" w:space="0" w:color="auto"/>
        <w:bottom w:val="none" w:sz="0" w:space="0" w:color="auto"/>
        <w:right w:val="none" w:sz="0" w:space="0" w:color="auto"/>
      </w:divBdr>
    </w:div>
    <w:div w:id="617370255">
      <w:bodyDiv w:val="1"/>
      <w:marLeft w:val="0"/>
      <w:marRight w:val="0"/>
      <w:marTop w:val="0"/>
      <w:marBottom w:val="0"/>
      <w:divBdr>
        <w:top w:val="none" w:sz="0" w:space="0" w:color="auto"/>
        <w:left w:val="none" w:sz="0" w:space="0" w:color="auto"/>
        <w:bottom w:val="none" w:sz="0" w:space="0" w:color="auto"/>
        <w:right w:val="none" w:sz="0" w:space="0" w:color="auto"/>
      </w:divBdr>
    </w:div>
    <w:div w:id="640303522">
      <w:bodyDiv w:val="1"/>
      <w:marLeft w:val="0"/>
      <w:marRight w:val="0"/>
      <w:marTop w:val="0"/>
      <w:marBottom w:val="0"/>
      <w:divBdr>
        <w:top w:val="none" w:sz="0" w:space="0" w:color="auto"/>
        <w:left w:val="none" w:sz="0" w:space="0" w:color="auto"/>
        <w:bottom w:val="none" w:sz="0" w:space="0" w:color="auto"/>
        <w:right w:val="none" w:sz="0" w:space="0" w:color="auto"/>
      </w:divBdr>
    </w:div>
    <w:div w:id="891422994">
      <w:bodyDiv w:val="1"/>
      <w:marLeft w:val="0"/>
      <w:marRight w:val="0"/>
      <w:marTop w:val="0"/>
      <w:marBottom w:val="0"/>
      <w:divBdr>
        <w:top w:val="none" w:sz="0" w:space="0" w:color="auto"/>
        <w:left w:val="none" w:sz="0" w:space="0" w:color="auto"/>
        <w:bottom w:val="none" w:sz="0" w:space="0" w:color="auto"/>
        <w:right w:val="none" w:sz="0" w:space="0" w:color="auto"/>
      </w:divBdr>
    </w:div>
    <w:div w:id="1036153448">
      <w:bodyDiv w:val="1"/>
      <w:marLeft w:val="0"/>
      <w:marRight w:val="0"/>
      <w:marTop w:val="0"/>
      <w:marBottom w:val="0"/>
      <w:divBdr>
        <w:top w:val="none" w:sz="0" w:space="0" w:color="auto"/>
        <w:left w:val="none" w:sz="0" w:space="0" w:color="auto"/>
        <w:bottom w:val="none" w:sz="0" w:space="0" w:color="auto"/>
        <w:right w:val="none" w:sz="0" w:space="0" w:color="auto"/>
      </w:divBdr>
    </w:div>
    <w:div w:id="1230531113">
      <w:bodyDiv w:val="1"/>
      <w:marLeft w:val="0"/>
      <w:marRight w:val="0"/>
      <w:marTop w:val="0"/>
      <w:marBottom w:val="0"/>
      <w:divBdr>
        <w:top w:val="none" w:sz="0" w:space="0" w:color="auto"/>
        <w:left w:val="none" w:sz="0" w:space="0" w:color="auto"/>
        <w:bottom w:val="none" w:sz="0" w:space="0" w:color="auto"/>
        <w:right w:val="none" w:sz="0" w:space="0" w:color="auto"/>
      </w:divBdr>
    </w:div>
    <w:div w:id="1257520740">
      <w:bodyDiv w:val="1"/>
      <w:marLeft w:val="0"/>
      <w:marRight w:val="0"/>
      <w:marTop w:val="0"/>
      <w:marBottom w:val="0"/>
      <w:divBdr>
        <w:top w:val="none" w:sz="0" w:space="0" w:color="auto"/>
        <w:left w:val="none" w:sz="0" w:space="0" w:color="auto"/>
        <w:bottom w:val="none" w:sz="0" w:space="0" w:color="auto"/>
        <w:right w:val="none" w:sz="0" w:space="0" w:color="auto"/>
      </w:divBdr>
      <w:divsChild>
        <w:div w:id="2016763939">
          <w:marLeft w:val="0"/>
          <w:marRight w:val="0"/>
          <w:marTop w:val="0"/>
          <w:marBottom w:val="0"/>
          <w:divBdr>
            <w:top w:val="none" w:sz="0" w:space="0" w:color="auto"/>
            <w:left w:val="none" w:sz="0" w:space="0" w:color="auto"/>
            <w:bottom w:val="none" w:sz="0" w:space="0" w:color="auto"/>
            <w:right w:val="none" w:sz="0" w:space="0" w:color="auto"/>
          </w:divBdr>
          <w:divsChild>
            <w:div w:id="677543194">
              <w:marLeft w:val="0"/>
              <w:marRight w:val="0"/>
              <w:marTop w:val="0"/>
              <w:marBottom w:val="0"/>
              <w:divBdr>
                <w:top w:val="none" w:sz="0" w:space="0" w:color="auto"/>
                <w:left w:val="none" w:sz="0" w:space="0" w:color="auto"/>
                <w:bottom w:val="none" w:sz="0" w:space="0" w:color="auto"/>
                <w:right w:val="none" w:sz="0" w:space="0" w:color="auto"/>
              </w:divBdr>
              <w:divsChild>
                <w:div w:id="335573595">
                  <w:marLeft w:val="0"/>
                  <w:marRight w:val="0"/>
                  <w:marTop w:val="0"/>
                  <w:marBottom w:val="0"/>
                  <w:divBdr>
                    <w:top w:val="none" w:sz="0" w:space="0" w:color="auto"/>
                    <w:left w:val="none" w:sz="0" w:space="0" w:color="auto"/>
                    <w:bottom w:val="none" w:sz="0" w:space="0" w:color="auto"/>
                    <w:right w:val="none" w:sz="0" w:space="0" w:color="auto"/>
                  </w:divBdr>
                  <w:divsChild>
                    <w:div w:id="1077556265">
                      <w:marLeft w:val="0"/>
                      <w:marRight w:val="0"/>
                      <w:marTop w:val="0"/>
                      <w:marBottom w:val="0"/>
                      <w:divBdr>
                        <w:top w:val="none" w:sz="0" w:space="0" w:color="auto"/>
                        <w:left w:val="none" w:sz="0" w:space="0" w:color="auto"/>
                        <w:bottom w:val="none" w:sz="0" w:space="0" w:color="auto"/>
                        <w:right w:val="none" w:sz="0" w:space="0" w:color="auto"/>
                      </w:divBdr>
                      <w:divsChild>
                        <w:div w:id="96982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300966">
      <w:bodyDiv w:val="1"/>
      <w:marLeft w:val="0"/>
      <w:marRight w:val="0"/>
      <w:marTop w:val="0"/>
      <w:marBottom w:val="0"/>
      <w:divBdr>
        <w:top w:val="none" w:sz="0" w:space="0" w:color="auto"/>
        <w:left w:val="none" w:sz="0" w:space="0" w:color="auto"/>
        <w:bottom w:val="none" w:sz="0" w:space="0" w:color="auto"/>
        <w:right w:val="none" w:sz="0" w:space="0" w:color="auto"/>
      </w:divBdr>
    </w:div>
    <w:div w:id="1342851988">
      <w:bodyDiv w:val="1"/>
      <w:marLeft w:val="0"/>
      <w:marRight w:val="0"/>
      <w:marTop w:val="0"/>
      <w:marBottom w:val="0"/>
      <w:divBdr>
        <w:top w:val="none" w:sz="0" w:space="0" w:color="auto"/>
        <w:left w:val="none" w:sz="0" w:space="0" w:color="auto"/>
        <w:bottom w:val="none" w:sz="0" w:space="0" w:color="auto"/>
        <w:right w:val="none" w:sz="0" w:space="0" w:color="auto"/>
      </w:divBdr>
    </w:div>
    <w:div w:id="1367439335">
      <w:bodyDiv w:val="1"/>
      <w:marLeft w:val="0"/>
      <w:marRight w:val="0"/>
      <w:marTop w:val="0"/>
      <w:marBottom w:val="0"/>
      <w:divBdr>
        <w:top w:val="none" w:sz="0" w:space="0" w:color="auto"/>
        <w:left w:val="none" w:sz="0" w:space="0" w:color="auto"/>
        <w:bottom w:val="none" w:sz="0" w:space="0" w:color="auto"/>
        <w:right w:val="none" w:sz="0" w:space="0" w:color="auto"/>
      </w:divBdr>
    </w:div>
    <w:div w:id="1446654195">
      <w:bodyDiv w:val="1"/>
      <w:marLeft w:val="0"/>
      <w:marRight w:val="0"/>
      <w:marTop w:val="0"/>
      <w:marBottom w:val="0"/>
      <w:divBdr>
        <w:top w:val="none" w:sz="0" w:space="0" w:color="auto"/>
        <w:left w:val="none" w:sz="0" w:space="0" w:color="auto"/>
        <w:bottom w:val="none" w:sz="0" w:space="0" w:color="auto"/>
        <w:right w:val="none" w:sz="0" w:space="0" w:color="auto"/>
      </w:divBdr>
    </w:div>
    <w:div w:id="1539776937">
      <w:bodyDiv w:val="1"/>
      <w:marLeft w:val="0"/>
      <w:marRight w:val="0"/>
      <w:marTop w:val="0"/>
      <w:marBottom w:val="0"/>
      <w:divBdr>
        <w:top w:val="none" w:sz="0" w:space="0" w:color="auto"/>
        <w:left w:val="none" w:sz="0" w:space="0" w:color="auto"/>
        <w:bottom w:val="none" w:sz="0" w:space="0" w:color="auto"/>
        <w:right w:val="none" w:sz="0" w:space="0" w:color="auto"/>
      </w:divBdr>
    </w:div>
    <w:div w:id="1699311817">
      <w:bodyDiv w:val="1"/>
      <w:marLeft w:val="0"/>
      <w:marRight w:val="0"/>
      <w:marTop w:val="0"/>
      <w:marBottom w:val="0"/>
      <w:divBdr>
        <w:top w:val="none" w:sz="0" w:space="0" w:color="auto"/>
        <w:left w:val="none" w:sz="0" w:space="0" w:color="auto"/>
        <w:bottom w:val="none" w:sz="0" w:space="0" w:color="auto"/>
        <w:right w:val="none" w:sz="0" w:space="0" w:color="auto"/>
      </w:divBdr>
    </w:div>
    <w:div w:id="1724675116">
      <w:bodyDiv w:val="1"/>
      <w:marLeft w:val="0"/>
      <w:marRight w:val="0"/>
      <w:marTop w:val="0"/>
      <w:marBottom w:val="0"/>
      <w:divBdr>
        <w:top w:val="none" w:sz="0" w:space="0" w:color="auto"/>
        <w:left w:val="none" w:sz="0" w:space="0" w:color="auto"/>
        <w:bottom w:val="none" w:sz="0" w:space="0" w:color="auto"/>
        <w:right w:val="none" w:sz="0" w:space="0" w:color="auto"/>
      </w:divBdr>
    </w:div>
    <w:div w:id="1763337125">
      <w:bodyDiv w:val="1"/>
      <w:marLeft w:val="0"/>
      <w:marRight w:val="0"/>
      <w:marTop w:val="0"/>
      <w:marBottom w:val="0"/>
      <w:divBdr>
        <w:top w:val="none" w:sz="0" w:space="0" w:color="auto"/>
        <w:left w:val="none" w:sz="0" w:space="0" w:color="auto"/>
        <w:bottom w:val="none" w:sz="0" w:space="0" w:color="auto"/>
        <w:right w:val="none" w:sz="0" w:space="0" w:color="auto"/>
      </w:divBdr>
    </w:div>
    <w:div w:id="1857960550">
      <w:bodyDiv w:val="1"/>
      <w:marLeft w:val="0"/>
      <w:marRight w:val="0"/>
      <w:marTop w:val="0"/>
      <w:marBottom w:val="0"/>
      <w:divBdr>
        <w:top w:val="none" w:sz="0" w:space="0" w:color="auto"/>
        <w:left w:val="none" w:sz="0" w:space="0" w:color="auto"/>
        <w:bottom w:val="none" w:sz="0" w:space="0" w:color="auto"/>
        <w:right w:val="none" w:sz="0" w:space="0" w:color="auto"/>
      </w:divBdr>
    </w:div>
    <w:div w:id="1886411685">
      <w:bodyDiv w:val="1"/>
      <w:marLeft w:val="0"/>
      <w:marRight w:val="0"/>
      <w:marTop w:val="0"/>
      <w:marBottom w:val="0"/>
      <w:divBdr>
        <w:top w:val="none" w:sz="0" w:space="0" w:color="auto"/>
        <w:left w:val="none" w:sz="0" w:space="0" w:color="auto"/>
        <w:bottom w:val="none" w:sz="0" w:space="0" w:color="auto"/>
        <w:right w:val="none" w:sz="0" w:space="0" w:color="auto"/>
      </w:divBdr>
    </w:div>
    <w:div w:id="1907833538">
      <w:bodyDiv w:val="1"/>
      <w:marLeft w:val="0"/>
      <w:marRight w:val="0"/>
      <w:marTop w:val="0"/>
      <w:marBottom w:val="0"/>
      <w:divBdr>
        <w:top w:val="none" w:sz="0" w:space="0" w:color="auto"/>
        <w:left w:val="none" w:sz="0" w:space="0" w:color="auto"/>
        <w:bottom w:val="none" w:sz="0" w:space="0" w:color="auto"/>
        <w:right w:val="none" w:sz="0" w:space="0" w:color="auto"/>
      </w:divBdr>
    </w:div>
    <w:div w:id="2023428760">
      <w:bodyDiv w:val="1"/>
      <w:marLeft w:val="0"/>
      <w:marRight w:val="0"/>
      <w:marTop w:val="0"/>
      <w:marBottom w:val="0"/>
      <w:divBdr>
        <w:top w:val="none" w:sz="0" w:space="0" w:color="auto"/>
        <w:left w:val="none" w:sz="0" w:space="0" w:color="auto"/>
        <w:bottom w:val="none" w:sz="0" w:space="0" w:color="auto"/>
        <w:right w:val="none" w:sz="0" w:space="0" w:color="auto"/>
      </w:divBdr>
    </w:div>
    <w:div w:id="2094354606">
      <w:bodyDiv w:val="1"/>
      <w:marLeft w:val="0"/>
      <w:marRight w:val="0"/>
      <w:marTop w:val="0"/>
      <w:marBottom w:val="0"/>
      <w:divBdr>
        <w:top w:val="none" w:sz="0" w:space="0" w:color="auto"/>
        <w:left w:val="none" w:sz="0" w:space="0" w:color="auto"/>
        <w:bottom w:val="none" w:sz="0" w:space="0" w:color="auto"/>
        <w:right w:val="none" w:sz="0" w:space="0" w:color="auto"/>
      </w:divBdr>
    </w:div>
    <w:div w:id="2110540474">
      <w:bodyDiv w:val="1"/>
      <w:marLeft w:val="0"/>
      <w:marRight w:val="0"/>
      <w:marTop w:val="0"/>
      <w:marBottom w:val="0"/>
      <w:divBdr>
        <w:top w:val="none" w:sz="0" w:space="0" w:color="auto"/>
        <w:left w:val="none" w:sz="0" w:space="0" w:color="auto"/>
        <w:bottom w:val="none" w:sz="0" w:space="0" w:color="auto"/>
        <w:right w:val="none" w:sz="0" w:space="0" w:color="auto"/>
      </w:divBdr>
      <w:divsChild>
        <w:div w:id="6359867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599BEFED3B5149BC09ED2F2C9F51A7" ma:contentTypeVersion="16" ma:contentTypeDescription="Create a new document." ma:contentTypeScope="" ma:versionID="3654e18bd283784e0255260200109f0d">
  <xsd:schema xmlns:xsd="http://www.w3.org/2001/XMLSchema" xmlns:xs="http://www.w3.org/2001/XMLSchema" xmlns:p="http://schemas.microsoft.com/office/2006/metadata/properties" xmlns:ns3="1b8cb390-2ee5-4ede-a272-37f1e8c2cfd3" xmlns:ns4="6d8beb70-c801-4494-8d91-468ecf8fcbed" targetNamespace="http://schemas.microsoft.com/office/2006/metadata/properties" ma:root="true" ma:fieldsID="81ce7668ef1cafe157a8ac720f851d2a" ns3:_="" ns4:_="">
    <xsd:import namespace="1b8cb390-2ee5-4ede-a272-37f1e8c2cfd3"/>
    <xsd:import namespace="6d8beb70-c801-4494-8d91-468ecf8fcbe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LengthInSeconds" minOccurs="0"/>
                <xsd:element ref="ns3:MediaServiceObjectDetectorVersion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8cb390-2ee5-4ede-a272-37f1e8c2cf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8beb70-c801-4494-8d91-468ecf8fcbe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1b8cb390-2ee5-4ede-a272-37f1e8c2cfd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9282AD-030C-45AE-B614-E099A59E01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8cb390-2ee5-4ede-a272-37f1e8c2cfd3"/>
    <ds:schemaRef ds:uri="6d8beb70-c801-4494-8d91-468ecf8fc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6E60ED-56E4-464E-A1D2-F77BC3A3BF7D}">
  <ds:schemaRefs>
    <ds:schemaRef ds:uri="http://schemas.openxmlformats.org/officeDocument/2006/bibliography"/>
  </ds:schemaRefs>
</ds:datastoreItem>
</file>

<file path=customXml/itemProps3.xml><?xml version="1.0" encoding="utf-8"?>
<ds:datastoreItem xmlns:ds="http://schemas.openxmlformats.org/officeDocument/2006/customXml" ds:itemID="{D026614C-FFA1-4EEE-9384-C44277324EED}">
  <ds:schemaRefs>
    <ds:schemaRef ds:uri="http://schemas.microsoft.com/office/2006/metadata/properties"/>
    <ds:schemaRef ds:uri="http://schemas.microsoft.com/office/infopath/2007/PartnerControls"/>
    <ds:schemaRef ds:uri="1b8cb390-2ee5-4ede-a272-37f1e8c2cfd3"/>
  </ds:schemaRefs>
</ds:datastoreItem>
</file>

<file path=customXml/itemProps4.xml><?xml version="1.0" encoding="utf-8"?>
<ds:datastoreItem xmlns:ds="http://schemas.openxmlformats.org/officeDocument/2006/customXml" ds:itemID="{A018712F-ADCA-4CCD-BD53-0EF43221CB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1561</Words>
  <Characters>8901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10442</CharactersWithSpaces>
  <SharedDoc>false</SharedDoc>
  <HLinks>
    <vt:vector size="12" baseType="variant">
      <vt:variant>
        <vt:i4>7864417</vt:i4>
      </vt:variant>
      <vt:variant>
        <vt:i4>61</vt:i4>
      </vt:variant>
      <vt:variant>
        <vt:i4>0</vt:i4>
      </vt:variant>
      <vt:variant>
        <vt:i4>5</vt:i4>
      </vt:variant>
      <vt:variant>
        <vt:lpwstr>https://ginasthma.org/gina-reports/</vt:lpwstr>
      </vt:variant>
      <vt:variant>
        <vt:lpwstr/>
      </vt:variant>
      <vt:variant>
        <vt:i4>3932273</vt:i4>
      </vt:variant>
      <vt:variant>
        <vt:i4>58</vt:i4>
      </vt:variant>
      <vt:variant>
        <vt:i4>0</vt:i4>
      </vt:variant>
      <vt:variant>
        <vt:i4>5</vt:i4>
      </vt:variant>
      <vt:variant>
        <vt:lpwstr>https://goldcopd.org/2022-gold-reports/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Alobaidi, Nowaf Yousef</dc:creator>
  <cp:keywords/>
  <dc:description/>
  <cp:lastModifiedBy>Dr. Nowaf Yousef Alobaidi</cp:lastModifiedBy>
  <cp:revision>8</cp:revision>
  <dcterms:created xsi:type="dcterms:W3CDTF">2025-09-04T07:33:00Z</dcterms:created>
  <dcterms:modified xsi:type="dcterms:W3CDTF">2026-07-12T21:19:00Z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0x01010036599BEFED3B5149BC09ED2F2C9F51A7</vt:lpwstr>
  </property>
</Properties>
</file>