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1EF42" w14:textId="270FB8EC" w:rsidR="00F42B9F" w:rsidRPr="00CD3FC1" w:rsidRDefault="0009028E" w:rsidP="00AB19C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2: </w:t>
      </w:r>
      <w:r w:rsidR="004E2176" w:rsidRPr="00CD3FC1">
        <w:rPr>
          <w:rFonts w:ascii="Times New Roman" w:hAnsi="Times New Roman" w:cs="Times New Roman"/>
          <w:b/>
          <w:sz w:val="24"/>
        </w:rPr>
        <w:t>T</w:t>
      </w:r>
      <w:r w:rsidR="000C2BE9" w:rsidRPr="00CD3FC1">
        <w:rPr>
          <w:rFonts w:ascii="Times New Roman" w:hAnsi="Times New Roman" w:cs="Times New Roman"/>
          <w:b/>
          <w:sz w:val="24"/>
        </w:rPr>
        <w:t xml:space="preserve">able </w:t>
      </w:r>
      <w:r w:rsidR="004E2176" w:rsidRPr="00CD3FC1">
        <w:rPr>
          <w:rFonts w:ascii="Times New Roman" w:hAnsi="Times New Roman" w:cs="Times New Roman"/>
          <w:b/>
          <w:sz w:val="24"/>
        </w:rPr>
        <w:t>S</w:t>
      </w:r>
      <w:r w:rsidR="003C79EC" w:rsidRPr="00CD3FC1">
        <w:rPr>
          <w:rFonts w:ascii="Times New Roman" w:hAnsi="Times New Roman" w:cs="Times New Roman"/>
          <w:b/>
          <w:sz w:val="24"/>
        </w:rPr>
        <w:t>1</w:t>
      </w:r>
      <w:r w:rsidR="000C2BE9" w:rsidRPr="00CD3FC1">
        <w:rPr>
          <w:rFonts w:ascii="Times New Roman" w:hAnsi="Times New Roman" w:cs="Times New Roman"/>
          <w:b/>
          <w:sz w:val="24"/>
        </w:rPr>
        <w:t xml:space="preserve"> </w:t>
      </w:r>
      <w:r w:rsidR="00F77375" w:rsidRPr="00CD3FC1">
        <w:rPr>
          <w:rFonts w:ascii="Times New Roman" w:hAnsi="Times New Roman" w:cs="Times New Roman"/>
          <w:sz w:val="24"/>
        </w:rPr>
        <w:t>G</w:t>
      </w:r>
      <w:r w:rsidR="000C2BE9" w:rsidRPr="00CD3FC1">
        <w:rPr>
          <w:rFonts w:ascii="Times New Roman" w:hAnsi="Times New Roman" w:cs="Times New Roman"/>
          <w:sz w:val="24"/>
        </w:rPr>
        <w:t>lu</w:t>
      </w:r>
      <w:r w:rsidR="00F77375" w:rsidRPr="00CD3FC1">
        <w:rPr>
          <w:rFonts w:ascii="Times New Roman" w:hAnsi="Times New Roman" w:cs="Times New Roman"/>
          <w:sz w:val="24"/>
        </w:rPr>
        <w:t xml:space="preserve">cose metabolism parameters </w:t>
      </w:r>
      <w:r w:rsidR="00403311" w:rsidRPr="00CD3FC1">
        <w:rPr>
          <w:rFonts w:ascii="Times New Roman" w:hAnsi="Times New Roman" w:cs="Times New Roman"/>
          <w:sz w:val="24"/>
        </w:rPr>
        <w:t xml:space="preserve">in </w:t>
      </w:r>
      <w:r w:rsidR="009B694E" w:rsidRPr="00CD3FC1">
        <w:rPr>
          <w:rFonts w:ascii="Times New Roman" w:hAnsi="Times New Roman" w:cs="Times New Roman"/>
          <w:sz w:val="24"/>
        </w:rPr>
        <w:t xml:space="preserve">patients </w:t>
      </w:r>
      <w:r w:rsidR="00403311" w:rsidRPr="00CD3FC1">
        <w:rPr>
          <w:rFonts w:ascii="Times New Roman" w:hAnsi="Times New Roman" w:cs="Times New Roman"/>
          <w:sz w:val="24"/>
        </w:rPr>
        <w:t>with type 2 diabetes mellitus</w:t>
      </w:r>
    </w:p>
    <w:tbl>
      <w:tblPr>
        <w:tblStyle w:val="TableGrid"/>
        <w:tblW w:w="1601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47"/>
        <w:gridCol w:w="1580"/>
        <w:gridCol w:w="1559"/>
        <w:gridCol w:w="20"/>
        <w:gridCol w:w="1769"/>
        <w:gridCol w:w="1490"/>
        <w:gridCol w:w="127"/>
        <w:gridCol w:w="1838"/>
        <w:gridCol w:w="1843"/>
        <w:gridCol w:w="1843"/>
        <w:gridCol w:w="1701"/>
      </w:tblGrid>
      <w:tr w:rsidR="00830F8F" w:rsidRPr="00CD3FC1" w14:paraId="75E5FD45" w14:textId="77777777" w:rsidTr="0010100F">
        <w:trPr>
          <w:trHeight w:val="274"/>
          <w:tblHeader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B4A0B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85D82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14:paraId="62C33EC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CC2A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Absolute value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56D4FA8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CEABC" w14:textId="1757372C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vertAlign w:val="superscript"/>
              </w:rPr>
            </w:pPr>
            <w:r w:rsidRPr="00CD3FC1">
              <w:rPr>
                <w:rFonts w:ascii="Times New Roman" w:hAnsi="Times New Roman" w:cs="Times New Roman"/>
                <w:bCs/>
              </w:rPr>
              <w:t xml:space="preserve">Absolute change from </w:t>
            </w:r>
            <w:proofErr w:type="spellStart"/>
            <w:r w:rsidRPr="00CD3FC1">
              <w:rPr>
                <w:rFonts w:ascii="Times New Roman" w:hAnsi="Times New Roman" w:cs="Times New Roman"/>
                <w:bCs/>
              </w:rPr>
              <w:t>baseline</w:t>
            </w:r>
            <w:r w:rsidR="00762938" w:rsidRPr="00CD3FC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830F8F" w:rsidRPr="00CD3FC1" w14:paraId="0437D41A" w14:textId="77777777" w:rsidTr="0010100F">
        <w:trPr>
          <w:trHeight w:val="274"/>
          <w:tblHeader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322B2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ADCD49" w14:textId="679884BC" w:rsidR="00830F8F" w:rsidRPr="00CD3FC1" w:rsidRDefault="00505113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  <w:bCs/>
              </w:rPr>
              <w:t>Day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A92E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C</w:t>
            </w:r>
            <w:r w:rsidRPr="00CD3FC1">
              <w:rPr>
                <w:rFonts w:ascii="Times New Roman" w:hAnsi="Times New Roman" w:cs="Times New Roman"/>
                <w:bCs/>
                <w:vertAlign w:val="subscript"/>
              </w:rPr>
              <w:t>pre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7375A8" w14:textId="4B756CC1" w:rsidR="00830F8F" w:rsidRPr="00CD3FC1" w:rsidRDefault="00FD5FBD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</w:rPr>
              <w:t>E</w:t>
            </w:r>
            <w:r w:rsidRPr="00CD3FC1">
              <w:rPr>
                <w:rFonts w:ascii="Times New Roman" w:hAnsi="Times New Roman" w:cs="Times New Roman"/>
                <w:vertAlign w:val="subscript"/>
              </w:rPr>
              <w:t>max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59C2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F544CA" w14:textId="1C10168C" w:rsidR="00830F8F" w:rsidRPr="00CD3FC1" w:rsidRDefault="00F027EA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AUC</w:t>
            </w:r>
            <w:r w:rsidR="00830F8F" w:rsidRPr="00CD3FC1">
              <w:rPr>
                <w:rFonts w:ascii="Times New Roman" w:hAnsi="Times New Roman" w:cs="Times New Roman"/>
                <w:bCs/>
                <w:vertAlign w:val="subscript"/>
              </w:rPr>
              <w:t>(0–3)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CB612" w14:textId="4BC9713B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r</w:t>
            </w:r>
            <w:r w:rsidR="00F027EA" w:rsidRPr="00CD3FC1">
              <w:rPr>
                <w:rFonts w:ascii="Times New Roman" w:hAnsi="Times New Roman" w:cs="Times New Roman"/>
                <w:bCs/>
              </w:rPr>
              <w:t>AUC</w:t>
            </w:r>
            <w:r w:rsidRPr="00CD3FC1">
              <w:rPr>
                <w:rFonts w:ascii="Times New Roman" w:hAnsi="Times New Roman" w:cs="Times New Roman"/>
                <w:bCs/>
                <w:vertAlign w:val="subscript"/>
              </w:rPr>
              <w:t>(0–3)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46C1D5B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2F923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C</w:t>
            </w:r>
            <w:r w:rsidRPr="00CD3FC1">
              <w:rPr>
                <w:rFonts w:ascii="Times New Roman" w:hAnsi="Times New Roman" w:cs="Times New Roman"/>
                <w:bCs/>
                <w:vertAlign w:val="subscript"/>
              </w:rPr>
              <w:t>pre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09E4B5" w14:textId="28990070" w:rsidR="00830F8F" w:rsidRPr="00CD3FC1" w:rsidRDefault="00FD5FBD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</w:rPr>
              <w:t>E</w:t>
            </w:r>
            <w:r w:rsidRPr="00CD3FC1">
              <w:rPr>
                <w:rFonts w:ascii="Times New Roman" w:hAnsi="Times New Roman" w:cs="Times New Roman"/>
                <w:vertAlign w:val="subscript"/>
              </w:rPr>
              <w:t>max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97D695" w14:textId="30EF8AF5" w:rsidR="00830F8F" w:rsidRPr="00CD3FC1" w:rsidRDefault="00F027EA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AUC</w:t>
            </w:r>
            <w:r w:rsidR="00830F8F" w:rsidRPr="00CD3FC1">
              <w:rPr>
                <w:rFonts w:ascii="Times New Roman" w:hAnsi="Times New Roman" w:cs="Times New Roman"/>
                <w:bCs/>
                <w:vertAlign w:val="subscript"/>
              </w:rPr>
              <w:t>(0–3)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0025F" w14:textId="1355B0B4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r</w:t>
            </w:r>
            <w:r w:rsidR="00F027EA" w:rsidRPr="00CD3FC1">
              <w:rPr>
                <w:rFonts w:ascii="Times New Roman" w:hAnsi="Times New Roman" w:cs="Times New Roman"/>
                <w:bCs/>
              </w:rPr>
              <w:t>AUC</w:t>
            </w:r>
            <w:r w:rsidRPr="00CD3FC1">
              <w:rPr>
                <w:rFonts w:ascii="Times New Roman" w:hAnsi="Times New Roman" w:cs="Times New Roman"/>
                <w:bCs/>
                <w:vertAlign w:val="subscript"/>
              </w:rPr>
              <w:t>(0–3)</w:t>
            </w:r>
          </w:p>
        </w:tc>
      </w:tr>
      <w:tr w:rsidR="00F57EE1" w:rsidRPr="00CD3FC1" w14:paraId="0BD91A25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AFCF6" w14:textId="4F6B1933" w:rsidR="00F57EE1" w:rsidRPr="00CD3FC1" w:rsidRDefault="00F57EE1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Glucose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E7436E" w14:textId="77777777" w:rsidR="00F57EE1" w:rsidRPr="00CD3FC1" w:rsidRDefault="00F57EE1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12B98B" w14:textId="0EC8BD77" w:rsidR="00F57EE1" w:rsidRPr="00CD3FC1" w:rsidRDefault="00F733F9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(mmol/L)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64B02A" w14:textId="4F53C133" w:rsidR="00F57EE1" w:rsidRPr="00CD3FC1" w:rsidRDefault="00F733F9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(mmol/L)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6E43F" w14:textId="77777777" w:rsidR="00F57EE1" w:rsidRPr="00CD3FC1" w:rsidRDefault="00F57EE1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F1D13" w14:textId="351848CA" w:rsidR="00F57EE1" w:rsidRPr="00CD3FC1" w:rsidRDefault="00F733F9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7B2377" w14:textId="3B637FF6" w:rsidR="00F57EE1" w:rsidRPr="00CD3FC1" w:rsidRDefault="00F733F9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C6399" w14:textId="77777777" w:rsidR="00F57EE1" w:rsidRPr="00CD3FC1" w:rsidRDefault="00F57EE1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55B67A" w14:textId="588FEBDC" w:rsidR="00F57EE1" w:rsidRPr="00CD3FC1" w:rsidRDefault="00F733F9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(mmol/L)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46549E" w14:textId="4BD6B3F8" w:rsidR="00F57EE1" w:rsidRPr="00CD3FC1" w:rsidRDefault="00505113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(mmol/L)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28F343" w14:textId="546D8146" w:rsidR="00F57EE1" w:rsidRPr="00CD3FC1" w:rsidRDefault="00505113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91E38" w14:textId="4E26EC5E" w:rsidR="00F57EE1" w:rsidRPr="00CD3FC1" w:rsidRDefault="00505113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</w:tr>
      <w:tr w:rsidR="00613B84" w:rsidRPr="00CD3FC1" w14:paraId="5092345A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0C62E6" w14:textId="4AB91D60" w:rsidR="00613B84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Placebo 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613B84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613B84" w:rsidRPr="00CD3F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3B15B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D75D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11.27 ± 1.365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5E507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5.07 ± 2.139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2724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27B1F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43.17 ± 7.885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E2265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9.37 ± 3.790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E5ECD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BCAD88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5A0CA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5339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A2E6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613B84" w:rsidRPr="00CD3FC1" w14:paraId="0BD81095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3EF36DE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5B1891C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89D62C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(9.8, 12.5)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40E58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(3.2, 7.4)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5006FE7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375CF36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(34.7, 50.3)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F3480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(5.3, 12.8)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2720286A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17BB307E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401E4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D64EBA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97139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613B84" w:rsidRPr="00CD3FC1" w14:paraId="14482EC2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7B00CD7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8D8187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52E6D6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10.97 ± 0.569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281E2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4.53 ± 1.350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1B18885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17326B5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41.00 ± 4.850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44C88E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8.10 ± 3.161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072CC46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5B77B65A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–0.30 ± 0.872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9B7C1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–0.53 ± 0.839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F4D06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–2.17 ± 3.523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EAF86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–1.27 ± 1.007</w:t>
            </w:r>
          </w:p>
        </w:tc>
      </w:tr>
      <w:tr w:rsidR="00613B84" w:rsidRPr="00CD3FC1" w14:paraId="3E976227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303689D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3751D96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A0D893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(10.5</w:t>
            </w:r>
            <w:bookmarkStart w:id="0" w:name="_GoBack"/>
            <w:bookmarkEnd w:id="0"/>
            <w:r w:rsidRPr="00CD3FC1">
              <w:rPr>
                <w:rFonts w:ascii="Times New Roman" w:hAnsi="Times New Roman" w:cs="Times New Roman"/>
                <w:color w:val="000000"/>
              </w:rPr>
              <w:t>, 11.6)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563CE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(3.2, 5.9)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0B6A502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08923F9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(36.6, 46.2)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D9E3FA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(5.1, 11.4)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6AFC9B3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7DAA98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(–0.9, 0.7)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A75EB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(–1.5, 0.0)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E959E4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(–4.3, 1.9)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A374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(–2.2, –0.2)</w:t>
            </w:r>
          </w:p>
        </w:tc>
      </w:tr>
      <w:tr w:rsidR="00613B84" w:rsidRPr="00CD3FC1" w14:paraId="534F0E71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09D575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3F2BC6D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D7929F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10.97 ± 2.003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4A964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4.50 ± 1.609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5473330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627A41E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41.33 ± 7.271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73E2B8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8.43 ± 1.537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7717DAB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692F6D8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–0.30 ± 0.656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8AEC2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–0.57 ± 1.193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93636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–1.83 ± 1.790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590CD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–0.93 ± 2.887</w:t>
            </w:r>
          </w:p>
        </w:tc>
      </w:tr>
      <w:tr w:rsidR="00613B84" w:rsidRPr="00CD3FC1" w14:paraId="4835781A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AE9D99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84C8BA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B9783A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(8.9, 12.9)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A277A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(3.2, 6.3)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09D547A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562A2FB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(34.4, 48.9)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B75C18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(7.4, 10.2)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5F8EDC9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06B0962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(–0.9, 0.4)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7DD44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(–1.4, 0.8)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4472EA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(–3.8, –0.3)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F968C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(–2.6, 2.4)</w:t>
            </w:r>
          </w:p>
        </w:tc>
      </w:tr>
      <w:tr w:rsidR="00613B84" w:rsidRPr="00CD3FC1" w14:paraId="739AA48B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464D672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 xml:space="preserve">Volixibat 10 mg 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27BC1C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0C5AB04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10.46 ± 1.676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3E630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4.81 ± 1.169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06694A8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105CD338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39.24 ± 6.292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41FCB5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7.85 ± 2.606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62C85A5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3B3F7D7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BE579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3214C4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537AC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3B84" w:rsidRPr="00CD3FC1" w14:paraId="159943B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EA770CB" w14:textId="1C6323B8" w:rsidR="00613B84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613B84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613B84" w:rsidRPr="00CD3F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89EDEC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1D6747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(8.8, 13.6)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3F5EE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(3.6, 6.6)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7927F9E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0DAA67F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(33.0, 52.4)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D64056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(3.9, 11.6)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612F94C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96CADF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5B356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1D55C4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6FF86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3B84" w:rsidRPr="00CD3FC1" w14:paraId="5E289443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33C8659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9EEAAC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41A420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8.76 ± 0.784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62CC3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4.66 ± 1.300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6F407DF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182D6AD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33.66 ± 4.838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168623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7.38 ± 3.737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3C8BD27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5B15B87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–1.70 ± 1.378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5328B0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–0.15 ± 1.581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4CD84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–5.58 ± 5.073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111A3E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–0.47 ± 3.215</w:t>
            </w:r>
          </w:p>
        </w:tc>
      </w:tr>
      <w:tr w:rsidR="00613B84" w:rsidRPr="00CD3FC1" w14:paraId="74C72CEE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5CCC314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B64AFF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0BF0DB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(8.0, 10.3)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EED4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(3.2, 7.0)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3C6223B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1C01430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(25.1, 39.8)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7744C2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(0.5, 12.8)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439BAA9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45EB9AD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(–3.3, 0.1)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A061A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(–2.0, 2.7)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D02ACC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(–13.5, 2.4)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06C52D" w14:textId="79381FC6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(–4.0</w:t>
            </w:r>
            <w:r w:rsidR="00160365" w:rsidRPr="00CD3FC1">
              <w:rPr>
                <w:rFonts w:ascii="Times New Roman" w:hAnsi="Times New Roman" w:cs="Times New Roman"/>
                <w:color w:val="000000"/>
              </w:rPr>
              <w:t>,</w:t>
            </w:r>
            <w:r w:rsidRPr="00CD3FC1">
              <w:rPr>
                <w:rFonts w:ascii="Times New Roman" w:hAnsi="Times New Roman" w:cs="Times New Roman"/>
                <w:color w:val="000000"/>
              </w:rPr>
              <w:t xml:space="preserve"> 5.3)</w:t>
            </w:r>
          </w:p>
        </w:tc>
      </w:tr>
      <w:tr w:rsidR="00613B84" w:rsidRPr="00CD3FC1" w14:paraId="229D5613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813A1A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42D0218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DB633AE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9.06 ± 1.031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E94F5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5.56 ± 1.819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0E9567C4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14BA95A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37.11 ± 6.141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50C247F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9.93 ± 4.180</w:t>
            </w:r>
          </w:p>
        </w:tc>
        <w:tc>
          <w:tcPr>
            <w:tcW w:w="127" w:type="dxa"/>
            <w:shd w:val="clear" w:color="auto" w:fill="auto"/>
            <w:vAlign w:val="center"/>
          </w:tcPr>
          <w:p w14:paraId="4DE10D81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4DCFE0E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–1.40 ± 0.947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F321D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0.75 ± 2.307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65B927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–2.12 ± 5.151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7CDFA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2.08 ± 4.534</w:t>
            </w:r>
          </w:p>
        </w:tc>
      </w:tr>
      <w:tr w:rsidR="00613B84" w:rsidRPr="00CD3FC1" w14:paraId="21F77870" w14:textId="77777777" w:rsidTr="0010100F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FBDE2A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869AC5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C432B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(7.2, 10.4)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9AD06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(3.9, 9.7)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FA84E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88C2E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(29.7, 48.7)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6A45D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(6.8, 19.6)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C741A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EEE1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(–3.2, 0.0)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02693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(–0.9, 6.1)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47672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(–10.4, 7.3)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0D139" w14:textId="77777777" w:rsidR="00613B84" w:rsidRPr="00CD3FC1" w:rsidRDefault="00613B84" w:rsidP="00AB19C0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CD3FC1">
              <w:rPr>
                <w:rFonts w:ascii="Times New Roman" w:hAnsi="Times New Roman" w:cs="Times New Roman"/>
                <w:color w:val="000000"/>
              </w:rPr>
              <w:t>(–2.5, 12.1)</w:t>
            </w:r>
          </w:p>
        </w:tc>
      </w:tr>
      <w:tr w:rsidR="00830F8F" w:rsidRPr="00CD3FC1" w14:paraId="4ED5BEAF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D4169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Insulin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725CC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A05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76E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F096C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D4F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052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AD26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AC5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57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719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D47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h.mU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</w:tr>
      <w:tr w:rsidR="00830F8F" w:rsidRPr="00CD3FC1" w14:paraId="47248CB1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01172A" w14:textId="2C60D00A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Placebo (</w:t>
            </w:r>
            <w:r w:rsidR="00160365" w:rsidRPr="00CD3FC1">
              <w:rPr>
                <w:rFonts w:ascii="Times New Roman" w:hAnsi="Times New Roman" w:cs="Times New Roman"/>
                <w:i/>
              </w:rPr>
              <w:t>n</w:t>
            </w:r>
            <w:r w:rsidR="00160365" w:rsidRPr="00CD3FC1">
              <w:rPr>
                <w:rFonts w:ascii="Times New Roman" w:hAnsi="Times New Roman" w:cs="Times New Roman"/>
              </w:rPr>
              <w:t xml:space="preserve"> </w:t>
            </w:r>
            <w:r w:rsidRPr="00CD3FC1">
              <w:rPr>
                <w:rFonts w:ascii="Times New Roman" w:hAnsi="Times New Roman" w:cs="Times New Roman"/>
              </w:rPr>
              <w:t>=</w:t>
            </w:r>
            <w:r w:rsidR="00160365" w:rsidRPr="00CD3FC1">
              <w:rPr>
                <w:rFonts w:ascii="Times New Roman" w:hAnsi="Times New Roman" w:cs="Times New Roman"/>
              </w:rPr>
              <w:t xml:space="preserve"> </w:t>
            </w:r>
            <w:r w:rsidRPr="00CD3F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E2988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0226A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12.63 ± 4.131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924DB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61.47 ± 28.980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14:paraId="4DBCD01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8784A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114.63 ± 25.408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F9D2E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76.73 ± 20.512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471C39D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E3ABD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4372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88AE7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99C4E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7379878F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60363EE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C185DF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DD9A7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(10.1, 17.4)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EC1FC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(34.2, 91.9)</w:t>
            </w:r>
          </w:p>
        </w:tc>
        <w:tc>
          <w:tcPr>
            <w:tcW w:w="20" w:type="dxa"/>
            <w:shd w:val="clear" w:color="auto" w:fill="auto"/>
          </w:tcPr>
          <w:p w14:paraId="6A8D04D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EFE9DB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(85.4, 131.4)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8F6575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(55.1, 95.9)</w:t>
            </w:r>
          </w:p>
        </w:tc>
        <w:tc>
          <w:tcPr>
            <w:tcW w:w="127" w:type="dxa"/>
            <w:shd w:val="clear" w:color="auto" w:fill="auto"/>
          </w:tcPr>
          <w:p w14:paraId="2D8286B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037704F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05E2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D8BEF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239E3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3AEADA60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852622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B8C268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AAF7B1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10.77 ± 6.093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10E31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55.40 ± 24.550</w:t>
            </w:r>
          </w:p>
        </w:tc>
        <w:tc>
          <w:tcPr>
            <w:tcW w:w="20" w:type="dxa"/>
            <w:shd w:val="clear" w:color="auto" w:fill="auto"/>
          </w:tcPr>
          <w:p w14:paraId="17E5A24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F8E85D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110.50 ± 41.281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9B11DA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78.20 ± 23.059</w:t>
            </w:r>
          </w:p>
        </w:tc>
        <w:tc>
          <w:tcPr>
            <w:tcW w:w="127" w:type="dxa"/>
            <w:shd w:val="clear" w:color="auto" w:fill="auto"/>
          </w:tcPr>
          <w:p w14:paraId="1ACAC73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0494A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–1.87 ± 1.963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AC4EA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–6.07 ± 33.290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51ADD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–4.13 ± 31.799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86D6C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1.47 ± 27.062</w:t>
            </w:r>
          </w:p>
        </w:tc>
      </w:tr>
      <w:tr w:rsidR="00830F8F" w:rsidRPr="00CD3FC1" w14:paraId="68978AE6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EC86A4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9A29BC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E3F2E0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(7.1, 17.8)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D4E13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(34.0, 82.2)</w:t>
            </w:r>
          </w:p>
        </w:tc>
        <w:tc>
          <w:tcPr>
            <w:tcW w:w="20" w:type="dxa"/>
            <w:shd w:val="clear" w:color="auto" w:fill="auto"/>
          </w:tcPr>
          <w:p w14:paraId="79D0B0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60C4CD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(83.3, 158.0)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0EBA8E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(62.0, 104.6)</w:t>
            </w:r>
          </w:p>
        </w:tc>
        <w:tc>
          <w:tcPr>
            <w:tcW w:w="127" w:type="dxa"/>
            <w:shd w:val="clear" w:color="auto" w:fill="auto"/>
          </w:tcPr>
          <w:p w14:paraId="5BBB312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759AED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(–3.0, 0.4)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942EE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(–41.9, 23.9)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D7A5A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(–36.9, 26.6)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FC280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(–27.9, 25.4)</w:t>
            </w:r>
          </w:p>
        </w:tc>
      </w:tr>
      <w:tr w:rsidR="00830F8F" w:rsidRPr="00CD3FC1" w14:paraId="1EA5A467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8B87FE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90FC5C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D22CBE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11.00 ± 4.838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F5B66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44.13 ± 13.823</w:t>
            </w:r>
          </w:p>
        </w:tc>
        <w:tc>
          <w:tcPr>
            <w:tcW w:w="20" w:type="dxa"/>
            <w:shd w:val="clear" w:color="auto" w:fill="auto"/>
          </w:tcPr>
          <w:p w14:paraId="6F64A5D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033B7AD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100.17 ± 35.907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BE400B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67.17 ± 21.419</w:t>
            </w:r>
          </w:p>
        </w:tc>
        <w:tc>
          <w:tcPr>
            <w:tcW w:w="127" w:type="dxa"/>
            <w:shd w:val="clear" w:color="auto" w:fill="auto"/>
          </w:tcPr>
          <w:p w14:paraId="14FD37D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1531FA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–1.63 ± 0.945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F1EB2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–17.33 ± 27.823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D7652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–14.47 ± 24.218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505A5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–9.57 ± 23.888</w:t>
            </w:r>
          </w:p>
        </w:tc>
      </w:tr>
      <w:tr w:rsidR="00830F8F" w:rsidRPr="00CD3FC1" w14:paraId="670B132F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3A0C82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5A2A631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7295A8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(7.4, 16.5)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82C4B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(31.2, 58.7)</w:t>
            </w:r>
          </w:p>
        </w:tc>
        <w:tc>
          <w:tcPr>
            <w:tcW w:w="20" w:type="dxa"/>
            <w:shd w:val="clear" w:color="auto" w:fill="auto"/>
          </w:tcPr>
          <w:p w14:paraId="4BC1418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4FFB8F9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(72.0, 140.6)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0BF780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(49.8, 91.1)</w:t>
            </w:r>
          </w:p>
        </w:tc>
        <w:tc>
          <w:tcPr>
            <w:tcW w:w="127" w:type="dxa"/>
            <w:shd w:val="clear" w:color="auto" w:fill="auto"/>
          </w:tcPr>
          <w:p w14:paraId="4C6B9F6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7CEC82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(–2.7, –0.9)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E132A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(–49.4, 0.4)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61B44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(–39.2, 9.2)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4E89D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(–35.3, 11.9)</w:t>
            </w:r>
          </w:p>
        </w:tc>
      </w:tr>
      <w:tr w:rsidR="00830F8F" w:rsidRPr="00CD3FC1" w14:paraId="268CC695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2EEBEB9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 xml:space="preserve">Volixibat 10 mg 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BBA8AF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E72615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10.44 ± 3.690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0D8CF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45.90 ± 30.352</w:t>
            </w:r>
          </w:p>
        </w:tc>
        <w:tc>
          <w:tcPr>
            <w:tcW w:w="20" w:type="dxa"/>
            <w:shd w:val="clear" w:color="auto" w:fill="auto"/>
          </w:tcPr>
          <w:p w14:paraId="23E4CBD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1B6C223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85.51 ± 30.057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E69532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54.20 ± 22.202</w:t>
            </w:r>
          </w:p>
        </w:tc>
        <w:tc>
          <w:tcPr>
            <w:tcW w:w="127" w:type="dxa"/>
            <w:shd w:val="clear" w:color="auto" w:fill="auto"/>
          </w:tcPr>
          <w:p w14:paraId="49A8ABD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66D5C7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5261C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7DA33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EBA7A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12D0EFAE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1AB0C16" w14:textId="4E96E590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9FB662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C8BE9C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(5.2, 16.2)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94337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(11.0, 109.1)</w:t>
            </w:r>
          </w:p>
        </w:tc>
        <w:tc>
          <w:tcPr>
            <w:tcW w:w="20" w:type="dxa"/>
            <w:shd w:val="clear" w:color="auto" w:fill="auto"/>
          </w:tcPr>
          <w:p w14:paraId="16870A3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5A08E0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(48.1, 135.4)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B7510B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(22.5, 86.8)</w:t>
            </w:r>
          </w:p>
        </w:tc>
        <w:tc>
          <w:tcPr>
            <w:tcW w:w="127" w:type="dxa"/>
            <w:shd w:val="clear" w:color="auto" w:fill="auto"/>
          </w:tcPr>
          <w:p w14:paraId="250EE71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7C52AF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0D062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B15B7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0E835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6B81EEB0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7487A89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35BCCE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3CF786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9.55 ± 3.154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49F44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39.58 ± 18.244</w:t>
            </w:r>
          </w:p>
        </w:tc>
        <w:tc>
          <w:tcPr>
            <w:tcW w:w="20" w:type="dxa"/>
            <w:shd w:val="clear" w:color="auto" w:fill="auto"/>
          </w:tcPr>
          <w:p w14:paraId="752C6BB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442CCF8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87.53 ± 29.804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62240B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58.88 ± 23.964</w:t>
            </w:r>
          </w:p>
        </w:tc>
        <w:tc>
          <w:tcPr>
            <w:tcW w:w="127" w:type="dxa"/>
            <w:shd w:val="clear" w:color="auto" w:fill="auto"/>
          </w:tcPr>
          <w:p w14:paraId="6B18873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70721D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–0.89 ± 2.250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A91F9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–6.33 ± 17.397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2F08A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2.01 ± 7.512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6BCC1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4.68 ± 12.069</w:t>
            </w:r>
          </w:p>
        </w:tc>
      </w:tr>
      <w:tr w:rsidR="00830F8F" w:rsidRPr="00CD3FC1" w14:paraId="40CD2411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72AECFB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3762BFF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26A907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(4.0, 14.9)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35E2A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(10.7, 73.4)</w:t>
            </w:r>
          </w:p>
        </w:tc>
        <w:tc>
          <w:tcPr>
            <w:tcW w:w="20" w:type="dxa"/>
            <w:shd w:val="clear" w:color="auto" w:fill="auto"/>
          </w:tcPr>
          <w:p w14:paraId="0743FE7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68551F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(50.4, 142.2)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3A5BE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(19.9, 97.5)</w:t>
            </w:r>
          </w:p>
        </w:tc>
        <w:tc>
          <w:tcPr>
            <w:tcW w:w="127" w:type="dxa"/>
            <w:shd w:val="clear" w:color="auto" w:fill="auto"/>
          </w:tcPr>
          <w:p w14:paraId="1893C60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8210B8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(–5.6, 1.5)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C426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(–35.7, 19.3)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F6177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(–9.2, 13.6)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F0467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(–5.6, 30.4)</w:t>
            </w:r>
          </w:p>
        </w:tc>
      </w:tr>
      <w:tr w:rsidR="00830F8F" w:rsidRPr="00CD3FC1" w14:paraId="7D7CF3FA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8ED875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B6E661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54FEE8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9.13 ± 3.375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7F81D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41.15 ± 16.535</w:t>
            </w:r>
          </w:p>
        </w:tc>
        <w:tc>
          <w:tcPr>
            <w:tcW w:w="20" w:type="dxa"/>
            <w:shd w:val="clear" w:color="auto" w:fill="auto"/>
          </w:tcPr>
          <w:p w14:paraId="44A5278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0EE9C9F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85.14 ± 24.684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9F51E5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57.76 ± 20.988</w:t>
            </w:r>
          </w:p>
        </w:tc>
        <w:tc>
          <w:tcPr>
            <w:tcW w:w="127" w:type="dxa"/>
            <w:shd w:val="clear" w:color="auto" w:fill="auto"/>
          </w:tcPr>
          <w:p w14:paraId="0B997F6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1AB9EBD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–1.31 ± 4.024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9A35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–4.75 ± 19.851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FFB27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–0.38 ± 19.131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6F723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3.56 ± 19.888</w:t>
            </w:r>
          </w:p>
        </w:tc>
      </w:tr>
      <w:tr w:rsidR="00830F8F" w:rsidRPr="00CD3FC1" w14:paraId="1AC939F8" w14:textId="77777777" w:rsidTr="0010100F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A8BBE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3E418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65788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(5.3, 15.6)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CD45E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(16.1, 63.8)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14:paraId="79009D7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A5CE8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(50.0, 118.5)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F1B57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(29.0, 93.3)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39CC541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C24AA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(–6.8, 6.2)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B7864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(–45.3, 19.3)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A7D4F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(–24.8, 30.9)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A2134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(–15.3, 46.5)</w:t>
            </w:r>
          </w:p>
        </w:tc>
      </w:tr>
      <w:tr w:rsidR="00505113" w:rsidRPr="00CD3FC1" w14:paraId="323B6C01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C1B004" w14:textId="66E7A371" w:rsidR="00830F8F" w:rsidRPr="00CD3FC1" w:rsidRDefault="00DA6C73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C-</w:t>
            </w:r>
            <w:r w:rsidR="00472E60" w:rsidRPr="00CD3FC1">
              <w:rPr>
                <w:rFonts w:ascii="Times New Roman" w:hAnsi="Times New Roman" w:cs="Times New Roman"/>
                <w:bCs/>
              </w:rPr>
              <w:t>peptide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69E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FA8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(nmol/L)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482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055E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94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F53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CB82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E8C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7CC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A23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AE0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h.nmol</w:t>
            </w:r>
            <w:proofErr w:type="spellEnd"/>
            <w:r w:rsidRPr="00CD3FC1">
              <w:rPr>
                <w:rFonts w:ascii="Times New Roman" w:hAnsi="Times New Roman" w:cs="Times New Roman"/>
              </w:rPr>
              <w:t>/L)</w:t>
            </w:r>
          </w:p>
        </w:tc>
      </w:tr>
      <w:tr w:rsidR="00830F8F" w:rsidRPr="00CD3FC1" w14:paraId="22CB6597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AB1DB5" w14:textId="01BBB97C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Placebo 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9F7D3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92DC3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1.046 ± 0.27235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1686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1.784 ± 0.50372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14:paraId="7422FA0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DF62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6.487 ± 1.5704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C3145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3.349 ± 0.76813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76F08E3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8DE0A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F0318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A8A6C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1272D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601367C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7005050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B9EE01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906D63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(0.874, 1.36)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543D3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(1.31, 2.31)</w:t>
            </w:r>
          </w:p>
        </w:tc>
        <w:tc>
          <w:tcPr>
            <w:tcW w:w="20" w:type="dxa"/>
            <w:shd w:val="clear" w:color="auto" w:fill="auto"/>
          </w:tcPr>
          <w:p w14:paraId="28BC526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BB1E5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(5.46, 8.30)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2BD4BA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(2.75, 4.22)</w:t>
            </w:r>
          </w:p>
        </w:tc>
        <w:tc>
          <w:tcPr>
            <w:tcW w:w="127" w:type="dxa"/>
            <w:shd w:val="clear" w:color="auto" w:fill="auto"/>
          </w:tcPr>
          <w:p w14:paraId="430CAA8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7F5BFF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D38F2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26914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9FEB5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2082C7FC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63821A7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13DE56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E97682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0.9607 ± 0.32020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838D0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1.553 ± 0.26558</w:t>
            </w:r>
          </w:p>
        </w:tc>
        <w:tc>
          <w:tcPr>
            <w:tcW w:w="20" w:type="dxa"/>
            <w:shd w:val="clear" w:color="auto" w:fill="auto"/>
          </w:tcPr>
          <w:p w14:paraId="0EC68F8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27DE2A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5.979 ± 1.3745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626DC12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3.097 ± 0.46756</w:t>
            </w:r>
          </w:p>
        </w:tc>
        <w:tc>
          <w:tcPr>
            <w:tcW w:w="127" w:type="dxa"/>
            <w:shd w:val="clear" w:color="auto" w:fill="auto"/>
          </w:tcPr>
          <w:p w14:paraId="2797683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68582D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–0.0853 ± 0.05654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F90D7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–0.2313 ± 0.34295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86008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–0.5080 ± 0.37723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CEBF0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–0.2520 ± 0.53577</w:t>
            </w:r>
          </w:p>
        </w:tc>
      </w:tr>
      <w:tr w:rsidR="00830F8F" w:rsidRPr="00CD3FC1" w14:paraId="7EB712FC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43EC59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7302BA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E072C5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(0.761, 1.33)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3CBF7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(1.34, 1.85)</w:t>
            </w:r>
          </w:p>
        </w:tc>
        <w:tc>
          <w:tcPr>
            <w:tcW w:w="20" w:type="dxa"/>
            <w:shd w:val="clear" w:color="auto" w:fill="auto"/>
          </w:tcPr>
          <w:p w14:paraId="3989814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B32881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(5.00, 7.55)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C9AE24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(2.63, 3.56)</w:t>
            </w:r>
          </w:p>
        </w:tc>
        <w:tc>
          <w:tcPr>
            <w:tcW w:w="127" w:type="dxa"/>
            <w:shd w:val="clear" w:color="auto" w:fill="auto"/>
          </w:tcPr>
          <w:p w14:paraId="2CE65E4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1CBBD05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(–0.143, –0.030)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35625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(–0.460, 0.163)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0991C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(–0.745, –0.073)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2B06F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(–0.655, 0.356)</w:t>
            </w:r>
          </w:p>
        </w:tc>
      </w:tr>
      <w:tr w:rsidR="00830F8F" w:rsidRPr="00CD3FC1" w14:paraId="532D445F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06044E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8405FC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8A6696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0.9500 ± 0.35531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26325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1.420 ± 0.51661</w:t>
            </w:r>
          </w:p>
        </w:tc>
        <w:tc>
          <w:tcPr>
            <w:tcW w:w="20" w:type="dxa"/>
            <w:shd w:val="clear" w:color="auto" w:fill="auto"/>
          </w:tcPr>
          <w:p w14:paraId="0B65133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F9DD00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5.924 ± 1.9874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2442BA9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3.074 ± 0.95257</w:t>
            </w:r>
          </w:p>
        </w:tc>
        <w:tc>
          <w:tcPr>
            <w:tcW w:w="127" w:type="dxa"/>
            <w:shd w:val="clear" w:color="auto" w:fill="auto"/>
          </w:tcPr>
          <w:p w14:paraId="2EFC299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1AD4425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–0.0960 ± 0.08316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01340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–0.3640 ± 0.04729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35F47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–0.5627 ± 0.42708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F15A9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–0.2747 ± 0.20244</w:t>
            </w:r>
          </w:p>
        </w:tc>
      </w:tr>
      <w:tr w:rsidR="00830F8F" w:rsidRPr="00CD3FC1" w14:paraId="53957ED1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AA4D1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007A3F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029950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(0.732, 1.36)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4792E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(0.962, 1.98)</w:t>
            </w:r>
          </w:p>
        </w:tc>
        <w:tc>
          <w:tcPr>
            <w:tcW w:w="20" w:type="dxa"/>
            <w:shd w:val="clear" w:color="auto" w:fill="auto"/>
          </w:tcPr>
          <w:p w14:paraId="02DB5B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453C31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(4.53, 8.20)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C70B3F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(2.26, 4.12)</w:t>
            </w:r>
          </w:p>
        </w:tc>
        <w:tc>
          <w:tcPr>
            <w:tcW w:w="127" w:type="dxa"/>
            <w:shd w:val="clear" w:color="auto" w:fill="auto"/>
          </w:tcPr>
          <w:p w14:paraId="5AB4A3F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F03B63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(–0.146, 0.000)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713FC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(–0.418, –0.330)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A7B3A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(–0.932, –0.095)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A477D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(–0.494, –0.095)</w:t>
            </w:r>
          </w:p>
        </w:tc>
      </w:tr>
      <w:tr w:rsidR="00830F8F" w:rsidRPr="00CD3FC1" w14:paraId="53C25F35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292EF55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lastRenderedPageBreak/>
              <w:t xml:space="preserve">Volixibat 10 mg 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987B7A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69DEE8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0.8309 ± 0.24610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D41E2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1.263 ± 0.45424</w:t>
            </w:r>
          </w:p>
        </w:tc>
        <w:tc>
          <w:tcPr>
            <w:tcW w:w="20" w:type="dxa"/>
            <w:shd w:val="clear" w:color="auto" w:fill="auto"/>
          </w:tcPr>
          <w:p w14:paraId="5B95ED6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21C242F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4.914 ± 1.3818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48FEBC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2.421 ± 0.79160</w:t>
            </w:r>
          </w:p>
        </w:tc>
        <w:tc>
          <w:tcPr>
            <w:tcW w:w="127" w:type="dxa"/>
            <w:shd w:val="clear" w:color="auto" w:fill="auto"/>
          </w:tcPr>
          <w:p w14:paraId="1055EAC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B1D46F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39183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62308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EC4FE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2E58A7FB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62CB4B9E" w14:textId="640B2621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C20E4A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4F0EF5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(0.546, 1.31)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A2B6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(0.618, 2.13)</w:t>
            </w:r>
          </w:p>
        </w:tc>
        <w:tc>
          <w:tcPr>
            <w:tcW w:w="20" w:type="dxa"/>
            <w:shd w:val="clear" w:color="auto" w:fill="auto"/>
          </w:tcPr>
          <w:p w14:paraId="48FEF51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80E414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(3.33, 7.76)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5EC637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(1.19, 3.83)</w:t>
            </w:r>
          </w:p>
        </w:tc>
        <w:tc>
          <w:tcPr>
            <w:tcW w:w="127" w:type="dxa"/>
            <w:shd w:val="clear" w:color="auto" w:fill="auto"/>
          </w:tcPr>
          <w:p w14:paraId="68B1B2E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0429823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745AB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C8A17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E7A95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2B6F068B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A310A3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660FAF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189285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0.7281 ± 0.24523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DDF53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1.311 ± 0.43409</w:t>
            </w:r>
          </w:p>
        </w:tc>
        <w:tc>
          <w:tcPr>
            <w:tcW w:w="20" w:type="dxa"/>
            <w:shd w:val="clear" w:color="auto" w:fill="auto"/>
          </w:tcPr>
          <w:p w14:paraId="5F15F84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8E1C06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4.630 ± 1.3732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79E699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2.445 ± 0.84594</w:t>
            </w:r>
          </w:p>
        </w:tc>
        <w:tc>
          <w:tcPr>
            <w:tcW w:w="127" w:type="dxa"/>
            <w:shd w:val="clear" w:color="auto" w:fill="auto"/>
          </w:tcPr>
          <w:p w14:paraId="53456E3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9A316B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–0.1028 ± 0.07533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AA59C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0.0478 ± 0.25556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43A44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–0.2841 ± 0.29431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010D7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0.0241 ± 0.47211</w:t>
            </w:r>
          </w:p>
        </w:tc>
      </w:tr>
      <w:tr w:rsidR="00830F8F" w:rsidRPr="00CD3FC1" w14:paraId="5AE98772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D5ADAA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18463C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EF3F0C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(0.407, 1.26)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9D4D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(0.532, 1.86)</w:t>
            </w:r>
          </w:p>
        </w:tc>
        <w:tc>
          <w:tcPr>
            <w:tcW w:w="20" w:type="dxa"/>
            <w:shd w:val="clear" w:color="auto" w:fill="auto"/>
          </w:tcPr>
          <w:p w14:paraId="1A16544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5AB250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(3.07, 7.16)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1B8F24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(0.944, 3.38)</w:t>
            </w:r>
          </w:p>
        </w:tc>
        <w:tc>
          <w:tcPr>
            <w:tcW w:w="127" w:type="dxa"/>
            <w:shd w:val="clear" w:color="auto" w:fill="auto"/>
          </w:tcPr>
          <w:p w14:paraId="5F32B0F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6BB7EE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(–0.242, –0.004)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FFF38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(–0.270, 0.412)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2D6D4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(–0.600, 0.300)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C75A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(–0.450, 1.03)</w:t>
            </w:r>
          </w:p>
        </w:tc>
      </w:tr>
      <w:tr w:rsidR="00830F8F" w:rsidRPr="00CD3FC1" w14:paraId="1BFDF253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4BFE116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CEE995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87CD72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0.7585 ± 0.18995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55B5A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1.312 ± 0.33894</w:t>
            </w:r>
          </w:p>
        </w:tc>
        <w:tc>
          <w:tcPr>
            <w:tcW w:w="20" w:type="dxa"/>
            <w:shd w:val="clear" w:color="auto" w:fill="auto"/>
          </w:tcPr>
          <w:p w14:paraId="5B27798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146DF50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4.809 ± 1.0517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95ED8B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2.533 ± 0.84269</w:t>
            </w:r>
          </w:p>
        </w:tc>
        <w:tc>
          <w:tcPr>
            <w:tcW w:w="127" w:type="dxa"/>
            <w:shd w:val="clear" w:color="auto" w:fill="auto"/>
          </w:tcPr>
          <w:p w14:paraId="26AD2BB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C72E4A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–0.0724 ± 0.16994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BA6DA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0.0486 ± 0.32381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0C6B3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–0.1051 ± 0.79159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7AF46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0.1120 ± 0.82683</w:t>
            </w:r>
          </w:p>
        </w:tc>
      </w:tr>
      <w:tr w:rsidR="00830F8F" w:rsidRPr="00CD3FC1" w14:paraId="4AF3E316" w14:textId="77777777" w:rsidTr="0010100F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461FC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3D4BD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9436D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(0.487, 1.12)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0818D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(0.759, 1.75)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14:paraId="61ACCD6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520E6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(3.56, 6.52)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FD25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(1.16, 4.09)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6435720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6369C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(–0.332, 0.122)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DCDF5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(–0.380, 0.562)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70D85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(–1.24, 0.877)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290D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(–0.665, 1.87)</w:t>
            </w:r>
          </w:p>
        </w:tc>
      </w:tr>
      <w:tr w:rsidR="00505113" w:rsidRPr="00CD3FC1" w14:paraId="2CBD51DA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5BA574" w14:textId="2835338C" w:rsidR="00830F8F" w:rsidRPr="00CD3FC1" w:rsidRDefault="00DA6C73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GLP-</w:t>
            </w:r>
            <w:r w:rsidR="00830F8F" w:rsidRPr="00CD3FC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FA2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828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BB1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9CB0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A07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BAD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4740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702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7A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542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260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proofErr w:type="spellStart"/>
            <w:r w:rsidRPr="00CD3FC1">
              <w:rPr>
                <w:rFonts w:ascii="Times New Roman" w:hAnsi="Times New Roman" w:cs="Times New Roman"/>
              </w:rPr>
              <w:t>h.pM</w:t>
            </w:r>
            <w:proofErr w:type="spellEnd"/>
            <w:r w:rsidRPr="00CD3FC1">
              <w:rPr>
                <w:rFonts w:ascii="Times New Roman" w:hAnsi="Times New Roman" w:cs="Times New Roman"/>
              </w:rPr>
              <w:t>)</w:t>
            </w:r>
          </w:p>
        </w:tc>
      </w:tr>
      <w:tr w:rsidR="00830F8F" w:rsidRPr="00CD3FC1" w14:paraId="76285D6D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F9EF55" w14:textId="5108C7EF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Placebo (</w:t>
            </w:r>
            <w:r w:rsidR="00160365" w:rsidRPr="00CD3FC1">
              <w:rPr>
                <w:rFonts w:ascii="Times New Roman" w:hAnsi="Times New Roman" w:cs="Times New Roman"/>
                <w:i/>
              </w:rPr>
              <w:t>n</w:t>
            </w:r>
            <w:r w:rsidR="00160365" w:rsidRPr="00CD3FC1">
              <w:rPr>
                <w:rFonts w:ascii="Times New Roman" w:hAnsi="Times New Roman" w:cs="Times New Roman"/>
              </w:rPr>
              <w:t xml:space="preserve"> </w:t>
            </w:r>
            <w:r w:rsidRPr="00CD3FC1">
              <w:rPr>
                <w:rFonts w:ascii="Times New Roman" w:hAnsi="Times New Roman" w:cs="Times New Roman"/>
              </w:rPr>
              <w:t>=</w:t>
            </w:r>
            <w:r w:rsidR="00160365" w:rsidRPr="00CD3FC1">
              <w:rPr>
                <w:rFonts w:ascii="Times New Roman" w:hAnsi="Times New Roman" w:cs="Times New Roman"/>
              </w:rPr>
              <w:t xml:space="preserve"> </w:t>
            </w:r>
            <w:r w:rsidRPr="00CD3F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5F999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94570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51.0 ± 32.74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DB763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27.7 ± 16.92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14:paraId="0D5311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D4DB1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191.3 ± 120.74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E6A44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38.3 ± 23.69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213A03B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ADC3D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E338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C36A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DAB39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64AB684C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59519E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41098B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BBEF1A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(15, 79)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4A743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(9, 42)</w:t>
            </w:r>
          </w:p>
        </w:tc>
        <w:tc>
          <w:tcPr>
            <w:tcW w:w="20" w:type="dxa"/>
            <w:shd w:val="clear" w:color="auto" w:fill="auto"/>
          </w:tcPr>
          <w:p w14:paraId="7E58E07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2A8B69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(56, 288)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D72561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(11, 53)</w:t>
            </w:r>
          </w:p>
        </w:tc>
        <w:tc>
          <w:tcPr>
            <w:tcW w:w="127" w:type="dxa"/>
            <w:shd w:val="clear" w:color="auto" w:fill="auto"/>
          </w:tcPr>
          <w:p w14:paraId="765E6F6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1FE4863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FE47B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2133AB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C0272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19BA880F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ECD16F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3CF7803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DFD859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50.0 ± 30.32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FA7E4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28.7 ± 5.13</w:t>
            </w:r>
          </w:p>
        </w:tc>
        <w:tc>
          <w:tcPr>
            <w:tcW w:w="20" w:type="dxa"/>
            <w:shd w:val="clear" w:color="auto" w:fill="auto"/>
          </w:tcPr>
          <w:p w14:paraId="01CBE31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05D35C5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185.7 ± 95.01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8898F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35.7 ± 4.16</w:t>
            </w:r>
          </w:p>
        </w:tc>
        <w:tc>
          <w:tcPr>
            <w:tcW w:w="127" w:type="dxa"/>
            <w:shd w:val="clear" w:color="auto" w:fill="auto"/>
          </w:tcPr>
          <w:p w14:paraId="704F178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5478B0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–1.0 ± 9.54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AC4A2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1.0 ± 13.00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A59B2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–5.7 ± 34.59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3CF61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–2.7 ± 19.73</w:t>
            </w:r>
          </w:p>
        </w:tc>
      </w:tr>
      <w:tr w:rsidR="00830F8F" w:rsidRPr="00CD3FC1" w14:paraId="4EE82F1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240272E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CFEDE6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8A646F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(15, 68)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FD6B1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(23, 33)</w:t>
            </w:r>
          </w:p>
        </w:tc>
        <w:tc>
          <w:tcPr>
            <w:tcW w:w="20" w:type="dxa"/>
            <w:shd w:val="clear" w:color="auto" w:fill="auto"/>
          </w:tcPr>
          <w:p w14:paraId="4E031B4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839D0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(76, 243)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CFFAAD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(31, 39)</w:t>
            </w:r>
          </w:p>
        </w:tc>
        <w:tc>
          <w:tcPr>
            <w:tcW w:w="127" w:type="dxa"/>
            <w:shd w:val="clear" w:color="auto" w:fill="auto"/>
          </w:tcPr>
          <w:p w14:paraId="4748ED3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3C22AC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(–11, 8)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F00A8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(–12, 14)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D0CF0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(–45, 20)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A2642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(–16, 20)</w:t>
            </w:r>
          </w:p>
        </w:tc>
      </w:tr>
      <w:tr w:rsidR="00830F8F" w:rsidRPr="00CD3FC1" w14:paraId="415D983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3C643F6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CE04FE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465CDF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57.0 ± 37.40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9C865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26.0 ± 12.12</w:t>
            </w:r>
          </w:p>
        </w:tc>
        <w:tc>
          <w:tcPr>
            <w:tcW w:w="20" w:type="dxa"/>
            <w:shd w:val="clear" w:color="auto" w:fill="auto"/>
          </w:tcPr>
          <w:p w14:paraId="0FDA248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EB7102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200.7 ± 114.27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FF287D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29.7 ± 18.15</w:t>
            </w:r>
          </w:p>
        </w:tc>
        <w:tc>
          <w:tcPr>
            <w:tcW w:w="127" w:type="dxa"/>
            <w:shd w:val="clear" w:color="auto" w:fill="auto"/>
          </w:tcPr>
          <w:p w14:paraId="6652D83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133C9E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6.0 ± 14.80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959DA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–1.7 ± 4.93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CDC70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9.3 ± 21.73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59AD6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–8.7 ± 28.59</w:t>
            </w:r>
          </w:p>
        </w:tc>
      </w:tr>
      <w:tr w:rsidR="00830F8F" w:rsidRPr="00CD3FC1" w14:paraId="4E1A8064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3EA63DD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AA0421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114616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(14, 82)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E92EE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(13, 37)</w:t>
            </w:r>
          </w:p>
        </w:tc>
        <w:tc>
          <w:tcPr>
            <w:tcW w:w="20" w:type="dxa"/>
            <w:shd w:val="clear" w:color="auto" w:fill="auto"/>
          </w:tcPr>
          <w:p w14:paraId="1DB8BA7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2D5642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(69, 274)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F711E7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(13, 49)</w:t>
            </w:r>
          </w:p>
        </w:tc>
        <w:tc>
          <w:tcPr>
            <w:tcW w:w="127" w:type="dxa"/>
            <w:shd w:val="clear" w:color="auto" w:fill="auto"/>
          </w:tcPr>
          <w:p w14:paraId="11AA885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63CFB3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(–4, 23)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7D909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(–5, 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20F27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(–14, 29)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033BD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(–40, 16)</w:t>
            </w:r>
          </w:p>
        </w:tc>
      </w:tr>
      <w:tr w:rsidR="00830F8F" w:rsidRPr="00CD3FC1" w14:paraId="36A5F716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69BC506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 xml:space="preserve">Volixibat 10 mg 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8652B3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C391A0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51.0 ± 16.56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A962D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33.4 ± 15.41</w:t>
            </w:r>
          </w:p>
        </w:tc>
        <w:tc>
          <w:tcPr>
            <w:tcW w:w="20" w:type="dxa"/>
            <w:shd w:val="clear" w:color="auto" w:fill="auto"/>
          </w:tcPr>
          <w:p w14:paraId="1E412D6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45772F0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189.9 ± 58.69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853968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36.9 ± 17.02</w:t>
            </w:r>
          </w:p>
        </w:tc>
        <w:tc>
          <w:tcPr>
            <w:tcW w:w="127" w:type="dxa"/>
            <w:shd w:val="clear" w:color="auto" w:fill="auto"/>
          </w:tcPr>
          <w:p w14:paraId="09C380D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C331F0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3A6F1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C3AE0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F7132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0B2E92F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804EAE0" w14:textId="40C22A49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r w:rsidR="00160365" w:rsidRPr="00CD3FC1">
              <w:rPr>
                <w:rFonts w:ascii="Times New Roman" w:hAnsi="Times New Roman" w:cs="Times New Roman"/>
                <w:i/>
              </w:rPr>
              <w:t>n</w:t>
            </w:r>
            <w:r w:rsidR="00160365" w:rsidRPr="00CD3FC1">
              <w:rPr>
                <w:rFonts w:ascii="Times New Roman" w:hAnsi="Times New Roman" w:cs="Times New Roman"/>
              </w:rPr>
              <w:t xml:space="preserve"> </w:t>
            </w:r>
            <w:r w:rsidRPr="00CD3FC1">
              <w:rPr>
                <w:rFonts w:ascii="Times New Roman" w:hAnsi="Times New Roman" w:cs="Times New Roman"/>
              </w:rPr>
              <w:t>=</w:t>
            </w:r>
            <w:r w:rsidR="00160365" w:rsidRPr="00CD3FC1">
              <w:rPr>
                <w:rFonts w:ascii="Times New Roman" w:hAnsi="Times New Roman" w:cs="Times New Roman"/>
              </w:rPr>
              <w:t xml:space="preserve"> </w:t>
            </w:r>
            <w:r w:rsidRPr="00CD3F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FB34BB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C6CC27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(26, 78)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6D02E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(13, 58)</w:t>
            </w:r>
          </w:p>
        </w:tc>
        <w:tc>
          <w:tcPr>
            <w:tcW w:w="20" w:type="dxa"/>
            <w:shd w:val="clear" w:color="auto" w:fill="auto"/>
          </w:tcPr>
          <w:p w14:paraId="28164B3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A4F4B6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(94, 288)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F0C758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(7, 54)</w:t>
            </w:r>
          </w:p>
        </w:tc>
        <w:tc>
          <w:tcPr>
            <w:tcW w:w="127" w:type="dxa"/>
            <w:shd w:val="clear" w:color="auto" w:fill="auto"/>
          </w:tcPr>
          <w:p w14:paraId="2C057E0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69C1B9E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058C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DC188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A612D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703B606E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4C99A3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152D69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A3143D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55.1 ± 26.78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04B4D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23.1 ± 5.89</w:t>
            </w:r>
          </w:p>
        </w:tc>
        <w:tc>
          <w:tcPr>
            <w:tcW w:w="20" w:type="dxa"/>
            <w:shd w:val="clear" w:color="auto" w:fill="auto"/>
          </w:tcPr>
          <w:p w14:paraId="129ABA9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4F4A01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191.1 ± 66.37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7AFB5B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25.8 ± 20.78</w:t>
            </w:r>
          </w:p>
        </w:tc>
        <w:tc>
          <w:tcPr>
            <w:tcW w:w="127" w:type="dxa"/>
            <w:shd w:val="clear" w:color="auto" w:fill="auto"/>
          </w:tcPr>
          <w:p w14:paraId="3ADB931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14A5954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4.1 ± 11.86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5C445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–10.3 ± 17.91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B6BA5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1.3 ± 25.32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1845D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–11.1 ± 26.11</w:t>
            </w:r>
          </w:p>
        </w:tc>
      </w:tr>
      <w:tr w:rsidR="00830F8F" w:rsidRPr="00CD3FC1" w14:paraId="53FF98DE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30EF565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8CF53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4B3883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(26, 103)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7ED27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(15, 33)</w:t>
            </w:r>
          </w:p>
        </w:tc>
        <w:tc>
          <w:tcPr>
            <w:tcW w:w="20" w:type="dxa"/>
            <w:shd w:val="clear" w:color="auto" w:fill="auto"/>
          </w:tcPr>
          <w:p w14:paraId="6A5E247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8AA746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(117, 298)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E41491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(–11, 55)</w:t>
            </w:r>
          </w:p>
        </w:tc>
        <w:tc>
          <w:tcPr>
            <w:tcW w:w="127" w:type="dxa"/>
            <w:shd w:val="clear" w:color="auto" w:fill="auto"/>
          </w:tcPr>
          <w:p w14:paraId="299E133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053AAE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(–11, 25)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D020C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(–43, 8)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87643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(–40, 30)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1C629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(–65, 20)</w:t>
            </w:r>
          </w:p>
        </w:tc>
      </w:tr>
      <w:tr w:rsidR="00830F8F" w:rsidRPr="00CD3FC1" w14:paraId="20FE7FF7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F985E3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362DDC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2E258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45.1 ± 21.19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73D8E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20.8 ± 9.13</w:t>
            </w:r>
          </w:p>
        </w:tc>
        <w:tc>
          <w:tcPr>
            <w:tcW w:w="20" w:type="dxa"/>
            <w:shd w:val="clear" w:color="auto" w:fill="auto"/>
          </w:tcPr>
          <w:p w14:paraId="1755DCC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402BE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160.5 ± 63.99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8435A5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25.0 ± 23.53</w:t>
            </w:r>
          </w:p>
        </w:tc>
        <w:tc>
          <w:tcPr>
            <w:tcW w:w="127" w:type="dxa"/>
            <w:shd w:val="clear" w:color="auto" w:fill="auto"/>
          </w:tcPr>
          <w:p w14:paraId="1AEE6BB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7A8163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–5.9 ± 12.26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690CA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–12.6 ± 15.36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183AB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–29.4 ± 38.59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92421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–11.9 ± 23.81</w:t>
            </w:r>
          </w:p>
        </w:tc>
      </w:tr>
      <w:tr w:rsidR="00830F8F" w:rsidRPr="00CD3FC1" w14:paraId="74D48911" w14:textId="77777777" w:rsidTr="0010100F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7FFA2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AB7DD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0736E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(25, 88)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25D1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(1, 28)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14:paraId="184A0A0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6FA41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(91, 292)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F7796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(–12, 44)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14FA075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F9608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(–26, 10)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F95B3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(–32, 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2DE31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(–85, 18)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EB2F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(–61, 15)</w:t>
            </w:r>
          </w:p>
        </w:tc>
      </w:tr>
      <w:tr w:rsidR="00505113" w:rsidRPr="00CD3FC1" w14:paraId="15B0A9F8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9B3B21" w14:textId="1E9E91BD" w:rsidR="00830F8F" w:rsidRPr="00CD3FC1" w:rsidRDefault="00DA6C73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GLP-</w:t>
            </w:r>
            <w:r w:rsidR="00830F8F" w:rsidRPr="00CD3FC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0E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F53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(ng/mL)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620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(ng/mL)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E89C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773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(h.ng/mL)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CC8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(h.ng/mL)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0FBB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61B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(ng/mL)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7E5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(ng/mL)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D4E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(h.ng/mL)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811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(h.ng/mL)</w:t>
            </w:r>
          </w:p>
        </w:tc>
      </w:tr>
      <w:tr w:rsidR="00830F8F" w:rsidRPr="00CD3FC1" w14:paraId="5FB11DCD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755082" w14:textId="582B9A36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Placebo 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9E54A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228B2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3.263 ± 1.0456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41DE3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1.797 ± 0.7057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14:paraId="0EF7C06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9CD4A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12.107 ± 3.6781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97157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2.317 ± 0.5443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271E2C7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9C0B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73D68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FA86C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11A34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7D49C217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28D120D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9E6542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437AA9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(2.06, 3.95)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98733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(0.99, 2.30)</w:t>
            </w:r>
          </w:p>
        </w:tc>
        <w:tc>
          <w:tcPr>
            <w:tcW w:w="20" w:type="dxa"/>
            <w:shd w:val="clear" w:color="auto" w:fill="auto"/>
          </w:tcPr>
          <w:p w14:paraId="1189EC3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336BF0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(7.88, 14.58)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64B8EB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(1.70, 2.73)</w:t>
            </w:r>
          </w:p>
        </w:tc>
        <w:tc>
          <w:tcPr>
            <w:tcW w:w="127" w:type="dxa"/>
            <w:shd w:val="clear" w:color="auto" w:fill="auto"/>
          </w:tcPr>
          <w:p w14:paraId="6BADEEA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0AA921B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7E063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C195C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9B70F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00A1E0DC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1A7F10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2D773E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E878D7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2.720 ± 1.3301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AC89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2.117 ± 0.2003</w:t>
            </w:r>
          </w:p>
        </w:tc>
        <w:tc>
          <w:tcPr>
            <w:tcW w:w="20" w:type="dxa"/>
            <w:shd w:val="clear" w:color="auto" w:fill="auto"/>
          </w:tcPr>
          <w:p w14:paraId="6CFE828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AE252E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11.673 ± 4.3779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7943ED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3.513 ± 0.8801</w:t>
            </w:r>
          </w:p>
        </w:tc>
        <w:tc>
          <w:tcPr>
            <w:tcW w:w="127" w:type="dxa"/>
            <w:shd w:val="clear" w:color="auto" w:fill="auto"/>
          </w:tcPr>
          <w:p w14:paraId="6D3C8C5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6E18AB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–0.543 ± 0.6035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93CB3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0.320 ± 0.5533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E838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–0.433 ± 1.2186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D5FEE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1.197 ± 0.6726</w:t>
            </w:r>
          </w:p>
        </w:tc>
      </w:tr>
      <w:tr w:rsidR="00830F8F" w:rsidRPr="00CD3FC1" w14:paraId="57D3C93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D3BF6B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074BD6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993AF9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(1.40, 4.06)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C478D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(1.91, 2.31)</w:t>
            </w:r>
          </w:p>
        </w:tc>
        <w:tc>
          <w:tcPr>
            <w:tcW w:w="20" w:type="dxa"/>
            <w:shd w:val="clear" w:color="auto" w:fill="auto"/>
          </w:tcPr>
          <w:p w14:paraId="595CBE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604172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(6.92, 15.54)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5F8FBE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(2.72, 4.46)</w:t>
            </w:r>
          </w:p>
        </w:tc>
        <w:tc>
          <w:tcPr>
            <w:tcW w:w="127" w:type="dxa"/>
            <w:shd w:val="clear" w:color="auto" w:fill="auto"/>
          </w:tcPr>
          <w:p w14:paraId="6BE574E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CC1EE8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(–1.08, 0.11)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E85E3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(–0.17, 0.92)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739ED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(–1.30, 0.96)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A1EB7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(0.63, 1.94)</w:t>
            </w:r>
          </w:p>
        </w:tc>
      </w:tr>
      <w:tr w:rsidR="00830F8F" w:rsidRPr="00CD3FC1" w14:paraId="52242968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72DC172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07125E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FC72C8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3.840 ± 1.7579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04710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1.807 ± 0.5150</w:t>
            </w:r>
          </w:p>
        </w:tc>
        <w:tc>
          <w:tcPr>
            <w:tcW w:w="20" w:type="dxa"/>
            <w:shd w:val="clear" w:color="auto" w:fill="auto"/>
          </w:tcPr>
          <w:p w14:paraId="3070855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7B8963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13.737 ± 4.9841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2F68025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2.217 ± 0.3150</w:t>
            </w:r>
          </w:p>
        </w:tc>
        <w:tc>
          <w:tcPr>
            <w:tcW w:w="127" w:type="dxa"/>
            <w:shd w:val="clear" w:color="auto" w:fill="auto"/>
          </w:tcPr>
          <w:p w14:paraId="442DAFB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7BA2A7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0.577 ± 0.7966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FADE4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0.010 ± 0.2951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2F4B7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1.630 ± 1.7459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6E50F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–0.103 ± 0.8558</w:t>
            </w:r>
          </w:p>
        </w:tc>
      </w:tr>
      <w:tr w:rsidR="00830F8F" w:rsidRPr="00CD3FC1" w14:paraId="1033BD37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0555E5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611D89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5B0268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(1.93, 5.39)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C1D52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(1.29, 2.32)</w:t>
            </w:r>
          </w:p>
        </w:tc>
        <w:tc>
          <w:tcPr>
            <w:tcW w:w="20" w:type="dxa"/>
            <w:shd w:val="clear" w:color="auto" w:fill="auto"/>
          </w:tcPr>
          <w:p w14:paraId="341A9B5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BC6741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(8.37, 18.22)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7601FC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(2.02, 2.58)</w:t>
            </w:r>
          </w:p>
        </w:tc>
        <w:tc>
          <w:tcPr>
            <w:tcW w:w="127" w:type="dxa"/>
            <w:shd w:val="clear" w:color="auto" w:fill="auto"/>
          </w:tcPr>
          <w:p w14:paraId="0DB0AA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D93793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(–0.13, 1.44)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9D26C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(–0.29, 0.30)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E5F2F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(0.49, 3.64)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A7CB6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(–0.68, 0.88)</w:t>
            </w:r>
          </w:p>
        </w:tc>
      </w:tr>
      <w:tr w:rsidR="00830F8F" w:rsidRPr="00CD3FC1" w14:paraId="64E0443A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2BEE90D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 xml:space="preserve">Volixibat 10 mg 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7A36ECC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8270CC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3.260 ± 1.4795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2265F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2.130 ± 0.9211</w:t>
            </w:r>
          </w:p>
        </w:tc>
        <w:tc>
          <w:tcPr>
            <w:tcW w:w="20" w:type="dxa"/>
            <w:shd w:val="clear" w:color="auto" w:fill="auto"/>
          </w:tcPr>
          <w:p w14:paraId="2BADB01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4149E8D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12.775 ± 4.1037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B75F1D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2.995 ± 1.3106</w:t>
            </w:r>
          </w:p>
        </w:tc>
        <w:tc>
          <w:tcPr>
            <w:tcW w:w="127" w:type="dxa"/>
            <w:shd w:val="clear" w:color="auto" w:fill="auto"/>
          </w:tcPr>
          <w:p w14:paraId="06CCBE3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7AA4BB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28E3A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B38FC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A0CCD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36254495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AA64E46" w14:textId="1CA576E6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91587C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A07C2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(1.86, 6.60)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B9B7B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(0.79, 3.16)</w:t>
            </w:r>
          </w:p>
        </w:tc>
        <w:tc>
          <w:tcPr>
            <w:tcW w:w="20" w:type="dxa"/>
            <w:shd w:val="clear" w:color="auto" w:fill="auto"/>
          </w:tcPr>
          <w:p w14:paraId="2DC9E09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4B8E28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(8.59, 21.88)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3D75CA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(1.03, 4.69)</w:t>
            </w:r>
          </w:p>
        </w:tc>
        <w:tc>
          <w:tcPr>
            <w:tcW w:w="127" w:type="dxa"/>
            <w:shd w:val="clear" w:color="auto" w:fill="auto"/>
          </w:tcPr>
          <w:p w14:paraId="680AB6C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E11F18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6B21E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0089B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B0E3E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056A9449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4EC4CC3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6EDC1E4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D821C4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3.799 ± 2.1976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848AB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1.176 ± 0.5833</w:t>
            </w:r>
          </w:p>
        </w:tc>
        <w:tc>
          <w:tcPr>
            <w:tcW w:w="20" w:type="dxa"/>
            <w:shd w:val="clear" w:color="auto" w:fill="auto"/>
          </w:tcPr>
          <w:p w14:paraId="1ECA790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891E69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12.883 ± 5.5553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0493CD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1.486 ± 1.5929</w:t>
            </w:r>
          </w:p>
        </w:tc>
        <w:tc>
          <w:tcPr>
            <w:tcW w:w="127" w:type="dxa"/>
            <w:shd w:val="clear" w:color="auto" w:fill="auto"/>
          </w:tcPr>
          <w:p w14:paraId="44B1326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CE8130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0.539 ± 1.1789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2DE8E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–0.954 ± 0.9996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4DA49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0.110 ± 2.3334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AFFC3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–1.508 ± 1.8981</w:t>
            </w:r>
          </w:p>
        </w:tc>
      </w:tr>
      <w:tr w:rsidR="00830F8F" w:rsidRPr="00CD3FC1" w14:paraId="3E337F11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64C755A3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E2D32F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70A1FE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(1.49, 8.64)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75B9E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(0.51, 2.16)</w:t>
            </w:r>
          </w:p>
        </w:tc>
        <w:tc>
          <w:tcPr>
            <w:tcW w:w="20" w:type="dxa"/>
            <w:shd w:val="clear" w:color="auto" w:fill="auto"/>
          </w:tcPr>
          <w:p w14:paraId="3169B17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3ECA780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(7.44, 25.11)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86A7A4E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(–0.81, 3.69)</w:t>
            </w:r>
          </w:p>
        </w:tc>
        <w:tc>
          <w:tcPr>
            <w:tcW w:w="127" w:type="dxa"/>
            <w:shd w:val="clear" w:color="auto" w:fill="auto"/>
          </w:tcPr>
          <w:p w14:paraId="27E2E82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6F1676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(–0.49, 2.65)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18B39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(–2.12, 0.91)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AE3AC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(–2.83, 3.41)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1315A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(–4.55, 1.96)</w:t>
            </w:r>
          </w:p>
        </w:tc>
      </w:tr>
      <w:tr w:rsidR="00830F8F" w:rsidRPr="00CD3FC1" w14:paraId="0008540B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89E745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51E1D3D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F87EB3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3.396 ± 1.6805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5690B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1.708 ± 0.5902</w:t>
            </w:r>
          </w:p>
        </w:tc>
        <w:tc>
          <w:tcPr>
            <w:tcW w:w="20" w:type="dxa"/>
            <w:shd w:val="clear" w:color="auto" w:fill="auto"/>
          </w:tcPr>
          <w:p w14:paraId="1FFA951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B379B9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12.984 ± 4.7285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F595EE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2.795 ± 1.3538</w:t>
            </w:r>
          </w:p>
        </w:tc>
        <w:tc>
          <w:tcPr>
            <w:tcW w:w="127" w:type="dxa"/>
            <w:shd w:val="clear" w:color="auto" w:fill="auto"/>
          </w:tcPr>
          <w:p w14:paraId="3299A20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AE89FA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0.136 ± 0.8488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42D39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–0.423 ± 1.0308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BB3717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0.211 ± 1.9422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3D704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–0.198 ± 1.7712</w:t>
            </w:r>
          </w:p>
        </w:tc>
      </w:tr>
      <w:tr w:rsidR="00830F8F" w:rsidRPr="00CD3FC1" w14:paraId="73181C09" w14:textId="77777777" w:rsidTr="0010100F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8CE92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D9A87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205A7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(2.01, 7.06)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3B1F2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(0.95, 2.82)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14:paraId="6E26330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800E3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(7.76, 23.00)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AE7E9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(1.43, 5.55)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1A3B578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A76E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(–1.39, 1.53)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CFEB4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(–2.16, 0.90)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821D12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(–3.86, 1.77)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A2154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(–2.82, 2.61)</w:t>
            </w:r>
          </w:p>
        </w:tc>
      </w:tr>
      <w:tr w:rsidR="00505113" w:rsidRPr="00CD3FC1" w14:paraId="5D824E00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F8892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  <w:bCs/>
              </w:rPr>
            </w:pPr>
            <w:r w:rsidRPr="00CD3FC1">
              <w:rPr>
                <w:rFonts w:ascii="Times New Roman" w:hAnsi="Times New Roman" w:cs="Times New Roman"/>
                <w:bCs/>
              </w:rPr>
              <w:t>Peptide YY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1E4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F29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(pg/mL)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98C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(pg/mL)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C9874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80A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(h.pg/mL)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000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(h.pg/mL)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9D3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89C6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(pg/mL)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28F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(pg/mL)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D391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(h.pg/mL)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25DD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(h.pg/mL)</w:t>
            </w:r>
          </w:p>
        </w:tc>
      </w:tr>
      <w:tr w:rsidR="00830F8F" w:rsidRPr="00CD3FC1" w14:paraId="793BE0EC" w14:textId="77777777" w:rsidTr="0010100F">
        <w:trPr>
          <w:trHeight w:val="30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F7311C" w14:textId="1019A584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Placebo 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23FA9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50DFE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727.3 ± 337.49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AA561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102.7 ± 38.28</w:t>
            </w:r>
          </w:p>
        </w:tc>
        <w:tc>
          <w:tcPr>
            <w:tcW w:w="20" w:type="dxa"/>
            <w:tcBorders>
              <w:top w:val="single" w:sz="4" w:space="0" w:color="auto"/>
            </w:tcBorders>
            <w:shd w:val="clear" w:color="auto" w:fill="auto"/>
          </w:tcPr>
          <w:p w14:paraId="55B6956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8DE4A9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2002.0 ± 939.64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89FE3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–180.0 ± 80.88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06EB31A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DC455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5D99A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DCCDED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D4B54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44431FF8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930C66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F38433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C789BF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(492, 1114)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03D83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(60, 134)</w:t>
            </w:r>
          </w:p>
        </w:tc>
        <w:tc>
          <w:tcPr>
            <w:tcW w:w="20" w:type="dxa"/>
            <w:shd w:val="clear" w:color="auto" w:fill="auto"/>
          </w:tcPr>
          <w:p w14:paraId="608A005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293B949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(1316, 3073)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6DC16622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(–269, –111)</w:t>
            </w:r>
          </w:p>
        </w:tc>
        <w:tc>
          <w:tcPr>
            <w:tcW w:w="127" w:type="dxa"/>
            <w:shd w:val="clear" w:color="auto" w:fill="auto"/>
          </w:tcPr>
          <w:p w14:paraId="2F78266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F66279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09B47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5CB5DB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B98C2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7D4B1C34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5E2E387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2E39497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6C3DCA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704.7 ± 236.32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F3DF2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194.0 ± 47.62</w:t>
            </w:r>
          </w:p>
        </w:tc>
        <w:tc>
          <w:tcPr>
            <w:tcW w:w="20" w:type="dxa"/>
            <w:shd w:val="clear" w:color="auto" w:fill="auto"/>
          </w:tcPr>
          <w:p w14:paraId="60C4029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AA4B35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2367.3 ± 557.26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7B805EC6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253.3 ± 233.83</w:t>
            </w:r>
          </w:p>
        </w:tc>
        <w:tc>
          <w:tcPr>
            <w:tcW w:w="127" w:type="dxa"/>
            <w:shd w:val="clear" w:color="auto" w:fill="auto"/>
          </w:tcPr>
          <w:p w14:paraId="06C0DA2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2F7DC656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–22.7 ± 111.61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2EA59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91.3 ± 46.36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943FB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365.3 ± 484.92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5E2F59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433.3 ± 154.02</w:t>
            </w:r>
          </w:p>
        </w:tc>
      </w:tr>
      <w:tr w:rsidR="00830F8F" w:rsidRPr="00CD3FC1" w14:paraId="151FF9E0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458603E8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150AF6D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F66C1C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(506, 966)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243586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(158, 248)</w:t>
            </w:r>
          </w:p>
        </w:tc>
        <w:tc>
          <w:tcPr>
            <w:tcW w:w="20" w:type="dxa"/>
            <w:shd w:val="clear" w:color="auto" w:fill="auto"/>
          </w:tcPr>
          <w:p w14:paraId="6C262DCB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0FB7B5F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(1794, 2907)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5CC89E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(9, 475)</w:t>
            </w:r>
          </w:p>
        </w:tc>
        <w:tc>
          <w:tcPr>
            <w:tcW w:w="127" w:type="dxa"/>
            <w:shd w:val="clear" w:color="auto" w:fill="auto"/>
          </w:tcPr>
          <w:p w14:paraId="62D2BC6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992ADA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(–148, 66)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1DEC7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(42, 134)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06500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(–166, 784)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39D7F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(278, 586)</w:t>
            </w:r>
          </w:p>
        </w:tc>
      </w:tr>
      <w:tr w:rsidR="00830F8F" w:rsidRPr="00CD3FC1" w14:paraId="5AB619A3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6C1CE9C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541FEE0B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7FBFEC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592.0 ± 200.03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68F506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277.3 ± 165.96</w:t>
            </w:r>
          </w:p>
        </w:tc>
        <w:tc>
          <w:tcPr>
            <w:tcW w:w="20" w:type="dxa"/>
            <w:shd w:val="clear" w:color="auto" w:fill="auto"/>
          </w:tcPr>
          <w:p w14:paraId="5A8CC8E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60380E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2109.7 ± 259.31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2F753952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333.7 ± 504.20</w:t>
            </w:r>
          </w:p>
        </w:tc>
        <w:tc>
          <w:tcPr>
            <w:tcW w:w="127" w:type="dxa"/>
            <w:shd w:val="clear" w:color="auto" w:fill="auto"/>
          </w:tcPr>
          <w:p w14:paraId="3F24CDFD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01FF3C8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–135.3 ± 510.00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C1C3D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174.7 ± 131.79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81C1F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107.7 ± 946.45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FA91B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513.7 ± 583.57</w:t>
            </w:r>
          </w:p>
        </w:tc>
      </w:tr>
      <w:tr w:rsidR="00830F8F" w:rsidRPr="00CD3FC1" w14:paraId="0C39C9D4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7026679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5221E4C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952A8A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(394, 794)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1D840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(128, 456)</w:t>
            </w:r>
          </w:p>
        </w:tc>
        <w:tc>
          <w:tcPr>
            <w:tcW w:w="20" w:type="dxa"/>
            <w:shd w:val="clear" w:color="auto" w:fill="auto"/>
          </w:tcPr>
          <w:p w14:paraId="4E60087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532A9E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(1858, 2376)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3AD04D9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(–6, 913)</w:t>
            </w:r>
          </w:p>
        </w:tc>
        <w:tc>
          <w:tcPr>
            <w:tcW w:w="127" w:type="dxa"/>
            <w:shd w:val="clear" w:color="auto" w:fill="auto"/>
          </w:tcPr>
          <w:p w14:paraId="6F9FAAF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B6E66B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(–720, 218)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66B7D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(68, 322)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A8AD7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(–978, 759)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149F8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(105, 1182)</w:t>
            </w:r>
          </w:p>
        </w:tc>
      </w:tr>
      <w:tr w:rsidR="00830F8F" w:rsidRPr="00CD3FC1" w14:paraId="541040B7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2000892F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 xml:space="preserve">Volixibat 10 mg 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F9B884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CC7A1C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643.3 ± 190.08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4FEB2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227.8 ± 152.77</w:t>
            </w:r>
          </w:p>
        </w:tc>
        <w:tc>
          <w:tcPr>
            <w:tcW w:w="20" w:type="dxa"/>
            <w:shd w:val="clear" w:color="auto" w:fill="auto"/>
          </w:tcPr>
          <w:p w14:paraId="3BFBB22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41ED700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2204.0 ± 450.58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CF0C1A5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274.1 ± 361.82</w:t>
            </w:r>
          </w:p>
        </w:tc>
        <w:tc>
          <w:tcPr>
            <w:tcW w:w="127" w:type="dxa"/>
            <w:shd w:val="clear" w:color="auto" w:fill="auto"/>
          </w:tcPr>
          <w:p w14:paraId="4B41BAB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3A6092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B9055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0F9A79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A5FE0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18C420CD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0E8FA053" w14:textId="63BA945E" w:rsidR="00830F8F" w:rsidRPr="00CD3FC1" w:rsidRDefault="00160365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</w:t>
            </w:r>
            <w:r w:rsidRPr="00CD3FC1">
              <w:rPr>
                <w:rFonts w:ascii="Times New Roman" w:hAnsi="Times New Roman" w:cs="Times New Roman"/>
                <w:i/>
              </w:rPr>
              <w:t>n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=</w:t>
            </w:r>
            <w:r w:rsidRPr="00CD3FC1">
              <w:rPr>
                <w:rFonts w:ascii="Times New Roman" w:hAnsi="Times New Roman" w:cs="Times New Roman"/>
              </w:rPr>
              <w:t xml:space="preserve"> </w:t>
            </w:r>
            <w:r w:rsidR="00830F8F" w:rsidRPr="00CD3F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37063C96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54F1552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(390, 896)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F1A19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(80, 564)</w:t>
            </w:r>
          </w:p>
        </w:tc>
        <w:tc>
          <w:tcPr>
            <w:tcW w:w="20" w:type="dxa"/>
            <w:shd w:val="clear" w:color="auto" w:fill="auto"/>
          </w:tcPr>
          <w:p w14:paraId="61CFE2A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7F38377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(1287, 2687)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2AB43BD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(–149, 1051)</w:t>
            </w:r>
          </w:p>
        </w:tc>
        <w:tc>
          <w:tcPr>
            <w:tcW w:w="127" w:type="dxa"/>
            <w:shd w:val="clear" w:color="auto" w:fill="auto"/>
          </w:tcPr>
          <w:p w14:paraId="5F68E47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610E9D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E7C3AE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4ADD9B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242C4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F8F" w:rsidRPr="00CD3FC1" w14:paraId="60CE8A86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372B0D00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99E792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F9A202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755.8 ± 228.23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CFB22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255.5 ± 191.60</w:t>
            </w:r>
          </w:p>
        </w:tc>
        <w:tc>
          <w:tcPr>
            <w:tcW w:w="20" w:type="dxa"/>
            <w:shd w:val="clear" w:color="auto" w:fill="auto"/>
          </w:tcPr>
          <w:p w14:paraId="18F39C4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54BE21B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2474.3 ± 410.59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D210503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207.0 ± 431.56</w:t>
            </w:r>
          </w:p>
        </w:tc>
        <w:tc>
          <w:tcPr>
            <w:tcW w:w="127" w:type="dxa"/>
            <w:shd w:val="clear" w:color="auto" w:fill="auto"/>
          </w:tcPr>
          <w:p w14:paraId="16CA042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5F0E319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112.5 ± 117.55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92785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27.8 ± 157.92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1FFB8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270.3 ± 216.65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001912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–67.1 ± 308.06</w:t>
            </w:r>
          </w:p>
        </w:tc>
      </w:tr>
      <w:tr w:rsidR="00830F8F" w:rsidRPr="00CD3FC1" w14:paraId="776FDA78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6EA51F5A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4FB0B662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9519CA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(434, 1196)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F37E58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(44, 614)</w:t>
            </w:r>
          </w:p>
        </w:tc>
        <w:tc>
          <w:tcPr>
            <w:tcW w:w="20" w:type="dxa"/>
            <w:shd w:val="clear" w:color="auto" w:fill="auto"/>
          </w:tcPr>
          <w:p w14:paraId="4A42E15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02CBAB9D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(1871, 3042)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5A8353D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(–546, 914)</w:t>
            </w:r>
          </w:p>
        </w:tc>
        <w:tc>
          <w:tcPr>
            <w:tcW w:w="127" w:type="dxa"/>
            <w:shd w:val="clear" w:color="auto" w:fill="auto"/>
          </w:tcPr>
          <w:p w14:paraId="7B33521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AE1330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(–38, 300)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6FFC0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(–184, 222)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25241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(–86, 584)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E7388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(–545, 452)</w:t>
            </w:r>
          </w:p>
        </w:tc>
      </w:tr>
      <w:tr w:rsidR="00830F8F" w:rsidRPr="00CD3FC1" w14:paraId="679A1C82" w14:textId="77777777" w:rsidTr="0010100F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14:paraId="191D287B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shd w:val="clear" w:color="auto" w:fill="auto"/>
            <w:vAlign w:val="center"/>
            <w:hideMark/>
          </w:tcPr>
          <w:p w14:paraId="0EA6A5F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A39BFC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713.3 ± 293.59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80423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277.3 ± 198.25</w:t>
            </w:r>
          </w:p>
        </w:tc>
        <w:tc>
          <w:tcPr>
            <w:tcW w:w="20" w:type="dxa"/>
            <w:shd w:val="clear" w:color="auto" w:fill="auto"/>
          </w:tcPr>
          <w:p w14:paraId="47780B0C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14:paraId="634C9C8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2428.6 ± 684.21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D1CF63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288.9 ± 488.36</w:t>
            </w:r>
          </w:p>
        </w:tc>
        <w:tc>
          <w:tcPr>
            <w:tcW w:w="127" w:type="dxa"/>
            <w:shd w:val="clear" w:color="auto" w:fill="auto"/>
          </w:tcPr>
          <w:p w14:paraId="2B1DED9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630F61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70.0 ± 213.57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5D1B89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49.5 ± 148.50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F6081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224.6 ± 533.72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A0884F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14.8 ± 239.48</w:t>
            </w:r>
          </w:p>
        </w:tc>
      </w:tr>
      <w:tr w:rsidR="00830F8F" w:rsidRPr="00CD3FC1" w14:paraId="6B5766A5" w14:textId="77777777" w:rsidTr="0010100F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44A7F5" w14:textId="77777777" w:rsidR="00830F8F" w:rsidRPr="00CD3FC1" w:rsidRDefault="00830F8F" w:rsidP="00AB19C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EC17BA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571D79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(432, 1288)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12A22B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(58, 620)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</w:tcPr>
          <w:p w14:paraId="18E42517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6F923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(1317, 3305)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48031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(–559, 1091)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67AA95E4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452931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(–236, 434)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49FCB6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(–84, 378)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70D000" w14:textId="7777777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(–793, 891)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E84978" w14:textId="530E1997" w:rsidR="00830F8F" w:rsidRPr="00CD3FC1" w:rsidRDefault="00830F8F" w:rsidP="00AB19C0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CD3FC1">
              <w:rPr>
                <w:rFonts w:ascii="Times New Roman" w:hAnsi="Times New Roman" w:cs="Times New Roman"/>
              </w:rPr>
              <w:t>(–410</w:t>
            </w:r>
            <w:r w:rsidR="002B0BFD" w:rsidRPr="00CD3FC1">
              <w:rPr>
                <w:rFonts w:ascii="Times New Roman" w:hAnsi="Times New Roman" w:cs="Times New Roman"/>
              </w:rPr>
              <w:t>,</w:t>
            </w:r>
            <w:r w:rsidRPr="00CD3FC1">
              <w:rPr>
                <w:rFonts w:ascii="Times New Roman" w:hAnsi="Times New Roman" w:cs="Times New Roman"/>
              </w:rPr>
              <w:t xml:space="preserve"> 424)</w:t>
            </w:r>
          </w:p>
        </w:tc>
      </w:tr>
    </w:tbl>
    <w:p w14:paraId="0FCC70B8" w14:textId="76B7AAAA" w:rsidR="006B5C5B" w:rsidRPr="00CD3FC1" w:rsidRDefault="006B5C5B" w:rsidP="00AB19C0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proofErr w:type="spellStart"/>
      <w:proofErr w:type="gramStart"/>
      <w:r w:rsidRPr="00CD3FC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D3FC1">
        <w:rPr>
          <w:rFonts w:ascii="Times New Roman" w:hAnsi="Times New Roman" w:cs="Times New Roman"/>
          <w:sz w:val="24"/>
          <w:szCs w:val="20"/>
        </w:rPr>
        <w:t>Baseline</w:t>
      </w:r>
      <w:proofErr w:type="spellEnd"/>
      <w:proofErr w:type="gramEnd"/>
      <w:r w:rsidRPr="00CD3FC1">
        <w:rPr>
          <w:rFonts w:ascii="Times New Roman" w:hAnsi="Times New Roman" w:cs="Times New Roman"/>
          <w:sz w:val="24"/>
          <w:szCs w:val="20"/>
        </w:rPr>
        <w:t xml:space="preserve"> is the day –1 value</w:t>
      </w:r>
    </w:p>
    <w:p w14:paraId="310CFDD0" w14:textId="780F4E9A" w:rsidR="006B5C5B" w:rsidRPr="00CD3FC1" w:rsidRDefault="006B5C5B" w:rsidP="00AB19C0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CD3FC1">
        <w:rPr>
          <w:rFonts w:ascii="Times New Roman" w:hAnsi="Times New Roman" w:cs="Times New Roman"/>
          <w:i/>
          <w:sz w:val="24"/>
          <w:szCs w:val="20"/>
        </w:rPr>
        <w:t>AUC</w:t>
      </w:r>
      <w:r w:rsidRPr="00CD3FC1">
        <w:rPr>
          <w:rFonts w:ascii="Times New Roman" w:hAnsi="Times New Roman" w:cs="Times New Roman"/>
          <w:i/>
          <w:sz w:val="24"/>
          <w:szCs w:val="20"/>
          <w:vertAlign w:val="subscript"/>
        </w:rPr>
        <w:t>(0–3)</w:t>
      </w:r>
      <w:r w:rsidRPr="00CD3FC1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sz w:val="24"/>
          <w:szCs w:val="20"/>
        </w:rPr>
        <w:t xml:space="preserve">area under the effect (serum/plasma concentration)–time curve </w:t>
      </w:r>
      <w:r w:rsidR="00347FD5" w:rsidRPr="00CD3FC1">
        <w:rPr>
          <w:rFonts w:ascii="Times New Roman" w:hAnsi="Times New Roman" w:cs="Times New Roman"/>
          <w:sz w:val="24"/>
          <w:szCs w:val="24"/>
        </w:rPr>
        <w:t>from time 0 to 3 h after the MTT</w:t>
      </w:r>
      <w:r w:rsidR="00EB0812" w:rsidRPr="00CD3FC1">
        <w:rPr>
          <w:rFonts w:ascii="Times New Roman" w:hAnsi="Times New Roman" w:cs="Times New Roman"/>
          <w:sz w:val="24"/>
          <w:szCs w:val="20"/>
        </w:rPr>
        <w:t>,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i/>
          <w:sz w:val="24"/>
          <w:szCs w:val="20"/>
        </w:rPr>
        <w:t>C</w:t>
      </w:r>
      <w:r w:rsidRPr="00CD3FC1">
        <w:rPr>
          <w:rFonts w:ascii="Times New Roman" w:hAnsi="Times New Roman" w:cs="Times New Roman"/>
          <w:i/>
          <w:sz w:val="24"/>
          <w:szCs w:val="20"/>
          <w:vertAlign w:val="subscript"/>
        </w:rPr>
        <w:t>pre</w:t>
      </w:r>
      <w:r w:rsidRPr="00CD3FC1">
        <w:rPr>
          <w:rFonts w:ascii="Times New Roman" w:hAnsi="Times New Roman" w:cs="Times New Roman"/>
          <w:sz w:val="24"/>
          <w:szCs w:val="20"/>
        </w:rPr>
        <w:t xml:space="preserve"> pre-MTT concentration</w:t>
      </w:r>
      <w:r w:rsidR="00EB0812" w:rsidRPr="00CD3FC1">
        <w:rPr>
          <w:rFonts w:ascii="Times New Roman" w:hAnsi="Times New Roman" w:cs="Times New Roman"/>
          <w:sz w:val="24"/>
          <w:szCs w:val="20"/>
        </w:rPr>
        <w:t>,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i/>
          <w:sz w:val="24"/>
          <w:szCs w:val="24"/>
        </w:rPr>
        <w:t>E</w:t>
      </w:r>
      <w:r w:rsidRPr="00CD3FC1">
        <w:rPr>
          <w:rFonts w:ascii="Times New Roman" w:hAnsi="Times New Roman" w:cs="Times New Roman"/>
          <w:i/>
          <w:sz w:val="24"/>
          <w:szCs w:val="24"/>
          <w:vertAlign w:val="subscript"/>
        </w:rPr>
        <w:t>max</w:t>
      </w:r>
      <w:r w:rsidRPr="00CD3FC1">
        <w:rPr>
          <w:rFonts w:ascii="Times New Roman" w:hAnsi="Times New Roman" w:cs="Times New Roman"/>
          <w:sz w:val="24"/>
          <w:szCs w:val="20"/>
        </w:rPr>
        <w:t xml:space="preserve"> maximum observed change from the pre-MTT baseline measurement</w:t>
      </w:r>
      <w:r w:rsidR="00EB0812" w:rsidRPr="00CD3FC1">
        <w:rPr>
          <w:rFonts w:ascii="Times New Roman" w:hAnsi="Times New Roman" w:cs="Times New Roman"/>
          <w:sz w:val="24"/>
          <w:szCs w:val="20"/>
        </w:rPr>
        <w:t>,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i/>
          <w:sz w:val="24"/>
          <w:szCs w:val="20"/>
        </w:rPr>
        <w:t xml:space="preserve">GLP </w:t>
      </w:r>
      <w:r w:rsidRPr="00CD3FC1">
        <w:rPr>
          <w:rFonts w:ascii="Times New Roman" w:hAnsi="Times New Roman" w:cs="Times New Roman"/>
          <w:sz w:val="24"/>
          <w:szCs w:val="20"/>
        </w:rPr>
        <w:t>glucagon-like peptide</w:t>
      </w:r>
      <w:r w:rsidR="00EB0812" w:rsidRPr="00CD3FC1">
        <w:rPr>
          <w:rFonts w:ascii="Times New Roman" w:hAnsi="Times New Roman" w:cs="Times New Roman"/>
          <w:sz w:val="24"/>
          <w:szCs w:val="20"/>
        </w:rPr>
        <w:t>,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i/>
          <w:sz w:val="24"/>
          <w:szCs w:val="20"/>
        </w:rPr>
        <w:t xml:space="preserve">MTT </w:t>
      </w:r>
      <w:r w:rsidRPr="00CD3FC1">
        <w:rPr>
          <w:rFonts w:ascii="Times New Roman" w:hAnsi="Times New Roman" w:cs="Times New Roman"/>
          <w:sz w:val="24"/>
          <w:szCs w:val="20"/>
        </w:rPr>
        <w:t>meal tolerance test</w:t>
      </w:r>
      <w:r w:rsidR="00EB0812" w:rsidRPr="00CD3FC1">
        <w:rPr>
          <w:rFonts w:ascii="Times New Roman" w:hAnsi="Times New Roman" w:cs="Times New Roman"/>
          <w:sz w:val="24"/>
          <w:szCs w:val="20"/>
        </w:rPr>
        <w:t>,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i/>
          <w:sz w:val="24"/>
          <w:szCs w:val="20"/>
        </w:rPr>
        <w:t>rAUC</w:t>
      </w:r>
      <w:r w:rsidRPr="00CD3FC1">
        <w:rPr>
          <w:rFonts w:ascii="Times New Roman" w:hAnsi="Times New Roman" w:cs="Times New Roman"/>
          <w:i/>
          <w:sz w:val="24"/>
          <w:szCs w:val="20"/>
          <w:vertAlign w:val="subscript"/>
        </w:rPr>
        <w:t>(0–3)</w:t>
      </w:r>
      <w:r w:rsidRPr="00CD3FC1">
        <w:rPr>
          <w:rFonts w:ascii="Times New Roman" w:hAnsi="Times New Roman" w:cs="Times New Roman"/>
          <w:sz w:val="24"/>
          <w:szCs w:val="20"/>
        </w:rPr>
        <w:t xml:space="preserve"> area under the effect (serum/plasma concentration)–time curve </w:t>
      </w:r>
      <w:r w:rsidR="00347FD5" w:rsidRPr="00CD3FC1">
        <w:rPr>
          <w:rFonts w:ascii="Times New Roman" w:hAnsi="Times New Roman" w:cs="Times New Roman"/>
          <w:sz w:val="24"/>
          <w:szCs w:val="24"/>
        </w:rPr>
        <w:t>from time 0 to 3 h after the MTT</w:t>
      </w:r>
      <w:r w:rsidRPr="00CD3FC1">
        <w:rPr>
          <w:rFonts w:ascii="Times New Roman" w:hAnsi="Times New Roman" w:cs="Times New Roman"/>
          <w:sz w:val="24"/>
          <w:szCs w:val="20"/>
        </w:rPr>
        <w:t xml:space="preserve"> calculated using the linear trapezoidal rule with baseline subtracted (rAUC</w:t>
      </w:r>
      <w:r w:rsidRPr="00CD3FC1">
        <w:rPr>
          <w:rFonts w:ascii="Times New Roman" w:hAnsi="Times New Roman" w:cs="Times New Roman"/>
          <w:sz w:val="24"/>
          <w:szCs w:val="20"/>
          <w:vertAlign w:val="subscript"/>
        </w:rPr>
        <w:t>(0–3)</w:t>
      </w:r>
      <w:r w:rsidRPr="00CD3FC1">
        <w:rPr>
          <w:rFonts w:ascii="Times New Roman" w:hAnsi="Times New Roman" w:cs="Times New Roman"/>
          <w:sz w:val="24"/>
          <w:szCs w:val="20"/>
        </w:rPr>
        <w:t xml:space="preserve"> = AUC</w:t>
      </w:r>
      <w:r w:rsidRPr="00CD3FC1">
        <w:rPr>
          <w:rFonts w:ascii="Times New Roman" w:hAnsi="Times New Roman" w:cs="Times New Roman"/>
          <w:sz w:val="24"/>
          <w:szCs w:val="20"/>
          <w:vertAlign w:val="subscript"/>
        </w:rPr>
        <w:t xml:space="preserve">(0–3) </w:t>
      </w:r>
      <w:r w:rsidRPr="00CD3FC1">
        <w:rPr>
          <w:rFonts w:ascii="Times New Roman" w:hAnsi="Times New Roman" w:cs="Times New Roman"/>
          <w:sz w:val="24"/>
          <w:szCs w:val="20"/>
        </w:rPr>
        <w:t>– [C</w:t>
      </w:r>
      <w:r w:rsidRPr="00CD3FC1">
        <w:rPr>
          <w:rFonts w:ascii="Times New Roman" w:hAnsi="Times New Roman" w:cs="Times New Roman"/>
          <w:sz w:val="24"/>
          <w:szCs w:val="20"/>
          <w:vertAlign w:val="subscript"/>
        </w:rPr>
        <w:t>pre</w:t>
      </w:r>
      <w:r w:rsidRPr="00CD3FC1">
        <w:rPr>
          <w:rFonts w:ascii="Times New Roman" w:hAnsi="Times New Roman" w:cs="Times New Roman"/>
          <w:sz w:val="24"/>
          <w:szCs w:val="24"/>
        </w:rPr>
        <w:t xml:space="preserve"> × 3</w:t>
      </w:r>
      <w:r w:rsidRPr="00CD3FC1">
        <w:rPr>
          <w:rFonts w:ascii="Times New Roman" w:hAnsi="Times New Roman" w:cs="Times New Roman"/>
          <w:sz w:val="24"/>
          <w:szCs w:val="20"/>
        </w:rPr>
        <w:t>]) (baseline is the value immediately prior to the standardised breakfast [Ensure Plus</w:t>
      </w:r>
      <w:r w:rsidRPr="00CD3FC1">
        <w:rPr>
          <w:rFonts w:ascii="Times New Roman" w:hAnsi="Times New Roman" w:cs="Times New Roman"/>
          <w:sz w:val="24"/>
          <w:szCs w:val="20"/>
          <w:vertAlign w:val="superscript"/>
        </w:rPr>
        <w:t>®</w:t>
      </w:r>
      <w:r w:rsidRPr="00CD3FC1">
        <w:rPr>
          <w:rFonts w:ascii="Times New Roman" w:hAnsi="Times New Roman" w:cs="Times New Roman"/>
          <w:sz w:val="24"/>
          <w:szCs w:val="20"/>
        </w:rPr>
        <w:t>, Abbott Nutrition, Lake Forest, IL, USA])</w:t>
      </w:r>
    </w:p>
    <w:p w14:paraId="02AFF7EA" w14:textId="63002EC6" w:rsidR="00830F8F" w:rsidRPr="00FA0B7A" w:rsidRDefault="000C2BE9" w:rsidP="00AB19C0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CD3FC1">
        <w:rPr>
          <w:rFonts w:ascii="Times New Roman" w:hAnsi="Times New Roman" w:cs="Times New Roman"/>
          <w:sz w:val="24"/>
          <w:szCs w:val="20"/>
        </w:rPr>
        <w:t>Values are</w:t>
      </w:r>
      <w:r w:rsidR="00585FFC"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sz w:val="24"/>
          <w:szCs w:val="20"/>
        </w:rPr>
        <w:t>mean ± standard deviation (minimum, maximum)</w:t>
      </w:r>
      <w:r w:rsidR="006B5C5B" w:rsidRPr="00CD3FC1">
        <w:rPr>
          <w:rFonts w:ascii="Times New Roman" w:hAnsi="Times New Roman" w:cs="Times New Roman"/>
          <w:sz w:val="24"/>
          <w:szCs w:val="20"/>
        </w:rPr>
        <w:t>; d</w:t>
      </w:r>
      <w:r w:rsidR="00EA38D9" w:rsidRPr="00CD3FC1">
        <w:rPr>
          <w:rFonts w:ascii="Times New Roman" w:hAnsi="Times New Roman" w:cs="Times New Roman"/>
          <w:sz w:val="24"/>
          <w:szCs w:val="20"/>
        </w:rPr>
        <w:t>ata are from the pharmacodynamic analysis set</w:t>
      </w:r>
    </w:p>
    <w:sectPr w:rsidR="00830F8F" w:rsidRPr="00FA0B7A" w:rsidSect="00FA0B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35" w:bottom="849" w:left="993" w:header="284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146063A" w15:done="0"/>
  <w15:commentEx w15:paraId="331DD90D" w15:done="0"/>
  <w15:commentEx w15:paraId="0153D2BE" w15:done="0"/>
  <w15:commentEx w15:paraId="51D150D1" w15:done="0"/>
  <w15:commentEx w15:paraId="6DC0BB03" w15:done="0"/>
  <w15:commentEx w15:paraId="5AFA8247" w15:done="0"/>
  <w15:commentEx w15:paraId="084D72B9" w15:done="0"/>
  <w15:commentEx w15:paraId="0EB42F97" w15:done="0"/>
  <w15:commentEx w15:paraId="4FBCB6BA" w15:done="0"/>
  <w15:commentEx w15:paraId="12C92BF9" w15:done="0"/>
  <w15:commentEx w15:paraId="16B322EF" w15:done="0"/>
  <w15:commentEx w15:paraId="0BDC8350" w15:done="0"/>
  <w15:commentEx w15:paraId="442AC2E4" w15:done="0"/>
  <w15:commentEx w15:paraId="22E632D3" w15:done="0"/>
  <w15:commentEx w15:paraId="4DB6BA9D" w15:done="0"/>
  <w15:commentEx w15:paraId="65F791BF" w15:done="0"/>
  <w15:commentEx w15:paraId="53EAB727" w15:done="0"/>
  <w15:commentEx w15:paraId="5C8D7341" w15:done="0"/>
  <w15:commentEx w15:paraId="2A0ACE87" w15:done="0"/>
  <w15:commentEx w15:paraId="5807B7F7" w15:done="0"/>
  <w15:commentEx w15:paraId="5A71EC8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8C9C4" w14:textId="77777777" w:rsidR="00A578D4" w:rsidRDefault="00A578D4" w:rsidP="00C45081">
      <w:pPr>
        <w:spacing w:after="0" w:line="240" w:lineRule="auto"/>
      </w:pPr>
      <w:r>
        <w:separator/>
      </w:r>
    </w:p>
  </w:endnote>
  <w:endnote w:type="continuationSeparator" w:id="0">
    <w:p w14:paraId="423A633B" w14:textId="77777777" w:rsidR="00A578D4" w:rsidRDefault="00A578D4" w:rsidP="00C45081">
      <w:pPr>
        <w:spacing w:after="0" w:line="240" w:lineRule="auto"/>
      </w:pPr>
      <w:r>
        <w:continuationSeparator/>
      </w:r>
    </w:p>
  </w:endnote>
  <w:endnote w:type="continuationNotice" w:id="1">
    <w:p w14:paraId="1FEB9119" w14:textId="77777777" w:rsidR="00A578D4" w:rsidRDefault="00A57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7213B" w14:textId="77777777" w:rsidR="00E25D79" w:rsidRDefault="00E25D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77586" w14:textId="77777777" w:rsidR="00E25D79" w:rsidRDefault="00E25D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B82B1" w14:textId="77777777" w:rsidR="00E25D79" w:rsidRDefault="00E25D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8D332" w14:textId="77777777" w:rsidR="00A578D4" w:rsidRDefault="00A578D4" w:rsidP="00C45081">
      <w:pPr>
        <w:spacing w:after="0" w:line="240" w:lineRule="auto"/>
      </w:pPr>
      <w:r>
        <w:separator/>
      </w:r>
    </w:p>
  </w:footnote>
  <w:footnote w:type="continuationSeparator" w:id="0">
    <w:p w14:paraId="4BB53376" w14:textId="77777777" w:rsidR="00A578D4" w:rsidRDefault="00A578D4" w:rsidP="00C45081">
      <w:pPr>
        <w:spacing w:after="0" w:line="240" w:lineRule="auto"/>
      </w:pPr>
      <w:r>
        <w:continuationSeparator/>
      </w:r>
    </w:p>
  </w:footnote>
  <w:footnote w:type="continuationNotice" w:id="1">
    <w:p w14:paraId="4307DCAB" w14:textId="77777777" w:rsidR="00A578D4" w:rsidRDefault="00A57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CB43B" w14:textId="77777777" w:rsidR="00E25D79" w:rsidRDefault="00E25D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D7BF2" w14:textId="77777777" w:rsidR="00E25D79" w:rsidRDefault="00E25D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78937" w14:textId="77777777" w:rsidR="00E25D79" w:rsidRDefault="00E25D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ABE4A3"/>
    <w:multiLevelType w:val="hybridMultilevel"/>
    <w:tmpl w:val="9C9E7DB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9A4A02"/>
    <w:multiLevelType w:val="hybridMultilevel"/>
    <w:tmpl w:val="F8AA53B6"/>
    <w:lvl w:ilvl="0" w:tplc="9266E948">
      <w:numFmt w:val="bullet"/>
      <w:lvlText w:val="•"/>
      <w:lvlJc w:val="left"/>
      <w:pPr>
        <w:ind w:left="1140" w:hanging="78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A6150"/>
    <w:multiLevelType w:val="hybridMultilevel"/>
    <w:tmpl w:val="0C9AD3B2"/>
    <w:lvl w:ilvl="0" w:tplc="727C61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4F40"/>
    <w:multiLevelType w:val="hybridMultilevel"/>
    <w:tmpl w:val="37AAD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4047C"/>
    <w:multiLevelType w:val="hybridMultilevel"/>
    <w:tmpl w:val="91A618F6"/>
    <w:lvl w:ilvl="0" w:tplc="19CA9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78F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E0E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30E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128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CC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14F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54F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9E3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6626AF0"/>
    <w:multiLevelType w:val="multilevel"/>
    <w:tmpl w:val="A84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F3253"/>
    <w:multiLevelType w:val="hybridMultilevel"/>
    <w:tmpl w:val="AAD2B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A8075"/>
    <w:multiLevelType w:val="hybridMultilevel"/>
    <w:tmpl w:val="78DDABF5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75521AD"/>
    <w:multiLevelType w:val="hybridMultilevel"/>
    <w:tmpl w:val="14263CEE"/>
    <w:lvl w:ilvl="0" w:tplc="9266E948">
      <w:numFmt w:val="bullet"/>
      <w:lvlText w:val="•"/>
      <w:lvlJc w:val="left"/>
      <w:pPr>
        <w:ind w:left="1140" w:hanging="78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93EB0"/>
    <w:multiLevelType w:val="multilevel"/>
    <w:tmpl w:val="3DC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E663CB"/>
    <w:multiLevelType w:val="hybridMultilevel"/>
    <w:tmpl w:val="713A4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A55E18"/>
    <w:multiLevelType w:val="hybridMultilevel"/>
    <w:tmpl w:val="DAB608D0"/>
    <w:lvl w:ilvl="0" w:tplc="52AE4CD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C762C"/>
    <w:multiLevelType w:val="hybridMultilevel"/>
    <w:tmpl w:val="B308BB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19426C"/>
    <w:multiLevelType w:val="hybridMultilevel"/>
    <w:tmpl w:val="814A8340"/>
    <w:lvl w:ilvl="0" w:tplc="35464A94">
      <w:numFmt w:val="bullet"/>
      <w:lvlText w:val="•"/>
      <w:lvlJc w:val="left"/>
      <w:pPr>
        <w:ind w:left="1140" w:hanging="78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73E0D"/>
    <w:multiLevelType w:val="hybridMultilevel"/>
    <w:tmpl w:val="814A859C"/>
    <w:lvl w:ilvl="0" w:tplc="4B00B1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A27C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A1F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1267A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AE255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27B2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A27C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0DC5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008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2055B19"/>
    <w:multiLevelType w:val="hybridMultilevel"/>
    <w:tmpl w:val="4B14B992"/>
    <w:lvl w:ilvl="0" w:tplc="90603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EE7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7C7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248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54C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BC8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70C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8F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EC1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053F3B"/>
    <w:multiLevelType w:val="hybridMultilevel"/>
    <w:tmpl w:val="D7406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68B4"/>
    <w:multiLevelType w:val="hybridMultilevel"/>
    <w:tmpl w:val="FBD81910"/>
    <w:lvl w:ilvl="0" w:tplc="D2300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00E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2E4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B88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962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FE7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60E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A4F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9CD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0450E87"/>
    <w:multiLevelType w:val="hybridMultilevel"/>
    <w:tmpl w:val="39F6120A"/>
    <w:lvl w:ilvl="0" w:tplc="D9901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5025D"/>
    <w:multiLevelType w:val="hybridMultilevel"/>
    <w:tmpl w:val="8B827F62"/>
    <w:lvl w:ilvl="0" w:tplc="49F47C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86C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27C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7EA6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C40F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2C697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C9D5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498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878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88A5567"/>
    <w:multiLevelType w:val="hybridMultilevel"/>
    <w:tmpl w:val="497A3EFC"/>
    <w:lvl w:ilvl="0" w:tplc="08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1">
    <w:nsid w:val="73B82161"/>
    <w:multiLevelType w:val="hybridMultilevel"/>
    <w:tmpl w:val="97AE7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5C1C87"/>
    <w:multiLevelType w:val="hybridMultilevel"/>
    <w:tmpl w:val="44D64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CE775C"/>
    <w:multiLevelType w:val="hybridMultilevel"/>
    <w:tmpl w:val="8E8894C6"/>
    <w:lvl w:ilvl="0" w:tplc="52AE4CD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"/>
  </w:num>
  <w:num w:numId="4">
    <w:abstractNumId w:val="0"/>
  </w:num>
  <w:num w:numId="5">
    <w:abstractNumId w:val="7"/>
  </w:num>
  <w:num w:numId="6">
    <w:abstractNumId w:val="15"/>
  </w:num>
  <w:num w:numId="7">
    <w:abstractNumId w:val="4"/>
  </w:num>
  <w:num w:numId="8">
    <w:abstractNumId w:val="17"/>
  </w:num>
  <w:num w:numId="9">
    <w:abstractNumId w:val="3"/>
  </w:num>
  <w:num w:numId="10">
    <w:abstractNumId w:val="16"/>
  </w:num>
  <w:num w:numId="11">
    <w:abstractNumId w:val="8"/>
  </w:num>
  <w:num w:numId="12">
    <w:abstractNumId w:val="1"/>
  </w:num>
  <w:num w:numId="13">
    <w:abstractNumId w:val="11"/>
  </w:num>
  <w:num w:numId="14">
    <w:abstractNumId w:val="23"/>
  </w:num>
  <w:num w:numId="15">
    <w:abstractNumId w:val="13"/>
  </w:num>
  <w:num w:numId="16">
    <w:abstractNumId w:val="19"/>
  </w:num>
  <w:num w:numId="17">
    <w:abstractNumId w:val="14"/>
  </w:num>
  <w:num w:numId="18">
    <w:abstractNumId w:val="20"/>
  </w:num>
  <w:num w:numId="19">
    <w:abstractNumId w:val="9"/>
  </w:num>
  <w:num w:numId="20">
    <w:abstractNumId w:val="5"/>
  </w:num>
  <w:num w:numId="21">
    <w:abstractNumId w:val="10"/>
  </w:num>
  <w:num w:numId="22">
    <w:abstractNumId w:val="12"/>
  </w:num>
  <w:num w:numId="23">
    <w:abstractNumId w:val="22"/>
  </w:num>
  <w:num w:numId="2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 Sensecall">
    <w15:presenceInfo w15:providerId="Windows Live" w15:userId="8971ba2e05885c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awzez5rzf2tge2z95vx0zfw5evwzx0fss2&quot;&gt;SHP626-101 (Health &amp;amp; T2DM) paper V2 (with Melissa&amp;apos;s inserted)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30&lt;/item&gt;&lt;item&gt;34&lt;/item&gt;&lt;item&gt;35&lt;/item&gt;&lt;item&gt;36&lt;/item&gt;&lt;item&gt;38&lt;/item&gt;&lt;item&gt;40&lt;/item&gt;&lt;item&gt;42&lt;/item&gt;&lt;item&gt;43&lt;/item&gt;&lt;item&gt;45&lt;/item&gt;&lt;item&gt;51&lt;/item&gt;&lt;item&gt;52&lt;/item&gt;&lt;item&gt;53&lt;/item&gt;&lt;item&gt;54&lt;/item&gt;&lt;item&gt;55&lt;/item&gt;&lt;item&gt;58&lt;/item&gt;&lt;item&gt;62&lt;/item&gt;&lt;item&gt;64&lt;/item&gt;&lt;item&gt;65&lt;/item&gt;&lt;item&gt;66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9&lt;/item&gt;&lt;item&gt;80&lt;/item&gt;&lt;item&gt;81&lt;/item&gt;&lt;item&gt;82&lt;/item&gt;&lt;item&gt;83&lt;/item&gt;&lt;/record-ids&gt;&lt;/item&gt;&lt;/Libraries&gt;"/>
  </w:docVars>
  <w:rsids>
    <w:rsidRoot w:val="00C46C61"/>
    <w:rsid w:val="00011F89"/>
    <w:rsid w:val="000130C6"/>
    <w:rsid w:val="00013172"/>
    <w:rsid w:val="0001383F"/>
    <w:rsid w:val="000153D4"/>
    <w:rsid w:val="000161BD"/>
    <w:rsid w:val="000166A1"/>
    <w:rsid w:val="00017A79"/>
    <w:rsid w:val="00017C12"/>
    <w:rsid w:val="00017FBA"/>
    <w:rsid w:val="00021110"/>
    <w:rsid w:val="000213F5"/>
    <w:rsid w:val="00021CCF"/>
    <w:rsid w:val="0002574A"/>
    <w:rsid w:val="000333F2"/>
    <w:rsid w:val="00035E40"/>
    <w:rsid w:val="0003628C"/>
    <w:rsid w:val="000362AB"/>
    <w:rsid w:val="0004018B"/>
    <w:rsid w:val="00041BB1"/>
    <w:rsid w:val="00042389"/>
    <w:rsid w:val="00042990"/>
    <w:rsid w:val="00044046"/>
    <w:rsid w:val="00044F83"/>
    <w:rsid w:val="0004533E"/>
    <w:rsid w:val="00047C5E"/>
    <w:rsid w:val="0005398E"/>
    <w:rsid w:val="0005532B"/>
    <w:rsid w:val="00057150"/>
    <w:rsid w:val="00057879"/>
    <w:rsid w:val="00057A38"/>
    <w:rsid w:val="00061C0A"/>
    <w:rsid w:val="00063111"/>
    <w:rsid w:val="00063B5D"/>
    <w:rsid w:val="000641FB"/>
    <w:rsid w:val="00064519"/>
    <w:rsid w:val="00065540"/>
    <w:rsid w:val="00066B47"/>
    <w:rsid w:val="00071E29"/>
    <w:rsid w:val="0007305B"/>
    <w:rsid w:val="0007343A"/>
    <w:rsid w:val="000755ED"/>
    <w:rsid w:val="00077AAB"/>
    <w:rsid w:val="0008044C"/>
    <w:rsid w:val="00084857"/>
    <w:rsid w:val="00087D04"/>
    <w:rsid w:val="0009028E"/>
    <w:rsid w:val="0009198E"/>
    <w:rsid w:val="00092856"/>
    <w:rsid w:val="000A1A38"/>
    <w:rsid w:val="000A3061"/>
    <w:rsid w:val="000A414B"/>
    <w:rsid w:val="000A532D"/>
    <w:rsid w:val="000A6807"/>
    <w:rsid w:val="000A7082"/>
    <w:rsid w:val="000B0FCF"/>
    <w:rsid w:val="000B26E5"/>
    <w:rsid w:val="000B3170"/>
    <w:rsid w:val="000B58FB"/>
    <w:rsid w:val="000B7B17"/>
    <w:rsid w:val="000C001E"/>
    <w:rsid w:val="000C1F39"/>
    <w:rsid w:val="000C2BE9"/>
    <w:rsid w:val="000C36BF"/>
    <w:rsid w:val="000C55DF"/>
    <w:rsid w:val="000C5A4F"/>
    <w:rsid w:val="000C617B"/>
    <w:rsid w:val="000C7A42"/>
    <w:rsid w:val="000D1252"/>
    <w:rsid w:val="000D1805"/>
    <w:rsid w:val="000D2FF6"/>
    <w:rsid w:val="000D3A8B"/>
    <w:rsid w:val="000D4EB3"/>
    <w:rsid w:val="000D5DC0"/>
    <w:rsid w:val="000D6B66"/>
    <w:rsid w:val="000D7F96"/>
    <w:rsid w:val="000E0E42"/>
    <w:rsid w:val="000E0FDD"/>
    <w:rsid w:val="000E19B7"/>
    <w:rsid w:val="000E42D7"/>
    <w:rsid w:val="000E6496"/>
    <w:rsid w:val="000F2947"/>
    <w:rsid w:val="000F2F92"/>
    <w:rsid w:val="000F6D93"/>
    <w:rsid w:val="0010100F"/>
    <w:rsid w:val="00104410"/>
    <w:rsid w:val="00111177"/>
    <w:rsid w:val="00112EEB"/>
    <w:rsid w:val="001134A2"/>
    <w:rsid w:val="001138D8"/>
    <w:rsid w:val="001138F1"/>
    <w:rsid w:val="00113CEA"/>
    <w:rsid w:val="0011496D"/>
    <w:rsid w:val="001158A4"/>
    <w:rsid w:val="00116FE3"/>
    <w:rsid w:val="00117927"/>
    <w:rsid w:val="00120582"/>
    <w:rsid w:val="00120CF5"/>
    <w:rsid w:val="00121316"/>
    <w:rsid w:val="00121828"/>
    <w:rsid w:val="00122EA4"/>
    <w:rsid w:val="00123741"/>
    <w:rsid w:val="00124A06"/>
    <w:rsid w:val="00124DC3"/>
    <w:rsid w:val="001260BC"/>
    <w:rsid w:val="00126667"/>
    <w:rsid w:val="001275FD"/>
    <w:rsid w:val="00130A74"/>
    <w:rsid w:val="00131E0D"/>
    <w:rsid w:val="0014136C"/>
    <w:rsid w:val="0014196E"/>
    <w:rsid w:val="00142B98"/>
    <w:rsid w:val="001437D4"/>
    <w:rsid w:val="00146223"/>
    <w:rsid w:val="00146776"/>
    <w:rsid w:val="00146B54"/>
    <w:rsid w:val="00152EFA"/>
    <w:rsid w:val="00154A59"/>
    <w:rsid w:val="001557A2"/>
    <w:rsid w:val="00155A0C"/>
    <w:rsid w:val="0015604A"/>
    <w:rsid w:val="00160365"/>
    <w:rsid w:val="001603FC"/>
    <w:rsid w:val="00161ABE"/>
    <w:rsid w:val="001626F8"/>
    <w:rsid w:val="00162F00"/>
    <w:rsid w:val="001639B1"/>
    <w:rsid w:val="00163F3F"/>
    <w:rsid w:val="00163FE9"/>
    <w:rsid w:val="0016546F"/>
    <w:rsid w:val="0017019A"/>
    <w:rsid w:val="00172299"/>
    <w:rsid w:val="00172475"/>
    <w:rsid w:val="00173F42"/>
    <w:rsid w:val="0017594C"/>
    <w:rsid w:val="00175AAC"/>
    <w:rsid w:val="001775BC"/>
    <w:rsid w:val="001778C3"/>
    <w:rsid w:val="00180574"/>
    <w:rsid w:val="00180834"/>
    <w:rsid w:val="001814DE"/>
    <w:rsid w:val="00181C3C"/>
    <w:rsid w:val="00182A97"/>
    <w:rsid w:val="00182C7B"/>
    <w:rsid w:val="001870D5"/>
    <w:rsid w:val="00187402"/>
    <w:rsid w:val="00191783"/>
    <w:rsid w:val="001935B7"/>
    <w:rsid w:val="00193770"/>
    <w:rsid w:val="001938DF"/>
    <w:rsid w:val="00194E4A"/>
    <w:rsid w:val="001A156D"/>
    <w:rsid w:val="001A2636"/>
    <w:rsid w:val="001A5217"/>
    <w:rsid w:val="001A5F81"/>
    <w:rsid w:val="001A5FAF"/>
    <w:rsid w:val="001A60CB"/>
    <w:rsid w:val="001B03C1"/>
    <w:rsid w:val="001B0EFF"/>
    <w:rsid w:val="001B4A56"/>
    <w:rsid w:val="001C3D29"/>
    <w:rsid w:val="001C7D41"/>
    <w:rsid w:val="001D2982"/>
    <w:rsid w:val="001D304E"/>
    <w:rsid w:val="001D30B6"/>
    <w:rsid w:val="001D4539"/>
    <w:rsid w:val="001D5292"/>
    <w:rsid w:val="001D62A0"/>
    <w:rsid w:val="001D6F96"/>
    <w:rsid w:val="001D79FD"/>
    <w:rsid w:val="001E0186"/>
    <w:rsid w:val="001E0C44"/>
    <w:rsid w:val="001E14F0"/>
    <w:rsid w:val="001E35E0"/>
    <w:rsid w:val="001E41B4"/>
    <w:rsid w:val="001E560F"/>
    <w:rsid w:val="001F1852"/>
    <w:rsid w:val="001F3F01"/>
    <w:rsid w:val="001F5B17"/>
    <w:rsid w:val="001F6263"/>
    <w:rsid w:val="001F7404"/>
    <w:rsid w:val="00203597"/>
    <w:rsid w:val="0020403F"/>
    <w:rsid w:val="002045A2"/>
    <w:rsid w:val="00210261"/>
    <w:rsid w:val="00210DD6"/>
    <w:rsid w:val="00211B16"/>
    <w:rsid w:val="00213AF3"/>
    <w:rsid w:val="00215FF4"/>
    <w:rsid w:val="00216459"/>
    <w:rsid w:val="0022438C"/>
    <w:rsid w:val="002257ED"/>
    <w:rsid w:val="00225E8C"/>
    <w:rsid w:val="0023081B"/>
    <w:rsid w:val="00230B31"/>
    <w:rsid w:val="00230F08"/>
    <w:rsid w:val="00234013"/>
    <w:rsid w:val="00234190"/>
    <w:rsid w:val="00234C5E"/>
    <w:rsid w:val="00236963"/>
    <w:rsid w:val="00243196"/>
    <w:rsid w:val="002443EA"/>
    <w:rsid w:val="002454BF"/>
    <w:rsid w:val="0024660D"/>
    <w:rsid w:val="00247877"/>
    <w:rsid w:val="00247B42"/>
    <w:rsid w:val="002541D0"/>
    <w:rsid w:val="00255303"/>
    <w:rsid w:val="0025690E"/>
    <w:rsid w:val="00265865"/>
    <w:rsid w:val="002670E0"/>
    <w:rsid w:val="00271FCE"/>
    <w:rsid w:val="00273A6E"/>
    <w:rsid w:val="00274F7B"/>
    <w:rsid w:val="0027762A"/>
    <w:rsid w:val="0027773F"/>
    <w:rsid w:val="002805AD"/>
    <w:rsid w:val="0028156F"/>
    <w:rsid w:val="00282335"/>
    <w:rsid w:val="0028233D"/>
    <w:rsid w:val="00283C32"/>
    <w:rsid w:val="002854D3"/>
    <w:rsid w:val="002857D1"/>
    <w:rsid w:val="00285857"/>
    <w:rsid w:val="00285A9F"/>
    <w:rsid w:val="0028679C"/>
    <w:rsid w:val="00287655"/>
    <w:rsid w:val="00287D89"/>
    <w:rsid w:val="0029292D"/>
    <w:rsid w:val="00292A2D"/>
    <w:rsid w:val="00297196"/>
    <w:rsid w:val="00297974"/>
    <w:rsid w:val="002A2DCD"/>
    <w:rsid w:val="002A54F9"/>
    <w:rsid w:val="002A5E59"/>
    <w:rsid w:val="002B033F"/>
    <w:rsid w:val="002B0800"/>
    <w:rsid w:val="002B0BFD"/>
    <w:rsid w:val="002B1933"/>
    <w:rsid w:val="002B3560"/>
    <w:rsid w:val="002B4CC1"/>
    <w:rsid w:val="002C0698"/>
    <w:rsid w:val="002C074E"/>
    <w:rsid w:val="002C4EEC"/>
    <w:rsid w:val="002C5933"/>
    <w:rsid w:val="002C7E06"/>
    <w:rsid w:val="002D077C"/>
    <w:rsid w:val="002D10B0"/>
    <w:rsid w:val="002D34DC"/>
    <w:rsid w:val="002D6C9E"/>
    <w:rsid w:val="002E5D62"/>
    <w:rsid w:val="002F1E43"/>
    <w:rsid w:val="002F3182"/>
    <w:rsid w:val="002F392E"/>
    <w:rsid w:val="002F3BC9"/>
    <w:rsid w:val="002F3EAE"/>
    <w:rsid w:val="002F5B3A"/>
    <w:rsid w:val="002F5BB9"/>
    <w:rsid w:val="002F6C72"/>
    <w:rsid w:val="002F7CE0"/>
    <w:rsid w:val="00300051"/>
    <w:rsid w:val="00302ACE"/>
    <w:rsid w:val="00303BE3"/>
    <w:rsid w:val="00304F5D"/>
    <w:rsid w:val="003066F2"/>
    <w:rsid w:val="00307B64"/>
    <w:rsid w:val="0031224C"/>
    <w:rsid w:val="00312679"/>
    <w:rsid w:val="00313EA5"/>
    <w:rsid w:val="00313F18"/>
    <w:rsid w:val="0031718A"/>
    <w:rsid w:val="00321D6F"/>
    <w:rsid w:val="00322ABE"/>
    <w:rsid w:val="00323531"/>
    <w:rsid w:val="00326A73"/>
    <w:rsid w:val="0033221A"/>
    <w:rsid w:val="00333DB0"/>
    <w:rsid w:val="00335D18"/>
    <w:rsid w:val="00336DDB"/>
    <w:rsid w:val="0033786F"/>
    <w:rsid w:val="00337C37"/>
    <w:rsid w:val="00337D4F"/>
    <w:rsid w:val="0034178B"/>
    <w:rsid w:val="00341F4E"/>
    <w:rsid w:val="00342169"/>
    <w:rsid w:val="003442AD"/>
    <w:rsid w:val="00345160"/>
    <w:rsid w:val="00346F06"/>
    <w:rsid w:val="00347FD5"/>
    <w:rsid w:val="00351C84"/>
    <w:rsid w:val="003521DC"/>
    <w:rsid w:val="00352DBD"/>
    <w:rsid w:val="00354D73"/>
    <w:rsid w:val="00357F76"/>
    <w:rsid w:val="00361581"/>
    <w:rsid w:val="003616A6"/>
    <w:rsid w:val="00361C82"/>
    <w:rsid w:val="00362075"/>
    <w:rsid w:val="00365CAC"/>
    <w:rsid w:val="00365DB4"/>
    <w:rsid w:val="00365DFB"/>
    <w:rsid w:val="003660E8"/>
    <w:rsid w:val="0036666B"/>
    <w:rsid w:val="0036703F"/>
    <w:rsid w:val="00367E15"/>
    <w:rsid w:val="00371340"/>
    <w:rsid w:val="00372629"/>
    <w:rsid w:val="00372AED"/>
    <w:rsid w:val="00380FDC"/>
    <w:rsid w:val="0038212D"/>
    <w:rsid w:val="00382322"/>
    <w:rsid w:val="00382A97"/>
    <w:rsid w:val="003840AB"/>
    <w:rsid w:val="00385491"/>
    <w:rsid w:val="0038645A"/>
    <w:rsid w:val="003864BB"/>
    <w:rsid w:val="00386961"/>
    <w:rsid w:val="00390539"/>
    <w:rsid w:val="00391D6A"/>
    <w:rsid w:val="00392203"/>
    <w:rsid w:val="00394E7E"/>
    <w:rsid w:val="00397CB4"/>
    <w:rsid w:val="003A081F"/>
    <w:rsid w:val="003A1E86"/>
    <w:rsid w:val="003A3966"/>
    <w:rsid w:val="003A4DEF"/>
    <w:rsid w:val="003B2228"/>
    <w:rsid w:val="003B3145"/>
    <w:rsid w:val="003B67E5"/>
    <w:rsid w:val="003B7F72"/>
    <w:rsid w:val="003C0776"/>
    <w:rsid w:val="003C1FAE"/>
    <w:rsid w:val="003C2CB9"/>
    <w:rsid w:val="003C32DE"/>
    <w:rsid w:val="003C3663"/>
    <w:rsid w:val="003C3F51"/>
    <w:rsid w:val="003C63A6"/>
    <w:rsid w:val="003C79EC"/>
    <w:rsid w:val="003D0242"/>
    <w:rsid w:val="003D1EE5"/>
    <w:rsid w:val="003D2B0B"/>
    <w:rsid w:val="003D2BBE"/>
    <w:rsid w:val="003D2D5B"/>
    <w:rsid w:val="003D3EEE"/>
    <w:rsid w:val="003D5166"/>
    <w:rsid w:val="003D5DB9"/>
    <w:rsid w:val="003D6475"/>
    <w:rsid w:val="003D6483"/>
    <w:rsid w:val="003D6A07"/>
    <w:rsid w:val="003D70AF"/>
    <w:rsid w:val="003D73CD"/>
    <w:rsid w:val="003E00A9"/>
    <w:rsid w:val="003E0186"/>
    <w:rsid w:val="003E1A0A"/>
    <w:rsid w:val="003E27AD"/>
    <w:rsid w:val="003E2F51"/>
    <w:rsid w:val="003F0812"/>
    <w:rsid w:val="003F2453"/>
    <w:rsid w:val="003F2D25"/>
    <w:rsid w:val="003F6750"/>
    <w:rsid w:val="003F7129"/>
    <w:rsid w:val="003F78A3"/>
    <w:rsid w:val="00403311"/>
    <w:rsid w:val="00403FEA"/>
    <w:rsid w:val="004053C5"/>
    <w:rsid w:val="00405A21"/>
    <w:rsid w:val="00406EF8"/>
    <w:rsid w:val="00412542"/>
    <w:rsid w:val="00413C6C"/>
    <w:rsid w:val="00414152"/>
    <w:rsid w:val="004163AA"/>
    <w:rsid w:val="00416A53"/>
    <w:rsid w:val="0041786B"/>
    <w:rsid w:val="0042264B"/>
    <w:rsid w:val="00423D52"/>
    <w:rsid w:val="004261CC"/>
    <w:rsid w:val="0042712D"/>
    <w:rsid w:val="00431FE6"/>
    <w:rsid w:val="00436A5F"/>
    <w:rsid w:val="00441060"/>
    <w:rsid w:val="0044266D"/>
    <w:rsid w:val="004433DB"/>
    <w:rsid w:val="00443DF4"/>
    <w:rsid w:val="0044710C"/>
    <w:rsid w:val="00447158"/>
    <w:rsid w:val="0045144A"/>
    <w:rsid w:val="00452C2C"/>
    <w:rsid w:val="0045372C"/>
    <w:rsid w:val="0045484D"/>
    <w:rsid w:val="004555EB"/>
    <w:rsid w:val="0045704D"/>
    <w:rsid w:val="00460AE8"/>
    <w:rsid w:val="00461569"/>
    <w:rsid w:val="004620BB"/>
    <w:rsid w:val="004622B9"/>
    <w:rsid w:val="00465B11"/>
    <w:rsid w:val="00465FA7"/>
    <w:rsid w:val="00470031"/>
    <w:rsid w:val="00472E60"/>
    <w:rsid w:val="004739A1"/>
    <w:rsid w:val="004739B6"/>
    <w:rsid w:val="00474F71"/>
    <w:rsid w:val="00475BDE"/>
    <w:rsid w:val="00482A12"/>
    <w:rsid w:val="00483A37"/>
    <w:rsid w:val="00485446"/>
    <w:rsid w:val="004856B8"/>
    <w:rsid w:val="004866E4"/>
    <w:rsid w:val="004877D1"/>
    <w:rsid w:val="00487B01"/>
    <w:rsid w:val="00490D3F"/>
    <w:rsid w:val="00492AFA"/>
    <w:rsid w:val="00493BB5"/>
    <w:rsid w:val="00494C76"/>
    <w:rsid w:val="00495FEE"/>
    <w:rsid w:val="0049691A"/>
    <w:rsid w:val="00497A9F"/>
    <w:rsid w:val="004A1501"/>
    <w:rsid w:val="004A1CAB"/>
    <w:rsid w:val="004A425E"/>
    <w:rsid w:val="004B0406"/>
    <w:rsid w:val="004B31F2"/>
    <w:rsid w:val="004B4208"/>
    <w:rsid w:val="004B45DA"/>
    <w:rsid w:val="004B5DBC"/>
    <w:rsid w:val="004B693A"/>
    <w:rsid w:val="004C0D89"/>
    <w:rsid w:val="004C0E62"/>
    <w:rsid w:val="004C15D4"/>
    <w:rsid w:val="004C28DC"/>
    <w:rsid w:val="004C3337"/>
    <w:rsid w:val="004C456A"/>
    <w:rsid w:val="004C5FCB"/>
    <w:rsid w:val="004C6017"/>
    <w:rsid w:val="004C6605"/>
    <w:rsid w:val="004C6AC1"/>
    <w:rsid w:val="004C788A"/>
    <w:rsid w:val="004D0F80"/>
    <w:rsid w:val="004D0FE7"/>
    <w:rsid w:val="004D17F0"/>
    <w:rsid w:val="004D2C41"/>
    <w:rsid w:val="004D37FC"/>
    <w:rsid w:val="004D3A30"/>
    <w:rsid w:val="004D447C"/>
    <w:rsid w:val="004D4FE3"/>
    <w:rsid w:val="004E074C"/>
    <w:rsid w:val="004E2176"/>
    <w:rsid w:val="004E286F"/>
    <w:rsid w:val="004E76BD"/>
    <w:rsid w:val="004F10F5"/>
    <w:rsid w:val="004F12B6"/>
    <w:rsid w:val="004F1CA3"/>
    <w:rsid w:val="004F3F51"/>
    <w:rsid w:val="004F541E"/>
    <w:rsid w:val="004F76A1"/>
    <w:rsid w:val="004F7B36"/>
    <w:rsid w:val="005004AA"/>
    <w:rsid w:val="00500A88"/>
    <w:rsid w:val="00503B30"/>
    <w:rsid w:val="00505113"/>
    <w:rsid w:val="005052F5"/>
    <w:rsid w:val="005115EA"/>
    <w:rsid w:val="0051483D"/>
    <w:rsid w:val="00514970"/>
    <w:rsid w:val="00514A9F"/>
    <w:rsid w:val="005150B8"/>
    <w:rsid w:val="00517814"/>
    <w:rsid w:val="00522902"/>
    <w:rsid w:val="0052290A"/>
    <w:rsid w:val="00523CC0"/>
    <w:rsid w:val="00524219"/>
    <w:rsid w:val="00524D31"/>
    <w:rsid w:val="00524DBE"/>
    <w:rsid w:val="00525DB3"/>
    <w:rsid w:val="00526B79"/>
    <w:rsid w:val="00526F04"/>
    <w:rsid w:val="00531356"/>
    <w:rsid w:val="005344EA"/>
    <w:rsid w:val="00537240"/>
    <w:rsid w:val="00540C10"/>
    <w:rsid w:val="005415B4"/>
    <w:rsid w:val="00541880"/>
    <w:rsid w:val="00541D81"/>
    <w:rsid w:val="00543073"/>
    <w:rsid w:val="005432D0"/>
    <w:rsid w:val="00544144"/>
    <w:rsid w:val="00544D0F"/>
    <w:rsid w:val="00547266"/>
    <w:rsid w:val="005475C7"/>
    <w:rsid w:val="00547A6B"/>
    <w:rsid w:val="00550E0B"/>
    <w:rsid w:val="00552980"/>
    <w:rsid w:val="00555153"/>
    <w:rsid w:val="005559BA"/>
    <w:rsid w:val="005569AE"/>
    <w:rsid w:val="00557768"/>
    <w:rsid w:val="005601B5"/>
    <w:rsid w:val="00561955"/>
    <w:rsid w:val="00562B43"/>
    <w:rsid w:val="00562CB6"/>
    <w:rsid w:val="00564F88"/>
    <w:rsid w:val="005662A9"/>
    <w:rsid w:val="005730B1"/>
    <w:rsid w:val="0057349E"/>
    <w:rsid w:val="005745B6"/>
    <w:rsid w:val="005758BF"/>
    <w:rsid w:val="00582643"/>
    <w:rsid w:val="00585FFC"/>
    <w:rsid w:val="005865E3"/>
    <w:rsid w:val="00593D79"/>
    <w:rsid w:val="00593FC5"/>
    <w:rsid w:val="00595E3F"/>
    <w:rsid w:val="00595F6F"/>
    <w:rsid w:val="005A6A6B"/>
    <w:rsid w:val="005A6C71"/>
    <w:rsid w:val="005B1B9D"/>
    <w:rsid w:val="005B43FC"/>
    <w:rsid w:val="005B4665"/>
    <w:rsid w:val="005B50F7"/>
    <w:rsid w:val="005B57C0"/>
    <w:rsid w:val="005B608D"/>
    <w:rsid w:val="005C1ED2"/>
    <w:rsid w:val="005C6811"/>
    <w:rsid w:val="005C6B16"/>
    <w:rsid w:val="005C7163"/>
    <w:rsid w:val="005C75EC"/>
    <w:rsid w:val="005D065A"/>
    <w:rsid w:val="005D21E9"/>
    <w:rsid w:val="005D3878"/>
    <w:rsid w:val="005D3DB2"/>
    <w:rsid w:val="005D40F1"/>
    <w:rsid w:val="005D52A1"/>
    <w:rsid w:val="005D5427"/>
    <w:rsid w:val="005D7EFD"/>
    <w:rsid w:val="005E4AFF"/>
    <w:rsid w:val="005E57DD"/>
    <w:rsid w:val="005E6668"/>
    <w:rsid w:val="005F21A9"/>
    <w:rsid w:val="005F5817"/>
    <w:rsid w:val="0060249E"/>
    <w:rsid w:val="00602DE5"/>
    <w:rsid w:val="0060440C"/>
    <w:rsid w:val="00604FD4"/>
    <w:rsid w:val="00606CEC"/>
    <w:rsid w:val="00610911"/>
    <w:rsid w:val="00611A35"/>
    <w:rsid w:val="006124DC"/>
    <w:rsid w:val="00613B84"/>
    <w:rsid w:val="006145FC"/>
    <w:rsid w:val="00614AB8"/>
    <w:rsid w:val="00614FBD"/>
    <w:rsid w:val="00616001"/>
    <w:rsid w:val="0061720F"/>
    <w:rsid w:val="0061756C"/>
    <w:rsid w:val="006209A6"/>
    <w:rsid w:val="00621D9B"/>
    <w:rsid w:val="00622882"/>
    <w:rsid w:val="00622A88"/>
    <w:rsid w:val="00625104"/>
    <w:rsid w:val="00625807"/>
    <w:rsid w:val="00625DB6"/>
    <w:rsid w:val="00626A6A"/>
    <w:rsid w:val="00626BE2"/>
    <w:rsid w:val="006279B8"/>
    <w:rsid w:val="00627F3F"/>
    <w:rsid w:val="00632CF2"/>
    <w:rsid w:val="00632E83"/>
    <w:rsid w:val="006406FF"/>
    <w:rsid w:val="00643854"/>
    <w:rsid w:val="0064480C"/>
    <w:rsid w:val="00645333"/>
    <w:rsid w:val="006462A7"/>
    <w:rsid w:val="006475C6"/>
    <w:rsid w:val="006477F3"/>
    <w:rsid w:val="00650212"/>
    <w:rsid w:val="006526D3"/>
    <w:rsid w:val="00654A7D"/>
    <w:rsid w:val="00654C4F"/>
    <w:rsid w:val="00654E4E"/>
    <w:rsid w:val="00657245"/>
    <w:rsid w:val="0066387D"/>
    <w:rsid w:val="006668FE"/>
    <w:rsid w:val="00666A90"/>
    <w:rsid w:val="0066744A"/>
    <w:rsid w:val="0067044D"/>
    <w:rsid w:val="006708D6"/>
    <w:rsid w:val="00670D2C"/>
    <w:rsid w:val="00670E7C"/>
    <w:rsid w:val="006717DE"/>
    <w:rsid w:val="006728AC"/>
    <w:rsid w:val="0067364B"/>
    <w:rsid w:val="00675812"/>
    <w:rsid w:val="00680C92"/>
    <w:rsid w:val="00682F55"/>
    <w:rsid w:val="00683427"/>
    <w:rsid w:val="00685F5A"/>
    <w:rsid w:val="00686451"/>
    <w:rsid w:val="00686E42"/>
    <w:rsid w:val="00691A13"/>
    <w:rsid w:val="00693AD5"/>
    <w:rsid w:val="00696052"/>
    <w:rsid w:val="00696EB9"/>
    <w:rsid w:val="006A0FBC"/>
    <w:rsid w:val="006A1825"/>
    <w:rsid w:val="006A3247"/>
    <w:rsid w:val="006A3561"/>
    <w:rsid w:val="006A3B10"/>
    <w:rsid w:val="006A42F0"/>
    <w:rsid w:val="006A6950"/>
    <w:rsid w:val="006B0276"/>
    <w:rsid w:val="006B04F4"/>
    <w:rsid w:val="006B267D"/>
    <w:rsid w:val="006B5C5B"/>
    <w:rsid w:val="006B7C62"/>
    <w:rsid w:val="006B7CE0"/>
    <w:rsid w:val="006C083F"/>
    <w:rsid w:val="006C1480"/>
    <w:rsid w:val="006C324B"/>
    <w:rsid w:val="006C7608"/>
    <w:rsid w:val="006C7FB3"/>
    <w:rsid w:val="006D16E0"/>
    <w:rsid w:val="006D401C"/>
    <w:rsid w:val="006D4DE2"/>
    <w:rsid w:val="006D712C"/>
    <w:rsid w:val="006D7E81"/>
    <w:rsid w:val="006E1E5E"/>
    <w:rsid w:val="006E4DE3"/>
    <w:rsid w:val="006E575F"/>
    <w:rsid w:val="006E6B5A"/>
    <w:rsid w:val="006E6D3F"/>
    <w:rsid w:val="006E7BDF"/>
    <w:rsid w:val="006F3EEA"/>
    <w:rsid w:val="006F6B02"/>
    <w:rsid w:val="006F6D35"/>
    <w:rsid w:val="006F7FE1"/>
    <w:rsid w:val="007012A8"/>
    <w:rsid w:val="007018FF"/>
    <w:rsid w:val="00702682"/>
    <w:rsid w:val="00704F9D"/>
    <w:rsid w:val="00705C5D"/>
    <w:rsid w:val="00706A40"/>
    <w:rsid w:val="007105A1"/>
    <w:rsid w:val="00710DFA"/>
    <w:rsid w:val="00713D67"/>
    <w:rsid w:val="007154FB"/>
    <w:rsid w:val="00715C82"/>
    <w:rsid w:val="007164DB"/>
    <w:rsid w:val="007237E5"/>
    <w:rsid w:val="00724ED2"/>
    <w:rsid w:val="007270F1"/>
    <w:rsid w:val="0073330F"/>
    <w:rsid w:val="00734216"/>
    <w:rsid w:val="0073587F"/>
    <w:rsid w:val="00735F49"/>
    <w:rsid w:val="007407C3"/>
    <w:rsid w:val="00740831"/>
    <w:rsid w:val="00741590"/>
    <w:rsid w:val="00741B82"/>
    <w:rsid w:val="007449B9"/>
    <w:rsid w:val="00747DD2"/>
    <w:rsid w:val="00751F45"/>
    <w:rsid w:val="00754B35"/>
    <w:rsid w:val="00757E28"/>
    <w:rsid w:val="00760F6C"/>
    <w:rsid w:val="00762938"/>
    <w:rsid w:val="007668AE"/>
    <w:rsid w:val="00767CB8"/>
    <w:rsid w:val="00770ECF"/>
    <w:rsid w:val="00771FCD"/>
    <w:rsid w:val="00772B98"/>
    <w:rsid w:val="00772CD9"/>
    <w:rsid w:val="007733AB"/>
    <w:rsid w:val="0077417B"/>
    <w:rsid w:val="00775023"/>
    <w:rsid w:val="00775F06"/>
    <w:rsid w:val="007803BD"/>
    <w:rsid w:val="0078127D"/>
    <w:rsid w:val="007826A4"/>
    <w:rsid w:val="007826F1"/>
    <w:rsid w:val="00784456"/>
    <w:rsid w:val="0078499A"/>
    <w:rsid w:val="00786811"/>
    <w:rsid w:val="007870B5"/>
    <w:rsid w:val="007919A8"/>
    <w:rsid w:val="0079335E"/>
    <w:rsid w:val="00794862"/>
    <w:rsid w:val="00795B40"/>
    <w:rsid w:val="00795DC2"/>
    <w:rsid w:val="0079647E"/>
    <w:rsid w:val="0079676D"/>
    <w:rsid w:val="00796BB1"/>
    <w:rsid w:val="00797C8E"/>
    <w:rsid w:val="007A1614"/>
    <w:rsid w:val="007A1FF3"/>
    <w:rsid w:val="007A4B85"/>
    <w:rsid w:val="007A752D"/>
    <w:rsid w:val="007A7B3D"/>
    <w:rsid w:val="007B131C"/>
    <w:rsid w:val="007B2A63"/>
    <w:rsid w:val="007C0FCE"/>
    <w:rsid w:val="007C11D6"/>
    <w:rsid w:val="007C1787"/>
    <w:rsid w:val="007C18C2"/>
    <w:rsid w:val="007C2DB9"/>
    <w:rsid w:val="007C5519"/>
    <w:rsid w:val="007C6456"/>
    <w:rsid w:val="007C7539"/>
    <w:rsid w:val="007D152B"/>
    <w:rsid w:val="007D256B"/>
    <w:rsid w:val="007D290B"/>
    <w:rsid w:val="007D33AF"/>
    <w:rsid w:val="007D4866"/>
    <w:rsid w:val="007D7024"/>
    <w:rsid w:val="007E1420"/>
    <w:rsid w:val="007E14D2"/>
    <w:rsid w:val="007E1722"/>
    <w:rsid w:val="007E328A"/>
    <w:rsid w:val="007E349B"/>
    <w:rsid w:val="007E5C35"/>
    <w:rsid w:val="007E7173"/>
    <w:rsid w:val="007F42E9"/>
    <w:rsid w:val="007F5D3E"/>
    <w:rsid w:val="007F733C"/>
    <w:rsid w:val="007F791E"/>
    <w:rsid w:val="0080486B"/>
    <w:rsid w:val="008144DB"/>
    <w:rsid w:val="00815145"/>
    <w:rsid w:val="00815AF3"/>
    <w:rsid w:val="00817C4F"/>
    <w:rsid w:val="00824D3D"/>
    <w:rsid w:val="00825963"/>
    <w:rsid w:val="00826033"/>
    <w:rsid w:val="00826DA8"/>
    <w:rsid w:val="00827592"/>
    <w:rsid w:val="0083005F"/>
    <w:rsid w:val="00830452"/>
    <w:rsid w:val="00830903"/>
    <w:rsid w:val="00830F8F"/>
    <w:rsid w:val="00831F6C"/>
    <w:rsid w:val="008361B8"/>
    <w:rsid w:val="00836A3B"/>
    <w:rsid w:val="0083737E"/>
    <w:rsid w:val="0084130B"/>
    <w:rsid w:val="00841ADD"/>
    <w:rsid w:val="00845380"/>
    <w:rsid w:val="0085100D"/>
    <w:rsid w:val="00851311"/>
    <w:rsid w:val="00854108"/>
    <w:rsid w:val="008576FB"/>
    <w:rsid w:val="00857E75"/>
    <w:rsid w:val="00860D32"/>
    <w:rsid w:val="008623F4"/>
    <w:rsid w:val="00863389"/>
    <w:rsid w:val="00864999"/>
    <w:rsid w:val="00865FAB"/>
    <w:rsid w:val="008660FD"/>
    <w:rsid w:val="008667AC"/>
    <w:rsid w:val="00866CD9"/>
    <w:rsid w:val="008722F8"/>
    <w:rsid w:val="00872679"/>
    <w:rsid w:val="00873C01"/>
    <w:rsid w:val="008742C3"/>
    <w:rsid w:val="0087442B"/>
    <w:rsid w:val="00880597"/>
    <w:rsid w:val="00882621"/>
    <w:rsid w:val="00883174"/>
    <w:rsid w:val="00883694"/>
    <w:rsid w:val="008836AB"/>
    <w:rsid w:val="008903AF"/>
    <w:rsid w:val="00892194"/>
    <w:rsid w:val="00894F61"/>
    <w:rsid w:val="008959D3"/>
    <w:rsid w:val="00895CB9"/>
    <w:rsid w:val="00895D14"/>
    <w:rsid w:val="00895F91"/>
    <w:rsid w:val="008960BE"/>
    <w:rsid w:val="0089772D"/>
    <w:rsid w:val="008A00CF"/>
    <w:rsid w:val="008A3A5C"/>
    <w:rsid w:val="008A52F0"/>
    <w:rsid w:val="008A5CDC"/>
    <w:rsid w:val="008B29AF"/>
    <w:rsid w:val="008B4823"/>
    <w:rsid w:val="008B4E4D"/>
    <w:rsid w:val="008B68F5"/>
    <w:rsid w:val="008B6F70"/>
    <w:rsid w:val="008B7702"/>
    <w:rsid w:val="008B7D70"/>
    <w:rsid w:val="008C35F8"/>
    <w:rsid w:val="008C39E1"/>
    <w:rsid w:val="008C4719"/>
    <w:rsid w:val="008C5350"/>
    <w:rsid w:val="008C5D9A"/>
    <w:rsid w:val="008C5DCF"/>
    <w:rsid w:val="008C66E9"/>
    <w:rsid w:val="008C74CC"/>
    <w:rsid w:val="008C7E7E"/>
    <w:rsid w:val="008D250D"/>
    <w:rsid w:val="008D27AD"/>
    <w:rsid w:val="008D5516"/>
    <w:rsid w:val="008D5C84"/>
    <w:rsid w:val="008D5E2E"/>
    <w:rsid w:val="008D5FD0"/>
    <w:rsid w:val="008E00BA"/>
    <w:rsid w:val="008E01D0"/>
    <w:rsid w:val="008E1838"/>
    <w:rsid w:val="008E21E7"/>
    <w:rsid w:val="008E2BAF"/>
    <w:rsid w:val="008E460D"/>
    <w:rsid w:val="008E4782"/>
    <w:rsid w:val="008E72B7"/>
    <w:rsid w:val="008F032B"/>
    <w:rsid w:val="008F068C"/>
    <w:rsid w:val="008F0985"/>
    <w:rsid w:val="008F0A73"/>
    <w:rsid w:val="008F151F"/>
    <w:rsid w:val="008F3811"/>
    <w:rsid w:val="008F4053"/>
    <w:rsid w:val="008F4EA6"/>
    <w:rsid w:val="008F7E1C"/>
    <w:rsid w:val="008F7E35"/>
    <w:rsid w:val="00902CD2"/>
    <w:rsid w:val="00903C16"/>
    <w:rsid w:val="00906805"/>
    <w:rsid w:val="00907524"/>
    <w:rsid w:val="0091053B"/>
    <w:rsid w:val="00911F31"/>
    <w:rsid w:val="0091215F"/>
    <w:rsid w:val="0091263B"/>
    <w:rsid w:val="00912BC4"/>
    <w:rsid w:val="00917149"/>
    <w:rsid w:val="009175A3"/>
    <w:rsid w:val="0092078B"/>
    <w:rsid w:val="009209D3"/>
    <w:rsid w:val="00921611"/>
    <w:rsid w:val="0092345A"/>
    <w:rsid w:val="00924068"/>
    <w:rsid w:val="0092436F"/>
    <w:rsid w:val="00925216"/>
    <w:rsid w:val="0092654B"/>
    <w:rsid w:val="00926FDA"/>
    <w:rsid w:val="00927ECA"/>
    <w:rsid w:val="009307D9"/>
    <w:rsid w:val="00930D24"/>
    <w:rsid w:val="009322A7"/>
    <w:rsid w:val="00934C13"/>
    <w:rsid w:val="0093667F"/>
    <w:rsid w:val="009416BA"/>
    <w:rsid w:val="00941B3D"/>
    <w:rsid w:val="00942DD9"/>
    <w:rsid w:val="0094327D"/>
    <w:rsid w:val="00944F72"/>
    <w:rsid w:val="00945F49"/>
    <w:rsid w:val="00946B95"/>
    <w:rsid w:val="00947394"/>
    <w:rsid w:val="00947675"/>
    <w:rsid w:val="0095072F"/>
    <w:rsid w:val="00950949"/>
    <w:rsid w:val="00954D55"/>
    <w:rsid w:val="00954F53"/>
    <w:rsid w:val="009553FD"/>
    <w:rsid w:val="009565C8"/>
    <w:rsid w:val="00957671"/>
    <w:rsid w:val="009605D6"/>
    <w:rsid w:val="009661B2"/>
    <w:rsid w:val="00967686"/>
    <w:rsid w:val="00967D81"/>
    <w:rsid w:val="00972D62"/>
    <w:rsid w:val="00975223"/>
    <w:rsid w:val="009752CC"/>
    <w:rsid w:val="00985534"/>
    <w:rsid w:val="009872A0"/>
    <w:rsid w:val="00997EDD"/>
    <w:rsid w:val="009A1BFC"/>
    <w:rsid w:val="009A2623"/>
    <w:rsid w:val="009A4A2D"/>
    <w:rsid w:val="009A4A94"/>
    <w:rsid w:val="009A5334"/>
    <w:rsid w:val="009B0820"/>
    <w:rsid w:val="009B0847"/>
    <w:rsid w:val="009B0E8C"/>
    <w:rsid w:val="009B2F8D"/>
    <w:rsid w:val="009B5605"/>
    <w:rsid w:val="009B694E"/>
    <w:rsid w:val="009B73AA"/>
    <w:rsid w:val="009B74A2"/>
    <w:rsid w:val="009C016F"/>
    <w:rsid w:val="009C3A01"/>
    <w:rsid w:val="009C3A1B"/>
    <w:rsid w:val="009C42BD"/>
    <w:rsid w:val="009C5575"/>
    <w:rsid w:val="009C55DE"/>
    <w:rsid w:val="009C577C"/>
    <w:rsid w:val="009C6B6F"/>
    <w:rsid w:val="009D0B17"/>
    <w:rsid w:val="009D104E"/>
    <w:rsid w:val="009D21AA"/>
    <w:rsid w:val="009D4168"/>
    <w:rsid w:val="009D4321"/>
    <w:rsid w:val="009D503D"/>
    <w:rsid w:val="009D63D1"/>
    <w:rsid w:val="009D6E7C"/>
    <w:rsid w:val="009E0691"/>
    <w:rsid w:val="009E0F6A"/>
    <w:rsid w:val="009E407A"/>
    <w:rsid w:val="009E4C9E"/>
    <w:rsid w:val="009E53E0"/>
    <w:rsid w:val="009E6467"/>
    <w:rsid w:val="009F07A5"/>
    <w:rsid w:val="009F1DAD"/>
    <w:rsid w:val="009F459D"/>
    <w:rsid w:val="009F5ADD"/>
    <w:rsid w:val="009F5DEC"/>
    <w:rsid w:val="009F5F61"/>
    <w:rsid w:val="009F6484"/>
    <w:rsid w:val="009F75D4"/>
    <w:rsid w:val="00A01C40"/>
    <w:rsid w:val="00A03736"/>
    <w:rsid w:val="00A04468"/>
    <w:rsid w:val="00A117A3"/>
    <w:rsid w:val="00A144BC"/>
    <w:rsid w:val="00A15D0A"/>
    <w:rsid w:val="00A15F27"/>
    <w:rsid w:val="00A200BC"/>
    <w:rsid w:val="00A20722"/>
    <w:rsid w:val="00A23184"/>
    <w:rsid w:val="00A234BF"/>
    <w:rsid w:val="00A2407D"/>
    <w:rsid w:val="00A24832"/>
    <w:rsid w:val="00A259AC"/>
    <w:rsid w:val="00A2637C"/>
    <w:rsid w:val="00A26DCD"/>
    <w:rsid w:val="00A30478"/>
    <w:rsid w:val="00A318D7"/>
    <w:rsid w:val="00A352B1"/>
    <w:rsid w:val="00A40F54"/>
    <w:rsid w:val="00A4132A"/>
    <w:rsid w:val="00A4133D"/>
    <w:rsid w:val="00A43370"/>
    <w:rsid w:val="00A4364A"/>
    <w:rsid w:val="00A43A7F"/>
    <w:rsid w:val="00A453B7"/>
    <w:rsid w:val="00A4669A"/>
    <w:rsid w:val="00A46923"/>
    <w:rsid w:val="00A508FF"/>
    <w:rsid w:val="00A5142A"/>
    <w:rsid w:val="00A51459"/>
    <w:rsid w:val="00A527DB"/>
    <w:rsid w:val="00A53622"/>
    <w:rsid w:val="00A541B2"/>
    <w:rsid w:val="00A54BCA"/>
    <w:rsid w:val="00A55694"/>
    <w:rsid w:val="00A578D4"/>
    <w:rsid w:val="00A61003"/>
    <w:rsid w:val="00A616D0"/>
    <w:rsid w:val="00A6418C"/>
    <w:rsid w:val="00A64609"/>
    <w:rsid w:val="00A65CAD"/>
    <w:rsid w:val="00A73CF1"/>
    <w:rsid w:val="00A74CF4"/>
    <w:rsid w:val="00A74DF2"/>
    <w:rsid w:val="00A76697"/>
    <w:rsid w:val="00A77F95"/>
    <w:rsid w:val="00A80899"/>
    <w:rsid w:val="00A8136A"/>
    <w:rsid w:val="00A85599"/>
    <w:rsid w:val="00A86A65"/>
    <w:rsid w:val="00A87365"/>
    <w:rsid w:val="00A900D4"/>
    <w:rsid w:val="00A90656"/>
    <w:rsid w:val="00A91786"/>
    <w:rsid w:val="00A91AA2"/>
    <w:rsid w:val="00A9344C"/>
    <w:rsid w:val="00A94F07"/>
    <w:rsid w:val="00A97272"/>
    <w:rsid w:val="00AA2ECE"/>
    <w:rsid w:val="00AA304B"/>
    <w:rsid w:val="00AA30F6"/>
    <w:rsid w:val="00AA3F9A"/>
    <w:rsid w:val="00AA5482"/>
    <w:rsid w:val="00AA7ACC"/>
    <w:rsid w:val="00AA7DB8"/>
    <w:rsid w:val="00AA7E13"/>
    <w:rsid w:val="00AB190F"/>
    <w:rsid w:val="00AB19C0"/>
    <w:rsid w:val="00AB234E"/>
    <w:rsid w:val="00AB2BAB"/>
    <w:rsid w:val="00AB322C"/>
    <w:rsid w:val="00AB36EC"/>
    <w:rsid w:val="00AB61CB"/>
    <w:rsid w:val="00AB630B"/>
    <w:rsid w:val="00AB73B1"/>
    <w:rsid w:val="00AB743D"/>
    <w:rsid w:val="00AB776F"/>
    <w:rsid w:val="00AC0983"/>
    <w:rsid w:val="00AC2981"/>
    <w:rsid w:val="00AC2C83"/>
    <w:rsid w:val="00AC2E01"/>
    <w:rsid w:val="00AC3A54"/>
    <w:rsid w:val="00AC5572"/>
    <w:rsid w:val="00AC7C11"/>
    <w:rsid w:val="00AD08CC"/>
    <w:rsid w:val="00AD59A8"/>
    <w:rsid w:val="00AD6626"/>
    <w:rsid w:val="00AE2B3D"/>
    <w:rsid w:val="00AE3717"/>
    <w:rsid w:val="00AE4E98"/>
    <w:rsid w:val="00AE5642"/>
    <w:rsid w:val="00AE64BE"/>
    <w:rsid w:val="00AF2C73"/>
    <w:rsid w:val="00AF4AAE"/>
    <w:rsid w:val="00B0092B"/>
    <w:rsid w:val="00B021B8"/>
    <w:rsid w:val="00B0291E"/>
    <w:rsid w:val="00B047DC"/>
    <w:rsid w:val="00B056BC"/>
    <w:rsid w:val="00B05D38"/>
    <w:rsid w:val="00B13B3A"/>
    <w:rsid w:val="00B15BB7"/>
    <w:rsid w:val="00B1675E"/>
    <w:rsid w:val="00B169E4"/>
    <w:rsid w:val="00B20E31"/>
    <w:rsid w:val="00B21639"/>
    <w:rsid w:val="00B2186D"/>
    <w:rsid w:val="00B221B0"/>
    <w:rsid w:val="00B222A1"/>
    <w:rsid w:val="00B2460D"/>
    <w:rsid w:val="00B24DF0"/>
    <w:rsid w:val="00B24E98"/>
    <w:rsid w:val="00B26F33"/>
    <w:rsid w:val="00B32CAC"/>
    <w:rsid w:val="00B33C2F"/>
    <w:rsid w:val="00B34486"/>
    <w:rsid w:val="00B35972"/>
    <w:rsid w:val="00B35B6B"/>
    <w:rsid w:val="00B37C6B"/>
    <w:rsid w:val="00B40A43"/>
    <w:rsid w:val="00B416F1"/>
    <w:rsid w:val="00B42D95"/>
    <w:rsid w:val="00B456ED"/>
    <w:rsid w:val="00B45BA3"/>
    <w:rsid w:val="00B509E2"/>
    <w:rsid w:val="00B511D7"/>
    <w:rsid w:val="00B568CA"/>
    <w:rsid w:val="00B56CAC"/>
    <w:rsid w:val="00B61FDA"/>
    <w:rsid w:val="00B65745"/>
    <w:rsid w:val="00B727B9"/>
    <w:rsid w:val="00B727FD"/>
    <w:rsid w:val="00B730DD"/>
    <w:rsid w:val="00B73F9B"/>
    <w:rsid w:val="00B740DE"/>
    <w:rsid w:val="00B7501B"/>
    <w:rsid w:val="00B75092"/>
    <w:rsid w:val="00B75BFD"/>
    <w:rsid w:val="00B77CC4"/>
    <w:rsid w:val="00B77D1E"/>
    <w:rsid w:val="00B80442"/>
    <w:rsid w:val="00B8130A"/>
    <w:rsid w:val="00B84885"/>
    <w:rsid w:val="00B86B6E"/>
    <w:rsid w:val="00B86E46"/>
    <w:rsid w:val="00B87D96"/>
    <w:rsid w:val="00B906F4"/>
    <w:rsid w:val="00B91676"/>
    <w:rsid w:val="00B92209"/>
    <w:rsid w:val="00B92261"/>
    <w:rsid w:val="00B92A3F"/>
    <w:rsid w:val="00B931E0"/>
    <w:rsid w:val="00B9455C"/>
    <w:rsid w:val="00B94636"/>
    <w:rsid w:val="00B94DD8"/>
    <w:rsid w:val="00B95B02"/>
    <w:rsid w:val="00B95B0D"/>
    <w:rsid w:val="00B95B2D"/>
    <w:rsid w:val="00BA013F"/>
    <w:rsid w:val="00BA3707"/>
    <w:rsid w:val="00BA5FF9"/>
    <w:rsid w:val="00BA65D8"/>
    <w:rsid w:val="00BA74F1"/>
    <w:rsid w:val="00BB286F"/>
    <w:rsid w:val="00BB49A1"/>
    <w:rsid w:val="00BB760C"/>
    <w:rsid w:val="00BC1214"/>
    <w:rsid w:val="00BC1C8C"/>
    <w:rsid w:val="00BC2372"/>
    <w:rsid w:val="00BC2D87"/>
    <w:rsid w:val="00BC34C3"/>
    <w:rsid w:val="00BC3E6D"/>
    <w:rsid w:val="00BC43FF"/>
    <w:rsid w:val="00BC4C1B"/>
    <w:rsid w:val="00BC4CA1"/>
    <w:rsid w:val="00BD053D"/>
    <w:rsid w:val="00BD29B0"/>
    <w:rsid w:val="00BD3F93"/>
    <w:rsid w:val="00BD4310"/>
    <w:rsid w:val="00BD4C9C"/>
    <w:rsid w:val="00BD617E"/>
    <w:rsid w:val="00BD6F9D"/>
    <w:rsid w:val="00BE0FC8"/>
    <w:rsid w:val="00BE26AF"/>
    <w:rsid w:val="00BE27C6"/>
    <w:rsid w:val="00BE31B8"/>
    <w:rsid w:val="00BE340B"/>
    <w:rsid w:val="00BE5011"/>
    <w:rsid w:val="00BE70E6"/>
    <w:rsid w:val="00BE734E"/>
    <w:rsid w:val="00BF0263"/>
    <w:rsid w:val="00BF0E14"/>
    <w:rsid w:val="00BF214F"/>
    <w:rsid w:val="00BF2734"/>
    <w:rsid w:val="00BF3227"/>
    <w:rsid w:val="00BF3DC2"/>
    <w:rsid w:val="00BF4A5C"/>
    <w:rsid w:val="00BF4BE6"/>
    <w:rsid w:val="00BF66FE"/>
    <w:rsid w:val="00BF6D2C"/>
    <w:rsid w:val="00C015D3"/>
    <w:rsid w:val="00C018CE"/>
    <w:rsid w:val="00C022A3"/>
    <w:rsid w:val="00C04511"/>
    <w:rsid w:val="00C0481D"/>
    <w:rsid w:val="00C04F58"/>
    <w:rsid w:val="00C05CC6"/>
    <w:rsid w:val="00C06B5A"/>
    <w:rsid w:val="00C10448"/>
    <w:rsid w:val="00C11B9A"/>
    <w:rsid w:val="00C138E6"/>
    <w:rsid w:val="00C13E7F"/>
    <w:rsid w:val="00C14AD0"/>
    <w:rsid w:val="00C15B79"/>
    <w:rsid w:val="00C1641D"/>
    <w:rsid w:val="00C17BE1"/>
    <w:rsid w:val="00C21B3B"/>
    <w:rsid w:val="00C223C9"/>
    <w:rsid w:val="00C2349D"/>
    <w:rsid w:val="00C23B3D"/>
    <w:rsid w:val="00C24706"/>
    <w:rsid w:val="00C252D4"/>
    <w:rsid w:val="00C30C71"/>
    <w:rsid w:val="00C35C49"/>
    <w:rsid w:val="00C35C4B"/>
    <w:rsid w:val="00C40EEB"/>
    <w:rsid w:val="00C434E3"/>
    <w:rsid w:val="00C45081"/>
    <w:rsid w:val="00C45DAF"/>
    <w:rsid w:val="00C4641C"/>
    <w:rsid w:val="00C46C61"/>
    <w:rsid w:val="00C475D5"/>
    <w:rsid w:val="00C510E7"/>
    <w:rsid w:val="00C553F4"/>
    <w:rsid w:val="00C55C37"/>
    <w:rsid w:val="00C55F02"/>
    <w:rsid w:val="00C56A60"/>
    <w:rsid w:val="00C601EF"/>
    <w:rsid w:val="00C60A8F"/>
    <w:rsid w:val="00C61C1A"/>
    <w:rsid w:val="00C6252D"/>
    <w:rsid w:val="00C6578A"/>
    <w:rsid w:val="00C65DF2"/>
    <w:rsid w:val="00C66537"/>
    <w:rsid w:val="00C67A9F"/>
    <w:rsid w:val="00C738F4"/>
    <w:rsid w:val="00C739AF"/>
    <w:rsid w:val="00C73CD7"/>
    <w:rsid w:val="00C73CDC"/>
    <w:rsid w:val="00C73ED2"/>
    <w:rsid w:val="00C77D48"/>
    <w:rsid w:val="00C811DF"/>
    <w:rsid w:val="00C8166A"/>
    <w:rsid w:val="00C84138"/>
    <w:rsid w:val="00C86848"/>
    <w:rsid w:val="00C901EB"/>
    <w:rsid w:val="00C90A98"/>
    <w:rsid w:val="00C9170F"/>
    <w:rsid w:val="00C91764"/>
    <w:rsid w:val="00C91A68"/>
    <w:rsid w:val="00C95E80"/>
    <w:rsid w:val="00CA121F"/>
    <w:rsid w:val="00CA426E"/>
    <w:rsid w:val="00CA63C9"/>
    <w:rsid w:val="00CA65D9"/>
    <w:rsid w:val="00CA69F0"/>
    <w:rsid w:val="00CA7CA4"/>
    <w:rsid w:val="00CB14C4"/>
    <w:rsid w:val="00CB3542"/>
    <w:rsid w:val="00CB4161"/>
    <w:rsid w:val="00CB524A"/>
    <w:rsid w:val="00CB6BEE"/>
    <w:rsid w:val="00CB6DC1"/>
    <w:rsid w:val="00CB75BA"/>
    <w:rsid w:val="00CC0106"/>
    <w:rsid w:val="00CC1D9B"/>
    <w:rsid w:val="00CC24CE"/>
    <w:rsid w:val="00CC5E1D"/>
    <w:rsid w:val="00CD2E9A"/>
    <w:rsid w:val="00CD368A"/>
    <w:rsid w:val="00CD3FC1"/>
    <w:rsid w:val="00CD65A1"/>
    <w:rsid w:val="00CD7871"/>
    <w:rsid w:val="00CD7CDE"/>
    <w:rsid w:val="00CE15DA"/>
    <w:rsid w:val="00CE17C6"/>
    <w:rsid w:val="00CE26E0"/>
    <w:rsid w:val="00CE2E01"/>
    <w:rsid w:val="00CE54AA"/>
    <w:rsid w:val="00CE5954"/>
    <w:rsid w:val="00CF0746"/>
    <w:rsid w:val="00CF1370"/>
    <w:rsid w:val="00CF2A19"/>
    <w:rsid w:val="00CF339C"/>
    <w:rsid w:val="00CF660C"/>
    <w:rsid w:val="00CF665B"/>
    <w:rsid w:val="00CF7FF8"/>
    <w:rsid w:val="00D00418"/>
    <w:rsid w:val="00D00CCA"/>
    <w:rsid w:val="00D0745B"/>
    <w:rsid w:val="00D07A5F"/>
    <w:rsid w:val="00D1217E"/>
    <w:rsid w:val="00D128F6"/>
    <w:rsid w:val="00D129B3"/>
    <w:rsid w:val="00D14947"/>
    <w:rsid w:val="00D16D58"/>
    <w:rsid w:val="00D20FC1"/>
    <w:rsid w:val="00D21B58"/>
    <w:rsid w:val="00D22180"/>
    <w:rsid w:val="00D22768"/>
    <w:rsid w:val="00D24890"/>
    <w:rsid w:val="00D255B5"/>
    <w:rsid w:val="00D258EC"/>
    <w:rsid w:val="00D2632E"/>
    <w:rsid w:val="00D26A8F"/>
    <w:rsid w:val="00D27E8B"/>
    <w:rsid w:val="00D30B7D"/>
    <w:rsid w:val="00D31655"/>
    <w:rsid w:val="00D31809"/>
    <w:rsid w:val="00D31E11"/>
    <w:rsid w:val="00D34686"/>
    <w:rsid w:val="00D35B05"/>
    <w:rsid w:val="00D369DC"/>
    <w:rsid w:val="00D3709F"/>
    <w:rsid w:val="00D4276D"/>
    <w:rsid w:val="00D45583"/>
    <w:rsid w:val="00D46635"/>
    <w:rsid w:val="00D4721E"/>
    <w:rsid w:val="00D51368"/>
    <w:rsid w:val="00D53929"/>
    <w:rsid w:val="00D548BB"/>
    <w:rsid w:val="00D55D32"/>
    <w:rsid w:val="00D614CE"/>
    <w:rsid w:val="00D618DE"/>
    <w:rsid w:val="00D61B0B"/>
    <w:rsid w:val="00D6371F"/>
    <w:rsid w:val="00D63734"/>
    <w:rsid w:val="00D647D4"/>
    <w:rsid w:val="00D65074"/>
    <w:rsid w:val="00D65C68"/>
    <w:rsid w:val="00D67B47"/>
    <w:rsid w:val="00D704F9"/>
    <w:rsid w:val="00D7610C"/>
    <w:rsid w:val="00D76C88"/>
    <w:rsid w:val="00D771D1"/>
    <w:rsid w:val="00D806FC"/>
    <w:rsid w:val="00D80D04"/>
    <w:rsid w:val="00D84C69"/>
    <w:rsid w:val="00D85389"/>
    <w:rsid w:val="00D861D8"/>
    <w:rsid w:val="00D92347"/>
    <w:rsid w:val="00D93100"/>
    <w:rsid w:val="00D938DA"/>
    <w:rsid w:val="00D93B68"/>
    <w:rsid w:val="00D94024"/>
    <w:rsid w:val="00D946AB"/>
    <w:rsid w:val="00D947BE"/>
    <w:rsid w:val="00DA013A"/>
    <w:rsid w:val="00DA2FD6"/>
    <w:rsid w:val="00DA3DF1"/>
    <w:rsid w:val="00DA4FC5"/>
    <w:rsid w:val="00DA682D"/>
    <w:rsid w:val="00DA6C5A"/>
    <w:rsid w:val="00DA6C73"/>
    <w:rsid w:val="00DA6CF5"/>
    <w:rsid w:val="00DA726A"/>
    <w:rsid w:val="00DB07A7"/>
    <w:rsid w:val="00DB2E3F"/>
    <w:rsid w:val="00DB48B0"/>
    <w:rsid w:val="00DB7102"/>
    <w:rsid w:val="00DB768A"/>
    <w:rsid w:val="00DC0190"/>
    <w:rsid w:val="00DC14D7"/>
    <w:rsid w:val="00DC32E8"/>
    <w:rsid w:val="00DC343E"/>
    <w:rsid w:val="00DC383B"/>
    <w:rsid w:val="00DC3B0F"/>
    <w:rsid w:val="00DC7F8A"/>
    <w:rsid w:val="00DD2BF3"/>
    <w:rsid w:val="00DD40A3"/>
    <w:rsid w:val="00DD5805"/>
    <w:rsid w:val="00DD60E4"/>
    <w:rsid w:val="00DD6CBC"/>
    <w:rsid w:val="00DD776D"/>
    <w:rsid w:val="00DE060B"/>
    <w:rsid w:val="00DE08C7"/>
    <w:rsid w:val="00DE0EC2"/>
    <w:rsid w:val="00DE4552"/>
    <w:rsid w:val="00DE7640"/>
    <w:rsid w:val="00DE7E80"/>
    <w:rsid w:val="00DF1843"/>
    <w:rsid w:val="00DF4AD6"/>
    <w:rsid w:val="00E00961"/>
    <w:rsid w:val="00E00ED1"/>
    <w:rsid w:val="00E044F9"/>
    <w:rsid w:val="00E05556"/>
    <w:rsid w:val="00E05A51"/>
    <w:rsid w:val="00E05C59"/>
    <w:rsid w:val="00E1084A"/>
    <w:rsid w:val="00E10C78"/>
    <w:rsid w:val="00E1149D"/>
    <w:rsid w:val="00E117AD"/>
    <w:rsid w:val="00E153C9"/>
    <w:rsid w:val="00E165E0"/>
    <w:rsid w:val="00E17A29"/>
    <w:rsid w:val="00E25D79"/>
    <w:rsid w:val="00E26388"/>
    <w:rsid w:val="00E27124"/>
    <w:rsid w:val="00E27928"/>
    <w:rsid w:val="00E27CD1"/>
    <w:rsid w:val="00E32B8F"/>
    <w:rsid w:val="00E340F4"/>
    <w:rsid w:val="00E34277"/>
    <w:rsid w:val="00E40004"/>
    <w:rsid w:val="00E41065"/>
    <w:rsid w:val="00E43A89"/>
    <w:rsid w:val="00E47C78"/>
    <w:rsid w:val="00E551E2"/>
    <w:rsid w:val="00E552F9"/>
    <w:rsid w:val="00E5607E"/>
    <w:rsid w:val="00E57949"/>
    <w:rsid w:val="00E57EFC"/>
    <w:rsid w:val="00E63009"/>
    <w:rsid w:val="00E63994"/>
    <w:rsid w:val="00E664FA"/>
    <w:rsid w:val="00E66FF6"/>
    <w:rsid w:val="00E6721E"/>
    <w:rsid w:val="00E71214"/>
    <w:rsid w:val="00E71234"/>
    <w:rsid w:val="00E72FAF"/>
    <w:rsid w:val="00E74BA1"/>
    <w:rsid w:val="00E80A61"/>
    <w:rsid w:val="00E81D59"/>
    <w:rsid w:val="00E8432F"/>
    <w:rsid w:val="00E845B7"/>
    <w:rsid w:val="00E85261"/>
    <w:rsid w:val="00E854C2"/>
    <w:rsid w:val="00E92109"/>
    <w:rsid w:val="00E93028"/>
    <w:rsid w:val="00E93963"/>
    <w:rsid w:val="00E94BE1"/>
    <w:rsid w:val="00E95E6E"/>
    <w:rsid w:val="00E96A2F"/>
    <w:rsid w:val="00E97D43"/>
    <w:rsid w:val="00EA05FA"/>
    <w:rsid w:val="00EA0F2F"/>
    <w:rsid w:val="00EA38D9"/>
    <w:rsid w:val="00EA3DC3"/>
    <w:rsid w:val="00EA58B5"/>
    <w:rsid w:val="00EA632F"/>
    <w:rsid w:val="00EA6473"/>
    <w:rsid w:val="00EA73B2"/>
    <w:rsid w:val="00EB0812"/>
    <w:rsid w:val="00EB0984"/>
    <w:rsid w:val="00EB0B95"/>
    <w:rsid w:val="00EB2940"/>
    <w:rsid w:val="00EB5425"/>
    <w:rsid w:val="00EC2D28"/>
    <w:rsid w:val="00EC34DD"/>
    <w:rsid w:val="00EC3E10"/>
    <w:rsid w:val="00EC4FA9"/>
    <w:rsid w:val="00EC56E0"/>
    <w:rsid w:val="00EC59F6"/>
    <w:rsid w:val="00EC7627"/>
    <w:rsid w:val="00ED01E0"/>
    <w:rsid w:val="00ED0A8B"/>
    <w:rsid w:val="00ED3489"/>
    <w:rsid w:val="00ED46F0"/>
    <w:rsid w:val="00ED5397"/>
    <w:rsid w:val="00ED548C"/>
    <w:rsid w:val="00EE0478"/>
    <w:rsid w:val="00EE2704"/>
    <w:rsid w:val="00EE3211"/>
    <w:rsid w:val="00EE4B60"/>
    <w:rsid w:val="00EE4E89"/>
    <w:rsid w:val="00EE4F25"/>
    <w:rsid w:val="00EE4F49"/>
    <w:rsid w:val="00EE5DC4"/>
    <w:rsid w:val="00EE6093"/>
    <w:rsid w:val="00EF01B0"/>
    <w:rsid w:val="00EF04D7"/>
    <w:rsid w:val="00EF1746"/>
    <w:rsid w:val="00EF2BBC"/>
    <w:rsid w:val="00EF344A"/>
    <w:rsid w:val="00EF3863"/>
    <w:rsid w:val="00EF3A87"/>
    <w:rsid w:val="00EF4D6E"/>
    <w:rsid w:val="00EF4F21"/>
    <w:rsid w:val="00EF5A86"/>
    <w:rsid w:val="00F020E1"/>
    <w:rsid w:val="00F024B0"/>
    <w:rsid w:val="00F027EA"/>
    <w:rsid w:val="00F02EF1"/>
    <w:rsid w:val="00F046EA"/>
    <w:rsid w:val="00F05DFF"/>
    <w:rsid w:val="00F06BE2"/>
    <w:rsid w:val="00F079B4"/>
    <w:rsid w:val="00F13E12"/>
    <w:rsid w:val="00F17EDE"/>
    <w:rsid w:val="00F2133A"/>
    <w:rsid w:val="00F226DD"/>
    <w:rsid w:val="00F2328E"/>
    <w:rsid w:val="00F23D12"/>
    <w:rsid w:val="00F240CA"/>
    <w:rsid w:val="00F2430E"/>
    <w:rsid w:val="00F27C4D"/>
    <w:rsid w:val="00F316F8"/>
    <w:rsid w:val="00F3454E"/>
    <w:rsid w:val="00F35628"/>
    <w:rsid w:val="00F35F97"/>
    <w:rsid w:val="00F36817"/>
    <w:rsid w:val="00F40FCC"/>
    <w:rsid w:val="00F41337"/>
    <w:rsid w:val="00F42175"/>
    <w:rsid w:val="00F421BE"/>
    <w:rsid w:val="00F42B9F"/>
    <w:rsid w:val="00F44450"/>
    <w:rsid w:val="00F45CDB"/>
    <w:rsid w:val="00F46661"/>
    <w:rsid w:val="00F46ABB"/>
    <w:rsid w:val="00F4733C"/>
    <w:rsid w:val="00F54B0C"/>
    <w:rsid w:val="00F550B5"/>
    <w:rsid w:val="00F56C7D"/>
    <w:rsid w:val="00F57EE1"/>
    <w:rsid w:val="00F60F1F"/>
    <w:rsid w:val="00F65C75"/>
    <w:rsid w:val="00F67A71"/>
    <w:rsid w:val="00F733F9"/>
    <w:rsid w:val="00F73C97"/>
    <w:rsid w:val="00F77193"/>
    <w:rsid w:val="00F77375"/>
    <w:rsid w:val="00F80324"/>
    <w:rsid w:val="00F8114C"/>
    <w:rsid w:val="00F844F0"/>
    <w:rsid w:val="00F859AC"/>
    <w:rsid w:val="00F86856"/>
    <w:rsid w:val="00F92CA2"/>
    <w:rsid w:val="00F93724"/>
    <w:rsid w:val="00F94206"/>
    <w:rsid w:val="00F95FDD"/>
    <w:rsid w:val="00F96C0D"/>
    <w:rsid w:val="00F96C13"/>
    <w:rsid w:val="00F97CDA"/>
    <w:rsid w:val="00FA09DC"/>
    <w:rsid w:val="00FA0B7A"/>
    <w:rsid w:val="00FA1714"/>
    <w:rsid w:val="00FA23A6"/>
    <w:rsid w:val="00FA4E43"/>
    <w:rsid w:val="00FA6072"/>
    <w:rsid w:val="00FA6CCD"/>
    <w:rsid w:val="00FA7051"/>
    <w:rsid w:val="00FA73D4"/>
    <w:rsid w:val="00FA7FAF"/>
    <w:rsid w:val="00FB0E37"/>
    <w:rsid w:val="00FB0F3B"/>
    <w:rsid w:val="00FB2D22"/>
    <w:rsid w:val="00FB32A4"/>
    <w:rsid w:val="00FB4007"/>
    <w:rsid w:val="00FB464C"/>
    <w:rsid w:val="00FB603B"/>
    <w:rsid w:val="00FC171E"/>
    <w:rsid w:val="00FC50D1"/>
    <w:rsid w:val="00FC661B"/>
    <w:rsid w:val="00FC791C"/>
    <w:rsid w:val="00FD20CF"/>
    <w:rsid w:val="00FD3EF0"/>
    <w:rsid w:val="00FD5410"/>
    <w:rsid w:val="00FD5FBD"/>
    <w:rsid w:val="00FD6307"/>
    <w:rsid w:val="00FD76D3"/>
    <w:rsid w:val="00FE2935"/>
    <w:rsid w:val="00FE5FD7"/>
    <w:rsid w:val="00FE6196"/>
    <w:rsid w:val="00FF068B"/>
    <w:rsid w:val="00FF0B3B"/>
    <w:rsid w:val="00FF0E7D"/>
    <w:rsid w:val="00FF1C76"/>
    <w:rsid w:val="00FF2BF2"/>
    <w:rsid w:val="00FF2C11"/>
    <w:rsid w:val="00FF364B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8D2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0D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1E0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05F"/>
    <w:pPr>
      <w:keepNext/>
      <w:keepLines/>
      <w:spacing w:before="200"/>
      <w:outlineLvl w:val="1"/>
    </w:pPr>
    <w:rPr>
      <w:rFonts w:ascii="Arial Black" w:eastAsiaTheme="majorEastAsia" w:hAnsi="Arial Black" w:cs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05F"/>
    <w:pPr>
      <w:keepNext/>
      <w:keepLines/>
      <w:spacing w:before="120"/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05F"/>
    <w:pPr>
      <w:keepNext/>
      <w:keepLines/>
      <w:spacing w:before="200" w:after="60"/>
      <w:outlineLvl w:val="3"/>
    </w:pPr>
    <w:rPr>
      <w:rFonts w:ascii="Arial" w:eastAsiaTheme="majorEastAsia" w:hAnsi="Arial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E0D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005F"/>
    <w:rPr>
      <w:rFonts w:ascii="Arial Black" w:eastAsiaTheme="majorEastAsia" w:hAnsi="Arial Black" w:cs="Arial"/>
      <w:b/>
      <w:bCs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4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1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081"/>
  </w:style>
  <w:style w:type="paragraph" w:styleId="Footer">
    <w:name w:val="footer"/>
    <w:basedOn w:val="Normal"/>
    <w:link w:val="Foot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081"/>
  </w:style>
  <w:style w:type="paragraph" w:styleId="NormalWeb">
    <w:name w:val="Normal (Web)"/>
    <w:basedOn w:val="Normal"/>
    <w:uiPriority w:val="99"/>
    <w:semiHidden/>
    <w:unhideWhenUsed/>
    <w:rsid w:val="00BD61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5432D0"/>
  </w:style>
  <w:style w:type="table" w:styleId="TableGrid">
    <w:name w:val="Table Grid"/>
    <w:basedOn w:val="TableNormal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30F8F"/>
  </w:style>
  <w:style w:type="paragraph" w:styleId="Revision">
    <w:name w:val="Revision"/>
    <w:hidden/>
    <w:uiPriority w:val="99"/>
    <w:semiHidden/>
    <w:rsid w:val="002466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28DC"/>
    <w:pPr>
      <w:ind w:left="720"/>
      <w:contextualSpacing/>
    </w:pPr>
  </w:style>
  <w:style w:type="character" w:styleId="Hyperlink">
    <w:name w:val="Hyperlink"/>
    <w:basedOn w:val="DefaultParagraphFont"/>
    <w:unhideWhenUsed/>
    <w:rsid w:val="001E0C4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5628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05C5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5C5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5C5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5C5D"/>
    <w:rPr>
      <w:rFonts w:ascii="Calibri" w:hAnsi="Calibri" w:cs="Calibri"/>
      <w:noProof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3005F"/>
    <w:rPr>
      <w:rFonts w:ascii="Arial" w:eastAsiaTheme="majorEastAsia" w:hAnsi="Arial" w:cstheme="majorBidi"/>
      <w:bCs/>
      <w:i/>
      <w:iCs/>
    </w:rPr>
  </w:style>
  <w:style w:type="character" w:customStyle="1" w:styleId="highlight">
    <w:name w:val="highlight"/>
    <w:basedOn w:val="DefaultParagraphFont"/>
    <w:rsid w:val="00B2186D"/>
  </w:style>
  <w:style w:type="character" w:styleId="Emphasis">
    <w:name w:val="Emphasis"/>
    <w:aliases w:val="Italic"/>
    <w:basedOn w:val="DefaultParagraphFont"/>
    <w:uiPriority w:val="20"/>
    <w:qFormat/>
    <w:rsid w:val="005865E3"/>
    <w:rPr>
      <w:i/>
      <w:iCs/>
    </w:rPr>
  </w:style>
  <w:style w:type="character" w:customStyle="1" w:styleId="apple-converted-space">
    <w:name w:val="apple-converted-space"/>
    <w:basedOn w:val="DefaultParagraphFont"/>
    <w:rsid w:val="005865E3"/>
  </w:style>
  <w:style w:type="character" w:customStyle="1" w:styleId="Heading3Char">
    <w:name w:val="Heading 3 Char"/>
    <w:basedOn w:val="DefaultParagraphFont"/>
    <w:link w:val="Heading3"/>
    <w:uiPriority w:val="9"/>
    <w:rsid w:val="0083005F"/>
    <w:rPr>
      <w:rFonts w:ascii="Arial" w:eastAsiaTheme="majorEastAsia" w:hAnsi="Arial" w:cstheme="majorBidi"/>
      <w:b/>
      <w:bCs/>
    </w:rPr>
  </w:style>
  <w:style w:type="paragraph" w:customStyle="1" w:styleId="Callout">
    <w:name w:val="Call out"/>
    <w:basedOn w:val="Normal"/>
    <w:link w:val="CalloutChar"/>
    <w:qFormat/>
    <w:rsid w:val="00C40EEB"/>
    <w:pPr>
      <w:pBdr>
        <w:top w:val="single" w:sz="4" w:space="1" w:color="auto"/>
        <w:bottom w:val="single" w:sz="4" w:space="1" w:color="auto"/>
      </w:pBdr>
      <w:spacing w:before="120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CalloutChar">
    <w:name w:val="Call out Char"/>
    <w:basedOn w:val="DefaultParagraphFont"/>
    <w:link w:val="Callout"/>
    <w:rsid w:val="00C40EEB"/>
    <w:rPr>
      <w:rFonts w:eastAsiaTheme="minorEastAsia"/>
      <w:sz w:val="24"/>
      <w:szCs w:val="24"/>
      <w:lang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561955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AB1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0D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1E0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05F"/>
    <w:pPr>
      <w:keepNext/>
      <w:keepLines/>
      <w:spacing w:before="200"/>
      <w:outlineLvl w:val="1"/>
    </w:pPr>
    <w:rPr>
      <w:rFonts w:ascii="Arial Black" w:eastAsiaTheme="majorEastAsia" w:hAnsi="Arial Black" w:cs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05F"/>
    <w:pPr>
      <w:keepNext/>
      <w:keepLines/>
      <w:spacing w:before="120"/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05F"/>
    <w:pPr>
      <w:keepNext/>
      <w:keepLines/>
      <w:spacing w:before="200" w:after="60"/>
      <w:outlineLvl w:val="3"/>
    </w:pPr>
    <w:rPr>
      <w:rFonts w:ascii="Arial" w:eastAsiaTheme="majorEastAsia" w:hAnsi="Arial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E0D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005F"/>
    <w:rPr>
      <w:rFonts w:ascii="Arial Black" w:eastAsiaTheme="majorEastAsia" w:hAnsi="Arial Black" w:cs="Arial"/>
      <w:b/>
      <w:bCs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4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1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081"/>
  </w:style>
  <w:style w:type="paragraph" w:styleId="Footer">
    <w:name w:val="footer"/>
    <w:basedOn w:val="Normal"/>
    <w:link w:val="Foot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081"/>
  </w:style>
  <w:style w:type="paragraph" w:styleId="NormalWeb">
    <w:name w:val="Normal (Web)"/>
    <w:basedOn w:val="Normal"/>
    <w:uiPriority w:val="99"/>
    <w:semiHidden/>
    <w:unhideWhenUsed/>
    <w:rsid w:val="00BD61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5432D0"/>
  </w:style>
  <w:style w:type="table" w:styleId="TableGrid">
    <w:name w:val="Table Grid"/>
    <w:basedOn w:val="TableNormal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30F8F"/>
  </w:style>
  <w:style w:type="paragraph" w:styleId="Revision">
    <w:name w:val="Revision"/>
    <w:hidden/>
    <w:uiPriority w:val="99"/>
    <w:semiHidden/>
    <w:rsid w:val="002466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28DC"/>
    <w:pPr>
      <w:ind w:left="720"/>
      <w:contextualSpacing/>
    </w:pPr>
  </w:style>
  <w:style w:type="character" w:styleId="Hyperlink">
    <w:name w:val="Hyperlink"/>
    <w:basedOn w:val="DefaultParagraphFont"/>
    <w:unhideWhenUsed/>
    <w:rsid w:val="001E0C4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5628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05C5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5C5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5C5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5C5D"/>
    <w:rPr>
      <w:rFonts w:ascii="Calibri" w:hAnsi="Calibri" w:cs="Calibri"/>
      <w:noProof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3005F"/>
    <w:rPr>
      <w:rFonts w:ascii="Arial" w:eastAsiaTheme="majorEastAsia" w:hAnsi="Arial" w:cstheme="majorBidi"/>
      <w:bCs/>
      <w:i/>
      <w:iCs/>
    </w:rPr>
  </w:style>
  <w:style w:type="character" w:customStyle="1" w:styleId="highlight">
    <w:name w:val="highlight"/>
    <w:basedOn w:val="DefaultParagraphFont"/>
    <w:rsid w:val="00B2186D"/>
  </w:style>
  <w:style w:type="character" w:styleId="Emphasis">
    <w:name w:val="Emphasis"/>
    <w:aliases w:val="Italic"/>
    <w:basedOn w:val="DefaultParagraphFont"/>
    <w:uiPriority w:val="20"/>
    <w:qFormat/>
    <w:rsid w:val="005865E3"/>
    <w:rPr>
      <w:i/>
      <w:iCs/>
    </w:rPr>
  </w:style>
  <w:style w:type="character" w:customStyle="1" w:styleId="apple-converted-space">
    <w:name w:val="apple-converted-space"/>
    <w:basedOn w:val="DefaultParagraphFont"/>
    <w:rsid w:val="005865E3"/>
  </w:style>
  <w:style w:type="character" w:customStyle="1" w:styleId="Heading3Char">
    <w:name w:val="Heading 3 Char"/>
    <w:basedOn w:val="DefaultParagraphFont"/>
    <w:link w:val="Heading3"/>
    <w:uiPriority w:val="9"/>
    <w:rsid w:val="0083005F"/>
    <w:rPr>
      <w:rFonts w:ascii="Arial" w:eastAsiaTheme="majorEastAsia" w:hAnsi="Arial" w:cstheme="majorBidi"/>
      <w:b/>
      <w:bCs/>
    </w:rPr>
  </w:style>
  <w:style w:type="paragraph" w:customStyle="1" w:styleId="Callout">
    <w:name w:val="Call out"/>
    <w:basedOn w:val="Normal"/>
    <w:link w:val="CalloutChar"/>
    <w:qFormat/>
    <w:rsid w:val="00C40EEB"/>
    <w:pPr>
      <w:pBdr>
        <w:top w:val="single" w:sz="4" w:space="1" w:color="auto"/>
        <w:bottom w:val="single" w:sz="4" w:space="1" w:color="auto"/>
      </w:pBdr>
      <w:spacing w:before="120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CalloutChar">
    <w:name w:val="Call out Char"/>
    <w:basedOn w:val="DefaultParagraphFont"/>
    <w:link w:val="Callout"/>
    <w:rsid w:val="00C40EEB"/>
    <w:rPr>
      <w:rFonts w:eastAsiaTheme="minorEastAsia"/>
      <w:sz w:val="24"/>
      <w:szCs w:val="24"/>
      <w:lang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561955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AB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9091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326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1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90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60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2973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35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DF51-9075-4539-97F2-3C70D2A7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Author</cp:lastModifiedBy>
  <cp:revision>2</cp:revision>
  <dcterms:created xsi:type="dcterms:W3CDTF">2017-07-03T16:46:00Z</dcterms:created>
  <dcterms:modified xsi:type="dcterms:W3CDTF">2017-07-03T16:48:00Z</dcterms:modified>
</cp:coreProperties>
</file>