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B934" w14:textId="5EF46802" w:rsidR="004445A1" w:rsidRPr="00506E09" w:rsidRDefault="004445A1" w:rsidP="004445A1">
      <w:r w:rsidRPr="00506E09">
        <w:t>Suppl. Table 1. Comparison of the active and inactive gastritis groups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71"/>
        <w:gridCol w:w="1126"/>
        <w:gridCol w:w="948"/>
        <w:gridCol w:w="1522"/>
        <w:gridCol w:w="583"/>
        <w:gridCol w:w="954"/>
      </w:tblGrid>
      <w:tr w:rsidR="00506E09" w:rsidRPr="00506E09" w14:paraId="1AADF4C3" w14:textId="77777777" w:rsidTr="00E53E1C">
        <w:trPr>
          <w:trHeight w:val="260"/>
        </w:trPr>
        <w:tc>
          <w:tcPr>
            <w:tcW w:w="3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DE93E" w14:textId="77777777" w:rsidR="00597BC9" w:rsidRPr="00506E09" w:rsidRDefault="00597BC9" w:rsidP="007168F4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82F12" w14:textId="1A7819D4" w:rsidR="00597BC9" w:rsidRPr="00506E09" w:rsidRDefault="00597BC9" w:rsidP="007168F4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Active gastritis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26E3A" w14:textId="40E46C74" w:rsidR="00597BC9" w:rsidRPr="00506E09" w:rsidRDefault="00597BC9" w:rsidP="007168F4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Inactive gastritis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B72C0" w14:textId="77777777" w:rsidR="00597BC9" w:rsidRPr="00506E09" w:rsidRDefault="00597BC9" w:rsidP="007168F4">
            <w:pPr>
              <w:widowControl/>
              <w:jc w:val="center"/>
              <w:rPr>
                <w:sz w:val="22"/>
              </w:rPr>
            </w:pPr>
            <w:r w:rsidRPr="00506E09">
              <w:rPr>
                <w:sz w:val="22"/>
              </w:rPr>
              <w:t>p Value</w:t>
            </w:r>
          </w:p>
        </w:tc>
      </w:tr>
      <w:tr w:rsidR="00506E09" w:rsidRPr="00506E09" w14:paraId="09490373" w14:textId="77777777" w:rsidTr="00597BC9">
        <w:trPr>
          <w:trHeight w:val="260"/>
        </w:trPr>
        <w:tc>
          <w:tcPr>
            <w:tcW w:w="3371" w:type="dxa"/>
            <w:tcBorders>
              <w:top w:val="single" w:sz="4" w:space="0" w:color="auto"/>
            </w:tcBorders>
            <w:shd w:val="clear" w:color="auto" w:fill="auto"/>
          </w:tcPr>
          <w:p w14:paraId="1E939B7C" w14:textId="77777777" w:rsidR="004445A1" w:rsidRPr="00506E09" w:rsidRDefault="004445A1" w:rsidP="007168F4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C0A8D5" w14:textId="77777777" w:rsidR="004445A1" w:rsidRPr="00506E09" w:rsidRDefault="004445A1" w:rsidP="007168F4">
            <w:pPr>
              <w:widowControl/>
              <w:jc w:val="center"/>
              <w:rPr>
                <w:sz w:val="22"/>
              </w:rPr>
            </w:pPr>
            <w:r w:rsidRPr="00506E09">
              <w:rPr>
                <w:sz w:val="22"/>
              </w:rPr>
              <w:t>n</w:t>
            </w:r>
          </w:p>
        </w:tc>
        <w:tc>
          <w:tcPr>
            <w:tcW w:w="9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19C37A" w14:textId="77777777" w:rsidR="004445A1" w:rsidRPr="00506E09" w:rsidRDefault="004445A1" w:rsidP="007168F4">
            <w:pPr>
              <w:widowControl/>
              <w:jc w:val="center"/>
              <w:rPr>
                <w:sz w:val="22"/>
              </w:rPr>
            </w:pPr>
            <w:r w:rsidRPr="00506E09">
              <w:rPr>
                <w:sz w:val="22"/>
              </w:rPr>
              <w:t>%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CFFD5" w14:textId="77777777" w:rsidR="004445A1" w:rsidRPr="00506E09" w:rsidRDefault="004445A1" w:rsidP="007168F4">
            <w:pPr>
              <w:widowControl/>
              <w:jc w:val="center"/>
              <w:rPr>
                <w:sz w:val="22"/>
              </w:rPr>
            </w:pPr>
            <w:r w:rsidRPr="00506E09">
              <w:rPr>
                <w:sz w:val="22"/>
              </w:rPr>
              <w:t>n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9F400F" w14:textId="77777777" w:rsidR="004445A1" w:rsidRPr="00506E09" w:rsidRDefault="004445A1" w:rsidP="007168F4">
            <w:pPr>
              <w:widowControl/>
              <w:jc w:val="center"/>
              <w:rPr>
                <w:sz w:val="22"/>
              </w:rPr>
            </w:pPr>
            <w:r w:rsidRPr="00506E09">
              <w:rPr>
                <w:sz w:val="22"/>
              </w:rPr>
              <w:t>%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</w:tcPr>
          <w:p w14:paraId="48694356" w14:textId="77777777" w:rsidR="004445A1" w:rsidRPr="00506E09" w:rsidRDefault="004445A1" w:rsidP="007168F4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7A095932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1161803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Sex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7A3FEA2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496C7AFF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1B762EC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535AF337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63316C01" w14:textId="5800475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0.755</w:t>
            </w:r>
          </w:p>
        </w:tc>
      </w:tr>
      <w:tr w:rsidR="00506E09" w:rsidRPr="00506E09" w14:paraId="53A81F94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3AFD683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Male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BC54977" w14:textId="071E50C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8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AA026F4" w14:textId="172E22F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61.5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D035ED7" w14:textId="24B14E0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51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55A5637" w14:textId="4063EB0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67.1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5AA5C69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3A84EBB4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73D05F22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Female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BDE8A8C" w14:textId="56CC0E94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5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375E59D" w14:textId="68C7F13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38.5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CF6A030" w14:textId="5A6FDD6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25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C6C1759" w14:textId="7EE915F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32.9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9C876DE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34D291C7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1853360E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Mean age ± SD, years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B4D6C82" w14:textId="6CFA49D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63.4 ± 8.2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448A49E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21E04919" w14:textId="29DE121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69.0 ± 7.9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460F5C3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06C0FDBB" w14:textId="3341CD5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0.037</w:t>
            </w:r>
          </w:p>
        </w:tc>
      </w:tr>
      <w:tr w:rsidR="00506E09" w:rsidRPr="00506E09" w14:paraId="1D3DF218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0D2F4488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No. of lesions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964C296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5989E2A3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9C86182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375166FC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48E89236" w14:textId="5B0F7A0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0.614</w:t>
            </w:r>
            <w:r w:rsidRPr="00506E09">
              <w:rPr>
                <w:vertAlign w:val="superscript"/>
              </w:rPr>
              <w:t>*</w:t>
            </w:r>
          </w:p>
        </w:tc>
      </w:tr>
      <w:tr w:rsidR="00506E09" w:rsidRPr="00506E09" w14:paraId="0E044D66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6C7D3957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1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B0DA868" w14:textId="51AF781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6026389" w14:textId="0A50184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84.6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4B18318" w14:textId="1E1C2C2C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69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8FF012B" w14:textId="162D4564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90.8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29DC931B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2B8E7241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61A0CAF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2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0656C1E" w14:textId="62683CB8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DF18CE0" w14:textId="782EDEA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15.4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6B615EA" w14:textId="27B6B86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6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12736FC0" w14:textId="0184E98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7.9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192E600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70D66FA9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12C202F4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4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37F80E3A" w14:textId="18CCFE0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2469AC4" w14:textId="2A8FC0E2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9AC26EC" w14:textId="30CCA57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4C5DFDC8" w14:textId="74825E70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1.3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4CDDB786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673D1B61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6D869A62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Mean size ± SD, mm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FDD8255" w14:textId="3A95480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6.3 ± 3.2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FDDE3E6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E7CD369" w14:textId="03AB6E4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6.4 ± 4.7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5C7295A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248A431B" w14:textId="6B80059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0.920</w:t>
            </w:r>
          </w:p>
        </w:tc>
      </w:tr>
      <w:tr w:rsidR="00506E09" w:rsidRPr="00506E09" w14:paraId="717D772A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2E503766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Depth of invasion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66A11C1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3E3800D1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5841464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370EF83A" w14:textId="77777777" w:rsidR="00597BC9" w:rsidRPr="00506E09" w:rsidRDefault="00597BC9" w:rsidP="00597BC9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54558FE0" w14:textId="2192444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0.57</w:t>
            </w:r>
            <w:r w:rsidRPr="00506E09">
              <w:rPr>
                <w:sz w:val="22"/>
              </w:rPr>
              <w:t>3</w:t>
            </w:r>
            <w:r w:rsidRPr="00506E09">
              <w:rPr>
                <w:vertAlign w:val="superscript"/>
              </w:rPr>
              <w:t>†</w:t>
            </w:r>
          </w:p>
        </w:tc>
      </w:tr>
      <w:tr w:rsidR="00506E09" w:rsidRPr="00506E09" w14:paraId="3636EA96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75516A95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T1a (oxyntic gland adenoma)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F72DEB9" w14:textId="5C45A908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4D73E25" w14:textId="7FC6F86C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66.7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077CA3D" w14:textId="0875B74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46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1E9653DD" w14:textId="0A7A4EB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54.1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81C06A0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5C14A707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73D25AC0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T1b (GA-FG)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7F064EB" w14:textId="0FC61DF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5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C5C7E3D" w14:textId="36FC225C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33.3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363AF18" w14:textId="173D628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37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24109C1" w14:textId="35A790C4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43.5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4200962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6AA4AE1F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1F589AC0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Not available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5357E1C" w14:textId="01BB93B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033C128" w14:textId="504EBCB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C85CBDD" w14:textId="7485DB2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23EA96D5" w14:textId="5803A23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2.4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9A93008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01F0FEB6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4AB8C7FB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Location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DDCD787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0C452CBD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54D20834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18919FEA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25B09280" w14:textId="0F4B53A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1.000</w:t>
            </w:r>
            <w:r w:rsidRPr="00506E09">
              <w:rPr>
                <w:vertAlign w:val="superscript"/>
              </w:rPr>
              <w:t>‡</w:t>
            </w:r>
          </w:p>
        </w:tc>
      </w:tr>
      <w:tr w:rsidR="00506E09" w:rsidRPr="00506E09" w14:paraId="22B6D3F9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1568472A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Fornix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C7ECED4" w14:textId="0FC1322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5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7D1912E" w14:textId="6C35D1E8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33.3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DBB5659" w14:textId="2FF24F6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21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6EC567E" w14:textId="18324FF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24.7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3BF0887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24D443D3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AEEC262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Cardia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4A41C05" w14:textId="75B35BCC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6D3AD4D" w14:textId="299D573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6.7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1AC59BC" w14:textId="2D5D9A1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11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BFB5764" w14:textId="6CBF33D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12.9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345465DB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4B6D643C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7E3AB124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Body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CAABAD3" w14:textId="7255AAD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9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CCDF729" w14:textId="32CD2B7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48FB6CF" w14:textId="6BF7D6E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53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48651803" w14:textId="23733092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62.4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9570BD2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640E4381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3EAB2FAF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  Upper third of the body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85116E7" w14:textId="4B210FC0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5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9E87CF3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70E58BC" w14:textId="3DE3D10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25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1C6EF1B3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673B2BDA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</w:tr>
      <w:tr w:rsidR="00506E09" w:rsidRPr="00506E09" w14:paraId="076F9CED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124088A1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  Middle third of the body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0C63705" w14:textId="28AE729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F398CF0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DE0B006" w14:textId="0CB1517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24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FCDB20A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41341DFF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</w:tr>
      <w:tr w:rsidR="00506E09" w:rsidRPr="00506E09" w14:paraId="188BE6C6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FE3E90B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  Lower third of the body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57026A2" w14:textId="5AFF6AF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A86F44F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26576446" w14:textId="652626B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4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1AEA8BA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248B8C23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</w:tr>
      <w:tr w:rsidR="00506E09" w:rsidRPr="00506E09" w14:paraId="3CCD84D3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4A20EC0E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Angle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C0CC2C7" w14:textId="6678CD6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0994980" w14:textId="4C48EFAC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3A57B0E" w14:textId="433621B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E6EB3D6" w14:textId="48B18F60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47F5D3DC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106B0306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336D6DB1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Antrum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815ED61" w14:textId="578D0CB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C40600E" w14:textId="2EF966F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CB1CD4E" w14:textId="1CFCDA5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2C1E0978" w14:textId="70B0AFC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75E1C29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5F1788F3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745FC482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Pylorus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902AC6F" w14:textId="684427E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69DE5E2" w14:textId="666FC900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288D47C" w14:textId="47B85BE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164C7A88" w14:textId="6D7E2F1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F0572F3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643DAE15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24EDC6B8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Morphology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0ED3EA9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3889AD9D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4D6402C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7A688D2E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17FD1C91" w14:textId="6FADBF0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t>0.563</w:t>
            </w:r>
            <w:r w:rsidRPr="00506E09">
              <w:rPr>
                <w:vertAlign w:val="superscript"/>
              </w:rPr>
              <w:t>§</w:t>
            </w:r>
          </w:p>
        </w:tc>
      </w:tr>
      <w:tr w:rsidR="00506E09" w:rsidRPr="00506E09" w14:paraId="66598926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2D4C3971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0–I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0446769" w14:textId="162AAC3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B400C4C" w14:textId="442BF62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324A1B1" w14:textId="51487DD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4F5BD439" w14:textId="5696D4C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1.2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0E96F25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2DA9828D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13EF652D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0–</w:t>
            </w:r>
            <w:proofErr w:type="spellStart"/>
            <w:r w:rsidRPr="00506E09">
              <w:rPr>
                <w:sz w:val="22"/>
              </w:rPr>
              <w:t>IIa</w:t>
            </w:r>
            <w:proofErr w:type="spellEnd"/>
          </w:p>
        </w:tc>
        <w:tc>
          <w:tcPr>
            <w:tcW w:w="1126" w:type="dxa"/>
            <w:shd w:val="clear" w:color="auto" w:fill="auto"/>
            <w:vAlign w:val="center"/>
          </w:tcPr>
          <w:p w14:paraId="6209382D" w14:textId="5CE95CD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8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6BD0578" w14:textId="0587404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53.3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C878E61" w14:textId="69A85A0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45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276E0B83" w14:textId="18F521F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52.9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43BC6633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42708665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B0234C3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0–IIb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EAEF900" w14:textId="2640912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9935EE0" w14:textId="7EAE1C2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5AB842D" w14:textId="41BD192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FFA9327" w14:textId="40DF895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2.4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2AEC3315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0C27641C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71E09B64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0–</w:t>
            </w:r>
            <w:proofErr w:type="spellStart"/>
            <w:r w:rsidRPr="00506E09">
              <w:rPr>
                <w:sz w:val="22"/>
              </w:rPr>
              <w:t>IIc</w:t>
            </w:r>
            <w:proofErr w:type="spellEnd"/>
          </w:p>
        </w:tc>
        <w:tc>
          <w:tcPr>
            <w:tcW w:w="1126" w:type="dxa"/>
            <w:shd w:val="clear" w:color="auto" w:fill="auto"/>
            <w:vAlign w:val="center"/>
          </w:tcPr>
          <w:p w14:paraId="50B64F34" w14:textId="7B3D9F4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4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D094BBD" w14:textId="7F51CEA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26.7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8AB874C" w14:textId="11FDEB2C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30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17724F58" w14:textId="3D134C0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35.3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75AA98E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5B64E275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E385080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0–</w:t>
            </w:r>
            <w:proofErr w:type="spellStart"/>
            <w:r w:rsidRPr="00506E09">
              <w:rPr>
                <w:sz w:val="22"/>
              </w:rPr>
              <w:t>IIa+IIc</w:t>
            </w:r>
            <w:proofErr w:type="spellEnd"/>
          </w:p>
        </w:tc>
        <w:tc>
          <w:tcPr>
            <w:tcW w:w="1126" w:type="dxa"/>
            <w:shd w:val="clear" w:color="auto" w:fill="auto"/>
            <w:vAlign w:val="center"/>
          </w:tcPr>
          <w:p w14:paraId="31751F89" w14:textId="673E1362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3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54786DC" w14:textId="1DB973E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40D99AF" w14:textId="7806930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7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28CDC0D7" w14:textId="3F2E31B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8.2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86BD204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01948386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485077D9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0–III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2129566" w14:textId="2168A19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DFA5487" w14:textId="01C38C2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7899D26" w14:textId="5F36698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755EC066" w14:textId="0EF8D02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4F080429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6BA9F142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39864B00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Macroscopic appearance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FF815FE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1B709229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8A3DD20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5166F13C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7541781D" w14:textId="019A675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1.000</w:t>
            </w:r>
          </w:p>
        </w:tc>
      </w:tr>
      <w:tr w:rsidR="00506E09" w:rsidRPr="00506E09" w14:paraId="72D668E2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71997393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SEL-like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6F3BF52" w14:textId="318AD98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6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FFF7C6F" w14:textId="13774AE6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40.0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755B1C0" w14:textId="0F3C16C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36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D90DD4D" w14:textId="0FE6B99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42.4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986C8E8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0F76117E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2682A8EE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Non SEL-like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D976BA1" w14:textId="0FAD4D5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9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508F008" w14:textId="03EA5BF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2ED3627" w14:textId="09CA103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49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1434870" w14:textId="527F18B0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57.6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D3EDB76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115BE9CA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3F89B729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lastRenderedPageBreak/>
              <w:t>Color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1447610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5A72194E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641A8D7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7FF72255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46ED1C1A" w14:textId="19270E6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0.344</w:t>
            </w:r>
            <w:r w:rsidRPr="00506E09">
              <w:rPr>
                <w:vertAlign w:val="superscript"/>
              </w:rPr>
              <w:t>‖</w:t>
            </w:r>
          </w:p>
        </w:tc>
      </w:tr>
      <w:tr w:rsidR="00506E09" w:rsidRPr="00506E09" w14:paraId="1C5C7EEF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0E24A3C8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</w:t>
            </w:r>
            <w:proofErr w:type="gramStart"/>
            <w:r w:rsidRPr="00506E09">
              <w:rPr>
                <w:sz w:val="22"/>
              </w:rPr>
              <w:t>Similar to</w:t>
            </w:r>
            <w:proofErr w:type="gramEnd"/>
            <w:r w:rsidRPr="00506E09">
              <w:rPr>
                <w:sz w:val="22"/>
              </w:rPr>
              <w:t xml:space="preserve"> the color of the peripheral mucosa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EABE861" w14:textId="5827AA9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3FE97F9" w14:textId="28AC7764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13.3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918F0EB" w14:textId="1FF98A2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23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3CDF2975" w14:textId="0B9040A2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27.1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58464F49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4A7F2055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237E6161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Reddish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26A95D0" w14:textId="46DEC8E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E0222A9" w14:textId="073C482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13.3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2F8558F" w14:textId="7717992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9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BF71037" w14:textId="708E818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10.6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2035C97A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5F7B63FE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0A08315D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Whitish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75A7BB9" w14:textId="4A86913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4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5495839" w14:textId="066BB88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26.7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9CA71D3" w14:textId="482398A8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26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767D93CD" w14:textId="714334B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30.6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4A9C0BBE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7A819938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1BB7FDAA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</w:t>
            </w:r>
            <w:proofErr w:type="gramStart"/>
            <w:r w:rsidRPr="00506E09">
              <w:rPr>
                <w:sz w:val="22"/>
              </w:rPr>
              <w:t>Yellowish–white</w:t>
            </w:r>
            <w:proofErr w:type="gramEnd"/>
          </w:p>
        </w:tc>
        <w:tc>
          <w:tcPr>
            <w:tcW w:w="1126" w:type="dxa"/>
            <w:shd w:val="clear" w:color="auto" w:fill="auto"/>
            <w:vAlign w:val="center"/>
          </w:tcPr>
          <w:p w14:paraId="7C8B15EE" w14:textId="4C7F83E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6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ED54DFC" w14:textId="1F92913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40.0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81DA692" w14:textId="668DF1C3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23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48C09C8" w14:textId="5949730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27.1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B5FEFDD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4BC34222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8DFF26D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Yellowish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2642DD2" w14:textId="52DB9A84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83E8C2E" w14:textId="6199B4F8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6.7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294B813" w14:textId="549E9C9C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4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E667203" w14:textId="47CD67E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4.7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B30D75F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10465EED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1CCCFE7A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Vascular dilatation on the surface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4B45EA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05C619AC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BD3921C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1E98FF9C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6E92C96D" w14:textId="7FCF0F8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0.768</w:t>
            </w:r>
          </w:p>
        </w:tc>
      </w:tr>
      <w:tr w:rsidR="00506E09" w:rsidRPr="00506E09" w14:paraId="4850893E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76B4552E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Present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34B08E" w14:textId="3D70CA0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36638B1" w14:textId="2C1E51F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73.3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3999094" w14:textId="60790F30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55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54C5308" w14:textId="3EEFAFA0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64.7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C1A4EDE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17F26A5D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4ADED42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Absent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F73DFBC" w14:textId="5BD25FB9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4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B5AF236" w14:textId="4AE19A0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26.7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B0ABCF6" w14:textId="321C6F2A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30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25FFFDD0" w14:textId="6CDAEA81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35.3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8B8E33C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506E09" w:rsidRPr="00506E09" w14:paraId="003CDB68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49E72509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>Black pigmentation on the surface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384AD66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53FD07CE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2D215D4D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7405294A" w14:textId="77777777" w:rsidR="00597BC9" w:rsidRPr="00506E09" w:rsidRDefault="00597BC9" w:rsidP="00597BC9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14:paraId="050DDF51" w14:textId="7E8E869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0.11</w:t>
            </w:r>
            <w:r w:rsidRPr="00506E09">
              <w:rPr>
                <w:sz w:val="22"/>
              </w:rPr>
              <w:t>8</w:t>
            </w:r>
          </w:p>
        </w:tc>
      </w:tr>
      <w:tr w:rsidR="00506E09" w:rsidRPr="00506E09" w14:paraId="6E875FA9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39B9C201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Present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6547410" w14:textId="670649B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0F5478E" w14:textId="7693252D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CC6DFD7" w14:textId="34D4178F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15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485F8FF" w14:textId="44651FAB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17.6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2AE29D4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  <w:tr w:rsidR="00A34C58" w:rsidRPr="00506E09" w14:paraId="714D8DC9" w14:textId="77777777" w:rsidTr="00597BC9">
        <w:trPr>
          <w:trHeight w:val="260"/>
        </w:trPr>
        <w:tc>
          <w:tcPr>
            <w:tcW w:w="3371" w:type="dxa"/>
            <w:shd w:val="clear" w:color="auto" w:fill="auto"/>
            <w:vAlign w:val="center"/>
          </w:tcPr>
          <w:p w14:paraId="5A6DD8B2" w14:textId="77777777" w:rsidR="00597BC9" w:rsidRPr="00506E09" w:rsidRDefault="00597BC9" w:rsidP="00597BC9">
            <w:pPr>
              <w:widowControl/>
              <w:jc w:val="left"/>
              <w:rPr>
                <w:sz w:val="22"/>
              </w:rPr>
            </w:pPr>
            <w:r w:rsidRPr="00506E09">
              <w:rPr>
                <w:sz w:val="22"/>
              </w:rPr>
              <w:t xml:space="preserve">  Absent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31F10A3" w14:textId="2B24D2A2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15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9CE0D3E" w14:textId="37625975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100.0 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0DEB6B4" w14:textId="7412D9DE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>70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4B13CD30" w14:textId="48DCC292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  <w:r w:rsidRPr="00506E09">
              <w:rPr>
                <w:rFonts w:hint="eastAsia"/>
                <w:sz w:val="22"/>
              </w:rPr>
              <w:t xml:space="preserve">82.4 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51B3944F" w14:textId="77777777" w:rsidR="00597BC9" w:rsidRPr="00506E09" w:rsidRDefault="00597BC9" w:rsidP="00597BC9">
            <w:pPr>
              <w:widowControl/>
              <w:jc w:val="center"/>
              <w:rPr>
                <w:sz w:val="22"/>
              </w:rPr>
            </w:pPr>
          </w:p>
        </w:tc>
      </w:tr>
    </w:tbl>
    <w:p w14:paraId="47455839" w14:textId="77777777" w:rsidR="004445A1" w:rsidRPr="00506E09" w:rsidRDefault="004445A1" w:rsidP="004445A1"/>
    <w:p w14:paraId="4A565474" w14:textId="77777777" w:rsidR="004445A1" w:rsidRPr="00506E09" w:rsidRDefault="004445A1" w:rsidP="004445A1">
      <w:r w:rsidRPr="00506E09">
        <w:t>SD, standard deviation; GA-FG, gastric adenocarcinoma of the fundic gland type; SEL, subepithelial lesion.</w:t>
      </w:r>
    </w:p>
    <w:p w14:paraId="6CF2C67F" w14:textId="77777777" w:rsidR="004445A1" w:rsidRPr="00506E09" w:rsidRDefault="004445A1" w:rsidP="004445A1">
      <w:r w:rsidRPr="00506E09">
        <w:rPr>
          <w:vertAlign w:val="superscript"/>
        </w:rPr>
        <w:t>*</w:t>
      </w:r>
      <w:r w:rsidRPr="00506E09">
        <w:t xml:space="preserve">Solitary vs. multiple lesions. </w:t>
      </w:r>
      <w:r w:rsidRPr="00506E09">
        <w:rPr>
          <w:vertAlign w:val="superscript"/>
        </w:rPr>
        <w:t>†</w:t>
      </w:r>
      <w:r w:rsidRPr="00506E09">
        <w:t xml:space="preserve">T1a vs. T1b. </w:t>
      </w:r>
      <w:r w:rsidRPr="00506E09">
        <w:rPr>
          <w:vertAlign w:val="superscript"/>
        </w:rPr>
        <w:t>‡</w:t>
      </w:r>
      <w:r w:rsidRPr="00506E09">
        <w:t xml:space="preserve">Fornix and cardia vs. others. </w:t>
      </w:r>
      <w:r w:rsidRPr="00506E09">
        <w:rPr>
          <w:vertAlign w:val="superscript"/>
        </w:rPr>
        <w:t>§</w:t>
      </w:r>
      <w:r w:rsidRPr="00506E09">
        <w:t>Elevated (0–I, 0–</w:t>
      </w:r>
      <w:proofErr w:type="spellStart"/>
      <w:r w:rsidRPr="00506E09">
        <w:t>IIa</w:t>
      </w:r>
      <w:proofErr w:type="spellEnd"/>
      <w:r w:rsidRPr="00506E09">
        <w:t>, or 0–</w:t>
      </w:r>
      <w:proofErr w:type="spellStart"/>
      <w:r w:rsidRPr="00506E09">
        <w:t>IIa+IIc</w:t>
      </w:r>
      <w:proofErr w:type="spellEnd"/>
      <w:r w:rsidRPr="00506E09">
        <w:t xml:space="preserve">) vs. depressed (other). </w:t>
      </w:r>
      <w:r w:rsidRPr="00506E09">
        <w:rPr>
          <w:vertAlign w:val="superscript"/>
        </w:rPr>
        <w:t>‖</w:t>
      </w:r>
      <w:r w:rsidRPr="00506E09">
        <w:t>Similar to the color of the peripheral mucosa vs. other.</w:t>
      </w:r>
    </w:p>
    <w:p w14:paraId="38B5E69B" w14:textId="4A4DB1B8" w:rsidR="004445A1" w:rsidRPr="00506E09" w:rsidRDefault="004445A1" w:rsidP="004445A1">
      <w:r w:rsidRPr="00506E09">
        <w:t xml:space="preserve">The </w:t>
      </w:r>
      <w:r w:rsidR="00A34C58" w:rsidRPr="00506E09">
        <w:t>active gastritis group</w:t>
      </w:r>
      <w:r w:rsidRPr="00506E09">
        <w:t xml:space="preserve"> comprised patients with current </w:t>
      </w:r>
      <w:r w:rsidRPr="00506E09">
        <w:rPr>
          <w:i/>
        </w:rPr>
        <w:t>Helicobacter pylori</w:t>
      </w:r>
      <w:r w:rsidRPr="00506E09">
        <w:t xml:space="preserve"> infection. The </w:t>
      </w:r>
      <w:r w:rsidR="00A34C58" w:rsidRPr="00506E09">
        <w:t>inactive gastritis</w:t>
      </w:r>
      <w:r w:rsidRPr="00506E09">
        <w:t xml:space="preserve"> group comprised</w:t>
      </w:r>
      <w:r w:rsidR="00A34C58" w:rsidRPr="00506E09">
        <w:t xml:space="preserve"> patients with past infection of </w:t>
      </w:r>
      <w:r w:rsidRPr="00506E09">
        <w:rPr>
          <w:i/>
        </w:rPr>
        <w:t>H. pylori</w:t>
      </w:r>
      <w:r w:rsidRPr="00506E09">
        <w:t>.</w:t>
      </w:r>
    </w:p>
    <w:p w14:paraId="128A73FF" w14:textId="77777777" w:rsidR="00235B34" w:rsidRPr="00506E09" w:rsidRDefault="00235B34"/>
    <w:p w14:paraId="1CAE9364" w14:textId="6B54F525" w:rsidR="00B80E58" w:rsidRPr="00506E09" w:rsidRDefault="00B80E58" w:rsidP="00B76EF1">
      <w:pPr>
        <w:widowControl/>
        <w:jc w:val="left"/>
        <w:rPr>
          <w:rFonts w:eastAsiaTheme="minorEastAsia"/>
        </w:rPr>
      </w:pPr>
    </w:p>
    <w:sectPr w:rsidR="00B80E58" w:rsidRPr="00506E09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23742" w14:textId="77777777" w:rsidR="00AF1AA2" w:rsidRDefault="00AF1AA2">
      <w:r>
        <w:separator/>
      </w:r>
    </w:p>
  </w:endnote>
  <w:endnote w:type="continuationSeparator" w:id="0">
    <w:p w14:paraId="14088983" w14:textId="77777777" w:rsidR="00AF1AA2" w:rsidRDefault="00AF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2345D" w14:textId="77777777" w:rsidR="00B80E58" w:rsidRDefault="00935DD1">
    <w:pPr>
      <w:pStyle w:val="a5"/>
      <w:jc w:val="center"/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t>1</w:t>
    </w:r>
    <w:r>
      <w:fldChar w:fldCharType="end"/>
    </w:r>
  </w:p>
  <w:p w14:paraId="7F7F99B1" w14:textId="77777777" w:rsidR="00B80E58" w:rsidRDefault="00B80E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C68B" w14:textId="77777777" w:rsidR="00AF1AA2" w:rsidRDefault="00AF1AA2">
      <w:r>
        <w:separator/>
      </w:r>
    </w:p>
  </w:footnote>
  <w:footnote w:type="continuationSeparator" w:id="0">
    <w:p w14:paraId="48055BF2" w14:textId="77777777" w:rsidR="00AF1AA2" w:rsidRDefault="00AF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6E236"/>
    <w:multiLevelType w:val="hybridMultilevel"/>
    <w:tmpl w:val="00000000"/>
    <w:lvl w:ilvl="0" w:tplc="CAC6C602">
      <w:start w:val="3"/>
      <w:numFmt w:val="decimal"/>
      <w:lvlText w:val="—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044248A">
      <w:start w:val="1"/>
      <w:numFmt w:val="decimal"/>
      <w:lvlText w:val=""/>
      <w:lvlJc w:val="left"/>
    </w:lvl>
    <w:lvl w:ilvl="2" w:tplc="4768C42A">
      <w:start w:val="1"/>
      <w:numFmt w:val="decimal"/>
      <w:lvlText w:val=""/>
      <w:lvlJc w:val="left"/>
    </w:lvl>
    <w:lvl w:ilvl="3" w:tplc="0A56CB40">
      <w:start w:val="1"/>
      <w:numFmt w:val="decimal"/>
      <w:lvlText w:val=""/>
      <w:lvlJc w:val="left"/>
    </w:lvl>
    <w:lvl w:ilvl="4" w:tplc="E108A8EA">
      <w:start w:val="1"/>
      <w:numFmt w:val="decimal"/>
      <w:lvlText w:val=""/>
      <w:lvlJc w:val="left"/>
    </w:lvl>
    <w:lvl w:ilvl="5" w:tplc="90AEF812">
      <w:start w:val="1"/>
      <w:numFmt w:val="decimal"/>
      <w:lvlText w:val=""/>
      <w:lvlJc w:val="left"/>
    </w:lvl>
    <w:lvl w:ilvl="6" w:tplc="5CE4F84C">
      <w:start w:val="1"/>
      <w:numFmt w:val="decimal"/>
      <w:lvlText w:val=""/>
      <w:lvlJc w:val="left"/>
    </w:lvl>
    <w:lvl w:ilvl="7" w:tplc="3E78ED1E">
      <w:start w:val="1"/>
      <w:numFmt w:val="decimal"/>
      <w:lvlText w:val=""/>
      <w:lvlJc w:val="left"/>
    </w:lvl>
    <w:lvl w:ilvl="8" w:tplc="1CE6FEA0">
      <w:start w:val="1"/>
      <w:numFmt w:val="decimal"/>
      <w:lvlText w:val=""/>
      <w:lvlJc w:val="left"/>
    </w:lvl>
  </w:abstractNum>
  <w:num w:numId="1" w16cid:durableId="153021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58"/>
    <w:rsid w:val="00005EE4"/>
    <w:rsid w:val="0000620E"/>
    <w:rsid w:val="00010B18"/>
    <w:rsid w:val="00015FB5"/>
    <w:rsid w:val="000220BE"/>
    <w:rsid w:val="00024D97"/>
    <w:rsid w:val="00027099"/>
    <w:rsid w:val="000311B1"/>
    <w:rsid w:val="00035E43"/>
    <w:rsid w:val="000412AA"/>
    <w:rsid w:val="00047CBC"/>
    <w:rsid w:val="00054019"/>
    <w:rsid w:val="00061AB1"/>
    <w:rsid w:val="00081648"/>
    <w:rsid w:val="000A7C7C"/>
    <w:rsid w:val="000D4BFB"/>
    <w:rsid w:val="000D5BB0"/>
    <w:rsid w:val="000E4517"/>
    <w:rsid w:val="000E468B"/>
    <w:rsid w:val="000E6814"/>
    <w:rsid w:val="000F1125"/>
    <w:rsid w:val="000F6AEE"/>
    <w:rsid w:val="00104436"/>
    <w:rsid w:val="001102F0"/>
    <w:rsid w:val="001130DA"/>
    <w:rsid w:val="00120CCC"/>
    <w:rsid w:val="0013197A"/>
    <w:rsid w:val="001461F4"/>
    <w:rsid w:val="00152879"/>
    <w:rsid w:val="00154EB9"/>
    <w:rsid w:val="00183C44"/>
    <w:rsid w:val="001847F7"/>
    <w:rsid w:val="00191047"/>
    <w:rsid w:val="0019437C"/>
    <w:rsid w:val="001A6D57"/>
    <w:rsid w:val="001A72A8"/>
    <w:rsid w:val="001B53DF"/>
    <w:rsid w:val="001B631A"/>
    <w:rsid w:val="001C30F8"/>
    <w:rsid w:val="001D2D1A"/>
    <w:rsid w:val="001E03D1"/>
    <w:rsid w:val="002028E7"/>
    <w:rsid w:val="00203F10"/>
    <w:rsid w:val="002043DD"/>
    <w:rsid w:val="002229B6"/>
    <w:rsid w:val="00235B34"/>
    <w:rsid w:val="00235C50"/>
    <w:rsid w:val="00240B92"/>
    <w:rsid w:val="00251C3F"/>
    <w:rsid w:val="00253CE2"/>
    <w:rsid w:val="00267106"/>
    <w:rsid w:val="00283E26"/>
    <w:rsid w:val="00286F20"/>
    <w:rsid w:val="00287618"/>
    <w:rsid w:val="00296EC4"/>
    <w:rsid w:val="002A2A5F"/>
    <w:rsid w:val="002A537D"/>
    <w:rsid w:val="002B206C"/>
    <w:rsid w:val="002B5B7D"/>
    <w:rsid w:val="002B7A66"/>
    <w:rsid w:val="002F1EA4"/>
    <w:rsid w:val="0030675C"/>
    <w:rsid w:val="00310F19"/>
    <w:rsid w:val="00333DB1"/>
    <w:rsid w:val="00336831"/>
    <w:rsid w:val="00340083"/>
    <w:rsid w:val="00340CAF"/>
    <w:rsid w:val="00354C5B"/>
    <w:rsid w:val="00372782"/>
    <w:rsid w:val="003913EE"/>
    <w:rsid w:val="003B34B6"/>
    <w:rsid w:val="003B3E17"/>
    <w:rsid w:val="003C518D"/>
    <w:rsid w:val="003D1397"/>
    <w:rsid w:val="003D2A90"/>
    <w:rsid w:val="003D433E"/>
    <w:rsid w:val="003D7A46"/>
    <w:rsid w:val="003E6336"/>
    <w:rsid w:val="003F087B"/>
    <w:rsid w:val="003F2849"/>
    <w:rsid w:val="003F2DBA"/>
    <w:rsid w:val="003F6345"/>
    <w:rsid w:val="00400FDA"/>
    <w:rsid w:val="00406D6A"/>
    <w:rsid w:val="00410E7F"/>
    <w:rsid w:val="00414A41"/>
    <w:rsid w:val="00414EA7"/>
    <w:rsid w:val="00415A87"/>
    <w:rsid w:val="00435CC0"/>
    <w:rsid w:val="004445A1"/>
    <w:rsid w:val="00451840"/>
    <w:rsid w:val="00461CD9"/>
    <w:rsid w:val="00465CFF"/>
    <w:rsid w:val="00465D21"/>
    <w:rsid w:val="0047405C"/>
    <w:rsid w:val="00475759"/>
    <w:rsid w:val="00496641"/>
    <w:rsid w:val="004B73F7"/>
    <w:rsid w:val="004C5AFB"/>
    <w:rsid w:val="004C7B6F"/>
    <w:rsid w:val="004D178E"/>
    <w:rsid w:val="004E0E29"/>
    <w:rsid w:val="004E103C"/>
    <w:rsid w:val="004E41E8"/>
    <w:rsid w:val="004F04C8"/>
    <w:rsid w:val="005012D4"/>
    <w:rsid w:val="005027BE"/>
    <w:rsid w:val="00506E09"/>
    <w:rsid w:val="00511B2A"/>
    <w:rsid w:val="005336EF"/>
    <w:rsid w:val="00536AD1"/>
    <w:rsid w:val="0054024E"/>
    <w:rsid w:val="00542CBB"/>
    <w:rsid w:val="005523D8"/>
    <w:rsid w:val="00557064"/>
    <w:rsid w:val="00565AFA"/>
    <w:rsid w:val="0056766A"/>
    <w:rsid w:val="00577082"/>
    <w:rsid w:val="005841A7"/>
    <w:rsid w:val="005841D0"/>
    <w:rsid w:val="00585E3B"/>
    <w:rsid w:val="005874A6"/>
    <w:rsid w:val="005910CE"/>
    <w:rsid w:val="00596C03"/>
    <w:rsid w:val="00597BC9"/>
    <w:rsid w:val="005B3006"/>
    <w:rsid w:val="005C2D5F"/>
    <w:rsid w:val="005F1BE1"/>
    <w:rsid w:val="005F29C4"/>
    <w:rsid w:val="005F4895"/>
    <w:rsid w:val="00617EE8"/>
    <w:rsid w:val="00626D69"/>
    <w:rsid w:val="00627A68"/>
    <w:rsid w:val="00636257"/>
    <w:rsid w:val="006445A8"/>
    <w:rsid w:val="0065457E"/>
    <w:rsid w:val="00675754"/>
    <w:rsid w:val="006767B1"/>
    <w:rsid w:val="00684F20"/>
    <w:rsid w:val="006956E0"/>
    <w:rsid w:val="006A6754"/>
    <w:rsid w:val="006B6E3B"/>
    <w:rsid w:val="006C736D"/>
    <w:rsid w:val="006D20F6"/>
    <w:rsid w:val="006D2AED"/>
    <w:rsid w:val="006E147E"/>
    <w:rsid w:val="006F1B04"/>
    <w:rsid w:val="00705237"/>
    <w:rsid w:val="00706AD4"/>
    <w:rsid w:val="007101F8"/>
    <w:rsid w:val="007135A5"/>
    <w:rsid w:val="0071446E"/>
    <w:rsid w:val="007152A3"/>
    <w:rsid w:val="00724F66"/>
    <w:rsid w:val="0077004B"/>
    <w:rsid w:val="00771414"/>
    <w:rsid w:val="0077616A"/>
    <w:rsid w:val="00783D68"/>
    <w:rsid w:val="00792FC4"/>
    <w:rsid w:val="007A351F"/>
    <w:rsid w:val="007C296C"/>
    <w:rsid w:val="007D29EA"/>
    <w:rsid w:val="00815FF8"/>
    <w:rsid w:val="00845F7B"/>
    <w:rsid w:val="00851B8B"/>
    <w:rsid w:val="00854D3C"/>
    <w:rsid w:val="0086651F"/>
    <w:rsid w:val="0086698E"/>
    <w:rsid w:val="008747FC"/>
    <w:rsid w:val="0089253F"/>
    <w:rsid w:val="00893701"/>
    <w:rsid w:val="008A1F82"/>
    <w:rsid w:val="008B1810"/>
    <w:rsid w:val="008B5646"/>
    <w:rsid w:val="008C34E6"/>
    <w:rsid w:val="008D744B"/>
    <w:rsid w:val="008D78A0"/>
    <w:rsid w:val="008F4D82"/>
    <w:rsid w:val="008F59E5"/>
    <w:rsid w:val="00920AFF"/>
    <w:rsid w:val="00924028"/>
    <w:rsid w:val="009253FA"/>
    <w:rsid w:val="00925930"/>
    <w:rsid w:val="00926051"/>
    <w:rsid w:val="00935DD1"/>
    <w:rsid w:val="0094174A"/>
    <w:rsid w:val="009444E3"/>
    <w:rsid w:val="00944F23"/>
    <w:rsid w:val="00954FE9"/>
    <w:rsid w:val="009570B8"/>
    <w:rsid w:val="0096635D"/>
    <w:rsid w:val="009C17AC"/>
    <w:rsid w:val="009C396F"/>
    <w:rsid w:val="009F2976"/>
    <w:rsid w:val="009F5D48"/>
    <w:rsid w:val="009F7861"/>
    <w:rsid w:val="009F7E82"/>
    <w:rsid w:val="00A103B4"/>
    <w:rsid w:val="00A141BE"/>
    <w:rsid w:val="00A2619B"/>
    <w:rsid w:val="00A34C58"/>
    <w:rsid w:val="00A3749B"/>
    <w:rsid w:val="00A425AB"/>
    <w:rsid w:val="00A53291"/>
    <w:rsid w:val="00A53774"/>
    <w:rsid w:val="00A64FC9"/>
    <w:rsid w:val="00A82904"/>
    <w:rsid w:val="00AA1D8C"/>
    <w:rsid w:val="00AB11E8"/>
    <w:rsid w:val="00AB738D"/>
    <w:rsid w:val="00AC30CF"/>
    <w:rsid w:val="00AD3BC3"/>
    <w:rsid w:val="00AD5112"/>
    <w:rsid w:val="00AD612C"/>
    <w:rsid w:val="00AE0C56"/>
    <w:rsid w:val="00AF1AA2"/>
    <w:rsid w:val="00AF1DB3"/>
    <w:rsid w:val="00AF1E1A"/>
    <w:rsid w:val="00AF43CA"/>
    <w:rsid w:val="00B00A4C"/>
    <w:rsid w:val="00B1455F"/>
    <w:rsid w:val="00B360DC"/>
    <w:rsid w:val="00B455A4"/>
    <w:rsid w:val="00B5550E"/>
    <w:rsid w:val="00B76EF1"/>
    <w:rsid w:val="00B80E58"/>
    <w:rsid w:val="00B9783B"/>
    <w:rsid w:val="00BA4FA6"/>
    <w:rsid w:val="00BA7D88"/>
    <w:rsid w:val="00BB20A1"/>
    <w:rsid w:val="00BB31DD"/>
    <w:rsid w:val="00BC0145"/>
    <w:rsid w:val="00BD3F59"/>
    <w:rsid w:val="00BE771A"/>
    <w:rsid w:val="00C2519A"/>
    <w:rsid w:val="00C27F83"/>
    <w:rsid w:val="00C3725A"/>
    <w:rsid w:val="00C915F7"/>
    <w:rsid w:val="00C94F58"/>
    <w:rsid w:val="00C96C2F"/>
    <w:rsid w:val="00CA697C"/>
    <w:rsid w:val="00CB0E2F"/>
    <w:rsid w:val="00CC4BDB"/>
    <w:rsid w:val="00CC5DB2"/>
    <w:rsid w:val="00CE1230"/>
    <w:rsid w:val="00CE34B5"/>
    <w:rsid w:val="00CF2347"/>
    <w:rsid w:val="00D30A69"/>
    <w:rsid w:val="00D40738"/>
    <w:rsid w:val="00D45810"/>
    <w:rsid w:val="00D47F1B"/>
    <w:rsid w:val="00DD5F79"/>
    <w:rsid w:val="00DD6BDF"/>
    <w:rsid w:val="00DE4209"/>
    <w:rsid w:val="00E3410A"/>
    <w:rsid w:val="00E37A90"/>
    <w:rsid w:val="00E4374C"/>
    <w:rsid w:val="00E63B34"/>
    <w:rsid w:val="00E77676"/>
    <w:rsid w:val="00E8124C"/>
    <w:rsid w:val="00E941B6"/>
    <w:rsid w:val="00EA087D"/>
    <w:rsid w:val="00EA3262"/>
    <w:rsid w:val="00EA7248"/>
    <w:rsid w:val="00EB555D"/>
    <w:rsid w:val="00EB7697"/>
    <w:rsid w:val="00EC3211"/>
    <w:rsid w:val="00EC72BB"/>
    <w:rsid w:val="00EE1AA3"/>
    <w:rsid w:val="00EE50F8"/>
    <w:rsid w:val="00EF122B"/>
    <w:rsid w:val="00EF6CB7"/>
    <w:rsid w:val="00F03F14"/>
    <w:rsid w:val="00F11612"/>
    <w:rsid w:val="00F16E2A"/>
    <w:rsid w:val="00F3053B"/>
    <w:rsid w:val="00F340EA"/>
    <w:rsid w:val="00F508DA"/>
    <w:rsid w:val="00F70BBF"/>
    <w:rsid w:val="00F86F83"/>
    <w:rsid w:val="00F87E9D"/>
    <w:rsid w:val="00F9076B"/>
    <w:rsid w:val="00F90F45"/>
    <w:rsid w:val="00F91084"/>
    <w:rsid w:val="00F91C67"/>
    <w:rsid w:val="00FA36BD"/>
    <w:rsid w:val="00FA432A"/>
    <w:rsid w:val="00FB41DE"/>
    <w:rsid w:val="00FC082E"/>
    <w:rsid w:val="00FC5BD2"/>
    <w:rsid w:val="00FC7142"/>
    <w:rsid w:val="00FD23B7"/>
    <w:rsid w:val="00FD5C30"/>
    <w:rsid w:val="00FE56A2"/>
    <w:rsid w:val="00FE6A98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B0A0A8"/>
  <w15:docId w15:val="{6E2C09B4-FD34-4BDA-A541-39262694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pPr>
      <w:ind w:left="840"/>
    </w:pPr>
  </w:style>
  <w:style w:type="paragraph" w:styleId="a7">
    <w:name w:val="Balloon Text"/>
    <w:basedOn w:val="a"/>
    <w:rPr>
      <w:rFonts w:ascii="Tahoma" w:eastAsia="Tahoma" w:hAnsi="Tahoma" w:cs="Tahoma"/>
      <w:sz w:val="16"/>
    </w:rPr>
  </w:style>
  <w:style w:type="character" w:styleId="a8">
    <w:name w:val="line number"/>
    <w:basedOn w:val="a0"/>
  </w:style>
  <w:style w:type="character" w:styleId="a9">
    <w:name w:val="annotation reference"/>
    <w:basedOn w:val="a0"/>
    <w:rPr>
      <w:sz w:val="16"/>
    </w:rPr>
  </w:style>
  <w:style w:type="paragraph" w:styleId="aa">
    <w:name w:val="annotation text"/>
    <w:basedOn w:val="a"/>
    <w:rPr>
      <w:sz w:val="20"/>
    </w:rPr>
  </w:style>
  <w:style w:type="paragraph" w:styleId="ab">
    <w:name w:val="annotation subject"/>
    <w:basedOn w:val="aa"/>
    <w:rPr>
      <w:b/>
    </w:rPr>
  </w:style>
  <w:style w:type="character" w:styleId="ac">
    <w:name w:val="Hyperlink"/>
    <w:basedOn w:val="a0"/>
    <w:rPr>
      <w:color w:val="0563C1"/>
      <w:u w:val="single"/>
    </w:rPr>
  </w:style>
  <w:style w:type="character" w:customStyle="1" w:styleId="Olstomnmnande1">
    <w:name w:val="Olöst omnämnande1"/>
    <w:basedOn w:val="a0"/>
    <w:rPr>
      <w:color w:val="605E5C"/>
    </w:rPr>
  </w:style>
  <w:style w:type="character" w:styleId="ad">
    <w:name w:val="page number"/>
    <w:basedOn w:val="a0"/>
  </w:style>
  <w:style w:type="character" w:styleId="ae">
    <w:name w:val="Placeholder Text"/>
    <w:basedOn w:val="a0"/>
    <w:rPr>
      <w:color w:val="808080"/>
    </w:rPr>
  </w:style>
  <w:style w:type="character" w:customStyle="1" w:styleId="Mentionnonrsolue1">
    <w:name w:val="Mention non résolue1"/>
    <w:basedOn w:val="a0"/>
    <w:rPr>
      <w:color w:val="605E5C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f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0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1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2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sz w:val="22"/>
    </w:rPr>
  </w:style>
  <w:style w:type="paragraph" w:customStyle="1" w:styleId="List9">
    <w:name w:val="List 9"/>
    <w:basedOn w:val="a"/>
    <w:pPr>
      <w:ind w:left="1200" w:hanging="600"/>
    </w:pPr>
    <w:rPr>
      <w:sz w:val="22"/>
    </w:rPr>
  </w:style>
  <w:style w:type="paragraph" w:styleId="af3">
    <w:name w:val="Revision"/>
    <w:hidden/>
    <w:uiPriority w:val="99"/>
    <w:semiHidden/>
    <w:rsid w:val="005027B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818A6-0C16-4D48-A395-970E39E1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岩室 雅也</dc:creator>
  <cp:lastModifiedBy>岩室 雅也</cp:lastModifiedBy>
  <cp:revision>2</cp:revision>
  <dcterms:created xsi:type="dcterms:W3CDTF">2022-05-24T10:32:00Z</dcterms:created>
  <dcterms:modified xsi:type="dcterms:W3CDTF">2022-05-24T10:32:00Z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66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1</vt:lpwstr>
  </property>
  <property fmtid="{D5CDD505-2E9C-101B-9397-08002B2CF9AE}" pid="11" name="Merops email addresses count">
    <vt:lpwstr>2</vt:lpwstr>
  </property>
  <property fmtid="{D5CDD505-2E9C-101B-9397-08002B2CF9AE}" pid="12" name="Merops figures count">
    <vt:lpwstr>2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2022/02/08 06:03:34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30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*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3</vt:lpwstr>
  </property>
  <property fmtid="{D5CDD505-2E9C-101B-9397-08002B2CF9AE}" pid="25" name="Merops word count">
    <vt:lpwstr>5322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/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