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D91" w:rsidRPr="00346D99" w:rsidRDefault="00730D91" w:rsidP="00730D91">
      <w:pPr>
        <w:jc w:val="center"/>
        <w:rPr>
          <w:rFonts w:ascii="Times New Roman" w:hAnsi="Times New Roman" w:cs="Times New Roman"/>
        </w:rPr>
      </w:pPr>
      <w:r w:rsidRPr="00346D99">
        <w:rPr>
          <w:rFonts w:ascii="Times New Roman" w:hAnsi="Times New Roman" w:cs="Times New Roman"/>
          <w:sz w:val="28"/>
          <w:szCs w:val="28"/>
        </w:rPr>
        <w:t>High serum CA19-9 predicts severe cholecystitis in calculous cholecystitis patients</w:t>
      </w:r>
    </w:p>
    <w:p w:rsidR="00730D91" w:rsidRDefault="00730D91" w:rsidP="001F35CC">
      <w:pPr>
        <w:rPr>
          <w:rFonts w:ascii="Times New Roman" w:hAnsi="Times New Roman" w:cs="Times New Roman"/>
          <w:sz w:val="22"/>
          <w:szCs w:val="22"/>
        </w:rPr>
      </w:pPr>
    </w:p>
    <w:p w:rsidR="001F35CC" w:rsidRPr="00476BF7" w:rsidRDefault="00476BF7" w:rsidP="001F35CC">
      <w:pPr>
        <w:rPr>
          <w:rFonts w:ascii="Times New Roman" w:hAnsi="Times New Roman" w:cs="Times New Roman"/>
          <w:sz w:val="22"/>
          <w:szCs w:val="22"/>
        </w:rPr>
      </w:pPr>
      <w:r w:rsidRPr="00476BF7">
        <w:rPr>
          <w:rFonts w:ascii="Times New Roman" w:hAnsi="Times New Roman" w:cs="Times New Roman"/>
          <w:sz w:val="22"/>
          <w:szCs w:val="22"/>
        </w:rPr>
        <w:t>Table S1. Liver function, blood cell count and operation data of patients with calculous cholecystitis in high serum CA19-9 group and normal group in Center A.</w:t>
      </w:r>
    </w:p>
    <w:tbl>
      <w:tblPr>
        <w:tblStyle w:val="a3"/>
        <w:tblW w:w="8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696"/>
        <w:gridCol w:w="1276"/>
        <w:gridCol w:w="1245"/>
      </w:tblGrid>
      <w:tr w:rsidR="001F35CC" w:rsidRPr="00FA1669" w:rsidTr="00476BF7">
        <w:trPr>
          <w:trHeight w:hRule="exact" w:val="69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5CC" w:rsidRPr="00FA1669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5CC" w:rsidRPr="00FA1669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Normal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1F35CC" w:rsidRPr="00FA1669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(n=70)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5CC" w:rsidRPr="00FA1669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1F35CC" w:rsidRPr="00FA1669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6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5CC" w:rsidRPr="00744E97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X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vertAlign w:val="superscript"/>
              </w:rPr>
              <w:t>2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/</w:t>
            </w:r>
            <w:r w:rsidRPr="00744E97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</w:rPr>
              <w:t>t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5CC" w:rsidRPr="00744E97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ALB (g/L)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45.34±0.4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42.81±0.7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-3.133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TB (</w:t>
            </w:r>
            <w:proofErr w:type="spellStart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14.21±0.56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17.17±2.54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1.135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0.264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DB(</w:t>
            </w:r>
            <w:proofErr w:type="spellStart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4.92±0.26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5.61±1.09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0.620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0.539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ALT (U/L)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25.06±1.85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32.71±7.94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0.939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0.354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AST (U/L)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21.33±1.37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27.31±3.72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1.837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ALP (U/L)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83.21±3.88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114.46±26.18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1.181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0.246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GGT (U/L)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65.03±15.55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101.17±36.16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1.074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WBC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5.66±0.17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7.55±0.5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3.557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3.27±0.13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5.05±0.51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3.406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1.82±0.07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1.9±0.08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0.629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0.531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0.33±0.02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0.43±0.03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2.486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1F35CC" w:rsidRPr="00EA42A3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NLR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2.1±0.18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3.14±0.47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2.037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0.048</w:t>
            </w:r>
          </w:p>
        </w:tc>
      </w:tr>
      <w:tr w:rsidR="001F35CC" w:rsidRPr="00EA42A3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LMR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5.99±0.22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4.98±0.42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-2.140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0.037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LT 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(×10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221.69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7.63</w:t>
            </w:r>
          </w:p>
        </w:tc>
        <w:tc>
          <w:tcPr>
            <w:tcW w:w="1696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59.89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17.95</w:t>
            </w:r>
          </w:p>
        </w:tc>
        <w:tc>
          <w:tcPr>
            <w:tcW w:w="1276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.959</w:t>
            </w:r>
          </w:p>
        </w:tc>
        <w:tc>
          <w:tcPr>
            <w:tcW w:w="1245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.056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PLR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158.73±22.15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143.49±11.93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-0.469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0.640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HGB (g/L)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135.71±2.8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128.91±2.76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-1.538</w:t>
            </w:r>
          </w:p>
        </w:tc>
        <w:tc>
          <w:tcPr>
            <w:tcW w:w="1245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0.127</w:t>
            </w:r>
          </w:p>
        </w:tc>
      </w:tr>
      <w:tr w:rsidR="001F35CC" w:rsidRPr="00EA42A3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RP*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(g/L)</w:t>
            </w:r>
          </w:p>
        </w:tc>
        <w:tc>
          <w:tcPr>
            <w:tcW w:w="1843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.69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0.41</w:t>
            </w:r>
          </w:p>
        </w:tc>
        <w:tc>
          <w:tcPr>
            <w:tcW w:w="1696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32.28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10.69</w:t>
            </w:r>
          </w:p>
        </w:tc>
        <w:tc>
          <w:tcPr>
            <w:tcW w:w="1276" w:type="dxa"/>
            <w:vAlign w:val="center"/>
          </w:tcPr>
          <w:p w:rsidR="001F35CC" w:rsidRPr="002A38EB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.859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09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108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Gallbladder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hickness (mm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2.14±0.2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6.27±0.54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7.131</w:t>
            </w: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OLE_LINK19"/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Operation </w:t>
            </w:r>
            <w:bookmarkEnd w:id="0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ethod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1F35CC" w:rsidRPr="00EA42A3" w:rsidRDefault="001F35CC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1F35CC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1F35CC" w:rsidRPr="0062238A" w:rsidRDefault="001F35CC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 (3 holes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9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99%)</w:t>
            </w:r>
          </w:p>
        </w:tc>
        <w:tc>
          <w:tcPr>
            <w:tcW w:w="169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86%)</w:t>
            </w:r>
          </w:p>
        </w:tc>
        <w:tc>
          <w:tcPr>
            <w:tcW w:w="1276" w:type="dxa"/>
            <w:vAlign w:val="center"/>
          </w:tcPr>
          <w:p w:rsidR="001F35CC" w:rsidRPr="0062238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1F35CC" w:rsidRPr="002B48CA" w:rsidRDefault="001F35CC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8CA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</w:tr>
      <w:tr w:rsidR="003D3274" w:rsidRPr="00FA1669" w:rsidTr="00476BF7">
        <w:trPr>
          <w:trHeight w:hRule="exact" w:val="397"/>
        </w:trPr>
        <w:tc>
          <w:tcPr>
            <w:tcW w:w="2835" w:type="dxa"/>
            <w:vAlign w:val="center"/>
          </w:tcPr>
          <w:p w:rsidR="003D3274" w:rsidRPr="008C6AAA" w:rsidRDefault="003D3274" w:rsidP="003D3274">
            <w:pPr>
              <w:ind w:firstLineChars="200" w:firstLine="4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 (4 holes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  <w:p w:rsidR="003D3274" w:rsidRPr="0049006F" w:rsidRDefault="003D3274" w:rsidP="003D327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D3274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1%)</w:t>
            </w:r>
          </w:p>
        </w:tc>
        <w:tc>
          <w:tcPr>
            <w:tcW w:w="1696" w:type="dxa"/>
            <w:vAlign w:val="center"/>
          </w:tcPr>
          <w:p w:rsidR="003D3274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3%)</w:t>
            </w:r>
          </w:p>
        </w:tc>
        <w:tc>
          <w:tcPr>
            <w:tcW w:w="1276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3D3274" w:rsidRPr="002B48C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8CA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2B48C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.310</w:t>
            </w:r>
          </w:p>
        </w:tc>
      </w:tr>
      <w:tr w:rsidR="003D3274" w:rsidRPr="00EA42A3" w:rsidTr="0079138C">
        <w:trPr>
          <w:trHeight w:hRule="exact" w:val="397"/>
        </w:trPr>
        <w:tc>
          <w:tcPr>
            <w:tcW w:w="2835" w:type="dxa"/>
            <w:vAlign w:val="center"/>
          </w:tcPr>
          <w:p w:rsidR="003D3274" w:rsidRPr="008C6AAA" w:rsidRDefault="003D3274" w:rsidP="003D327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49006F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06F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  <w:p w:rsidR="003D3274" w:rsidRPr="008C6AAA" w:rsidRDefault="003D3274" w:rsidP="003D327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0%)</w:t>
            </w:r>
          </w:p>
        </w:tc>
        <w:tc>
          <w:tcPr>
            <w:tcW w:w="1696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11%)</w:t>
            </w:r>
          </w:p>
        </w:tc>
        <w:tc>
          <w:tcPr>
            <w:tcW w:w="1276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3D3274" w:rsidRPr="00EA42A3" w:rsidRDefault="003D3274" w:rsidP="003D32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.010</w:t>
            </w:r>
          </w:p>
        </w:tc>
      </w:tr>
      <w:tr w:rsidR="003D3274" w:rsidRPr="00FA1669" w:rsidTr="00476BF7">
        <w:trPr>
          <w:trHeight w:hRule="exact" w:val="39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Operation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uration (min)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76.84±2.65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109.14±6.74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4.459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3D3274" w:rsidRPr="00EA42A3" w:rsidRDefault="003D3274" w:rsidP="003D32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EA42A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</w:tbl>
    <w:p w:rsidR="00730D91" w:rsidRDefault="00730D91"/>
    <w:p w:rsidR="00730D91" w:rsidRDefault="00730D91">
      <w:r>
        <w:br w:type="page"/>
      </w:r>
    </w:p>
    <w:p w:rsidR="00730D91" w:rsidRPr="006F7893" w:rsidRDefault="00730D91" w:rsidP="00730D91">
      <w:pPr>
        <w:rPr>
          <w:rFonts w:ascii="Times New Roman" w:hAnsi="Times New Roman" w:cs="Times New Roman"/>
          <w:sz w:val="22"/>
          <w:szCs w:val="22"/>
        </w:rPr>
      </w:pPr>
      <w:r w:rsidRPr="006F7893">
        <w:rPr>
          <w:rFonts w:ascii="Times New Roman" w:hAnsi="Times New Roman" w:cs="Times New Roman"/>
          <w:sz w:val="22"/>
          <w:szCs w:val="22"/>
        </w:rPr>
        <w:lastRenderedPageBreak/>
        <w:t>Table S2. Basic information of patients with calculous cholecystitis in high serum CA19-9 group and normal group in Center B.</w:t>
      </w:r>
    </w:p>
    <w:tbl>
      <w:tblPr>
        <w:tblStyle w:val="a3"/>
        <w:tblpPr w:leftFromText="180" w:rightFromText="180" w:vertAnchor="text" w:horzAnchor="margin" w:tblpY="67"/>
        <w:tblW w:w="8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276"/>
        <w:gridCol w:w="1245"/>
      </w:tblGrid>
      <w:tr w:rsidR="00730D91" w:rsidRPr="002A38EB" w:rsidTr="008666CD">
        <w:trPr>
          <w:trHeight w:hRule="exact" w:val="69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Normal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(n=70)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744E97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X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vertAlign w:val="superscript"/>
              </w:rPr>
              <w:t>2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/</w:t>
            </w:r>
            <w:r w:rsidRPr="00744E97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</w:rPr>
              <w:t>t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744E97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Gender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5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57%)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57%)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6.93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1.50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6.80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3.04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0.038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970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364E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Symptom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.716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364E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6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4364E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ositive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3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Stone 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iameter (mm)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.222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269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≤10</w:t>
            </w:r>
          </w:p>
          <w:p w:rsidR="00730D91" w:rsidRPr="002A38EB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6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51%)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&gt;10</w:t>
            </w:r>
          </w:p>
          <w:p w:rsidR="00730D91" w:rsidRPr="002A38EB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49%)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60%)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730D91" w:rsidP="008666C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um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er of 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</w:t>
            </w: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tone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.188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139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Single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3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2A38EB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2A38EB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Multiple</w:t>
            </w:r>
          </w:p>
        </w:tc>
        <w:tc>
          <w:tcPr>
            <w:tcW w:w="2127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7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81%)</w:t>
            </w:r>
          </w:p>
        </w:tc>
        <w:tc>
          <w:tcPr>
            <w:tcW w:w="1984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69%)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Default="00730D91" w:rsidP="008666C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85FD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Serum CA19-9 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</w:t>
            </w:r>
            <w:r w:rsidRPr="00D85FD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evels</w:t>
            </w:r>
          </w:p>
        </w:tc>
        <w:tc>
          <w:tcPr>
            <w:tcW w:w="2127" w:type="dxa"/>
            <w:vAlign w:val="center"/>
          </w:tcPr>
          <w:p w:rsidR="00730D91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730D91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Default="00730D91" w:rsidP="008666CD">
            <w:pPr>
              <w:ind w:firstLineChars="200" w:firstLine="42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</w:t>
            </w:r>
            <w:r w:rsidRPr="00995A2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U/ml</w:t>
            </w:r>
          </w:p>
        </w:tc>
        <w:tc>
          <w:tcPr>
            <w:tcW w:w="2127" w:type="dxa"/>
            <w:vAlign w:val="center"/>
          </w:tcPr>
          <w:p w:rsidR="00730D91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100%)</w:t>
            </w:r>
          </w:p>
        </w:tc>
        <w:tc>
          <w:tcPr>
            <w:tcW w:w="1984" w:type="dxa"/>
            <w:vAlign w:val="center"/>
          </w:tcPr>
          <w:p w:rsidR="00730D91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D803B5" w:rsidP="008666CD">
            <w:pPr>
              <w:ind w:firstLineChars="200" w:firstLine="48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730D9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37-</w:t>
            </w:r>
            <w:r w:rsidR="00686DE7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&lt;</w:t>
            </w:r>
            <w:r w:rsidR="00730D91" w:rsidRPr="00995A2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111U/ml</w:t>
            </w:r>
          </w:p>
        </w:tc>
        <w:tc>
          <w:tcPr>
            <w:tcW w:w="2127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84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19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54%)</w:t>
            </w: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263" w:type="dxa"/>
            <w:vAlign w:val="center"/>
          </w:tcPr>
          <w:p w:rsidR="00730D91" w:rsidRPr="0062238A" w:rsidRDefault="00D803B5" w:rsidP="008666CD">
            <w:pPr>
              <w:ind w:firstLineChars="200" w:firstLine="48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730D91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="00730D9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11-370</w:t>
            </w:r>
            <w:r w:rsidR="00730D91" w:rsidRPr="00995A2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U/ml</w:t>
            </w:r>
          </w:p>
        </w:tc>
        <w:tc>
          <w:tcPr>
            <w:tcW w:w="2127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84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5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14%)</w:t>
            </w: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730D91" w:rsidRPr="0062238A" w:rsidRDefault="002A538C" w:rsidP="008666CD">
            <w:pPr>
              <w:ind w:firstLineChars="200" w:firstLine="48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≥</w:t>
            </w:r>
            <w:r w:rsidR="00730D9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370</w:t>
            </w:r>
            <w:r w:rsidR="00730D91" w:rsidRPr="00995A2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U/ml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730D91" w:rsidRDefault="00730D91"/>
    <w:p w:rsidR="00730D91" w:rsidRDefault="00730D91">
      <w:r>
        <w:br w:type="page"/>
      </w:r>
    </w:p>
    <w:tbl>
      <w:tblPr>
        <w:tblStyle w:val="a3"/>
        <w:tblpPr w:leftFromText="180" w:rightFromText="180" w:horzAnchor="margin" w:tblpY="800"/>
        <w:tblW w:w="8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696"/>
        <w:gridCol w:w="1276"/>
        <w:gridCol w:w="1245"/>
      </w:tblGrid>
      <w:tr w:rsidR="00730D91" w:rsidRPr="002A38EB" w:rsidTr="008666CD">
        <w:trPr>
          <w:trHeight w:hRule="exact" w:val="69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A1669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Normal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(n=70)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</w:t>
            </w: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roup</w:t>
            </w:r>
          </w:p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38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744E97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X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vertAlign w:val="superscript"/>
              </w:rPr>
              <w:t>2</w:t>
            </w: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/</w:t>
            </w:r>
            <w:r w:rsidRPr="00744E97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</w:rPr>
              <w:t>t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744E97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744E9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ALB (g/L)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39.96±0.39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37.76±0.81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-2.444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TB (</w:t>
            </w:r>
            <w:proofErr w:type="spellStart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14.73±2.23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22.24±3.32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1.912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DB(</w:t>
            </w:r>
            <w:proofErr w:type="spellStart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3.72±0.98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7.51±1.64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1.980</w:t>
            </w:r>
          </w:p>
        </w:tc>
        <w:tc>
          <w:tcPr>
            <w:tcW w:w="1245" w:type="dxa"/>
            <w:vAlign w:val="center"/>
          </w:tcPr>
          <w:p w:rsidR="00730D91" w:rsidRPr="00181228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812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0.052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ALT (U/L)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24.40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1.46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26.71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1.96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.929</w:t>
            </w:r>
          </w:p>
        </w:tc>
        <w:tc>
          <w:tcPr>
            <w:tcW w:w="1245" w:type="dxa"/>
            <w:vAlign w:val="center"/>
          </w:tcPr>
          <w:p w:rsidR="00730D91" w:rsidRPr="00181228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8122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1812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.355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AST (U/L)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2.49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25.17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.40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.464</w:t>
            </w:r>
          </w:p>
        </w:tc>
        <w:tc>
          <w:tcPr>
            <w:tcW w:w="1245" w:type="dxa"/>
            <w:vAlign w:val="center"/>
          </w:tcPr>
          <w:p w:rsidR="00730D91" w:rsidRPr="00181228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812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146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ALP (U/L)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1.33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4.49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94.77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5.88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.770</w:t>
            </w:r>
          </w:p>
        </w:tc>
        <w:tc>
          <w:tcPr>
            <w:tcW w:w="1245" w:type="dxa"/>
            <w:vAlign w:val="center"/>
          </w:tcPr>
          <w:p w:rsidR="00730D91" w:rsidRPr="00181228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812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GGT (U/L)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39.69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6.7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59.83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11.73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.594</w:t>
            </w:r>
          </w:p>
        </w:tc>
        <w:tc>
          <w:tcPr>
            <w:tcW w:w="1245" w:type="dxa"/>
            <w:vAlign w:val="center"/>
          </w:tcPr>
          <w:p w:rsidR="00730D91" w:rsidRPr="00181228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8122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114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WBC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5.35±0.16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9.46±0.85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4.745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3.06±0.13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7.26±0.82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3.406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1.7±0.07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1.38±0.08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0.629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 (×10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0.38±0.02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0.71±0.07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2.486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NLR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2.28±0.27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6.97±1.21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3.776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LMR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4.76±0.23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2.64±0.31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-5.442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LT 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(×10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984B2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07.16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8.25</w:t>
            </w: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26.11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13.79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.248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.215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PLR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148.76±15.84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184.27±15.49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1.422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0.158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HGB (g/L)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124.66±2.18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126.6±2.37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0.553</w:t>
            </w:r>
          </w:p>
        </w:tc>
        <w:tc>
          <w:tcPr>
            <w:tcW w:w="1245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0.581</w:t>
            </w:r>
          </w:p>
        </w:tc>
      </w:tr>
      <w:tr w:rsidR="00730D91" w:rsidRPr="00580CF1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RP*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(g/L)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3.43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7.75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16.13</w:t>
            </w: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.979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1</w:t>
            </w:r>
          </w:p>
        </w:tc>
      </w:tr>
      <w:tr w:rsidR="00730D91" w:rsidRPr="002A38EB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108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Gallbladder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hickness (mm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1.96±0.1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5.59±0.48</w:t>
            </w:r>
          </w:p>
          <w:p w:rsidR="00730D91" w:rsidRPr="002A38EB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2A38EB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38E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7.431</w:t>
            </w: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580CF1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730D91" w:rsidRPr="00FA1669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Operation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ethod</w:t>
            </w:r>
          </w:p>
        </w:tc>
        <w:tc>
          <w:tcPr>
            <w:tcW w:w="1843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9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730D91" w:rsidRPr="00580CF1" w:rsidRDefault="00730D91" w:rsidP="00866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30D91" w:rsidRPr="00FA1669" w:rsidTr="008666CD">
        <w:trPr>
          <w:trHeight w:hRule="exact" w:val="397"/>
        </w:trPr>
        <w:tc>
          <w:tcPr>
            <w:tcW w:w="2835" w:type="dxa"/>
            <w:vAlign w:val="center"/>
          </w:tcPr>
          <w:p w:rsidR="00730D91" w:rsidRPr="0062238A" w:rsidRDefault="00730D91" w:rsidP="008666CD">
            <w:pPr>
              <w:ind w:firstLineChars="200" w:firstLine="42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 (3 holes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8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97%)</w:t>
            </w:r>
          </w:p>
        </w:tc>
        <w:tc>
          <w:tcPr>
            <w:tcW w:w="169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9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83%)</w:t>
            </w:r>
          </w:p>
        </w:tc>
        <w:tc>
          <w:tcPr>
            <w:tcW w:w="1276" w:type="dxa"/>
            <w:vAlign w:val="center"/>
          </w:tcPr>
          <w:p w:rsidR="00730D91" w:rsidRPr="0062238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730D91" w:rsidRPr="002B48CA" w:rsidRDefault="00730D91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8CA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</w:tr>
      <w:tr w:rsidR="003D3274" w:rsidRPr="00FA1669" w:rsidTr="008666CD">
        <w:trPr>
          <w:trHeight w:hRule="exact" w:val="397"/>
        </w:trPr>
        <w:tc>
          <w:tcPr>
            <w:tcW w:w="2835" w:type="dxa"/>
            <w:vAlign w:val="center"/>
          </w:tcPr>
          <w:p w:rsidR="003D3274" w:rsidRPr="008C6AAA" w:rsidRDefault="003D3274" w:rsidP="003D3274">
            <w:pPr>
              <w:ind w:firstLineChars="200" w:firstLine="4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 (4 holes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  <w:p w:rsidR="003D3274" w:rsidRPr="008C6AAA" w:rsidRDefault="003D3274" w:rsidP="008666C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D3274" w:rsidRPr="0062238A" w:rsidRDefault="003D3274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3%)</w:t>
            </w:r>
          </w:p>
        </w:tc>
        <w:tc>
          <w:tcPr>
            <w:tcW w:w="1696" w:type="dxa"/>
            <w:vAlign w:val="center"/>
          </w:tcPr>
          <w:p w:rsidR="003D3274" w:rsidRPr="0062238A" w:rsidRDefault="003D3274" w:rsidP="008666C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17%)</w:t>
            </w:r>
          </w:p>
        </w:tc>
        <w:tc>
          <w:tcPr>
            <w:tcW w:w="1276" w:type="dxa"/>
            <w:vAlign w:val="center"/>
          </w:tcPr>
          <w:p w:rsidR="003D3274" w:rsidRPr="0062238A" w:rsidRDefault="003D3274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3D3274" w:rsidRPr="002B48CA" w:rsidRDefault="003D3274" w:rsidP="008666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.016</w:t>
            </w:r>
          </w:p>
        </w:tc>
      </w:tr>
      <w:tr w:rsidR="003D3274" w:rsidRPr="00FA1669" w:rsidTr="008666CD">
        <w:trPr>
          <w:trHeight w:hRule="exact" w:val="397"/>
        </w:trPr>
        <w:tc>
          <w:tcPr>
            <w:tcW w:w="2835" w:type="dxa"/>
            <w:vAlign w:val="center"/>
          </w:tcPr>
          <w:p w:rsidR="003D3274" w:rsidRPr="008C6AAA" w:rsidRDefault="003D3274" w:rsidP="003D327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49006F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06F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  <w:p w:rsidR="003D3274" w:rsidRPr="0049006F" w:rsidRDefault="003D3274" w:rsidP="003D327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0%)</w:t>
            </w:r>
          </w:p>
        </w:tc>
        <w:tc>
          <w:tcPr>
            <w:tcW w:w="1696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0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0%)</w:t>
            </w:r>
          </w:p>
        </w:tc>
        <w:tc>
          <w:tcPr>
            <w:tcW w:w="1276" w:type="dxa"/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45" w:type="dxa"/>
            <w:vAlign w:val="center"/>
          </w:tcPr>
          <w:p w:rsidR="003D3274" w:rsidRPr="00580CF1" w:rsidRDefault="003D3274" w:rsidP="003D32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B48CA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-</w:t>
            </w:r>
          </w:p>
        </w:tc>
      </w:tr>
      <w:tr w:rsidR="003D3274" w:rsidRPr="00FA1669" w:rsidTr="003D3274">
        <w:trPr>
          <w:trHeight w:hRule="exact" w:val="39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D3274" w:rsidRPr="008C6AAA" w:rsidRDefault="003D3274" w:rsidP="003D327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924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Operation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</w:t>
            </w:r>
            <w:r w:rsidRPr="0062238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uration (min)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9.03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2.7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8.71</w:t>
            </w:r>
            <w:r w:rsidRPr="002A38EB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5.97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D3274" w:rsidRPr="0062238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.003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3D3274" w:rsidRPr="002B48CA" w:rsidRDefault="003D3274" w:rsidP="003D3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.004</w:t>
            </w:r>
          </w:p>
        </w:tc>
      </w:tr>
    </w:tbl>
    <w:p w:rsidR="00730D91" w:rsidRPr="005E6AFA" w:rsidRDefault="00730D91" w:rsidP="00730D91">
      <w:pPr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</w:pPr>
      <w:r w:rsidRPr="005E6AFA"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  <w:t>Table S3. Liver function, blood cell count and operation data of patients with calculous cholecystitis in high serum CA19-9 group and normal group in Center B.</w:t>
      </w:r>
    </w:p>
    <w:p w:rsidR="00730D91" w:rsidRDefault="00730D91" w:rsidP="00730D91"/>
    <w:p w:rsidR="00730D91" w:rsidRDefault="00730D91">
      <w:r>
        <w:br w:type="page"/>
      </w:r>
    </w:p>
    <w:tbl>
      <w:tblPr>
        <w:tblpPr w:leftFromText="180" w:rightFromText="180" w:vertAnchor="page" w:horzAnchor="margin" w:tblpXSpec="center" w:tblpY="1788"/>
        <w:tblW w:w="10065" w:type="dxa"/>
        <w:tblLayout w:type="fixed"/>
        <w:tblLook w:val="04A0" w:firstRow="1" w:lastRow="0" w:firstColumn="1" w:lastColumn="0" w:noHBand="0" w:noVBand="1"/>
      </w:tblPr>
      <w:tblGrid>
        <w:gridCol w:w="589"/>
        <w:gridCol w:w="1324"/>
        <w:gridCol w:w="1180"/>
        <w:gridCol w:w="282"/>
        <w:gridCol w:w="894"/>
        <w:gridCol w:w="1418"/>
        <w:gridCol w:w="976"/>
        <w:gridCol w:w="242"/>
        <w:gridCol w:w="707"/>
        <w:gridCol w:w="1460"/>
        <w:gridCol w:w="993"/>
      </w:tblGrid>
      <w:tr w:rsidR="00730D91" w:rsidRPr="00FE0F02" w:rsidTr="00730D91">
        <w:trPr>
          <w:trHeight w:hRule="exact" w:val="445"/>
        </w:trPr>
        <w:tc>
          <w:tcPr>
            <w:tcW w:w="666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Normal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roup</w:t>
            </w:r>
            <w:r w:rsidRPr="00FE0F0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31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roup(n=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23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730D91" w:rsidRPr="00FE0F02" w:rsidTr="00730D91">
        <w:trPr>
          <w:trHeight w:hRule="exact" w:val="4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32.23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6742.97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22.91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1573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113.9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19.87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16.51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19.45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11.56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882.7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103.98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17.17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666.06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15.86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443.5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115.1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422.59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13.14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4.38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415.54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5.47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11.95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11.76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138.5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65.85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11.37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138.46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6.37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10.03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192.08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85.71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6.48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8.44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78.2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70.17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6.16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69.47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65.5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5.93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63.07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5.62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56.52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6.27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56.45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2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1180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28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54.93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5.11</w:t>
            </w:r>
          </w:p>
        </w:tc>
      </w:tr>
      <w:tr w:rsidR="00730D91" w:rsidRPr="00FE0F02" w:rsidTr="00730D91">
        <w:trPr>
          <w:trHeight w:hRule="exact" w:val="333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FE0F0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44.23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</w:tr>
    </w:tbl>
    <w:p w:rsidR="00730D91" w:rsidRPr="00A92FD6" w:rsidRDefault="00730D91" w:rsidP="00730D91">
      <w:pPr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</w:pPr>
      <w:r w:rsidRPr="00A92FD6"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  <w:t>Table S4.The level of CA19-9 and its corresponding CRP values in center A.</w:t>
      </w:r>
    </w:p>
    <w:p w:rsidR="00730D91" w:rsidRPr="00A92FD6" w:rsidRDefault="00730D91" w:rsidP="00730D91"/>
    <w:p w:rsidR="00730D91" w:rsidRDefault="00730D91">
      <w:r>
        <w:br w:type="page"/>
      </w:r>
    </w:p>
    <w:tbl>
      <w:tblPr>
        <w:tblpPr w:leftFromText="180" w:rightFromText="180" w:vertAnchor="page" w:horzAnchor="margin" w:tblpXSpec="center" w:tblpY="1817"/>
        <w:tblW w:w="9923" w:type="dxa"/>
        <w:tblLayout w:type="fixed"/>
        <w:tblLook w:val="04A0" w:firstRow="1" w:lastRow="0" w:firstColumn="1" w:lastColumn="0" w:noHBand="0" w:noVBand="1"/>
      </w:tblPr>
      <w:tblGrid>
        <w:gridCol w:w="586"/>
        <w:gridCol w:w="1318"/>
        <w:gridCol w:w="148"/>
        <w:gridCol w:w="1026"/>
        <w:gridCol w:w="281"/>
        <w:gridCol w:w="890"/>
        <w:gridCol w:w="1411"/>
        <w:gridCol w:w="982"/>
        <w:gridCol w:w="236"/>
        <w:gridCol w:w="704"/>
        <w:gridCol w:w="1349"/>
        <w:gridCol w:w="992"/>
      </w:tblGrid>
      <w:tr w:rsidR="00730D91" w:rsidRPr="00102046" w:rsidTr="00730D91">
        <w:trPr>
          <w:trHeight w:hRule="exact" w:val="445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Normal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roup</w:t>
            </w:r>
            <w:r w:rsidRPr="00FE0F0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(n=46)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FE0F02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High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FE0F0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roup(n=17)</w:t>
            </w:r>
          </w:p>
        </w:tc>
      </w:tr>
      <w:tr w:rsidR="00730D91" w:rsidRPr="00102046" w:rsidTr="00730D91">
        <w:trPr>
          <w:trHeight w:hRule="exact" w:val="445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Case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CA19-9(U/ml)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CRP(g/L)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6.18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47114.3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199.8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22.37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5.85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44911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121.1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18.95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.08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5.53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1245.4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79.4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18.7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5.32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421.11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14.62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16.8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5.18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360.13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98.4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162.68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3.7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12.28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5.08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154.36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.13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11.87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4.72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93.48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128.3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4.65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2.7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91.6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10.93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88.29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82.2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9.98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35.6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4.33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78.73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18.1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9.97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3.77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65.5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3.39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53.68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135.3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9.43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3.27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51.7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15.8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9.27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46.06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8.37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2.7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45.9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70.8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8.35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175.9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7.42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28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7.15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6.72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2.06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18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6.62</w:t>
            </w:r>
          </w:p>
        </w:tc>
        <w:tc>
          <w:tcPr>
            <w:tcW w:w="1174" w:type="dxa"/>
            <w:gridSpan w:val="2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1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1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0D91" w:rsidRPr="00102046" w:rsidTr="00730D91">
        <w:trPr>
          <w:trHeight w:hRule="exact" w:val="333"/>
        </w:trPr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10204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0D91" w:rsidRPr="00102046" w:rsidRDefault="00730D91" w:rsidP="00730D9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730D91" w:rsidRPr="00F8112A" w:rsidRDefault="00730D91" w:rsidP="00730D91">
      <w:pPr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</w:pPr>
      <w:r w:rsidRPr="00F8112A"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  <w:t>Table S5. The level of CA19-9 and its corresponding CRP values in center B.</w:t>
      </w:r>
    </w:p>
    <w:p w:rsidR="00730D91" w:rsidRPr="00F8112A" w:rsidRDefault="00730D91" w:rsidP="00730D91"/>
    <w:p w:rsidR="00730D91" w:rsidRDefault="00730D91"/>
    <w:p w:rsidR="00730D91" w:rsidRDefault="00730D91">
      <w:r>
        <w:br w:type="page"/>
      </w:r>
    </w:p>
    <w:tbl>
      <w:tblPr>
        <w:tblStyle w:val="a3"/>
        <w:tblpPr w:leftFromText="180" w:rightFromText="180" w:vertAnchor="page" w:horzAnchor="margin" w:tblpXSpec="center" w:tblpY="1872"/>
        <w:tblW w:w="109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823"/>
        <w:gridCol w:w="1185"/>
        <w:gridCol w:w="567"/>
        <w:gridCol w:w="851"/>
        <w:gridCol w:w="992"/>
        <w:gridCol w:w="992"/>
        <w:gridCol w:w="993"/>
        <w:gridCol w:w="992"/>
        <w:gridCol w:w="709"/>
        <w:gridCol w:w="992"/>
        <w:gridCol w:w="1037"/>
      </w:tblGrid>
      <w:tr w:rsidR="001A6709" w:rsidRPr="000A2D25" w:rsidTr="001A6709">
        <w:trPr>
          <w:trHeight w:val="1125"/>
        </w:trPr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Group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erum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CA19-9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(U/ml)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Tissue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CA19-9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A2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Symptom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WBC (×10^9/L)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(×10^9/L)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 (×10^9/L)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CRP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(g/L)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Thickness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(mm)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709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peration</w:t>
            </w:r>
          </w:p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time(min)</w:t>
            </w:r>
          </w:p>
        </w:tc>
      </w:tr>
      <w:tr w:rsidR="001A6709" w:rsidRPr="000A2D25" w:rsidTr="001A6709">
        <w:trPr>
          <w:trHeight w:val="309"/>
        </w:trPr>
        <w:tc>
          <w:tcPr>
            <w:tcW w:w="82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23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0.14579908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ale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.41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.68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.91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A6709" w:rsidRPr="000A2D25" w:rsidTr="001A6709">
        <w:trPr>
          <w:trHeight w:val="325"/>
        </w:trPr>
        <w:tc>
          <w:tcPr>
            <w:tcW w:w="827" w:type="dxa"/>
            <w:vMerge/>
            <w:tcBorders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0.14833252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.46</w:t>
            </w: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A6709" w:rsidRPr="000A2D25" w:rsidTr="001A6709">
        <w:trPr>
          <w:trHeight w:val="343"/>
        </w:trPr>
        <w:tc>
          <w:tcPr>
            <w:tcW w:w="827" w:type="dxa"/>
            <w:vMerge/>
            <w:tcBorders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22.59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0.15678103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.59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.41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1A6709" w:rsidRPr="000A2D25" w:rsidTr="001A6709">
        <w:trPr>
          <w:trHeight w:val="325"/>
        </w:trPr>
        <w:tc>
          <w:tcPr>
            <w:tcW w:w="8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0.07489000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A6709" w:rsidRPr="000A2D25" w:rsidTr="001A6709">
        <w:trPr>
          <w:trHeight w:val="309"/>
        </w:trPr>
        <w:tc>
          <w:tcPr>
            <w:tcW w:w="82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ormal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0.08837133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.77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.41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A6709" w:rsidRPr="000A2D25" w:rsidTr="001A6709">
        <w:trPr>
          <w:trHeight w:val="325"/>
        </w:trPr>
        <w:tc>
          <w:tcPr>
            <w:tcW w:w="827" w:type="dxa"/>
            <w:vMerge/>
            <w:tcBorders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</w:tc>
        <w:tc>
          <w:tcPr>
            <w:tcW w:w="1185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0.10836174</w:t>
            </w:r>
          </w:p>
        </w:tc>
        <w:tc>
          <w:tcPr>
            <w:tcW w:w="567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99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.38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  <w:tc>
          <w:tcPr>
            <w:tcW w:w="709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A6709" w:rsidRPr="000A2D25" w:rsidTr="001A6709">
        <w:trPr>
          <w:trHeight w:val="325"/>
        </w:trPr>
        <w:tc>
          <w:tcPr>
            <w:tcW w:w="827" w:type="dxa"/>
            <w:vMerge/>
            <w:tcBorders>
              <w:lef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1185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0.14175292</w:t>
            </w:r>
          </w:p>
        </w:tc>
        <w:tc>
          <w:tcPr>
            <w:tcW w:w="567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emale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  <w:tc>
          <w:tcPr>
            <w:tcW w:w="99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  <w:tc>
          <w:tcPr>
            <w:tcW w:w="709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A6709" w:rsidRPr="000A2D25" w:rsidTr="001A6709">
        <w:trPr>
          <w:trHeight w:val="325"/>
        </w:trPr>
        <w:tc>
          <w:tcPr>
            <w:tcW w:w="8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0.03922299</w:t>
            </w:r>
          </w:p>
        </w:tc>
        <w:tc>
          <w:tcPr>
            <w:tcW w:w="567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ale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993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.85</w:t>
            </w:r>
          </w:p>
        </w:tc>
        <w:tc>
          <w:tcPr>
            <w:tcW w:w="992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.34</w:t>
            </w:r>
          </w:p>
        </w:tc>
        <w:tc>
          <w:tcPr>
            <w:tcW w:w="709" w:type="dxa"/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D2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0A2D25"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A6709" w:rsidRPr="000A2D25" w:rsidRDefault="001A6709" w:rsidP="001A67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730D91" w:rsidRPr="00635532" w:rsidRDefault="00730D91" w:rsidP="00730D91">
      <w:pPr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635532">
        <w:rPr>
          <w:rFonts w:ascii="Times New Roman" w:eastAsiaTheme="minorEastAsia" w:hAnsi="Times New Roman" w:cs="Times New Roman"/>
          <w:color w:val="000000" w:themeColor="text1"/>
          <w:kern w:val="24"/>
        </w:rPr>
        <w:t>Table S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>6</w:t>
      </w:r>
      <w:r w:rsidRPr="00635532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. Sequencing sample information </w:t>
      </w:r>
    </w:p>
    <w:p w:rsidR="00730D91" w:rsidRDefault="00730D91" w:rsidP="00730D91"/>
    <w:p w:rsidR="00A02CF4" w:rsidRPr="00D46231" w:rsidRDefault="00A02CF4">
      <w:r>
        <w:br w:type="page"/>
      </w:r>
    </w:p>
    <w:p w:rsidR="008B1B70" w:rsidRDefault="00C94BF8">
      <w:r>
        <w:rPr>
          <w:noProof/>
        </w:rPr>
        <w:lastRenderedPageBreak/>
        <w:drawing>
          <wp:inline distT="0" distB="0" distL="0" distR="0">
            <wp:extent cx="5270500" cy="2800985"/>
            <wp:effectExtent l="0" t="0" r="0" b="5715"/>
            <wp:docPr id="1295100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00222" name="图片 12951002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B70" w:rsidRPr="008B1B70" w:rsidRDefault="008B1B70" w:rsidP="008B1B70">
      <w:pPr>
        <w:rPr>
          <w:rFonts w:ascii="Times New Roman" w:hAnsi="Times New Roman" w:cs="Times New Roman"/>
          <w:sz w:val="21"/>
          <w:szCs w:val="21"/>
        </w:rPr>
      </w:pPr>
      <w:r w:rsidRPr="008B1B70">
        <w:rPr>
          <w:rFonts w:ascii="Times New Roman" w:hAnsi="Times New Roman" w:cs="Times New Roman"/>
          <w:sz w:val="21"/>
          <w:szCs w:val="21"/>
        </w:rPr>
        <w:t>Figure S</w:t>
      </w:r>
      <w:r w:rsidR="00D46231">
        <w:rPr>
          <w:rFonts w:ascii="Times New Roman" w:hAnsi="Times New Roman" w:cs="Times New Roman"/>
          <w:sz w:val="21"/>
          <w:szCs w:val="21"/>
        </w:rPr>
        <w:t>1</w:t>
      </w:r>
      <w:r w:rsidRPr="008B1B70">
        <w:rPr>
          <w:rFonts w:ascii="Times New Roman" w:hAnsi="Times New Roman" w:cs="Times New Roman"/>
          <w:sz w:val="21"/>
          <w:szCs w:val="21"/>
        </w:rPr>
        <w:t xml:space="preserve">. The serum CA19-9 level in center B. A. The number of cases with high and normal level of serum CA19-9 in center B; B. The serum CA19-9 level in normal group and high group . Data was analyzed by unpaired t test and presented as mean ± SEM. *p &lt; 0.05; **p &lt; 0.01; ***p &lt; 0.001 ; ****p &lt; 0.0001. </w:t>
      </w:r>
    </w:p>
    <w:p w:rsidR="008B1B70" w:rsidRDefault="00A02CF4">
      <w:pPr>
        <w:rPr>
          <w:rFonts w:ascii="Times New Roman" w:hAnsi="Times New Roman" w:cs="Times New Roman"/>
          <w:sz w:val="21"/>
          <w:szCs w:val="21"/>
        </w:rPr>
      </w:pPr>
      <w:r w:rsidRPr="008B1B70">
        <w:rPr>
          <w:rFonts w:ascii="Times New Roman" w:hAnsi="Times New Roman" w:cs="Times New Roman"/>
          <w:sz w:val="21"/>
          <w:szCs w:val="21"/>
        </w:rPr>
        <w:br w:type="page"/>
      </w:r>
      <w:r w:rsidR="008B1B70"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0D467F13" wp14:editId="6485AF9A">
            <wp:extent cx="5270500" cy="2834640"/>
            <wp:effectExtent l="0" t="0" r="0" b="0"/>
            <wp:docPr id="17127639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63974" name="图片 171276397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B70" w:rsidRPr="008B1B70" w:rsidRDefault="00D46231" w:rsidP="008B1B7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Figure S2</w:t>
      </w:r>
      <w:r w:rsidR="008B1B70" w:rsidRPr="008B1B70">
        <w:rPr>
          <w:rFonts w:ascii="Times New Roman" w:hAnsi="Times New Roman" w:cs="Times New Roman"/>
          <w:sz w:val="21"/>
          <w:szCs w:val="21"/>
        </w:rPr>
        <w:t>.mRNA sequencing data A. mRNA RPKM value box diagram and density distribution curve; B. The scatter plot of gene expression correlation among samples and hierarchical cluster diagram of gene expression level of sample; C. mRNA differential expression gene MA Plot map; D. volcanic map of mRNA gene expression; E. Scatter plot of expression between comparison groups; F. The number of up-and down-regulated genes of mRNA differentially expressed.</w:t>
      </w:r>
    </w:p>
    <w:p w:rsidR="008B1B70" w:rsidRDefault="008B1B7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A02CF4" w:rsidRPr="008B1B70" w:rsidRDefault="00A02CF4">
      <w:pPr>
        <w:rPr>
          <w:rFonts w:ascii="Times New Roman" w:hAnsi="Times New Roman" w:cs="Times New Roman"/>
          <w:sz w:val="21"/>
          <w:szCs w:val="21"/>
        </w:rPr>
      </w:pPr>
    </w:p>
    <w:p w:rsidR="00730D91" w:rsidRDefault="00D46231" w:rsidP="00730D91">
      <w:r>
        <w:rPr>
          <w:noProof/>
        </w:rPr>
        <w:drawing>
          <wp:inline distT="0" distB="0" distL="0" distR="0">
            <wp:extent cx="5270500" cy="4210050"/>
            <wp:effectExtent l="0" t="0" r="0" b="6350"/>
            <wp:docPr id="16343504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50414" name="图片 16343504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D91" w:rsidRPr="00730D91" w:rsidRDefault="00D46231" w:rsidP="00730D91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Figure S3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. IHC of IL</w:t>
      </w:r>
      <w:r w:rsidR="00492A29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6 in</w:t>
      </w:r>
      <w:r w:rsidR="00EE610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gallbladder tissue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EE610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from 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center A. A IHC of IL</w:t>
      </w:r>
      <w:r w:rsidR="00492A29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6 in high group. B IHC of IL</w:t>
      </w:r>
      <w:r w:rsidR="00492A29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6 in normal group. C IHC of IL</w:t>
      </w:r>
      <w:r w:rsidR="00492A29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6 in negative control in Center A. level of IL</w:t>
      </w:r>
      <w:r w:rsidR="00492A29">
        <w:rPr>
          <w:rFonts w:ascii="Times New Roman" w:hAnsi="Times New Roman" w:cs="Times New Roman"/>
          <w:color w:val="000000" w:themeColor="text1"/>
          <w:sz w:val="21"/>
          <w:szCs w:val="21"/>
        </w:rPr>
        <w:t>-</w:t>
      </w:r>
      <w:r w:rsidR="00730D91" w:rsidRPr="002A6C85">
        <w:rPr>
          <w:rFonts w:ascii="Times New Roman" w:hAnsi="Times New Roman" w:cs="Times New Roman"/>
          <w:color w:val="000000" w:themeColor="text1"/>
          <w:sz w:val="21"/>
          <w:szCs w:val="21"/>
        </w:rPr>
        <w:t>6 IHC staining. *p &lt; 0.05; **p &lt; 0.01; ***p &lt; 0.001 ; ****p &lt; 0.0001.</w:t>
      </w:r>
    </w:p>
    <w:p w:rsidR="00CD1CA6" w:rsidRDefault="00CD1CA6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730280" w:rsidRDefault="00730280">
      <w:pPr>
        <w:rPr>
          <w:rFonts w:hint="eastAsia"/>
        </w:rPr>
      </w:pPr>
    </w:p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/>
    <w:p w:rsidR="00974FB3" w:rsidRDefault="00974FB3" w:rsidP="00974FB3">
      <w:pPr>
        <w:tabs>
          <w:tab w:val="left" w:pos="4844"/>
        </w:tabs>
      </w:pPr>
    </w:p>
    <w:p w:rsidR="00974FB3" w:rsidRDefault="00974FB3"/>
    <w:p w:rsidR="00974FB3" w:rsidRDefault="00974FB3" w:rsidP="00974FB3">
      <w:pPr>
        <w:jc w:val="center"/>
      </w:pPr>
      <w:r w:rsidRPr="00974FB3">
        <w:rPr>
          <w:noProof/>
        </w:rPr>
        <w:drawing>
          <wp:inline distT="0" distB="0" distL="0" distR="0" wp14:anchorId="75FC77E1" wp14:editId="718FDC03">
            <wp:extent cx="3092335" cy="2628092"/>
            <wp:effectExtent l="0" t="0" r="0" b="127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C269AF53-E74F-9EF6-5045-9D97746B5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C269AF53-E74F-9EF6-5045-9D97746B5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7775" cy="264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FB3" w:rsidRPr="00974FB3" w:rsidRDefault="00974FB3" w:rsidP="00974FB3">
      <w:pPr>
        <w:rPr>
          <w:rFonts w:ascii="Times New Roman" w:hAnsi="Times New Roman" w:cs="Times New Roman"/>
          <w:sz w:val="18"/>
          <w:szCs w:val="18"/>
        </w:rPr>
      </w:pPr>
      <w:r w:rsidRPr="00974FB3">
        <w:rPr>
          <w:rFonts w:ascii="Times New Roman" w:hAnsi="Times New Roman" w:cs="Times New Roman"/>
          <w:sz w:val="18"/>
          <w:szCs w:val="18"/>
        </w:rPr>
        <w:t xml:space="preserve">Figure S4. The expression of </w:t>
      </w:r>
      <w:r>
        <w:rPr>
          <w:rFonts w:ascii="Times New Roman" w:hAnsi="Times New Roman" w:cs="Times New Roman" w:hint="eastAsia"/>
          <w:sz w:val="18"/>
          <w:szCs w:val="18"/>
        </w:rPr>
        <w:t>tissue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74FB3">
        <w:rPr>
          <w:rFonts w:ascii="Times New Roman" w:hAnsi="Times New Roman" w:cs="Times New Roman"/>
          <w:sz w:val="18"/>
          <w:szCs w:val="18"/>
        </w:rPr>
        <w:t>CA19-9 mRNA in the sequencing samples. *p &lt; 0.05; **p &lt; 0.01; ***p &lt; 0.001 ; ****p &lt; 0.0001.</w:t>
      </w:r>
    </w:p>
    <w:p w:rsidR="00974FB3" w:rsidRDefault="00974FB3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</w:p>
    <w:p w:rsidR="00730280" w:rsidRDefault="00730280" w:rsidP="00974FB3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lastRenderedPageBreak/>
        <w:drawing>
          <wp:inline distT="0" distB="0" distL="0" distR="0">
            <wp:extent cx="5270500" cy="5215255"/>
            <wp:effectExtent l="0" t="0" r="0" b="4445"/>
            <wp:docPr id="15755975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97528" name="图片 15755975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1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80" w:rsidRDefault="00730280" w:rsidP="00974FB3">
      <w:pPr>
        <w:rPr>
          <w:rFonts w:ascii="Times New Roman" w:hAnsi="Times New Roman" w:cs="Times New Roman"/>
          <w:sz w:val="18"/>
          <w:szCs w:val="18"/>
        </w:rPr>
      </w:pPr>
      <w:r w:rsidRPr="00730280">
        <w:rPr>
          <w:rFonts w:ascii="Times New Roman" w:hAnsi="Times New Roman" w:cs="Times New Roman"/>
          <w:sz w:val="18"/>
          <w:szCs w:val="18"/>
        </w:rPr>
        <w:t>Figure S5. Typical cases in high group, normal group and negative control group. A. Hematoxylin staining (HE); B. CA19-9 immunohistochemistry in gallbladder mucosa and gallbladder stroma.</w:t>
      </w: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Default="009C15B8" w:rsidP="00974FB3">
      <w:pPr>
        <w:rPr>
          <w:rFonts w:ascii="Times New Roman" w:hAnsi="Times New Roman" w:cs="Times New Roman"/>
          <w:sz w:val="18"/>
          <w:szCs w:val="18"/>
        </w:rPr>
      </w:pPr>
    </w:p>
    <w:p w:rsidR="009C15B8" w:rsidRPr="009C15B8" w:rsidRDefault="009C15B8" w:rsidP="00974FB3">
      <w:pPr>
        <w:rPr>
          <w:rFonts w:ascii="Times New Roman" w:hAnsi="Times New Roman" w:cs="Times New Roman" w:hint="eastAsia"/>
          <w:sz w:val="18"/>
          <w:szCs w:val="18"/>
        </w:rPr>
      </w:pPr>
    </w:p>
    <w:sectPr w:rsidR="009C15B8" w:rsidRPr="009C15B8" w:rsidSect="0034547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53"/>
    <w:rsid w:val="000144B4"/>
    <w:rsid w:val="00047AC5"/>
    <w:rsid w:val="00065380"/>
    <w:rsid w:val="000940F1"/>
    <w:rsid w:val="000B4EEE"/>
    <w:rsid w:val="000D738C"/>
    <w:rsid w:val="001035A4"/>
    <w:rsid w:val="00122353"/>
    <w:rsid w:val="00127E8D"/>
    <w:rsid w:val="00135E4E"/>
    <w:rsid w:val="00143543"/>
    <w:rsid w:val="001A6645"/>
    <w:rsid w:val="001A6709"/>
    <w:rsid w:val="001F35CC"/>
    <w:rsid w:val="00200406"/>
    <w:rsid w:val="00225651"/>
    <w:rsid w:val="00237B48"/>
    <w:rsid w:val="00263B95"/>
    <w:rsid w:val="002A538C"/>
    <w:rsid w:val="00327CA4"/>
    <w:rsid w:val="00345475"/>
    <w:rsid w:val="00362B95"/>
    <w:rsid w:val="003C3C52"/>
    <w:rsid w:val="003D3274"/>
    <w:rsid w:val="003D3559"/>
    <w:rsid w:val="003F3010"/>
    <w:rsid w:val="004279E6"/>
    <w:rsid w:val="00433F14"/>
    <w:rsid w:val="00434F70"/>
    <w:rsid w:val="00446CBC"/>
    <w:rsid w:val="0047320B"/>
    <w:rsid w:val="00476BF7"/>
    <w:rsid w:val="00492A29"/>
    <w:rsid w:val="004A5891"/>
    <w:rsid w:val="004B0174"/>
    <w:rsid w:val="004B0FDA"/>
    <w:rsid w:val="004F1C08"/>
    <w:rsid w:val="004F3946"/>
    <w:rsid w:val="00512B36"/>
    <w:rsid w:val="00533097"/>
    <w:rsid w:val="005418F1"/>
    <w:rsid w:val="00580C58"/>
    <w:rsid w:val="005A441E"/>
    <w:rsid w:val="005A7468"/>
    <w:rsid w:val="005C1C3D"/>
    <w:rsid w:val="005C1F16"/>
    <w:rsid w:val="005E276B"/>
    <w:rsid w:val="005F3607"/>
    <w:rsid w:val="00600F0C"/>
    <w:rsid w:val="006024B4"/>
    <w:rsid w:val="00602624"/>
    <w:rsid w:val="00607C3C"/>
    <w:rsid w:val="00620A5A"/>
    <w:rsid w:val="00645718"/>
    <w:rsid w:val="00677FAD"/>
    <w:rsid w:val="00686DE7"/>
    <w:rsid w:val="006922D7"/>
    <w:rsid w:val="006A2993"/>
    <w:rsid w:val="006A6974"/>
    <w:rsid w:val="006B6146"/>
    <w:rsid w:val="006C2989"/>
    <w:rsid w:val="007225E2"/>
    <w:rsid w:val="00730280"/>
    <w:rsid w:val="00730D91"/>
    <w:rsid w:val="007725C2"/>
    <w:rsid w:val="00784053"/>
    <w:rsid w:val="007848E0"/>
    <w:rsid w:val="007849C4"/>
    <w:rsid w:val="007A3A8F"/>
    <w:rsid w:val="007C2906"/>
    <w:rsid w:val="007F0353"/>
    <w:rsid w:val="007F5AB4"/>
    <w:rsid w:val="008217B5"/>
    <w:rsid w:val="008341EB"/>
    <w:rsid w:val="008359F9"/>
    <w:rsid w:val="00865758"/>
    <w:rsid w:val="008B1B70"/>
    <w:rsid w:val="008B51DB"/>
    <w:rsid w:val="008C113F"/>
    <w:rsid w:val="008C53EF"/>
    <w:rsid w:val="008D1A79"/>
    <w:rsid w:val="008D2B7D"/>
    <w:rsid w:val="008E6F66"/>
    <w:rsid w:val="008F1038"/>
    <w:rsid w:val="00931E54"/>
    <w:rsid w:val="009422C7"/>
    <w:rsid w:val="00966BFB"/>
    <w:rsid w:val="00974FB3"/>
    <w:rsid w:val="00985EC2"/>
    <w:rsid w:val="00986D1B"/>
    <w:rsid w:val="009A6B82"/>
    <w:rsid w:val="009B0A35"/>
    <w:rsid w:val="009B126C"/>
    <w:rsid w:val="009B40AC"/>
    <w:rsid w:val="009B5F60"/>
    <w:rsid w:val="009C15B8"/>
    <w:rsid w:val="00A02CF4"/>
    <w:rsid w:val="00A13A7E"/>
    <w:rsid w:val="00A2366A"/>
    <w:rsid w:val="00A269DF"/>
    <w:rsid w:val="00A55681"/>
    <w:rsid w:val="00A65C89"/>
    <w:rsid w:val="00A7311A"/>
    <w:rsid w:val="00A91BB7"/>
    <w:rsid w:val="00AA7425"/>
    <w:rsid w:val="00AD4610"/>
    <w:rsid w:val="00AD5408"/>
    <w:rsid w:val="00AE2FF6"/>
    <w:rsid w:val="00B40BB3"/>
    <w:rsid w:val="00B43F12"/>
    <w:rsid w:val="00B4416C"/>
    <w:rsid w:val="00B64E57"/>
    <w:rsid w:val="00B653D1"/>
    <w:rsid w:val="00B747CC"/>
    <w:rsid w:val="00BB11AC"/>
    <w:rsid w:val="00BE0A74"/>
    <w:rsid w:val="00C07AE6"/>
    <w:rsid w:val="00C62814"/>
    <w:rsid w:val="00C91A6E"/>
    <w:rsid w:val="00C941CC"/>
    <w:rsid w:val="00C94BF8"/>
    <w:rsid w:val="00CD1ABE"/>
    <w:rsid w:val="00CD1CA6"/>
    <w:rsid w:val="00CF6A6A"/>
    <w:rsid w:val="00D245FB"/>
    <w:rsid w:val="00D46231"/>
    <w:rsid w:val="00D56164"/>
    <w:rsid w:val="00D73764"/>
    <w:rsid w:val="00D76FBD"/>
    <w:rsid w:val="00D803B5"/>
    <w:rsid w:val="00DB7545"/>
    <w:rsid w:val="00DD4C1B"/>
    <w:rsid w:val="00DE36CA"/>
    <w:rsid w:val="00DE4E0A"/>
    <w:rsid w:val="00DF7B38"/>
    <w:rsid w:val="00E116A2"/>
    <w:rsid w:val="00E3011B"/>
    <w:rsid w:val="00E63773"/>
    <w:rsid w:val="00E665D9"/>
    <w:rsid w:val="00E8168D"/>
    <w:rsid w:val="00EC4A3B"/>
    <w:rsid w:val="00EE52A5"/>
    <w:rsid w:val="00EE60E4"/>
    <w:rsid w:val="00EE610B"/>
    <w:rsid w:val="00F05942"/>
    <w:rsid w:val="00F16497"/>
    <w:rsid w:val="00F81A84"/>
    <w:rsid w:val="00F92C6D"/>
    <w:rsid w:val="00FB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BEC8"/>
  <w15:chartTrackingRefBased/>
  <w15:docId w15:val="{A3C747AB-1291-E749-A7F4-8123AA27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5C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首文 王</dc:creator>
  <cp:keywords/>
  <dc:description/>
  <cp:lastModifiedBy>首文 王</cp:lastModifiedBy>
  <cp:revision>2</cp:revision>
  <dcterms:created xsi:type="dcterms:W3CDTF">2024-12-08T07:38:00Z</dcterms:created>
  <dcterms:modified xsi:type="dcterms:W3CDTF">2024-12-08T07:38:00Z</dcterms:modified>
</cp:coreProperties>
</file>