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98BB2">
      <w:pPr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WB Origin</w:t>
      </w:r>
    </w:p>
    <w:p w14:paraId="34FE31C6">
      <w:pPr>
        <w:jc w:val="center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</w:p>
    <w:p w14:paraId="150DFCAD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1 and Figure 2 show the original data of 12 pairs of esophageal cancer tissues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(Figure 7D is shown in the text ). Furthermore, Figure 3, 4, and 5 show the WB test validation of esophageal cancer cell lines ECA109 and KYSE150 for three repetitions after knockout ADORA2B(Figure 8A is shown in the text ).</w:t>
      </w:r>
    </w:p>
    <w:p w14:paraId="2D2DE47B">
      <w:pPr>
        <w:jc w:val="both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Figure1</w:t>
      </w:r>
    </w:p>
    <w:p w14:paraId="71EF77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97730" cy="2962910"/>
            <wp:effectExtent l="0" t="0" r="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r="10803"/>
                    <a:stretch>
                      <a:fillRect/>
                    </a:stretch>
                  </pic:blipFill>
                  <pic:spPr>
                    <a:xfrm>
                      <a:off x="0" y="0"/>
                      <a:ext cx="469773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FA99A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Figure2</w:t>
      </w:r>
    </w:p>
    <w:p w14:paraId="3D38A37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6770" cy="2962910"/>
            <wp:effectExtent l="0" t="0" r="0" b="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rcRect r="11960"/>
                    <a:stretch>
                      <a:fillRect/>
                    </a:stretch>
                  </pic:blipFill>
                  <pic:spPr>
                    <a:xfrm>
                      <a:off x="0" y="0"/>
                      <a:ext cx="463677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59213">
      <w:pPr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Figure3</w:t>
      </w:r>
    </w:p>
    <w:p w14:paraId="0A676194">
      <w:pPr>
        <w:rPr>
          <w:rFonts w:hint="eastAsia" w:eastAsiaTheme="minorEastAsia"/>
          <w:lang w:eastAsia="zh-CN"/>
        </w:rPr>
      </w:pPr>
    </w:p>
    <w:p w14:paraId="04D8EA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8604A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Figure4</w:t>
      </w:r>
    </w:p>
    <w:p w14:paraId="32E4BE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5375" cy="2792095"/>
            <wp:effectExtent l="0" t="0" r="9525" b="1905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7"/>
                    <a:srcRect b="5765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1B70D">
      <w:pPr>
        <w:jc w:val="both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Figure5</w:t>
      </w:r>
    </w:p>
    <w:p w14:paraId="7EF100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18710" cy="2360295"/>
            <wp:effectExtent l="0" t="0" r="0" b="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8"/>
                    <a:srcRect r="6607" b="9279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6E90BCE"/>
    <w:rsid w:val="2D84295B"/>
    <w:rsid w:val="44780253"/>
    <w:rsid w:val="475E1B9C"/>
    <w:rsid w:val="59AD6EE5"/>
    <w:rsid w:val="7C34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</Words>
  <Characters>298</Characters>
  <Lines>0</Lines>
  <Paragraphs>0</Paragraphs>
  <TotalTime>0</TotalTime>
  <ScaleCrop>false</ScaleCrop>
  <LinksUpToDate>false</LinksUpToDate>
  <CharactersWithSpaces>353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2024-08-15T14:12:00Z</dcterms:created>
  <dc:creator>huawei</dc:creator>
  <cp:lastModifiedBy>huawei</cp:lastModifiedBy>
  <dcterms:modified xsi:type="dcterms:W3CDTF">2024-11-19T15:18:10Z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420AA904BDEB486BBED884E522990AC3_12</vt:lpwstr>
  </property>
</Properties>
</file>