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04B1" w14:textId="1165CEF8" w:rsidR="00B0630C" w:rsidRPr="00B0630C" w:rsidRDefault="00B0630C" w:rsidP="008A640A">
      <w:pPr>
        <w:jc w:val="left"/>
        <w:rPr>
          <w:rFonts w:hint="eastAsia"/>
        </w:rPr>
      </w:pPr>
      <w:r w:rsidRPr="00367B29"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</w:rPr>
        <w:t xml:space="preserve">S1 </w:t>
      </w:r>
      <w:r w:rsidRPr="00B0630C">
        <w:t>Distribution of malignant tumor types in the survival and deceased groups.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0630C" w14:paraId="0F2E1F6E" w14:textId="77777777" w:rsidTr="00B0630C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BBBE103" w14:textId="4C635AB8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Tumor Type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1B4328A" w14:textId="0FD64F55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Survival Group (n = 15)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2903BB1D" w14:textId="46770F9A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Deceased Group (n = 11)</w:t>
            </w:r>
          </w:p>
        </w:tc>
      </w:tr>
      <w:tr w:rsidR="00B0630C" w14:paraId="44182E5A" w14:textId="77777777" w:rsidTr="00B0630C">
        <w:tc>
          <w:tcPr>
            <w:tcW w:w="2765" w:type="dxa"/>
            <w:tcBorders>
              <w:top w:val="single" w:sz="4" w:space="0" w:color="auto"/>
            </w:tcBorders>
          </w:tcPr>
          <w:p w14:paraId="777874E8" w14:textId="375411F7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Lung cancer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6329E017" w14:textId="5E5CD3BB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5886BD47" w14:textId="2A339DB4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B0630C" w14:paraId="6F8DAE09" w14:textId="77777777" w:rsidTr="00B0630C">
        <w:tc>
          <w:tcPr>
            <w:tcW w:w="2765" w:type="dxa"/>
          </w:tcPr>
          <w:p w14:paraId="6EB6F933" w14:textId="7FBEDEFA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Gastric cancer</w:t>
            </w:r>
          </w:p>
        </w:tc>
        <w:tc>
          <w:tcPr>
            <w:tcW w:w="2765" w:type="dxa"/>
          </w:tcPr>
          <w:p w14:paraId="7C8316CE" w14:textId="1935C408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766" w:type="dxa"/>
          </w:tcPr>
          <w:p w14:paraId="4C0ED1A6" w14:textId="3EAE1EE1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B0630C" w14:paraId="5EB3E0A2" w14:textId="77777777" w:rsidTr="00B0630C">
        <w:tc>
          <w:tcPr>
            <w:tcW w:w="2765" w:type="dxa"/>
          </w:tcPr>
          <w:p w14:paraId="295A7C38" w14:textId="5EE55CD3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Colorectal cancer</w:t>
            </w:r>
          </w:p>
        </w:tc>
        <w:tc>
          <w:tcPr>
            <w:tcW w:w="2765" w:type="dxa"/>
          </w:tcPr>
          <w:p w14:paraId="0F5C2805" w14:textId="38E36B84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766" w:type="dxa"/>
          </w:tcPr>
          <w:p w14:paraId="5D77F9B8" w14:textId="07A06F43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B0630C" w14:paraId="69913067" w14:textId="77777777" w:rsidTr="00B0630C">
        <w:tc>
          <w:tcPr>
            <w:tcW w:w="2765" w:type="dxa"/>
          </w:tcPr>
          <w:p w14:paraId="35BD8A0F" w14:textId="5DC6F010" w:rsidR="00B0630C" w:rsidRPr="00B0630C" w:rsidRDefault="00B0630C" w:rsidP="008A640A">
            <w:pPr>
              <w:jc w:val="left"/>
              <w:rPr>
                <w:rFonts w:hint="eastAsia"/>
                <w:b/>
                <w:bCs/>
              </w:rPr>
            </w:pPr>
            <w:r w:rsidRPr="00B0630C">
              <w:rPr>
                <w:b/>
                <w:bCs/>
              </w:rPr>
              <w:t>Hepatocellular carcinoma</w:t>
            </w:r>
          </w:p>
        </w:tc>
        <w:tc>
          <w:tcPr>
            <w:tcW w:w="2765" w:type="dxa"/>
          </w:tcPr>
          <w:p w14:paraId="436627CF" w14:textId="30D91BAE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766" w:type="dxa"/>
          </w:tcPr>
          <w:p w14:paraId="4111F92E" w14:textId="1407C0D9" w:rsidR="00B0630C" w:rsidRDefault="00B0630C" w:rsidP="008A640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</w:tbl>
    <w:p w14:paraId="7F2AB617" w14:textId="77777777" w:rsidR="00B0630C" w:rsidRPr="00B0630C" w:rsidRDefault="00B0630C" w:rsidP="008A640A">
      <w:pPr>
        <w:jc w:val="left"/>
        <w:rPr>
          <w:rFonts w:hint="eastAsia"/>
        </w:rPr>
      </w:pPr>
    </w:p>
    <w:p w14:paraId="548825F3" w14:textId="77777777" w:rsidR="00B0630C" w:rsidRDefault="00B0630C" w:rsidP="008A640A">
      <w:pPr>
        <w:jc w:val="left"/>
        <w:rPr>
          <w:rFonts w:hint="eastAsia"/>
          <w:b/>
          <w:bCs/>
        </w:rPr>
      </w:pPr>
    </w:p>
    <w:p w14:paraId="6C3EB1F2" w14:textId="5734CFEE" w:rsidR="008A640A" w:rsidRDefault="008A640A" w:rsidP="008A640A">
      <w:pPr>
        <w:jc w:val="left"/>
        <w:rPr>
          <w:rFonts w:hint="eastAsia"/>
        </w:rPr>
      </w:pPr>
      <w:r w:rsidRPr="00367B29">
        <w:rPr>
          <w:rFonts w:hint="eastAsia"/>
          <w:b/>
          <w:bCs/>
        </w:rPr>
        <w:t xml:space="preserve">Table </w:t>
      </w:r>
      <w:r w:rsidR="00914854">
        <w:rPr>
          <w:rFonts w:hint="eastAsia"/>
          <w:b/>
          <w:bCs/>
        </w:rPr>
        <w:t>S</w:t>
      </w:r>
      <w:r w:rsidR="00B0630C">
        <w:rPr>
          <w:rFonts w:hint="eastAsia"/>
          <w:b/>
          <w:bCs/>
        </w:rPr>
        <w:t>2</w:t>
      </w:r>
      <w:r>
        <w:rPr>
          <w:rFonts w:hint="eastAsia"/>
        </w:rPr>
        <w:t xml:space="preserve"> </w:t>
      </w:r>
      <w:r w:rsidR="000262CA" w:rsidRPr="000262CA">
        <w:t>Baseline characteristics of patients in the development and external validation cohorts</w:t>
      </w:r>
      <w:r w:rsidR="009E0357">
        <w:rPr>
          <w:rFonts w:hint="eastAsia"/>
        </w:rPr>
        <w:t>.</w:t>
      </w:r>
    </w:p>
    <w:tbl>
      <w:tblPr>
        <w:tblStyle w:val="af2"/>
        <w:tblW w:w="8647" w:type="dxa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2268"/>
        <w:gridCol w:w="992"/>
      </w:tblGrid>
      <w:tr w:rsidR="008A640A" w14:paraId="0550EC84" w14:textId="77777777" w:rsidTr="008A64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C3D93BD" w14:textId="77777777" w:rsidR="008A640A" w:rsidRPr="00B8557F" w:rsidRDefault="008A640A" w:rsidP="00EF326C">
            <w:pPr>
              <w:rPr>
                <w:rFonts w:hint="eastAsia"/>
              </w:rPr>
            </w:pPr>
            <w:r w:rsidRPr="00B8557F">
              <w:t>Characteristics</w:t>
            </w:r>
          </w:p>
        </w:tc>
        <w:tc>
          <w:tcPr>
            <w:tcW w:w="1843" w:type="dxa"/>
          </w:tcPr>
          <w:p w14:paraId="21599932" w14:textId="785326B1" w:rsidR="008A640A" w:rsidRPr="00B8557F" w:rsidRDefault="008A640A" w:rsidP="008A640A">
            <w:pPr>
              <w:ind w:left="200" w:hangingChars="100" w:hanging="2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8A640A">
              <w:rPr>
                <w:rFonts w:hint="eastAsia"/>
              </w:rPr>
              <w:t>D</w:t>
            </w:r>
            <w:r w:rsidRPr="008A640A">
              <w:t>evelopment</w:t>
            </w:r>
            <w:r>
              <w:rPr>
                <w:rFonts w:hint="eastAsia"/>
              </w:rPr>
              <w:t xml:space="preserve"> set</w:t>
            </w:r>
            <w:r w:rsidRPr="00B8557F">
              <w:rPr>
                <w:rFonts w:hint="eastAsia"/>
              </w:rPr>
              <w:t>（n=</w:t>
            </w:r>
            <w:r>
              <w:rPr>
                <w:rFonts w:hint="eastAsia"/>
              </w:rPr>
              <w:t>394</w:t>
            </w:r>
            <w:r w:rsidRPr="00B8557F">
              <w:rPr>
                <w:rFonts w:hint="eastAsia"/>
              </w:rPr>
              <w:t>）</w:t>
            </w:r>
          </w:p>
        </w:tc>
        <w:tc>
          <w:tcPr>
            <w:tcW w:w="2268" w:type="dxa"/>
          </w:tcPr>
          <w:p w14:paraId="0556DD59" w14:textId="46AE20EA" w:rsidR="008A640A" w:rsidRPr="00B8557F" w:rsidRDefault="008A640A" w:rsidP="00EF32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Ex</w:t>
            </w:r>
            <w:r w:rsidRPr="008A640A">
              <w:t>ternal validation</w:t>
            </w:r>
            <w:r>
              <w:rPr>
                <w:rFonts w:hint="eastAsia"/>
              </w:rPr>
              <w:t xml:space="preserve"> set</w:t>
            </w:r>
            <w:r w:rsidRPr="00B8557F">
              <w:rPr>
                <w:rFonts w:hint="eastAsia"/>
              </w:rPr>
              <w:t>（n=</w:t>
            </w:r>
            <w:r>
              <w:rPr>
                <w:rFonts w:hint="eastAsia"/>
              </w:rPr>
              <w:t>281</w:t>
            </w:r>
            <w:r w:rsidRPr="00B8557F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14:paraId="70764C10" w14:textId="3DEC71F4" w:rsidR="008A640A" w:rsidRPr="00B8557F" w:rsidRDefault="008A640A" w:rsidP="00EF32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1C1CB8">
              <w:rPr>
                <w:rFonts w:hint="eastAsia"/>
                <w:i/>
                <w:iCs/>
              </w:rPr>
              <w:t>P</w:t>
            </w:r>
            <w:r w:rsidRPr="00B8557F">
              <w:t xml:space="preserve"> value</w:t>
            </w:r>
          </w:p>
        </w:tc>
      </w:tr>
      <w:tr w:rsidR="008A640A" w:rsidRPr="00D11147" w14:paraId="7EE8C08E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C8E2A3F" w14:textId="77777777" w:rsidR="008A640A" w:rsidRPr="000873CA" w:rsidRDefault="008A640A" w:rsidP="00EF326C">
            <w:pPr>
              <w:rPr>
                <w:rFonts w:hint="eastAsia"/>
                <w:bCs w:val="0"/>
                <w:color w:val="auto"/>
              </w:rPr>
            </w:pPr>
            <w:r w:rsidRPr="000873CA">
              <w:rPr>
                <w:color w:val="auto"/>
              </w:rPr>
              <w:t>Male, n (%)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4F75F65" w14:textId="2DFA5B02" w:rsidR="008A640A" w:rsidRPr="000873CA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239</w:t>
            </w:r>
            <w:r w:rsidR="008A640A" w:rsidRPr="000873CA">
              <w:rPr>
                <w:rFonts w:hint="eastAsia"/>
                <w:color w:val="auto"/>
              </w:rPr>
              <w:t>(6</w:t>
            </w:r>
            <w:r>
              <w:rPr>
                <w:rFonts w:hint="eastAsia"/>
                <w:color w:val="auto"/>
              </w:rPr>
              <w:t>0.7</w:t>
            </w:r>
            <w:r w:rsidR="008A640A" w:rsidRPr="000873CA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FFFFF" w:themeFill="background1"/>
          </w:tcPr>
          <w:p w14:paraId="61137B7C" w14:textId="5E1B1373" w:rsidR="008A640A" w:rsidRPr="00D11147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174</w:t>
            </w:r>
            <w:r w:rsidR="008A640A" w:rsidRPr="00D11147"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61.9</w:t>
            </w:r>
            <w:r w:rsidR="008A640A" w:rsidRPr="00D1114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43751D10" w14:textId="6E1F97E6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0.</w:t>
            </w:r>
            <w:r w:rsidR="00413071">
              <w:rPr>
                <w:rFonts w:hint="eastAsia"/>
                <w:color w:val="000000" w:themeColor="text1"/>
              </w:rPr>
              <w:t>801</w:t>
            </w:r>
          </w:p>
        </w:tc>
      </w:tr>
      <w:tr w:rsidR="008A640A" w:rsidRPr="00D11147" w14:paraId="122EC233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2300E4F" w14:textId="77777777" w:rsidR="008A640A" w:rsidRPr="000873CA" w:rsidRDefault="008A640A" w:rsidP="00EF326C">
            <w:pPr>
              <w:rPr>
                <w:rFonts w:hint="eastAsia"/>
                <w:bCs w:val="0"/>
                <w:color w:val="auto"/>
              </w:rPr>
            </w:pPr>
            <w:r w:rsidRPr="000873CA">
              <w:rPr>
                <w:color w:val="auto"/>
              </w:rPr>
              <w:t>Age, years</w:t>
            </w:r>
          </w:p>
        </w:tc>
        <w:tc>
          <w:tcPr>
            <w:tcW w:w="1843" w:type="dxa"/>
          </w:tcPr>
          <w:p w14:paraId="48A1B6F4" w14:textId="6551124C" w:rsidR="008A640A" w:rsidRPr="000873CA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55 (42-67)</w:t>
            </w:r>
          </w:p>
        </w:tc>
        <w:tc>
          <w:tcPr>
            <w:tcW w:w="2268" w:type="dxa"/>
          </w:tcPr>
          <w:p w14:paraId="7EF488B3" w14:textId="25F436BE" w:rsidR="008A640A" w:rsidRPr="001C1CB8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56 (44</w:t>
            </w:r>
            <w:r>
              <w:rPr>
                <w:rFonts w:hint="eastAsia"/>
                <w:color w:val="auto"/>
              </w:rPr>
              <w:t>-</w:t>
            </w:r>
            <w:r w:rsidRPr="00413071">
              <w:rPr>
                <w:rFonts w:hint="eastAsia"/>
                <w:color w:val="auto"/>
              </w:rPr>
              <w:t>71)</w:t>
            </w:r>
          </w:p>
        </w:tc>
        <w:tc>
          <w:tcPr>
            <w:tcW w:w="992" w:type="dxa"/>
          </w:tcPr>
          <w:p w14:paraId="062D47F9" w14:textId="1C9F9C92" w:rsidR="008A640A" w:rsidRPr="00D11147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0.162</w:t>
            </w:r>
          </w:p>
        </w:tc>
      </w:tr>
      <w:tr w:rsidR="008A640A" w:rsidRPr="00D11147" w14:paraId="54385DE9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DCCE7C" w14:textId="77777777" w:rsidR="008A640A" w:rsidRPr="000873CA" w:rsidRDefault="008A640A" w:rsidP="00EF326C">
            <w:pPr>
              <w:rPr>
                <w:rFonts w:hint="eastAsia"/>
                <w:color w:val="auto"/>
              </w:rPr>
            </w:pPr>
            <w:r w:rsidRPr="000873CA">
              <w:rPr>
                <w:rFonts w:hint="eastAsia"/>
                <w:color w:val="auto"/>
              </w:rPr>
              <w:t>H</w:t>
            </w:r>
            <w:r w:rsidRPr="000873CA">
              <w:rPr>
                <w:color w:val="auto"/>
              </w:rPr>
              <w:t>eight (cm)</w:t>
            </w:r>
          </w:p>
        </w:tc>
        <w:tc>
          <w:tcPr>
            <w:tcW w:w="1843" w:type="dxa"/>
          </w:tcPr>
          <w:p w14:paraId="7FEA281C" w14:textId="2C67E5BE" w:rsidR="008A640A" w:rsidRPr="000873CA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169 (163-178)</w:t>
            </w:r>
          </w:p>
        </w:tc>
        <w:tc>
          <w:tcPr>
            <w:tcW w:w="2268" w:type="dxa"/>
          </w:tcPr>
          <w:p w14:paraId="5511BBCC" w14:textId="7C5AA0D2" w:rsidR="008A640A" w:rsidRPr="001C1CB8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170 (163-1</w:t>
            </w:r>
            <w:r>
              <w:rPr>
                <w:rFonts w:hint="eastAsia"/>
                <w:color w:val="auto"/>
              </w:rPr>
              <w:t>81</w:t>
            </w:r>
            <w:r w:rsidRPr="00413071">
              <w:rPr>
                <w:rFonts w:hint="eastAsia"/>
                <w:color w:val="auto"/>
              </w:rPr>
              <w:t>)</w:t>
            </w:r>
          </w:p>
        </w:tc>
        <w:tc>
          <w:tcPr>
            <w:tcW w:w="992" w:type="dxa"/>
          </w:tcPr>
          <w:p w14:paraId="245E643E" w14:textId="663A67D0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413071">
              <w:rPr>
                <w:rFonts w:hint="eastAsia"/>
                <w:color w:val="000000" w:themeColor="text1"/>
              </w:rPr>
              <w:t>686</w:t>
            </w:r>
          </w:p>
        </w:tc>
      </w:tr>
      <w:tr w:rsidR="008A640A" w:rsidRPr="00D11147" w14:paraId="653B6D20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177A71D" w14:textId="77777777" w:rsidR="008A640A" w:rsidRPr="000873CA" w:rsidRDefault="008A640A" w:rsidP="00EF326C">
            <w:pPr>
              <w:rPr>
                <w:rFonts w:hint="eastAsia"/>
                <w:color w:val="auto"/>
              </w:rPr>
            </w:pPr>
            <w:r w:rsidRPr="000873CA">
              <w:rPr>
                <w:rFonts w:hint="eastAsia"/>
                <w:color w:val="auto"/>
              </w:rPr>
              <w:t>W</w:t>
            </w:r>
            <w:r w:rsidRPr="000873CA">
              <w:rPr>
                <w:color w:val="auto"/>
              </w:rPr>
              <w:t>eight (kg)</w:t>
            </w:r>
          </w:p>
        </w:tc>
        <w:tc>
          <w:tcPr>
            <w:tcW w:w="1843" w:type="dxa"/>
          </w:tcPr>
          <w:p w14:paraId="3652B37D" w14:textId="44953284" w:rsidR="008A640A" w:rsidRPr="000873CA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96.</w:t>
            </w:r>
            <w:r>
              <w:rPr>
                <w:rFonts w:hint="eastAsia"/>
                <w:color w:val="auto"/>
              </w:rPr>
              <w:t>4</w:t>
            </w:r>
            <w:r w:rsidRPr="00413071">
              <w:rPr>
                <w:rFonts w:hint="eastAsia"/>
                <w:color w:val="auto"/>
              </w:rPr>
              <w:t>(85.</w:t>
            </w:r>
            <w:r>
              <w:rPr>
                <w:rFonts w:hint="eastAsia"/>
                <w:color w:val="auto"/>
              </w:rPr>
              <w:t>0</w:t>
            </w:r>
            <w:r w:rsidRPr="00413071">
              <w:rPr>
                <w:rFonts w:hint="eastAsia"/>
                <w:color w:val="auto"/>
              </w:rPr>
              <w:t>-109.</w:t>
            </w:r>
            <w:r>
              <w:rPr>
                <w:rFonts w:hint="eastAsia"/>
                <w:color w:val="auto"/>
              </w:rPr>
              <w:t>0</w:t>
            </w:r>
            <w:r w:rsidRPr="00413071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1DBCA5D8" w14:textId="09711D59" w:rsidR="008A640A" w:rsidRPr="001C1CB8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94.8(83.2-109.3</w:t>
            </w:r>
            <w:r>
              <w:rPr>
                <w:rFonts w:hint="eastAsia"/>
                <w:color w:val="auto"/>
              </w:rPr>
              <w:t>)</w:t>
            </w:r>
          </w:p>
        </w:tc>
        <w:tc>
          <w:tcPr>
            <w:tcW w:w="992" w:type="dxa"/>
          </w:tcPr>
          <w:p w14:paraId="6933045E" w14:textId="75741409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413071">
              <w:rPr>
                <w:rFonts w:hint="eastAsia"/>
                <w:color w:val="000000" w:themeColor="text1"/>
              </w:rPr>
              <w:t>535</w:t>
            </w:r>
          </w:p>
        </w:tc>
      </w:tr>
      <w:tr w:rsidR="008A640A" w:rsidRPr="00D11147" w14:paraId="667734D0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3D662CE" w14:textId="77777777" w:rsidR="008A640A" w:rsidRPr="000A2B0F" w:rsidRDefault="008A640A" w:rsidP="00EF326C">
            <w:pPr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Comorbidities, n (%)</w:t>
            </w:r>
          </w:p>
        </w:tc>
        <w:tc>
          <w:tcPr>
            <w:tcW w:w="1843" w:type="dxa"/>
          </w:tcPr>
          <w:p w14:paraId="42994E2E" w14:textId="77777777" w:rsidR="008A640A" w:rsidRPr="000873CA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</w:p>
        </w:tc>
        <w:tc>
          <w:tcPr>
            <w:tcW w:w="2268" w:type="dxa"/>
          </w:tcPr>
          <w:p w14:paraId="0E591048" w14:textId="77777777" w:rsidR="008A640A" w:rsidRPr="001C1CB8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</w:p>
        </w:tc>
        <w:tc>
          <w:tcPr>
            <w:tcW w:w="992" w:type="dxa"/>
          </w:tcPr>
          <w:p w14:paraId="09D25E45" w14:textId="77777777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</w:p>
        </w:tc>
      </w:tr>
      <w:tr w:rsidR="008A640A" w:rsidRPr="00D11147" w14:paraId="2998DF5B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631EECD" w14:textId="77777777" w:rsidR="008A640A" w:rsidRPr="000A2B0F" w:rsidRDefault="008A640A" w:rsidP="00EF326C">
            <w:pPr>
              <w:ind w:left="200" w:hangingChars="100" w:hanging="200"/>
              <w:rPr>
                <w:rFonts w:hint="eastAsia"/>
                <w:color w:val="auto"/>
              </w:rPr>
            </w:pPr>
            <w:r w:rsidRPr="000A2B0F">
              <w:rPr>
                <w:rFonts w:hint="eastAsia"/>
                <w:color w:val="auto"/>
              </w:rPr>
              <w:t xml:space="preserve"> </w:t>
            </w:r>
            <w:r w:rsidRPr="000A2B0F">
              <w:rPr>
                <w:color w:val="auto"/>
              </w:rPr>
              <w:t xml:space="preserve"> COPD</w:t>
            </w:r>
          </w:p>
        </w:tc>
        <w:tc>
          <w:tcPr>
            <w:tcW w:w="1843" w:type="dxa"/>
          </w:tcPr>
          <w:p w14:paraId="44A2DCC7" w14:textId="42AC4AF1" w:rsidR="008A640A" w:rsidRPr="000873CA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91(23.1)</w:t>
            </w:r>
          </w:p>
        </w:tc>
        <w:tc>
          <w:tcPr>
            <w:tcW w:w="2268" w:type="dxa"/>
          </w:tcPr>
          <w:p w14:paraId="36FCA1E0" w14:textId="5A74D5A1" w:rsidR="008A640A" w:rsidRPr="001C1CB8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13071">
              <w:rPr>
                <w:rFonts w:hint="eastAsia"/>
                <w:color w:val="auto"/>
              </w:rPr>
              <w:t>12(4.3)</w:t>
            </w:r>
          </w:p>
        </w:tc>
        <w:tc>
          <w:tcPr>
            <w:tcW w:w="992" w:type="dxa"/>
          </w:tcPr>
          <w:p w14:paraId="14DAD137" w14:textId="671B91AD" w:rsidR="008A640A" w:rsidRPr="00D11147" w:rsidRDefault="0041307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8A640A" w:rsidRPr="00D11147" w14:paraId="7090F632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8BD7E9F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Coronary artery disease</w:t>
            </w:r>
          </w:p>
        </w:tc>
        <w:tc>
          <w:tcPr>
            <w:tcW w:w="1843" w:type="dxa"/>
          </w:tcPr>
          <w:p w14:paraId="48AF8E6D" w14:textId="647230D9" w:rsidR="008A640A" w:rsidRPr="000873CA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26(6.6)</w:t>
            </w:r>
          </w:p>
        </w:tc>
        <w:tc>
          <w:tcPr>
            <w:tcW w:w="2268" w:type="dxa"/>
          </w:tcPr>
          <w:p w14:paraId="11F7BE52" w14:textId="62A1B46C" w:rsidR="008A640A" w:rsidRPr="001C1CB8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45(16.0)</w:t>
            </w:r>
          </w:p>
        </w:tc>
        <w:tc>
          <w:tcPr>
            <w:tcW w:w="992" w:type="dxa"/>
          </w:tcPr>
          <w:p w14:paraId="684D17A5" w14:textId="715D8251" w:rsidR="008A640A" w:rsidRPr="00D11147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8A640A" w:rsidRPr="00D11147" w14:paraId="19AC141B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441D387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Hypertension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C5CA327" w14:textId="1D0D7DE3" w:rsidR="008A640A" w:rsidRPr="000873CA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217(55.1)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FFFFF" w:themeFill="background1"/>
          </w:tcPr>
          <w:p w14:paraId="38EC0974" w14:textId="336521F8" w:rsidR="008A640A" w:rsidRPr="001C1CB8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75(26.7)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52336B66" w14:textId="7900EDB4" w:rsidR="008A640A" w:rsidRPr="00D11147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8A640A" w:rsidRPr="00D11147" w14:paraId="1AB56447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98C006F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Cholelithiasis</w:t>
            </w:r>
          </w:p>
        </w:tc>
        <w:tc>
          <w:tcPr>
            <w:tcW w:w="1843" w:type="dxa"/>
          </w:tcPr>
          <w:p w14:paraId="0AF99E1C" w14:textId="6BD5D71E" w:rsidR="008A640A" w:rsidRPr="000873CA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4(1.0)</w:t>
            </w:r>
          </w:p>
        </w:tc>
        <w:tc>
          <w:tcPr>
            <w:tcW w:w="2268" w:type="dxa"/>
          </w:tcPr>
          <w:p w14:paraId="25334E59" w14:textId="67BD9FC4" w:rsidR="008A640A" w:rsidRPr="001C1CB8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 w:rsidR="008A640A" w:rsidRPr="001C1CB8">
              <w:rPr>
                <w:rFonts w:hint="eastAsia"/>
                <w:color w:val="auto"/>
              </w:rPr>
              <w:t>(</w:t>
            </w:r>
            <w:r>
              <w:rPr>
                <w:rFonts w:hint="eastAsia"/>
                <w:color w:val="auto"/>
              </w:rPr>
              <w:t>0.4</w:t>
            </w:r>
            <w:r w:rsidR="008A640A" w:rsidRPr="001C1CB8">
              <w:rPr>
                <w:rFonts w:hint="eastAsia"/>
                <w:color w:val="auto"/>
              </w:rPr>
              <w:t>)</w:t>
            </w:r>
          </w:p>
        </w:tc>
        <w:tc>
          <w:tcPr>
            <w:tcW w:w="992" w:type="dxa"/>
          </w:tcPr>
          <w:p w14:paraId="3C516C52" w14:textId="51A43DB8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0.</w:t>
            </w:r>
            <w:r w:rsidR="00B31501">
              <w:rPr>
                <w:rFonts w:hint="eastAsia"/>
                <w:color w:val="000000" w:themeColor="text1"/>
              </w:rPr>
              <w:t>8</w:t>
            </w:r>
            <w:r>
              <w:rPr>
                <w:rFonts w:hint="eastAsia"/>
                <w:color w:val="000000" w:themeColor="text1"/>
              </w:rPr>
              <w:t>28</w:t>
            </w:r>
          </w:p>
        </w:tc>
      </w:tr>
      <w:tr w:rsidR="008A640A" w:rsidRPr="00D11147" w14:paraId="32B1ED42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BD4AD24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bookmarkStart w:id="0" w:name="OLE_LINK10"/>
            <w:r w:rsidRPr="000A2B0F">
              <w:rPr>
                <w:rFonts w:hint="eastAsia"/>
                <w:color w:val="auto"/>
              </w:rPr>
              <w:t>Malignant tumor</w:t>
            </w:r>
            <w:bookmarkEnd w:id="0"/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9032481" w14:textId="65E564E2" w:rsidR="008A640A" w:rsidRPr="000873CA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26(6.6)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FFFFF" w:themeFill="background1"/>
          </w:tcPr>
          <w:p w14:paraId="389C4E51" w14:textId="1685ABEB" w:rsidR="008A640A" w:rsidRPr="001C1CB8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17(6.0)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5F755104" w14:textId="175DA07A" w:rsidR="008A640A" w:rsidRPr="00D11147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B31501">
              <w:rPr>
                <w:rFonts w:hint="eastAsia"/>
                <w:color w:val="000000" w:themeColor="text1"/>
              </w:rPr>
              <w:t>0.898</w:t>
            </w:r>
          </w:p>
        </w:tc>
      </w:tr>
      <w:tr w:rsidR="008A640A" w:rsidRPr="00D11147" w14:paraId="3461B909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EE7B88B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Diabetes mellitus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A9F95D8" w14:textId="2A353176" w:rsidR="008A640A" w:rsidRPr="000873CA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B31501">
              <w:rPr>
                <w:rFonts w:hint="eastAsia"/>
                <w:color w:val="auto"/>
              </w:rPr>
              <w:t>76(19.3)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FFFFF" w:themeFill="background1"/>
          </w:tcPr>
          <w:p w14:paraId="6744684B" w14:textId="21483CBF" w:rsidR="008A640A" w:rsidRPr="001C1CB8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B31501">
              <w:rPr>
                <w:rFonts w:hint="eastAsia"/>
              </w:rPr>
              <w:t>108(38.4)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4661E381" w14:textId="2DAFEEE0" w:rsidR="008A640A" w:rsidRPr="00D11147" w:rsidRDefault="00B31501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8A640A" w:rsidRPr="00D11147" w14:paraId="5CD9FA95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4045AB3" w14:textId="77777777" w:rsidR="008A640A" w:rsidRPr="000A2B0F" w:rsidRDefault="008A640A" w:rsidP="00EF326C">
            <w:pPr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Vital signs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561842FE" w14:textId="77777777" w:rsidR="008A640A" w:rsidRPr="000873CA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</w:p>
        </w:tc>
        <w:tc>
          <w:tcPr>
            <w:tcW w:w="2268" w:type="dxa"/>
            <w:tcBorders>
              <w:right w:val="nil"/>
            </w:tcBorders>
            <w:shd w:val="clear" w:color="auto" w:fill="FFFFFF" w:themeFill="background1"/>
          </w:tcPr>
          <w:p w14:paraId="7BCEEC6D" w14:textId="77777777" w:rsidR="008A640A" w:rsidRPr="001C1CB8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4C510FDA" w14:textId="77777777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</w:p>
        </w:tc>
      </w:tr>
      <w:tr w:rsidR="008A640A" w:rsidRPr="00D11147" w14:paraId="62001427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16EFE8C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bookmarkStart w:id="1" w:name="OLE_LINK2"/>
            <w:r w:rsidRPr="000A2B0F">
              <w:rPr>
                <w:color w:val="auto"/>
              </w:rPr>
              <w:t>Respiratory rate (/min)</w:t>
            </w:r>
            <w:bookmarkEnd w:id="1"/>
          </w:p>
        </w:tc>
        <w:tc>
          <w:tcPr>
            <w:tcW w:w="1843" w:type="dxa"/>
          </w:tcPr>
          <w:p w14:paraId="0A28013A" w14:textId="4E94EA1D" w:rsidR="008A640A" w:rsidRPr="000873CA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21(17-2</w:t>
            </w:r>
            <w:r>
              <w:rPr>
                <w:rFonts w:hint="eastAsia"/>
                <w:color w:val="auto"/>
              </w:rPr>
              <w:t>7</w:t>
            </w:r>
            <w:r w:rsidRPr="001C54DC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3BC3C2AC" w14:textId="2DB765ED" w:rsidR="008A640A" w:rsidRPr="001C1CB8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21(18-27)</w:t>
            </w:r>
          </w:p>
        </w:tc>
        <w:tc>
          <w:tcPr>
            <w:tcW w:w="992" w:type="dxa"/>
          </w:tcPr>
          <w:p w14:paraId="60100797" w14:textId="5ADA8BA2" w:rsidR="008A640A" w:rsidRPr="00D11147" w:rsidRDefault="008A640A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0.</w:t>
            </w:r>
            <w:r w:rsidR="001C54DC">
              <w:rPr>
                <w:rFonts w:hint="eastAsia"/>
                <w:color w:val="000000" w:themeColor="text1"/>
              </w:rPr>
              <w:t>483</w:t>
            </w:r>
          </w:p>
        </w:tc>
      </w:tr>
      <w:tr w:rsidR="008A640A" w:rsidRPr="00D11147" w14:paraId="41A463BD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8121660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Heart rate (/min)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28F14488" w14:textId="20ADF975" w:rsidR="008A640A" w:rsidRPr="000873CA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10</w:t>
            </w:r>
            <w:r>
              <w:rPr>
                <w:rFonts w:hint="eastAsia"/>
                <w:color w:val="auto"/>
              </w:rPr>
              <w:t>1</w:t>
            </w:r>
            <w:r w:rsidRPr="001C54DC">
              <w:rPr>
                <w:rFonts w:hint="eastAsia"/>
                <w:color w:val="auto"/>
              </w:rPr>
              <w:t>(85-118)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FFFFF" w:themeFill="background1"/>
          </w:tcPr>
          <w:p w14:paraId="4ADEDF36" w14:textId="7FAF102D" w:rsidR="008A640A" w:rsidRPr="001C1CB8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105(87-120)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6325F13C" w14:textId="4956DD84" w:rsidR="008A640A" w:rsidRPr="00D11147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1C54DC">
              <w:rPr>
                <w:rFonts w:hint="eastAsia"/>
                <w:color w:val="000000" w:themeColor="text1"/>
              </w:rPr>
              <w:t>0.199</w:t>
            </w:r>
          </w:p>
        </w:tc>
      </w:tr>
      <w:tr w:rsidR="008A640A" w:rsidRPr="00D11147" w14:paraId="4173B11B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A931470" w14:textId="77777777" w:rsidR="008A640A" w:rsidRPr="000A2B0F" w:rsidRDefault="008A640A" w:rsidP="00EF326C">
            <w:pPr>
              <w:ind w:firstLineChars="100" w:firstLine="200"/>
              <w:rPr>
                <w:rFonts w:hint="eastAsia"/>
                <w:bCs w:val="0"/>
                <w:color w:val="auto"/>
              </w:rPr>
            </w:pPr>
            <w:r w:rsidRPr="000A2B0F">
              <w:rPr>
                <w:color w:val="auto"/>
              </w:rPr>
              <w:t>Systolic blood pressure (mmHg)</w:t>
            </w:r>
          </w:p>
        </w:tc>
        <w:tc>
          <w:tcPr>
            <w:tcW w:w="1843" w:type="dxa"/>
          </w:tcPr>
          <w:p w14:paraId="5783F12A" w14:textId="1279967E" w:rsidR="008A640A" w:rsidRPr="000873CA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123(107-143)</w:t>
            </w:r>
          </w:p>
        </w:tc>
        <w:tc>
          <w:tcPr>
            <w:tcW w:w="2268" w:type="dxa"/>
          </w:tcPr>
          <w:p w14:paraId="7BC7C859" w14:textId="2C59E86E" w:rsidR="008A640A" w:rsidRPr="001C1CB8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116 (114-118)</w:t>
            </w:r>
          </w:p>
        </w:tc>
        <w:tc>
          <w:tcPr>
            <w:tcW w:w="992" w:type="dxa"/>
          </w:tcPr>
          <w:p w14:paraId="3A5DF458" w14:textId="61B81B43" w:rsidR="008A640A" w:rsidRPr="00D11147" w:rsidRDefault="001C54DC" w:rsidP="00EF3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1C54DC" w:rsidRPr="00D11147" w14:paraId="0C5D6187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E5E2A2F" w14:textId="77777777" w:rsidR="001C54DC" w:rsidRPr="000A2B0F" w:rsidRDefault="001C54DC" w:rsidP="001C54DC">
            <w:pPr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Diastolic blood pressure (mmHg)</w:t>
            </w:r>
          </w:p>
        </w:tc>
        <w:tc>
          <w:tcPr>
            <w:tcW w:w="1843" w:type="dxa"/>
          </w:tcPr>
          <w:p w14:paraId="4D850A97" w14:textId="7B75E61A" w:rsidR="001C54DC" w:rsidRPr="000873CA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70 (58-84)</w:t>
            </w:r>
          </w:p>
        </w:tc>
        <w:tc>
          <w:tcPr>
            <w:tcW w:w="2268" w:type="dxa"/>
          </w:tcPr>
          <w:p w14:paraId="03F42192" w14:textId="1F741364" w:rsidR="001C54DC" w:rsidRPr="001C1CB8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61 (59-62)</w:t>
            </w:r>
          </w:p>
        </w:tc>
        <w:tc>
          <w:tcPr>
            <w:tcW w:w="992" w:type="dxa"/>
          </w:tcPr>
          <w:p w14:paraId="47B881EE" w14:textId="6022C2D9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1C54DC" w:rsidRPr="00D11147" w14:paraId="6BCC5E02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5733841" w14:textId="77777777" w:rsidR="001C54DC" w:rsidRPr="000A2B0F" w:rsidRDefault="001C54DC" w:rsidP="001C54DC">
            <w:pPr>
              <w:rPr>
                <w:rFonts w:hint="eastAsia"/>
                <w:b w:val="0"/>
                <w:color w:val="auto"/>
              </w:rPr>
            </w:pPr>
            <w:r w:rsidRPr="000A2B0F">
              <w:rPr>
                <w:color w:val="auto"/>
              </w:rPr>
              <w:t>SOFA</w:t>
            </w:r>
          </w:p>
        </w:tc>
        <w:tc>
          <w:tcPr>
            <w:tcW w:w="1843" w:type="dxa"/>
          </w:tcPr>
          <w:p w14:paraId="60420900" w14:textId="5F4AED6C" w:rsidR="001C54DC" w:rsidRPr="000873CA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6(3-10)</w:t>
            </w:r>
          </w:p>
        </w:tc>
        <w:tc>
          <w:tcPr>
            <w:tcW w:w="2268" w:type="dxa"/>
          </w:tcPr>
          <w:p w14:paraId="60603AB6" w14:textId="5298D157" w:rsidR="001C54DC" w:rsidRPr="001C1CB8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1C54DC">
              <w:rPr>
                <w:rFonts w:hint="eastAsia"/>
                <w:color w:val="auto"/>
              </w:rPr>
              <w:t>7(3-10)</w:t>
            </w:r>
          </w:p>
        </w:tc>
        <w:tc>
          <w:tcPr>
            <w:tcW w:w="992" w:type="dxa"/>
          </w:tcPr>
          <w:p w14:paraId="66B93FAB" w14:textId="7A3503C8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0.181</w:t>
            </w:r>
          </w:p>
        </w:tc>
      </w:tr>
      <w:tr w:rsidR="001C54DC" w:rsidRPr="00D11147" w14:paraId="589E5583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A3F593B" w14:textId="77777777" w:rsidR="001C54DC" w:rsidRPr="000A2B0F" w:rsidRDefault="001C54DC" w:rsidP="001C54DC">
            <w:pPr>
              <w:adjustRightInd w:val="0"/>
              <w:snapToGrid w:val="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Laboratory data</w:t>
            </w:r>
          </w:p>
        </w:tc>
        <w:tc>
          <w:tcPr>
            <w:tcW w:w="1843" w:type="dxa"/>
          </w:tcPr>
          <w:p w14:paraId="0B4EF27F" w14:textId="77777777" w:rsidR="001C54DC" w:rsidRPr="000873CA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</w:p>
        </w:tc>
        <w:tc>
          <w:tcPr>
            <w:tcW w:w="2268" w:type="dxa"/>
          </w:tcPr>
          <w:p w14:paraId="6EB99F3E" w14:textId="77777777" w:rsidR="001C54DC" w:rsidRPr="001C1CB8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</w:p>
        </w:tc>
        <w:tc>
          <w:tcPr>
            <w:tcW w:w="992" w:type="dxa"/>
          </w:tcPr>
          <w:p w14:paraId="621EF4B3" w14:textId="77777777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</w:p>
        </w:tc>
      </w:tr>
      <w:tr w:rsidR="001C54DC" w:rsidRPr="00D11147" w14:paraId="08F80EBB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D435E4D" w14:textId="77777777" w:rsidR="001C54DC" w:rsidRPr="000A2B0F" w:rsidRDefault="001C54DC" w:rsidP="001C54DC">
            <w:pPr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Red blood cell (*10</w:t>
            </w:r>
            <w:r w:rsidRPr="000A2B0F">
              <w:rPr>
                <w:color w:val="auto"/>
                <w:vertAlign w:val="superscript"/>
              </w:rPr>
              <w:t>12</w:t>
            </w:r>
            <w:r w:rsidRPr="000A2B0F">
              <w:rPr>
                <w:color w:val="auto"/>
              </w:rPr>
              <w:t>)</w:t>
            </w:r>
          </w:p>
        </w:tc>
        <w:tc>
          <w:tcPr>
            <w:tcW w:w="1843" w:type="dxa"/>
          </w:tcPr>
          <w:p w14:paraId="2C859667" w14:textId="2EDE8C76" w:rsidR="001C54DC" w:rsidRPr="000873CA" w:rsidRDefault="008E49CF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8E49CF">
              <w:rPr>
                <w:rFonts w:hint="eastAsia"/>
                <w:color w:val="auto"/>
              </w:rPr>
              <w:t>3.79(3.09-4.43)</w:t>
            </w:r>
          </w:p>
        </w:tc>
        <w:tc>
          <w:tcPr>
            <w:tcW w:w="2268" w:type="dxa"/>
          </w:tcPr>
          <w:p w14:paraId="1BE7AC83" w14:textId="361574F6" w:rsidR="001C54DC" w:rsidRPr="001C1CB8" w:rsidRDefault="008E49CF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8E49CF">
              <w:rPr>
                <w:rFonts w:hint="eastAsia"/>
                <w:color w:val="auto"/>
              </w:rPr>
              <w:t>3.91(3.31-4.48)</w:t>
            </w:r>
          </w:p>
        </w:tc>
        <w:tc>
          <w:tcPr>
            <w:tcW w:w="992" w:type="dxa"/>
          </w:tcPr>
          <w:p w14:paraId="21D1CED2" w14:textId="12ECEC5B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color w:val="000000" w:themeColor="text1"/>
              </w:rPr>
              <w:t>0.</w:t>
            </w:r>
            <w:r>
              <w:rPr>
                <w:rFonts w:hint="eastAsia"/>
                <w:color w:val="000000" w:themeColor="text1"/>
              </w:rPr>
              <w:t>0</w:t>
            </w:r>
            <w:r w:rsidR="008E49CF">
              <w:rPr>
                <w:rFonts w:hint="eastAsia"/>
                <w:color w:val="000000" w:themeColor="text1"/>
              </w:rPr>
              <w:t>43</w:t>
            </w:r>
          </w:p>
        </w:tc>
      </w:tr>
      <w:tr w:rsidR="001C54DC" w:rsidRPr="00D11147" w14:paraId="3094BE46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F59D781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b w:val="0"/>
                <w:color w:val="auto"/>
                <w:szCs w:val="21"/>
              </w:rPr>
            </w:pPr>
            <w:r w:rsidRPr="000A2B0F">
              <w:rPr>
                <w:color w:val="auto"/>
              </w:rPr>
              <w:t>White blood cell (*10</w:t>
            </w:r>
            <w:r w:rsidRPr="000A2B0F">
              <w:rPr>
                <w:color w:val="auto"/>
                <w:vertAlign w:val="superscript"/>
              </w:rPr>
              <w:t>9</w:t>
            </w:r>
            <w:r w:rsidRPr="000A2B0F">
              <w:rPr>
                <w:color w:val="auto"/>
              </w:rPr>
              <w:t>)</w:t>
            </w:r>
          </w:p>
        </w:tc>
        <w:tc>
          <w:tcPr>
            <w:tcW w:w="1843" w:type="dxa"/>
          </w:tcPr>
          <w:p w14:paraId="24AD32DA" w14:textId="59C3EECD" w:rsidR="001C54DC" w:rsidRPr="000873CA" w:rsidRDefault="008E49CF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8E49CF">
              <w:rPr>
                <w:rFonts w:hint="eastAsia"/>
                <w:color w:val="auto"/>
              </w:rPr>
              <w:t>13.</w:t>
            </w:r>
            <w:r>
              <w:rPr>
                <w:rFonts w:hint="eastAsia"/>
                <w:color w:val="auto"/>
              </w:rPr>
              <w:t>8</w:t>
            </w:r>
            <w:r w:rsidRPr="008E49CF">
              <w:rPr>
                <w:rFonts w:hint="eastAsia"/>
                <w:color w:val="auto"/>
              </w:rPr>
              <w:t>(9.2-19.</w:t>
            </w:r>
            <w:r>
              <w:rPr>
                <w:rFonts w:hint="eastAsia"/>
                <w:color w:val="auto"/>
              </w:rPr>
              <w:t>2</w:t>
            </w:r>
            <w:r w:rsidRPr="008E49CF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23849782" w14:textId="2A54F164" w:rsidR="001C54DC" w:rsidRPr="001C1CB8" w:rsidRDefault="008E49CF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8E49CF">
              <w:rPr>
                <w:rFonts w:hint="eastAsia"/>
                <w:color w:val="auto"/>
              </w:rPr>
              <w:t>12.5(8.7-18.1)</w:t>
            </w:r>
          </w:p>
        </w:tc>
        <w:tc>
          <w:tcPr>
            <w:tcW w:w="992" w:type="dxa"/>
          </w:tcPr>
          <w:p w14:paraId="30B5268D" w14:textId="4AE4A8A8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8E49CF">
              <w:rPr>
                <w:rFonts w:hint="eastAsia"/>
                <w:color w:val="000000" w:themeColor="text1"/>
              </w:rPr>
              <w:t>079</w:t>
            </w:r>
          </w:p>
        </w:tc>
      </w:tr>
      <w:tr w:rsidR="001C54DC" w:rsidRPr="00D11147" w14:paraId="1A1C364B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5544F1B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b w:val="0"/>
                <w:color w:val="auto"/>
                <w:szCs w:val="21"/>
              </w:rPr>
            </w:pPr>
            <w:r w:rsidRPr="000A2B0F">
              <w:rPr>
                <w:color w:val="auto"/>
              </w:rPr>
              <w:t>Platelet (*10</w:t>
            </w:r>
            <w:r w:rsidRPr="000A2B0F">
              <w:rPr>
                <w:color w:val="auto"/>
                <w:vertAlign w:val="superscript"/>
              </w:rPr>
              <w:t>9</w:t>
            </w:r>
            <w:r w:rsidRPr="000A2B0F">
              <w:rPr>
                <w:color w:val="auto"/>
              </w:rPr>
              <w:t>)</w:t>
            </w:r>
          </w:p>
        </w:tc>
        <w:tc>
          <w:tcPr>
            <w:tcW w:w="1843" w:type="dxa"/>
          </w:tcPr>
          <w:p w14:paraId="1E6BAA2F" w14:textId="4753DCE5" w:rsidR="001C54DC" w:rsidRPr="000873CA" w:rsidRDefault="0092738E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92738E">
              <w:rPr>
                <w:rFonts w:hint="eastAsia"/>
                <w:color w:val="auto"/>
              </w:rPr>
              <w:t>214(155-309)</w:t>
            </w:r>
          </w:p>
        </w:tc>
        <w:tc>
          <w:tcPr>
            <w:tcW w:w="2268" w:type="dxa"/>
          </w:tcPr>
          <w:p w14:paraId="236C8BB7" w14:textId="5468875A" w:rsidR="001C54DC" w:rsidRPr="001C1CB8" w:rsidRDefault="0092738E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92738E">
              <w:rPr>
                <w:rFonts w:hint="eastAsia"/>
                <w:color w:val="auto"/>
              </w:rPr>
              <w:t>198 (148-275)</w:t>
            </w:r>
          </w:p>
        </w:tc>
        <w:tc>
          <w:tcPr>
            <w:tcW w:w="992" w:type="dxa"/>
          </w:tcPr>
          <w:p w14:paraId="1638BFA1" w14:textId="07B2F29E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color w:val="000000" w:themeColor="text1"/>
              </w:rPr>
              <w:t>0.</w:t>
            </w:r>
            <w:r w:rsidR="0092738E">
              <w:rPr>
                <w:rFonts w:hint="eastAsia"/>
                <w:color w:val="000000" w:themeColor="text1"/>
              </w:rPr>
              <w:t>063</w:t>
            </w:r>
          </w:p>
        </w:tc>
      </w:tr>
      <w:tr w:rsidR="001C54DC" w:rsidRPr="00D11147" w14:paraId="4921E184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5B9491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Neutrophil (*10</w:t>
            </w:r>
            <w:r w:rsidRPr="000A2B0F">
              <w:rPr>
                <w:color w:val="auto"/>
                <w:vertAlign w:val="superscript"/>
              </w:rPr>
              <w:t>9</w:t>
            </w:r>
            <w:r w:rsidRPr="000A2B0F">
              <w:rPr>
                <w:color w:val="auto"/>
              </w:rPr>
              <w:t>)</w:t>
            </w:r>
          </w:p>
        </w:tc>
        <w:tc>
          <w:tcPr>
            <w:tcW w:w="1843" w:type="dxa"/>
          </w:tcPr>
          <w:p w14:paraId="1F5F56CB" w14:textId="56F4866F" w:rsidR="001C54DC" w:rsidRPr="000873CA" w:rsidRDefault="001C54D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873CA">
              <w:rPr>
                <w:rFonts w:hint="eastAsia"/>
                <w:color w:val="auto"/>
              </w:rPr>
              <w:t>1</w:t>
            </w:r>
            <w:r w:rsidR="0092738E">
              <w:rPr>
                <w:rFonts w:hint="eastAsia"/>
                <w:color w:val="auto"/>
              </w:rPr>
              <w:t>0</w:t>
            </w:r>
            <w:r w:rsidRPr="000873CA">
              <w:rPr>
                <w:rFonts w:hint="eastAsia"/>
                <w:color w:val="auto"/>
              </w:rPr>
              <w:t>.7</w:t>
            </w:r>
            <w:r w:rsidRPr="000873CA">
              <w:rPr>
                <w:color w:val="auto"/>
              </w:rPr>
              <w:t>(</w:t>
            </w:r>
            <w:r w:rsidR="0092738E">
              <w:rPr>
                <w:rFonts w:hint="eastAsia"/>
                <w:color w:val="auto"/>
              </w:rPr>
              <w:t>7.1</w:t>
            </w:r>
            <w:r w:rsidRPr="000873CA">
              <w:rPr>
                <w:color w:val="auto"/>
              </w:rPr>
              <w:t>-</w:t>
            </w:r>
            <w:r w:rsidRPr="000873CA">
              <w:rPr>
                <w:rFonts w:hint="eastAsia"/>
                <w:color w:val="auto"/>
              </w:rPr>
              <w:t>14.</w:t>
            </w:r>
            <w:r w:rsidR="0092738E">
              <w:rPr>
                <w:rFonts w:hint="eastAsia"/>
                <w:color w:val="auto"/>
              </w:rPr>
              <w:t>8</w:t>
            </w:r>
            <w:r w:rsidRPr="000873CA">
              <w:rPr>
                <w:color w:val="auto"/>
              </w:rPr>
              <w:t>)</w:t>
            </w:r>
          </w:p>
        </w:tc>
        <w:tc>
          <w:tcPr>
            <w:tcW w:w="2268" w:type="dxa"/>
          </w:tcPr>
          <w:p w14:paraId="2791749A" w14:textId="1DF1A200" w:rsidR="001C54DC" w:rsidRPr="001C1CB8" w:rsidRDefault="001C54D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 w:rsidR="0092738E">
              <w:rPr>
                <w:rFonts w:hint="eastAsia"/>
                <w:color w:val="auto"/>
              </w:rPr>
              <w:t>0</w:t>
            </w:r>
            <w:r>
              <w:rPr>
                <w:rFonts w:hint="eastAsia"/>
                <w:color w:val="auto"/>
              </w:rPr>
              <w:t>.6</w:t>
            </w:r>
            <w:r w:rsidRPr="001C1CB8"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7.</w:t>
            </w:r>
            <w:r w:rsidR="0092738E">
              <w:rPr>
                <w:rFonts w:hint="eastAsia"/>
                <w:color w:val="auto"/>
              </w:rPr>
              <w:t>2</w:t>
            </w:r>
            <w:r w:rsidRPr="001C1CB8">
              <w:rPr>
                <w:color w:val="auto"/>
              </w:rPr>
              <w:t>-</w:t>
            </w:r>
            <w:r>
              <w:rPr>
                <w:rFonts w:hint="eastAsia"/>
                <w:color w:val="auto"/>
              </w:rPr>
              <w:t>15.6</w:t>
            </w:r>
            <w:r w:rsidRPr="001C1CB8">
              <w:rPr>
                <w:color w:val="auto"/>
              </w:rPr>
              <w:t>)</w:t>
            </w:r>
          </w:p>
        </w:tc>
        <w:tc>
          <w:tcPr>
            <w:tcW w:w="992" w:type="dxa"/>
          </w:tcPr>
          <w:p w14:paraId="1232FD08" w14:textId="1F881B27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92738E">
              <w:rPr>
                <w:rFonts w:hint="eastAsia"/>
                <w:color w:val="000000" w:themeColor="text1"/>
              </w:rPr>
              <w:t>8</w:t>
            </w:r>
            <w:r>
              <w:rPr>
                <w:rFonts w:hint="eastAsia"/>
                <w:color w:val="000000" w:themeColor="text1"/>
              </w:rPr>
              <w:t>11</w:t>
            </w:r>
          </w:p>
        </w:tc>
      </w:tr>
      <w:tr w:rsidR="001C54DC" w:rsidRPr="00D11147" w14:paraId="2D3C2A17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3D554FA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Lymphocyte (*10</w:t>
            </w:r>
            <w:r w:rsidRPr="000A2B0F">
              <w:rPr>
                <w:color w:val="auto"/>
                <w:vertAlign w:val="superscript"/>
              </w:rPr>
              <w:t>9</w:t>
            </w:r>
            <w:r w:rsidRPr="000A2B0F">
              <w:rPr>
                <w:color w:val="auto"/>
              </w:rPr>
              <w:t>)</w:t>
            </w:r>
          </w:p>
        </w:tc>
        <w:tc>
          <w:tcPr>
            <w:tcW w:w="1843" w:type="dxa"/>
          </w:tcPr>
          <w:p w14:paraId="1A29D45D" w14:textId="16D28A06" w:rsidR="001C54DC" w:rsidRPr="000873CA" w:rsidRDefault="001C54D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873CA">
              <w:rPr>
                <w:rFonts w:hint="eastAsia"/>
                <w:color w:val="auto"/>
              </w:rPr>
              <w:t>1.</w:t>
            </w:r>
            <w:r w:rsidR="0092738E">
              <w:rPr>
                <w:rFonts w:hint="eastAsia"/>
                <w:color w:val="auto"/>
              </w:rPr>
              <w:t>13</w:t>
            </w:r>
            <w:r w:rsidRPr="000873CA">
              <w:rPr>
                <w:color w:val="auto"/>
              </w:rPr>
              <w:t>(</w:t>
            </w:r>
            <w:r w:rsidRPr="000873CA">
              <w:rPr>
                <w:rFonts w:hint="eastAsia"/>
                <w:color w:val="auto"/>
              </w:rPr>
              <w:t>0.7</w:t>
            </w:r>
            <w:r w:rsidR="0092738E">
              <w:rPr>
                <w:rFonts w:hint="eastAsia"/>
                <w:color w:val="auto"/>
              </w:rPr>
              <w:t>2</w:t>
            </w:r>
            <w:r w:rsidRPr="000873CA">
              <w:rPr>
                <w:color w:val="auto"/>
              </w:rPr>
              <w:t>-</w:t>
            </w:r>
            <w:r w:rsidRPr="000873CA">
              <w:rPr>
                <w:rFonts w:hint="eastAsia"/>
                <w:color w:val="auto"/>
              </w:rPr>
              <w:t>1.38</w:t>
            </w:r>
            <w:r w:rsidRPr="000873CA">
              <w:rPr>
                <w:color w:val="auto"/>
              </w:rPr>
              <w:t>)</w:t>
            </w:r>
          </w:p>
        </w:tc>
        <w:tc>
          <w:tcPr>
            <w:tcW w:w="2268" w:type="dxa"/>
          </w:tcPr>
          <w:p w14:paraId="51C4A995" w14:textId="289757E8" w:rsidR="001C54DC" w:rsidRPr="001C1CB8" w:rsidRDefault="001C54D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1.1</w:t>
            </w:r>
            <w:r w:rsidR="0092738E">
              <w:rPr>
                <w:rFonts w:hint="eastAsia"/>
                <w:color w:val="auto"/>
              </w:rPr>
              <w:t>1</w:t>
            </w:r>
            <w:r w:rsidRPr="001C1CB8">
              <w:rPr>
                <w:color w:val="auto"/>
              </w:rPr>
              <w:t>(</w:t>
            </w:r>
            <w:r>
              <w:rPr>
                <w:rFonts w:hint="eastAsia"/>
                <w:color w:val="auto"/>
              </w:rPr>
              <w:t>0.4</w:t>
            </w:r>
            <w:r w:rsidR="0092738E">
              <w:rPr>
                <w:rFonts w:hint="eastAsia"/>
                <w:color w:val="auto"/>
              </w:rPr>
              <w:t>9</w:t>
            </w:r>
            <w:r w:rsidRPr="001C1CB8">
              <w:rPr>
                <w:color w:val="auto"/>
              </w:rPr>
              <w:t>-</w:t>
            </w:r>
            <w:r>
              <w:rPr>
                <w:rFonts w:hint="eastAsia"/>
                <w:color w:val="auto"/>
              </w:rPr>
              <w:t>1.4</w:t>
            </w:r>
            <w:r w:rsidR="0092738E">
              <w:rPr>
                <w:rFonts w:hint="eastAsia"/>
                <w:color w:val="auto"/>
              </w:rPr>
              <w:t>5</w:t>
            </w:r>
            <w:r w:rsidRPr="001C1CB8">
              <w:rPr>
                <w:color w:val="auto"/>
              </w:rPr>
              <w:t>)</w:t>
            </w:r>
          </w:p>
        </w:tc>
        <w:tc>
          <w:tcPr>
            <w:tcW w:w="992" w:type="dxa"/>
          </w:tcPr>
          <w:p w14:paraId="00AAA302" w14:textId="0E95A650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92738E">
              <w:rPr>
                <w:rFonts w:hint="eastAsia"/>
                <w:color w:val="000000" w:themeColor="text1"/>
              </w:rPr>
              <w:t>6</w:t>
            </w:r>
            <w:r>
              <w:rPr>
                <w:rFonts w:hint="eastAsia"/>
                <w:color w:val="000000" w:themeColor="text1"/>
              </w:rPr>
              <w:t>11</w:t>
            </w:r>
          </w:p>
        </w:tc>
      </w:tr>
      <w:tr w:rsidR="001C54DC" w:rsidRPr="00D11147" w14:paraId="237ACF97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8278E31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Hemoglobin (g/L)</w:t>
            </w:r>
          </w:p>
        </w:tc>
        <w:tc>
          <w:tcPr>
            <w:tcW w:w="1843" w:type="dxa"/>
          </w:tcPr>
          <w:p w14:paraId="2086F157" w14:textId="56312DE3" w:rsidR="001C54DC" w:rsidRPr="000873CA" w:rsidRDefault="0092738E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92738E">
              <w:rPr>
                <w:rFonts w:hint="eastAsia"/>
                <w:color w:val="auto"/>
              </w:rPr>
              <w:t>113(93-135)</w:t>
            </w:r>
          </w:p>
        </w:tc>
        <w:tc>
          <w:tcPr>
            <w:tcW w:w="2268" w:type="dxa"/>
          </w:tcPr>
          <w:p w14:paraId="73E55851" w14:textId="0BFB2B86" w:rsidR="001C54DC" w:rsidRPr="001C1CB8" w:rsidRDefault="0092738E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92738E">
              <w:rPr>
                <w:rFonts w:hint="eastAsia"/>
                <w:color w:val="auto"/>
              </w:rPr>
              <w:t>117(102-138)</w:t>
            </w:r>
          </w:p>
        </w:tc>
        <w:tc>
          <w:tcPr>
            <w:tcW w:w="992" w:type="dxa"/>
          </w:tcPr>
          <w:p w14:paraId="407A00BB" w14:textId="7E223F7F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>
              <w:rPr>
                <w:rFonts w:hint="eastAsia"/>
                <w:color w:val="000000" w:themeColor="text1"/>
              </w:rPr>
              <w:t>0</w:t>
            </w:r>
            <w:r w:rsidR="0092738E">
              <w:rPr>
                <w:rFonts w:hint="eastAsia"/>
                <w:color w:val="000000" w:themeColor="text1"/>
              </w:rPr>
              <w:t>01</w:t>
            </w:r>
          </w:p>
        </w:tc>
      </w:tr>
      <w:tr w:rsidR="001C54DC" w:rsidRPr="00D11147" w14:paraId="3ABE1398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97A9C89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Hematocrit (%)</w:t>
            </w:r>
          </w:p>
        </w:tc>
        <w:tc>
          <w:tcPr>
            <w:tcW w:w="1843" w:type="dxa"/>
          </w:tcPr>
          <w:p w14:paraId="2FD414F4" w14:textId="18EB432E" w:rsidR="001C54DC" w:rsidRPr="000873CA" w:rsidRDefault="0092738E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92738E">
              <w:rPr>
                <w:rFonts w:hint="eastAsia"/>
                <w:color w:val="auto"/>
              </w:rPr>
              <w:t>3</w:t>
            </w:r>
            <w:r>
              <w:rPr>
                <w:rFonts w:hint="eastAsia"/>
                <w:color w:val="auto"/>
              </w:rPr>
              <w:t>5</w:t>
            </w:r>
            <w:r w:rsidRPr="0092738E">
              <w:rPr>
                <w:rFonts w:hint="eastAsia"/>
                <w:color w:val="auto"/>
              </w:rPr>
              <w:t>(2</w:t>
            </w:r>
            <w:r>
              <w:rPr>
                <w:rFonts w:hint="eastAsia"/>
                <w:color w:val="auto"/>
              </w:rPr>
              <w:t>9</w:t>
            </w:r>
            <w:r w:rsidRPr="0092738E">
              <w:rPr>
                <w:rFonts w:hint="eastAsia"/>
                <w:color w:val="auto"/>
              </w:rPr>
              <w:t>-</w:t>
            </w:r>
            <w:r>
              <w:rPr>
                <w:rFonts w:hint="eastAsia"/>
                <w:color w:val="auto"/>
              </w:rPr>
              <w:t>40</w:t>
            </w:r>
            <w:r w:rsidRPr="0092738E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76349EAB" w14:textId="59DBD23A" w:rsidR="001C54DC" w:rsidRPr="001C1CB8" w:rsidRDefault="0092738E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92738E">
              <w:rPr>
                <w:rFonts w:hint="eastAsia"/>
                <w:color w:val="auto"/>
              </w:rPr>
              <w:t>3</w:t>
            </w:r>
            <w:r>
              <w:rPr>
                <w:rFonts w:hint="eastAsia"/>
                <w:color w:val="auto"/>
              </w:rPr>
              <w:t>6</w:t>
            </w:r>
            <w:r w:rsidRPr="0092738E">
              <w:rPr>
                <w:rFonts w:hint="eastAsia"/>
                <w:color w:val="auto"/>
              </w:rPr>
              <w:t>(3</w:t>
            </w:r>
            <w:r>
              <w:rPr>
                <w:rFonts w:hint="eastAsia"/>
                <w:color w:val="auto"/>
              </w:rPr>
              <w:t>1</w:t>
            </w:r>
            <w:r w:rsidRPr="0092738E">
              <w:rPr>
                <w:rFonts w:hint="eastAsia"/>
                <w:color w:val="auto"/>
              </w:rPr>
              <w:t>-41)</w:t>
            </w:r>
          </w:p>
        </w:tc>
        <w:tc>
          <w:tcPr>
            <w:tcW w:w="992" w:type="dxa"/>
          </w:tcPr>
          <w:p w14:paraId="5BB7F1A4" w14:textId="581F9653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>
              <w:rPr>
                <w:rFonts w:hint="eastAsia"/>
                <w:color w:val="000000" w:themeColor="text1"/>
              </w:rPr>
              <w:t>0</w:t>
            </w:r>
            <w:r w:rsidR="0092738E">
              <w:rPr>
                <w:rFonts w:hint="eastAsia"/>
                <w:color w:val="000000" w:themeColor="text1"/>
              </w:rPr>
              <w:t>31</w:t>
            </w:r>
          </w:p>
        </w:tc>
      </w:tr>
      <w:tr w:rsidR="001C54DC" w:rsidRPr="00D11147" w14:paraId="29152EA1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9028117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Total bilirubin (mg</w:t>
            </w:r>
            <w:r w:rsidRPr="000A2B0F">
              <w:rPr>
                <w:rFonts w:hint="eastAsia"/>
                <w:color w:val="auto"/>
              </w:rPr>
              <w:t>/</w:t>
            </w:r>
            <w:r w:rsidRPr="000A2B0F">
              <w:rPr>
                <w:color w:val="auto"/>
              </w:rPr>
              <w:t>dL)</w:t>
            </w:r>
          </w:p>
        </w:tc>
        <w:tc>
          <w:tcPr>
            <w:tcW w:w="1843" w:type="dxa"/>
          </w:tcPr>
          <w:p w14:paraId="601F2526" w14:textId="2516D63D" w:rsidR="001C54DC" w:rsidRPr="000873CA" w:rsidRDefault="00DE58E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DE58E4">
              <w:rPr>
                <w:rFonts w:hint="eastAsia"/>
                <w:color w:val="auto"/>
              </w:rPr>
              <w:t>1.1(0.5-2.8)</w:t>
            </w:r>
          </w:p>
        </w:tc>
        <w:tc>
          <w:tcPr>
            <w:tcW w:w="2268" w:type="dxa"/>
          </w:tcPr>
          <w:p w14:paraId="25E0FBD2" w14:textId="328A5D76" w:rsidR="001C54DC" w:rsidRPr="001C1CB8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1.0(0.5-2.5)</w:t>
            </w:r>
          </w:p>
        </w:tc>
        <w:tc>
          <w:tcPr>
            <w:tcW w:w="992" w:type="dxa"/>
          </w:tcPr>
          <w:p w14:paraId="43297909" w14:textId="6EE2D7D2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color w:val="000000" w:themeColor="text1"/>
              </w:rPr>
              <w:t>0.</w:t>
            </w:r>
            <w:r w:rsidR="007E2C0C">
              <w:rPr>
                <w:rFonts w:hint="eastAsia"/>
                <w:color w:val="000000" w:themeColor="text1"/>
              </w:rPr>
              <w:t>533</w:t>
            </w:r>
          </w:p>
        </w:tc>
      </w:tr>
      <w:tr w:rsidR="001C54DC" w:rsidRPr="00D11147" w14:paraId="692F63C9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CAAA098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Alanine aminotransferase (U/L)</w:t>
            </w:r>
          </w:p>
        </w:tc>
        <w:tc>
          <w:tcPr>
            <w:tcW w:w="1843" w:type="dxa"/>
          </w:tcPr>
          <w:p w14:paraId="28DFB359" w14:textId="3686D9A4" w:rsidR="001C54DC" w:rsidRPr="000873CA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4</w:t>
            </w:r>
            <w:r>
              <w:rPr>
                <w:rFonts w:hint="eastAsia"/>
                <w:color w:val="auto"/>
              </w:rPr>
              <w:t>8</w:t>
            </w:r>
            <w:r w:rsidRPr="007E2C0C">
              <w:rPr>
                <w:rFonts w:hint="eastAsia"/>
                <w:color w:val="auto"/>
              </w:rPr>
              <w:t>(24-15</w:t>
            </w:r>
            <w:r>
              <w:rPr>
                <w:rFonts w:hint="eastAsia"/>
                <w:color w:val="auto"/>
              </w:rPr>
              <w:t>8</w:t>
            </w:r>
            <w:r w:rsidRPr="007E2C0C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28F025CA" w14:textId="7CB4591A" w:rsidR="001C54DC" w:rsidRPr="001C1CB8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51(25-131)</w:t>
            </w:r>
          </w:p>
        </w:tc>
        <w:tc>
          <w:tcPr>
            <w:tcW w:w="992" w:type="dxa"/>
          </w:tcPr>
          <w:p w14:paraId="1FE682A9" w14:textId="08BBB4DE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7E2C0C">
              <w:rPr>
                <w:rFonts w:hint="eastAsia"/>
                <w:color w:val="000000" w:themeColor="text1"/>
              </w:rPr>
              <w:t>864</w:t>
            </w:r>
          </w:p>
        </w:tc>
      </w:tr>
      <w:tr w:rsidR="001C54DC" w:rsidRPr="00D11147" w14:paraId="727691DA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A14006B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Aspartate aminotransferase (U/L)</w:t>
            </w:r>
          </w:p>
        </w:tc>
        <w:tc>
          <w:tcPr>
            <w:tcW w:w="1843" w:type="dxa"/>
          </w:tcPr>
          <w:p w14:paraId="4C60E003" w14:textId="4D23FA2D" w:rsidR="001C54DC" w:rsidRPr="000873CA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75(34-20</w:t>
            </w:r>
            <w:r>
              <w:rPr>
                <w:rFonts w:hint="eastAsia"/>
                <w:color w:val="auto"/>
              </w:rPr>
              <w:t>2</w:t>
            </w:r>
            <w:r w:rsidRPr="007E2C0C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3B7EB672" w14:textId="44EA31CE" w:rsidR="001C54DC" w:rsidRPr="001C1CB8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75(34-181)</w:t>
            </w:r>
          </w:p>
        </w:tc>
        <w:tc>
          <w:tcPr>
            <w:tcW w:w="992" w:type="dxa"/>
          </w:tcPr>
          <w:p w14:paraId="072A07B6" w14:textId="67CA5758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7E2C0C">
              <w:rPr>
                <w:rFonts w:hint="eastAsia"/>
                <w:color w:val="000000" w:themeColor="text1"/>
              </w:rPr>
              <w:t>955</w:t>
            </w:r>
          </w:p>
        </w:tc>
      </w:tr>
      <w:tr w:rsidR="001C54DC" w:rsidRPr="00D11147" w14:paraId="27C4E85E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9C65600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Lactate dehydrogenase</w:t>
            </w:r>
            <w:r w:rsidRPr="000A2B0F">
              <w:rPr>
                <w:rFonts w:hint="eastAsia"/>
                <w:color w:val="auto"/>
              </w:rPr>
              <w:t xml:space="preserve"> </w:t>
            </w:r>
            <w:r w:rsidRPr="000A2B0F">
              <w:rPr>
                <w:color w:val="auto"/>
              </w:rPr>
              <w:t>(U/L)</w:t>
            </w:r>
          </w:p>
        </w:tc>
        <w:tc>
          <w:tcPr>
            <w:tcW w:w="1843" w:type="dxa"/>
          </w:tcPr>
          <w:p w14:paraId="58DE16F0" w14:textId="686030EB" w:rsidR="001C54DC" w:rsidRPr="000873CA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505(28</w:t>
            </w:r>
            <w:r>
              <w:rPr>
                <w:rFonts w:hint="eastAsia"/>
                <w:color w:val="auto"/>
              </w:rPr>
              <w:t>5</w:t>
            </w:r>
            <w:r w:rsidRPr="007E2C0C">
              <w:rPr>
                <w:rFonts w:hint="eastAsia"/>
                <w:color w:val="auto"/>
              </w:rPr>
              <w:t>-601)</w:t>
            </w:r>
          </w:p>
        </w:tc>
        <w:tc>
          <w:tcPr>
            <w:tcW w:w="2268" w:type="dxa"/>
          </w:tcPr>
          <w:p w14:paraId="5B22E654" w14:textId="7720D867" w:rsidR="001C54DC" w:rsidRPr="004E5C3A" w:rsidRDefault="007E2C0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7E2C0C">
              <w:rPr>
                <w:rFonts w:hint="eastAsia"/>
                <w:color w:val="auto"/>
              </w:rPr>
              <w:t>361(242-518)</w:t>
            </w:r>
          </w:p>
        </w:tc>
        <w:tc>
          <w:tcPr>
            <w:tcW w:w="992" w:type="dxa"/>
          </w:tcPr>
          <w:p w14:paraId="64EB08FE" w14:textId="41FA396C" w:rsidR="001C54DC" w:rsidRPr="00D11147" w:rsidRDefault="007E2C0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1C54DC" w:rsidRPr="00D11147" w14:paraId="64396510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8132DCC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Sodium (mmol/L)</w:t>
            </w:r>
          </w:p>
        </w:tc>
        <w:tc>
          <w:tcPr>
            <w:tcW w:w="1843" w:type="dxa"/>
          </w:tcPr>
          <w:p w14:paraId="22D0C82C" w14:textId="034B24E5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138(135-141)</w:t>
            </w:r>
          </w:p>
        </w:tc>
        <w:tc>
          <w:tcPr>
            <w:tcW w:w="2268" w:type="dxa"/>
          </w:tcPr>
          <w:p w14:paraId="3E9C0A63" w14:textId="769FC38F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138(134-141)</w:t>
            </w:r>
          </w:p>
        </w:tc>
        <w:tc>
          <w:tcPr>
            <w:tcW w:w="992" w:type="dxa"/>
          </w:tcPr>
          <w:p w14:paraId="03475FF8" w14:textId="547970B0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0B5B94">
              <w:rPr>
                <w:rFonts w:hint="eastAsia"/>
                <w:color w:val="000000" w:themeColor="text1"/>
              </w:rPr>
              <w:t>895</w:t>
            </w:r>
          </w:p>
        </w:tc>
      </w:tr>
      <w:tr w:rsidR="001C54DC" w:rsidRPr="00D11147" w14:paraId="6B1D70CD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8E70AF5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Potassium (mmol/L)</w:t>
            </w:r>
          </w:p>
        </w:tc>
        <w:tc>
          <w:tcPr>
            <w:tcW w:w="1843" w:type="dxa"/>
          </w:tcPr>
          <w:p w14:paraId="229C11F4" w14:textId="63FD3B53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4.2(3.8-4.6)</w:t>
            </w:r>
          </w:p>
        </w:tc>
        <w:tc>
          <w:tcPr>
            <w:tcW w:w="2268" w:type="dxa"/>
          </w:tcPr>
          <w:p w14:paraId="586972EA" w14:textId="1EA5CCAB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4.1(3.7-4.7)</w:t>
            </w:r>
          </w:p>
        </w:tc>
        <w:tc>
          <w:tcPr>
            <w:tcW w:w="992" w:type="dxa"/>
          </w:tcPr>
          <w:p w14:paraId="606A5A77" w14:textId="14CEF255" w:rsidR="001C54DC" w:rsidRPr="00D11147" w:rsidRDefault="000B5B94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0.619</w:t>
            </w:r>
          </w:p>
        </w:tc>
      </w:tr>
      <w:tr w:rsidR="001C54DC" w:rsidRPr="00D11147" w14:paraId="0AF6ED1A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37D660D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Chloride(mmol/L)</w:t>
            </w:r>
          </w:p>
        </w:tc>
        <w:tc>
          <w:tcPr>
            <w:tcW w:w="1843" w:type="dxa"/>
          </w:tcPr>
          <w:p w14:paraId="5CC0EB0B" w14:textId="4D6075C4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103(99-107)</w:t>
            </w:r>
          </w:p>
        </w:tc>
        <w:tc>
          <w:tcPr>
            <w:tcW w:w="2268" w:type="dxa"/>
          </w:tcPr>
          <w:p w14:paraId="7005FB88" w14:textId="5EC4E4B3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5B94">
              <w:rPr>
                <w:rFonts w:hint="eastAsia"/>
              </w:rPr>
              <w:t>103(99-108)</w:t>
            </w:r>
          </w:p>
        </w:tc>
        <w:tc>
          <w:tcPr>
            <w:tcW w:w="992" w:type="dxa"/>
          </w:tcPr>
          <w:p w14:paraId="308F77E2" w14:textId="26DD249F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</w:t>
            </w:r>
            <w:r w:rsidR="000B5B94">
              <w:rPr>
                <w:rFonts w:hint="eastAsia"/>
                <w:color w:val="000000" w:themeColor="text1"/>
              </w:rPr>
              <w:t>564</w:t>
            </w:r>
          </w:p>
        </w:tc>
      </w:tr>
      <w:tr w:rsidR="001C54DC" w:rsidRPr="00D11147" w14:paraId="2009776C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DF2A34F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lastRenderedPageBreak/>
              <w:t>Calcium (mmol/L)</w:t>
            </w:r>
          </w:p>
        </w:tc>
        <w:tc>
          <w:tcPr>
            <w:tcW w:w="1843" w:type="dxa"/>
          </w:tcPr>
          <w:p w14:paraId="206FF5A1" w14:textId="35FC27C6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2.03(1.88-2.15)</w:t>
            </w:r>
          </w:p>
        </w:tc>
        <w:tc>
          <w:tcPr>
            <w:tcW w:w="2268" w:type="dxa"/>
          </w:tcPr>
          <w:p w14:paraId="022ED27F" w14:textId="3F11F3E0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2.00(1.88-2.15)</w:t>
            </w:r>
          </w:p>
        </w:tc>
        <w:tc>
          <w:tcPr>
            <w:tcW w:w="992" w:type="dxa"/>
          </w:tcPr>
          <w:p w14:paraId="594DFDAB" w14:textId="26382752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0B5B94">
              <w:rPr>
                <w:rFonts w:hint="eastAsia"/>
                <w:color w:val="000000" w:themeColor="text1"/>
              </w:rPr>
              <w:t>691</w:t>
            </w:r>
          </w:p>
        </w:tc>
      </w:tr>
      <w:tr w:rsidR="001C54DC" w:rsidRPr="00D11147" w14:paraId="4BDCDA7D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371CBD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 xml:space="preserve">Glucose </w:t>
            </w:r>
            <w:bookmarkStart w:id="2" w:name="OLE_LINK4"/>
            <w:r w:rsidRPr="000A2B0F">
              <w:rPr>
                <w:color w:val="auto"/>
              </w:rPr>
              <w:t>(</w:t>
            </w:r>
            <w:r w:rsidRPr="000A2B0F">
              <w:rPr>
                <w:rFonts w:hint="eastAsia"/>
                <w:color w:val="auto"/>
              </w:rPr>
              <w:t>mmol</w:t>
            </w:r>
            <w:r w:rsidRPr="000A2B0F">
              <w:rPr>
                <w:color w:val="auto"/>
              </w:rPr>
              <w:t>/L)</w:t>
            </w:r>
            <w:bookmarkEnd w:id="2"/>
          </w:p>
        </w:tc>
        <w:tc>
          <w:tcPr>
            <w:tcW w:w="1843" w:type="dxa"/>
          </w:tcPr>
          <w:p w14:paraId="2B564279" w14:textId="25DA1E38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7.8(6.</w:t>
            </w:r>
            <w:r>
              <w:rPr>
                <w:rFonts w:hint="eastAsia"/>
                <w:color w:val="auto"/>
              </w:rPr>
              <w:t>1</w:t>
            </w:r>
            <w:r w:rsidRPr="000B5B94">
              <w:rPr>
                <w:rFonts w:hint="eastAsia"/>
                <w:color w:val="auto"/>
              </w:rPr>
              <w:t>-10.9)</w:t>
            </w:r>
          </w:p>
        </w:tc>
        <w:tc>
          <w:tcPr>
            <w:tcW w:w="2268" w:type="dxa"/>
          </w:tcPr>
          <w:p w14:paraId="2740DE32" w14:textId="5125ABCA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7.</w:t>
            </w:r>
            <w:r>
              <w:rPr>
                <w:rFonts w:hint="eastAsia"/>
                <w:color w:val="auto"/>
              </w:rPr>
              <w:t>4</w:t>
            </w:r>
            <w:r w:rsidRPr="000B5B94">
              <w:rPr>
                <w:rFonts w:hint="eastAsia"/>
                <w:color w:val="auto"/>
              </w:rPr>
              <w:t>(5.8-10.</w:t>
            </w:r>
            <w:r>
              <w:rPr>
                <w:rFonts w:hint="eastAsia"/>
                <w:color w:val="auto"/>
              </w:rPr>
              <w:t>6</w:t>
            </w:r>
            <w:r w:rsidRPr="000B5B94">
              <w:rPr>
                <w:rFonts w:hint="eastAsia"/>
                <w:color w:val="auto"/>
              </w:rPr>
              <w:t>)</w:t>
            </w:r>
          </w:p>
        </w:tc>
        <w:tc>
          <w:tcPr>
            <w:tcW w:w="992" w:type="dxa"/>
          </w:tcPr>
          <w:p w14:paraId="7E98ED84" w14:textId="7537DDA9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0B5B94">
              <w:rPr>
                <w:rFonts w:hint="eastAsia"/>
                <w:color w:val="000000" w:themeColor="text1"/>
              </w:rPr>
              <w:t>656</w:t>
            </w:r>
          </w:p>
        </w:tc>
      </w:tr>
      <w:tr w:rsidR="001C54DC" w:rsidRPr="00D11147" w14:paraId="3DA306E2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2B6B8DC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 xml:space="preserve">Creatinine </w:t>
            </w:r>
            <w:bookmarkStart w:id="3" w:name="OLE_LINK5"/>
            <w:r w:rsidRPr="000A2B0F">
              <w:rPr>
                <w:color w:val="auto"/>
              </w:rPr>
              <w:t>(mg/dL)</w:t>
            </w:r>
            <w:bookmarkEnd w:id="3"/>
          </w:p>
        </w:tc>
        <w:tc>
          <w:tcPr>
            <w:tcW w:w="1843" w:type="dxa"/>
          </w:tcPr>
          <w:p w14:paraId="66DECCC0" w14:textId="2733CEA7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1.1(0.8-</w:t>
            </w:r>
            <w:r>
              <w:rPr>
                <w:rFonts w:hint="eastAsia"/>
                <w:color w:val="auto"/>
              </w:rPr>
              <w:t>2.0</w:t>
            </w:r>
            <w:r w:rsidRPr="000B5B94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0C61D345" w14:textId="7077F8D0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1.1(0.8-1.9)</w:t>
            </w:r>
          </w:p>
        </w:tc>
        <w:tc>
          <w:tcPr>
            <w:tcW w:w="992" w:type="dxa"/>
          </w:tcPr>
          <w:p w14:paraId="1FF2B8AA" w14:textId="16011F0A" w:rsidR="001C54DC" w:rsidRPr="00D11147" w:rsidRDefault="000B5B94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0.608</w:t>
            </w:r>
          </w:p>
        </w:tc>
      </w:tr>
      <w:tr w:rsidR="001C54DC" w:rsidRPr="00D11147" w14:paraId="28B19D7F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24BDDA0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Blood urea nitrogen</w:t>
            </w:r>
            <w:r w:rsidRPr="000A2B0F">
              <w:rPr>
                <w:rFonts w:hint="eastAsia"/>
                <w:color w:val="auto"/>
              </w:rPr>
              <w:t xml:space="preserve"> </w:t>
            </w:r>
            <w:r w:rsidRPr="000A2B0F">
              <w:rPr>
                <w:color w:val="auto"/>
              </w:rPr>
              <w:t>(mmol/L)</w:t>
            </w:r>
          </w:p>
        </w:tc>
        <w:tc>
          <w:tcPr>
            <w:tcW w:w="1843" w:type="dxa"/>
          </w:tcPr>
          <w:p w14:paraId="23820E94" w14:textId="2F863091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21(13-34)</w:t>
            </w:r>
          </w:p>
        </w:tc>
        <w:tc>
          <w:tcPr>
            <w:tcW w:w="2268" w:type="dxa"/>
          </w:tcPr>
          <w:p w14:paraId="4F761A3B" w14:textId="1B872C4E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5B94">
              <w:rPr>
                <w:rFonts w:hint="eastAsia"/>
              </w:rPr>
              <w:t>21(12-33)</w:t>
            </w:r>
          </w:p>
        </w:tc>
        <w:tc>
          <w:tcPr>
            <w:tcW w:w="992" w:type="dxa"/>
          </w:tcPr>
          <w:p w14:paraId="00D93ACE" w14:textId="67E79E00" w:rsidR="001C54DC" w:rsidRPr="00D11147" w:rsidRDefault="000B5B94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0.567</w:t>
            </w:r>
          </w:p>
        </w:tc>
      </w:tr>
      <w:tr w:rsidR="001C54DC" w:rsidRPr="00D11147" w14:paraId="43A0ECD6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0F3CE81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Albumin (g/dL)</w:t>
            </w:r>
          </w:p>
        </w:tc>
        <w:tc>
          <w:tcPr>
            <w:tcW w:w="1843" w:type="dxa"/>
          </w:tcPr>
          <w:p w14:paraId="64460723" w14:textId="5DBA20EF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3.0</w:t>
            </w:r>
            <w:r w:rsidRPr="000B5B94">
              <w:rPr>
                <w:rFonts w:hint="eastAsia"/>
                <w:color w:val="auto"/>
              </w:rPr>
              <w:t>(2.6-3.3)</w:t>
            </w:r>
          </w:p>
        </w:tc>
        <w:tc>
          <w:tcPr>
            <w:tcW w:w="2268" w:type="dxa"/>
          </w:tcPr>
          <w:p w14:paraId="6D8CAAD2" w14:textId="3112EEA0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2.9(2.5-3.3)</w:t>
            </w:r>
          </w:p>
        </w:tc>
        <w:tc>
          <w:tcPr>
            <w:tcW w:w="992" w:type="dxa"/>
          </w:tcPr>
          <w:p w14:paraId="488223B7" w14:textId="4D6ED604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D11147">
              <w:rPr>
                <w:rFonts w:hint="eastAsia"/>
                <w:color w:val="000000" w:themeColor="text1"/>
              </w:rPr>
              <w:t>0</w:t>
            </w:r>
            <w:r w:rsidRPr="00D11147">
              <w:rPr>
                <w:color w:val="000000" w:themeColor="text1"/>
              </w:rPr>
              <w:t>.</w:t>
            </w:r>
            <w:r w:rsidR="000B5B94">
              <w:rPr>
                <w:rFonts w:hint="eastAsia"/>
                <w:color w:val="000000" w:themeColor="text1"/>
              </w:rPr>
              <w:t>354</w:t>
            </w:r>
          </w:p>
        </w:tc>
      </w:tr>
      <w:tr w:rsidR="001C54DC" w:rsidRPr="00D11147" w14:paraId="7B493280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FAAA0EA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Triglyceride (mg/dL)</w:t>
            </w:r>
          </w:p>
        </w:tc>
        <w:tc>
          <w:tcPr>
            <w:tcW w:w="1843" w:type="dxa"/>
          </w:tcPr>
          <w:p w14:paraId="1FEBFC50" w14:textId="3DCDC05F" w:rsidR="001C54DC" w:rsidRPr="000873CA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214(214-214)</w:t>
            </w:r>
          </w:p>
        </w:tc>
        <w:tc>
          <w:tcPr>
            <w:tcW w:w="2268" w:type="dxa"/>
          </w:tcPr>
          <w:p w14:paraId="3B3B5198" w14:textId="58B49F62" w:rsidR="001C54DC" w:rsidRPr="001C1CB8" w:rsidRDefault="000B5B94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B5B94">
              <w:rPr>
                <w:rFonts w:hint="eastAsia"/>
                <w:color w:val="auto"/>
              </w:rPr>
              <w:t>194(150-263)</w:t>
            </w:r>
          </w:p>
        </w:tc>
        <w:tc>
          <w:tcPr>
            <w:tcW w:w="992" w:type="dxa"/>
          </w:tcPr>
          <w:p w14:paraId="6DB60776" w14:textId="33F54118" w:rsidR="001C54DC" w:rsidRPr="00D11147" w:rsidRDefault="000B5B94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1C54DC" w:rsidRPr="00D11147" w14:paraId="513D890F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223436C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auto"/>
                <w:szCs w:val="21"/>
              </w:rPr>
            </w:pPr>
            <w:r w:rsidRPr="000A2B0F">
              <w:rPr>
                <w:color w:val="auto"/>
              </w:rPr>
              <w:t>Amylase (U/L)</w:t>
            </w:r>
          </w:p>
        </w:tc>
        <w:tc>
          <w:tcPr>
            <w:tcW w:w="1843" w:type="dxa"/>
          </w:tcPr>
          <w:p w14:paraId="5DDE67DD" w14:textId="56343FE9" w:rsidR="001C54DC" w:rsidRPr="000873CA" w:rsidRDefault="001C54D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0873CA">
              <w:rPr>
                <w:rFonts w:hint="eastAsia"/>
                <w:color w:val="auto"/>
              </w:rPr>
              <w:t>160</w:t>
            </w:r>
            <w:r w:rsidRPr="000873CA">
              <w:rPr>
                <w:color w:val="auto"/>
              </w:rPr>
              <w:t>(</w:t>
            </w:r>
            <w:r w:rsidR="00CE59A6">
              <w:rPr>
                <w:rFonts w:hint="eastAsia"/>
                <w:color w:val="auto"/>
              </w:rPr>
              <w:t>114</w:t>
            </w:r>
            <w:r w:rsidRPr="000873CA">
              <w:rPr>
                <w:color w:val="auto"/>
              </w:rPr>
              <w:t>-</w:t>
            </w:r>
            <w:r w:rsidRPr="000873CA">
              <w:rPr>
                <w:rFonts w:hint="eastAsia"/>
                <w:color w:val="auto"/>
              </w:rPr>
              <w:t>1</w:t>
            </w:r>
            <w:r w:rsidR="00CE59A6">
              <w:rPr>
                <w:rFonts w:hint="eastAsia"/>
                <w:color w:val="auto"/>
              </w:rPr>
              <w:t>90</w:t>
            </w:r>
            <w:r w:rsidRPr="000873CA">
              <w:rPr>
                <w:color w:val="auto"/>
              </w:rPr>
              <w:t>)</w:t>
            </w:r>
          </w:p>
        </w:tc>
        <w:tc>
          <w:tcPr>
            <w:tcW w:w="2268" w:type="dxa"/>
          </w:tcPr>
          <w:p w14:paraId="38437D20" w14:textId="3F0F8354" w:rsidR="001C54DC" w:rsidRPr="001C1CB8" w:rsidRDefault="00CE59A6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CE59A6">
              <w:rPr>
                <w:rFonts w:hint="eastAsia"/>
                <w:color w:val="auto"/>
              </w:rPr>
              <w:t>168 (112-222)</w:t>
            </w:r>
          </w:p>
        </w:tc>
        <w:tc>
          <w:tcPr>
            <w:tcW w:w="992" w:type="dxa"/>
          </w:tcPr>
          <w:p w14:paraId="1024076D" w14:textId="3B2BA90B" w:rsidR="001C54DC" w:rsidRPr="00D11147" w:rsidRDefault="00CE59A6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1C54DC" w:rsidRPr="00D11147" w14:paraId="081A9766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0BFE196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jc w:val="left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International normalized</w:t>
            </w:r>
          </w:p>
          <w:p w14:paraId="1C3E08DE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rPr>
                <w:rFonts w:hint="eastAsia"/>
                <w:color w:val="auto"/>
              </w:rPr>
            </w:pPr>
            <w:r w:rsidRPr="000A2B0F">
              <w:rPr>
                <w:rFonts w:hint="eastAsia"/>
                <w:color w:val="auto"/>
              </w:rPr>
              <w:t>r</w:t>
            </w:r>
            <w:r w:rsidRPr="000A2B0F">
              <w:rPr>
                <w:color w:val="auto"/>
              </w:rPr>
              <w:t>atio</w:t>
            </w:r>
            <w:r w:rsidRPr="000A2B0F">
              <w:rPr>
                <w:rFonts w:hint="eastAsia"/>
                <w:color w:val="auto"/>
              </w:rPr>
              <w:t xml:space="preserve"> </w:t>
            </w:r>
            <w:r w:rsidRPr="000A2B0F">
              <w:rPr>
                <w:color w:val="auto"/>
              </w:rPr>
              <w:t>(seconds)</w:t>
            </w:r>
          </w:p>
        </w:tc>
        <w:tc>
          <w:tcPr>
            <w:tcW w:w="1843" w:type="dxa"/>
          </w:tcPr>
          <w:p w14:paraId="12E6EA2B" w14:textId="6C58F0B1" w:rsidR="001C54DC" w:rsidRPr="000873CA" w:rsidRDefault="00CE59A6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CE59A6">
              <w:rPr>
                <w:rFonts w:hint="eastAsia"/>
                <w:color w:val="auto"/>
              </w:rPr>
              <w:t>1.3(1.2-1.5)</w:t>
            </w:r>
          </w:p>
        </w:tc>
        <w:tc>
          <w:tcPr>
            <w:tcW w:w="2268" w:type="dxa"/>
          </w:tcPr>
          <w:p w14:paraId="3FB22BF8" w14:textId="54622AAE" w:rsidR="001C54DC" w:rsidRDefault="001C54DC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 w:rsidR="00CE59A6">
              <w:rPr>
                <w:rFonts w:hint="eastAsia"/>
              </w:rPr>
              <w:t>3</w:t>
            </w:r>
            <w:r>
              <w:rPr>
                <w:rFonts w:hint="eastAsia"/>
              </w:rPr>
              <w:t>(1.</w:t>
            </w:r>
            <w:r w:rsidR="00CE59A6">
              <w:rPr>
                <w:rFonts w:hint="eastAsia"/>
              </w:rPr>
              <w:t>1</w:t>
            </w:r>
            <w:r>
              <w:rPr>
                <w:rFonts w:hint="eastAsia"/>
              </w:rPr>
              <w:t>-2.0)</w:t>
            </w:r>
          </w:p>
        </w:tc>
        <w:tc>
          <w:tcPr>
            <w:tcW w:w="992" w:type="dxa"/>
          </w:tcPr>
          <w:p w14:paraId="314D9359" w14:textId="053C9EA2" w:rsidR="001C54DC" w:rsidRPr="00D11147" w:rsidRDefault="00CE59A6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0.968</w:t>
            </w:r>
          </w:p>
        </w:tc>
      </w:tr>
      <w:tr w:rsidR="001C54DC" w:rsidRPr="00D11147" w14:paraId="2A19019C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F2EE444" w14:textId="77777777" w:rsidR="001C54DC" w:rsidRPr="000A2B0F" w:rsidRDefault="001C54DC" w:rsidP="001C54DC">
            <w:pPr>
              <w:adjustRightInd w:val="0"/>
              <w:snapToGrid w:val="0"/>
              <w:ind w:firstLineChars="100" w:firstLine="200"/>
              <w:jc w:val="left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Prothrombin time (seconds)</w:t>
            </w:r>
          </w:p>
        </w:tc>
        <w:tc>
          <w:tcPr>
            <w:tcW w:w="1843" w:type="dxa"/>
          </w:tcPr>
          <w:p w14:paraId="44F7F818" w14:textId="7FECF3CC" w:rsidR="001C54DC" w:rsidRPr="000873CA" w:rsidRDefault="00CE59A6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CE59A6">
              <w:rPr>
                <w:rFonts w:hint="eastAsia"/>
                <w:color w:val="auto"/>
              </w:rPr>
              <w:t>14.7(13.1-17.0)</w:t>
            </w:r>
          </w:p>
        </w:tc>
        <w:tc>
          <w:tcPr>
            <w:tcW w:w="2268" w:type="dxa"/>
          </w:tcPr>
          <w:p w14:paraId="77F58011" w14:textId="28AB6C49" w:rsidR="001C54DC" w:rsidRDefault="00CE59A6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CE59A6">
              <w:rPr>
                <w:rFonts w:hint="eastAsia"/>
              </w:rPr>
              <w:t>14.4(13.2-16.4)</w:t>
            </w:r>
          </w:p>
        </w:tc>
        <w:tc>
          <w:tcPr>
            <w:tcW w:w="992" w:type="dxa"/>
          </w:tcPr>
          <w:p w14:paraId="203EF3BB" w14:textId="529CF7D9" w:rsidR="001C54DC" w:rsidRDefault="00CE59A6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0.409</w:t>
            </w:r>
          </w:p>
        </w:tc>
      </w:tr>
      <w:tr w:rsidR="001C54DC" w:rsidRPr="00D11147" w14:paraId="2990A0B7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C5F8BC0" w14:textId="77777777" w:rsidR="001C54DC" w:rsidRPr="000A2B0F" w:rsidRDefault="001C54DC" w:rsidP="001C54DC">
            <w:pPr>
              <w:adjustRightInd w:val="0"/>
              <w:snapToGrid w:val="0"/>
              <w:ind w:leftChars="100" w:left="210"/>
              <w:rPr>
                <w:rFonts w:hint="eastAsia"/>
                <w:color w:val="auto"/>
              </w:rPr>
            </w:pPr>
            <w:r w:rsidRPr="000A2B0F">
              <w:rPr>
                <w:color w:val="auto"/>
              </w:rPr>
              <w:t>Activated partial</w:t>
            </w:r>
            <w:r w:rsidRPr="000A2B0F">
              <w:rPr>
                <w:rFonts w:hint="eastAsia"/>
                <w:color w:val="auto"/>
              </w:rPr>
              <w:t xml:space="preserve"> </w:t>
            </w:r>
            <w:r w:rsidRPr="000A2B0F">
              <w:rPr>
                <w:color w:val="auto"/>
              </w:rPr>
              <w:t>thromboplastin</w:t>
            </w:r>
            <w:r w:rsidRPr="000A2B0F">
              <w:rPr>
                <w:rFonts w:hint="eastAsia"/>
                <w:color w:val="auto"/>
              </w:rPr>
              <w:t xml:space="preserve"> </w:t>
            </w:r>
            <w:r w:rsidRPr="000A2B0F">
              <w:rPr>
                <w:color w:val="auto"/>
              </w:rPr>
              <w:t>time (seconds)</w:t>
            </w:r>
          </w:p>
        </w:tc>
        <w:tc>
          <w:tcPr>
            <w:tcW w:w="1843" w:type="dxa"/>
          </w:tcPr>
          <w:p w14:paraId="18810292" w14:textId="59ED8C8F" w:rsidR="001C54DC" w:rsidRPr="000873CA" w:rsidRDefault="00CE59A6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CE59A6">
              <w:rPr>
                <w:rFonts w:hint="eastAsia"/>
                <w:color w:val="auto"/>
              </w:rPr>
              <w:t>30.</w:t>
            </w:r>
            <w:r>
              <w:rPr>
                <w:rFonts w:hint="eastAsia"/>
                <w:color w:val="auto"/>
              </w:rPr>
              <w:t>9</w:t>
            </w:r>
            <w:r w:rsidRPr="00CE59A6">
              <w:rPr>
                <w:rFonts w:hint="eastAsia"/>
                <w:color w:val="auto"/>
              </w:rPr>
              <w:t xml:space="preserve"> (26.9-35.</w:t>
            </w:r>
            <w:r>
              <w:rPr>
                <w:rFonts w:hint="eastAsia"/>
                <w:color w:val="auto"/>
              </w:rPr>
              <w:t>9</w:t>
            </w:r>
            <w:r w:rsidRPr="00CE59A6">
              <w:rPr>
                <w:rFonts w:hint="eastAsia"/>
                <w:color w:val="auto"/>
              </w:rPr>
              <w:t>)</w:t>
            </w:r>
          </w:p>
        </w:tc>
        <w:tc>
          <w:tcPr>
            <w:tcW w:w="2268" w:type="dxa"/>
          </w:tcPr>
          <w:p w14:paraId="284C48E6" w14:textId="1C7D5C73" w:rsidR="001C54DC" w:rsidRDefault="00CE59A6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CE59A6">
              <w:rPr>
                <w:rFonts w:hint="eastAsia"/>
              </w:rPr>
              <w:t>30.9(27.0-35.1)</w:t>
            </w:r>
          </w:p>
        </w:tc>
        <w:tc>
          <w:tcPr>
            <w:tcW w:w="992" w:type="dxa"/>
          </w:tcPr>
          <w:p w14:paraId="11955954" w14:textId="282CDA95" w:rsidR="001C54DC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</w:t>
            </w:r>
            <w:r w:rsidR="00CE59A6">
              <w:rPr>
                <w:rFonts w:hint="eastAsia"/>
                <w:color w:val="000000" w:themeColor="text1"/>
              </w:rPr>
              <w:t>559</w:t>
            </w:r>
          </w:p>
        </w:tc>
      </w:tr>
      <w:tr w:rsidR="001C54DC" w:rsidRPr="00D11147" w14:paraId="1CD5B101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C7264F9" w14:textId="77777777" w:rsidR="001C54DC" w:rsidRPr="000A2B0F" w:rsidRDefault="001C54DC" w:rsidP="001C54DC">
            <w:pPr>
              <w:adjustRightInd w:val="0"/>
              <w:snapToGrid w:val="0"/>
              <w:rPr>
                <w:rFonts w:hint="eastAsia"/>
                <w:color w:val="auto"/>
              </w:rPr>
            </w:pPr>
            <w:r w:rsidRPr="000A2B0F">
              <w:rPr>
                <w:rFonts w:hint="eastAsia"/>
                <w:color w:val="auto"/>
              </w:rPr>
              <w:t>Invasive ventilator</w:t>
            </w:r>
          </w:p>
        </w:tc>
        <w:tc>
          <w:tcPr>
            <w:tcW w:w="1843" w:type="dxa"/>
          </w:tcPr>
          <w:p w14:paraId="3B986BCA" w14:textId="51B88309" w:rsidR="001C54DC" w:rsidRPr="000873CA" w:rsidRDefault="004B44A9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B44A9">
              <w:rPr>
                <w:rFonts w:hint="eastAsia"/>
                <w:color w:val="auto"/>
              </w:rPr>
              <w:t>197(50.0)</w:t>
            </w:r>
          </w:p>
        </w:tc>
        <w:tc>
          <w:tcPr>
            <w:tcW w:w="2268" w:type="dxa"/>
          </w:tcPr>
          <w:p w14:paraId="616BFB39" w14:textId="51F976B8" w:rsidR="001C54DC" w:rsidRDefault="004B44A9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44A9">
              <w:rPr>
                <w:rFonts w:hint="eastAsia"/>
              </w:rPr>
              <w:t>189(67.3)</w:t>
            </w:r>
          </w:p>
        </w:tc>
        <w:tc>
          <w:tcPr>
            <w:tcW w:w="992" w:type="dxa"/>
          </w:tcPr>
          <w:p w14:paraId="0691A78E" w14:textId="6A87DB3F" w:rsidR="001C54DC" w:rsidRPr="00D11147" w:rsidRDefault="004B44A9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&lt;0.001</w:t>
            </w:r>
          </w:p>
        </w:tc>
      </w:tr>
      <w:tr w:rsidR="001C54DC" w:rsidRPr="00D11147" w14:paraId="2E4C9A29" w14:textId="77777777" w:rsidTr="008A64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CF4329A" w14:textId="77777777" w:rsidR="001C54DC" w:rsidRPr="000A2B0F" w:rsidRDefault="001C54DC" w:rsidP="001C54DC">
            <w:pPr>
              <w:adjustRightInd w:val="0"/>
              <w:snapToGrid w:val="0"/>
              <w:rPr>
                <w:rFonts w:hint="eastAsia"/>
                <w:color w:val="auto"/>
              </w:rPr>
            </w:pPr>
            <w:r w:rsidRPr="000A2B0F">
              <w:rPr>
                <w:rFonts w:hint="eastAsia"/>
                <w:color w:val="auto"/>
              </w:rPr>
              <w:t>Vasopressor</w:t>
            </w:r>
          </w:p>
        </w:tc>
        <w:tc>
          <w:tcPr>
            <w:tcW w:w="1843" w:type="dxa"/>
          </w:tcPr>
          <w:p w14:paraId="4F462379" w14:textId="38BCCCDC" w:rsidR="001C54DC" w:rsidRPr="000873CA" w:rsidRDefault="004B44A9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</w:rPr>
            </w:pPr>
            <w:r w:rsidRPr="004B44A9">
              <w:rPr>
                <w:rFonts w:hint="eastAsia"/>
                <w:color w:val="auto"/>
              </w:rPr>
              <w:t>146(37.1)</w:t>
            </w:r>
          </w:p>
        </w:tc>
        <w:tc>
          <w:tcPr>
            <w:tcW w:w="2268" w:type="dxa"/>
          </w:tcPr>
          <w:p w14:paraId="50CBB784" w14:textId="00E21975" w:rsidR="001C54DC" w:rsidRDefault="004B44A9" w:rsidP="001C54DC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44A9">
              <w:rPr>
                <w:rFonts w:hint="eastAsia"/>
              </w:rPr>
              <w:t>118(42.0)</w:t>
            </w:r>
          </w:p>
        </w:tc>
        <w:tc>
          <w:tcPr>
            <w:tcW w:w="992" w:type="dxa"/>
          </w:tcPr>
          <w:p w14:paraId="324C25A3" w14:textId="580461D2" w:rsidR="001C54DC" w:rsidRPr="00D11147" w:rsidRDefault="001C54DC" w:rsidP="001C54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</w:t>
            </w:r>
            <w:r w:rsidR="004B44A9">
              <w:rPr>
                <w:rFonts w:hint="eastAsia"/>
                <w:color w:val="000000" w:themeColor="text1"/>
              </w:rPr>
              <w:t>224</w:t>
            </w:r>
          </w:p>
        </w:tc>
      </w:tr>
    </w:tbl>
    <w:p w14:paraId="4BC2D65C" w14:textId="77777777" w:rsidR="008A640A" w:rsidRPr="00D11147" w:rsidRDefault="008A640A" w:rsidP="008A640A">
      <w:pPr>
        <w:rPr>
          <w:rFonts w:hint="eastAsia"/>
          <w:color w:val="000000" w:themeColor="text1"/>
        </w:rPr>
      </w:pPr>
      <w:r w:rsidRPr="00D11147">
        <w:rPr>
          <w:b/>
          <w:bCs/>
          <w:color w:val="000000" w:themeColor="text1"/>
        </w:rPr>
        <w:t>Abbreviations</w:t>
      </w:r>
      <w:r w:rsidRPr="00D11147">
        <w:rPr>
          <w:color w:val="000000" w:themeColor="text1"/>
        </w:rPr>
        <w:t xml:space="preserve">: </w:t>
      </w:r>
      <w:r w:rsidRPr="00D11147">
        <w:rPr>
          <w:rFonts w:hint="eastAsia"/>
          <w:color w:val="000000" w:themeColor="text1"/>
        </w:rPr>
        <w:t>COPD</w:t>
      </w:r>
      <w:r w:rsidRPr="00D11147">
        <w:rPr>
          <w:color w:val="000000" w:themeColor="text1"/>
        </w:rPr>
        <w:t>, Chronic obstructive pulmonary disease;</w:t>
      </w:r>
      <w:r w:rsidRPr="00D11147">
        <w:rPr>
          <w:rFonts w:hint="eastAsia"/>
          <w:color w:val="000000" w:themeColor="text1"/>
        </w:rPr>
        <w:t xml:space="preserve"> </w:t>
      </w:r>
      <w:r w:rsidRPr="00D11147">
        <w:rPr>
          <w:color w:val="000000" w:themeColor="text1"/>
        </w:rPr>
        <w:t>SOFA, Sequential Organ Failure Assessment.</w:t>
      </w:r>
    </w:p>
    <w:p w14:paraId="66BF6CA1" w14:textId="77777777" w:rsidR="00355330" w:rsidRPr="008A640A" w:rsidRDefault="00355330">
      <w:pPr>
        <w:rPr>
          <w:rFonts w:hint="eastAsia"/>
        </w:rPr>
      </w:pPr>
    </w:p>
    <w:sectPr w:rsidR="00355330" w:rsidRPr="008A64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FF5A" w14:textId="77777777" w:rsidR="007C7F8F" w:rsidRDefault="007C7F8F" w:rsidP="008A640A">
      <w:pPr>
        <w:rPr>
          <w:rFonts w:hint="eastAsia"/>
        </w:rPr>
      </w:pPr>
      <w:r>
        <w:separator/>
      </w:r>
    </w:p>
  </w:endnote>
  <w:endnote w:type="continuationSeparator" w:id="0">
    <w:p w14:paraId="4DA182DC" w14:textId="77777777" w:rsidR="007C7F8F" w:rsidRDefault="007C7F8F" w:rsidP="008A64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0E7DB" w14:textId="77777777" w:rsidR="007C7F8F" w:rsidRDefault="007C7F8F" w:rsidP="008A640A">
      <w:pPr>
        <w:rPr>
          <w:rFonts w:hint="eastAsia"/>
        </w:rPr>
      </w:pPr>
      <w:r>
        <w:separator/>
      </w:r>
    </w:p>
  </w:footnote>
  <w:footnote w:type="continuationSeparator" w:id="0">
    <w:p w14:paraId="71BF81F6" w14:textId="77777777" w:rsidR="007C7F8F" w:rsidRDefault="007C7F8F" w:rsidP="008A640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63"/>
    <w:rsid w:val="000262CA"/>
    <w:rsid w:val="000A2B0F"/>
    <w:rsid w:val="000B5B94"/>
    <w:rsid w:val="000B74DD"/>
    <w:rsid w:val="001C54DC"/>
    <w:rsid w:val="00247EF4"/>
    <w:rsid w:val="002E0FA5"/>
    <w:rsid w:val="00355330"/>
    <w:rsid w:val="00413071"/>
    <w:rsid w:val="004B44A9"/>
    <w:rsid w:val="005935AF"/>
    <w:rsid w:val="007B08A1"/>
    <w:rsid w:val="007C7F8F"/>
    <w:rsid w:val="007E2C0C"/>
    <w:rsid w:val="00845D67"/>
    <w:rsid w:val="008A640A"/>
    <w:rsid w:val="008E49CF"/>
    <w:rsid w:val="00914854"/>
    <w:rsid w:val="0092738E"/>
    <w:rsid w:val="009E0357"/>
    <w:rsid w:val="00B0630C"/>
    <w:rsid w:val="00B17AFC"/>
    <w:rsid w:val="00B31501"/>
    <w:rsid w:val="00B60963"/>
    <w:rsid w:val="00CE59A6"/>
    <w:rsid w:val="00DE58E4"/>
    <w:rsid w:val="00F60BF2"/>
    <w:rsid w:val="00FD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E773B"/>
  <w15:chartTrackingRefBased/>
  <w15:docId w15:val="{BB734A5F-8DFB-4268-A766-ACCBD1D9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40A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09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9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96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96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96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96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963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963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609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60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60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096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096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6096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609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609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609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609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60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9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609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0963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609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0963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B609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0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609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096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64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8A64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640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8A640A"/>
    <w:rPr>
      <w:sz w:val="18"/>
      <w:szCs w:val="18"/>
    </w:rPr>
  </w:style>
  <w:style w:type="table" w:styleId="af2">
    <w:name w:val="Light Shading"/>
    <w:basedOn w:val="a1"/>
    <w:uiPriority w:val="60"/>
    <w:qFormat/>
    <w:rsid w:val="008A640A"/>
    <w:rPr>
      <w:color w:val="000000" w:themeColor="text1" w:themeShade="BF"/>
      <w:kern w:val="0"/>
      <w:sz w:val="20"/>
      <w:szCs w:val="20"/>
      <w14:ligatures w14:val="none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3">
    <w:name w:val="Table Grid"/>
    <w:basedOn w:val="a1"/>
    <w:uiPriority w:val="39"/>
    <w:rsid w:val="00B06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Qingcheng Zhu</dc:creator>
  <cp:keywords/>
  <dc:description/>
  <cp:lastModifiedBy>Qingcheng Zhu</cp:lastModifiedBy>
  <cp:revision>16</cp:revision>
  <dcterms:created xsi:type="dcterms:W3CDTF">2025-07-26T06:51:00Z</dcterms:created>
  <dcterms:modified xsi:type="dcterms:W3CDTF">2025-07-27T07:59:00Z</dcterms:modified>
</cp:coreProperties>
</file>