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547CD" w14:textId="2C739318" w:rsidR="00ED1F71" w:rsidRPr="00ED1F71" w:rsidRDefault="00ED1F71" w:rsidP="00ED1F71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kern w:val="0"/>
          <w:sz w:val="20"/>
          <w:szCs w:val="20"/>
        </w:rPr>
      </w:pPr>
      <w:r w:rsidRPr="00ED1F71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Supplementary Table S1.</w:t>
      </w:r>
      <w:r w:rsidRPr="00ED1F71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</w:t>
      </w:r>
      <w:r w:rsidRPr="00ED1F71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Decomposition of pancreatic cancer incidence and mortality changes (1990–2021) by contributing factors — Global, China, and the USA</w:t>
      </w:r>
      <w:r w:rsidRPr="00ED1F71">
        <w:rPr>
          <w:rFonts w:ascii="Times New Roman" w:hAnsi="Times New Roman" w:cs="Times New Roman"/>
          <w:sz w:val="20"/>
          <w:szCs w:val="20"/>
        </w:rPr>
        <w:fldChar w:fldCharType="begin"/>
      </w:r>
      <w:r w:rsidRPr="00ED1F71">
        <w:rPr>
          <w:rFonts w:ascii="Times New Roman" w:hAnsi="Times New Roman" w:cs="Times New Roman"/>
          <w:sz w:val="20"/>
          <w:szCs w:val="20"/>
        </w:rPr>
        <w:instrText xml:space="preserve"> LINK Excel.Sheet.12 "E:\\</w:instrText>
      </w:r>
      <w:r w:rsidRPr="00ED1F71">
        <w:rPr>
          <w:rFonts w:ascii="Times New Roman" w:hAnsi="Times New Roman" w:cs="Times New Roman"/>
          <w:sz w:val="20"/>
          <w:szCs w:val="20"/>
        </w:rPr>
        <w:instrText>已投</w:instrText>
      </w:r>
      <w:r w:rsidRPr="00ED1F71">
        <w:rPr>
          <w:rFonts w:ascii="Times New Roman" w:hAnsi="Times New Roman" w:cs="Times New Roman"/>
          <w:sz w:val="20"/>
          <w:szCs w:val="20"/>
        </w:rPr>
        <w:instrText>\\2024-11 PAPA  plos one\\PAPA\\</w:instrText>
      </w:r>
      <w:r w:rsidRPr="00ED1F71">
        <w:rPr>
          <w:rFonts w:ascii="Times New Roman" w:hAnsi="Times New Roman" w:cs="Times New Roman"/>
          <w:sz w:val="20"/>
          <w:szCs w:val="20"/>
        </w:rPr>
        <w:instrText>新</w:instrText>
      </w:r>
      <w:r w:rsidRPr="00ED1F71">
        <w:rPr>
          <w:rFonts w:ascii="Times New Roman" w:hAnsi="Times New Roman" w:cs="Times New Roman"/>
          <w:sz w:val="20"/>
          <w:szCs w:val="20"/>
        </w:rPr>
        <w:instrText>-20250220\\</w:instrText>
      </w:r>
      <w:r w:rsidRPr="00ED1F71">
        <w:rPr>
          <w:rFonts w:ascii="Times New Roman" w:hAnsi="Times New Roman" w:cs="Times New Roman"/>
          <w:sz w:val="20"/>
          <w:szCs w:val="20"/>
        </w:rPr>
        <w:instrText>定</w:instrText>
      </w:r>
      <w:r w:rsidRPr="00ED1F71">
        <w:rPr>
          <w:rFonts w:ascii="Times New Roman" w:hAnsi="Times New Roman" w:cs="Times New Roman"/>
          <w:sz w:val="20"/>
          <w:szCs w:val="20"/>
        </w:rPr>
        <w:instrText>0225\\BMC\\</w:instrText>
      </w:r>
      <w:r w:rsidRPr="00ED1F71">
        <w:rPr>
          <w:rFonts w:ascii="Times New Roman" w:hAnsi="Times New Roman" w:cs="Times New Roman"/>
          <w:sz w:val="20"/>
          <w:szCs w:val="20"/>
        </w:rPr>
        <w:instrText>图</w:instrText>
      </w:r>
      <w:r w:rsidRPr="00ED1F71">
        <w:rPr>
          <w:rFonts w:ascii="Times New Roman" w:hAnsi="Times New Roman" w:cs="Times New Roman"/>
          <w:sz w:val="20"/>
          <w:szCs w:val="20"/>
        </w:rPr>
        <w:instrText xml:space="preserve">7.xlsx" "Sheet2!R2C1:R20C6" \a \f 4 \h  \* MERGEFORMAT </w:instrText>
      </w:r>
      <w:r w:rsidRPr="00ED1F71">
        <w:rPr>
          <w:rFonts w:ascii="Times New Roman" w:hAnsi="Times New Roman" w:cs="Times New Roman"/>
          <w:sz w:val="20"/>
          <w:szCs w:val="20"/>
        </w:rPr>
        <w:fldChar w:fldCharType="separate"/>
      </w:r>
    </w:p>
    <w:tbl>
      <w:tblPr>
        <w:tblW w:w="8931" w:type="dxa"/>
        <w:jc w:val="center"/>
        <w:tblLook w:val="04A0" w:firstRow="1" w:lastRow="0" w:firstColumn="1" w:lastColumn="0" w:noHBand="0" w:noVBand="1"/>
      </w:tblPr>
      <w:tblGrid>
        <w:gridCol w:w="994"/>
        <w:gridCol w:w="991"/>
        <w:gridCol w:w="894"/>
        <w:gridCol w:w="1816"/>
        <w:gridCol w:w="1826"/>
        <w:gridCol w:w="2410"/>
      </w:tblGrid>
      <w:tr w:rsidR="00745677" w:rsidRPr="00ED1F71" w14:paraId="663B65F1" w14:textId="77777777" w:rsidTr="00745677">
        <w:trPr>
          <w:trHeight w:val="402"/>
          <w:jc w:val="center"/>
        </w:trPr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460447" w14:textId="1FAD5AE8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measure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1F0E67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sex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7873DC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location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01B515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Aging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8CD1B4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Population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55AF86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Epidemiological change</w:t>
            </w:r>
          </w:p>
        </w:tc>
      </w:tr>
      <w:tr w:rsidR="00745677" w:rsidRPr="00ED1F71" w14:paraId="42C7046E" w14:textId="77777777" w:rsidTr="00745677">
        <w:trPr>
          <w:trHeight w:val="402"/>
          <w:jc w:val="center"/>
        </w:trPr>
        <w:tc>
          <w:tcPr>
            <w:tcW w:w="9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noWrap/>
            <w:vAlign w:val="center"/>
            <w:hideMark/>
          </w:tcPr>
          <w:p w14:paraId="0FC2CC95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Incidence</w:t>
            </w:r>
          </w:p>
        </w:tc>
        <w:tc>
          <w:tcPr>
            <w:tcW w:w="9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noWrap/>
            <w:vAlign w:val="center"/>
            <w:hideMark/>
          </w:tcPr>
          <w:p w14:paraId="3F2F3789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Both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noWrap/>
            <w:vAlign w:val="center"/>
            <w:hideMark/>
          </w:tcPr>
          <w:p w14:paraId="11726095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Global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6BEFF77D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111155.83(36.97%)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6FF65B90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163837.6(54.5%)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5923858B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25634.04(8.53%)</w:t>
            </w:r>
          </w:p>
        </w:tc>
      </w:tr>
      <w:tr w:rsidR="00745677" w:rsidRPr="00ED1F71" w14:paraId="0C7F0247" w14:textId="77777777" w:rsidTr="00745677">
        <w:trPr>
          <w:trHeight w:val="402"/>
          <w:jc w:val="center"/>
        </w:trPr>
        <w:tc>
          <w:tcPr>
            <w:tcW w:w="9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01CF1E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73A5F7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B2B611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China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FF9301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45014.27(55.68%)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B74555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21755.53(26.91%)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EBC205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14077.96(17.41%)</w:t>
            </w:r>
          </w:p>
        </w:tc>
      </w:tr>
      <w:tr w:rsidR="00745677" w:rsidRPr="00ED1F71" w14:paraId="456F5D5C" w14:textId="77777777" w:rsidTr="00745677">
        <w:trPr>
          <w:trHeight w:val="402"/>
          <w:jc w:val="center"/>
        </w:trPr>
        <w:tc>
          <w:tcPr>
            <w:tcW w:w="9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703B4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A60D25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noWrap/>
            <w:vAlign w:val="center"/>
            <w:hideMark/>
          </w:tcPr>
          <w:p w14:paraId="72532EE9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USA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7C3BA530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12413.43(39.7%)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173D2F15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14038.44(44.9%)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2143E9DC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4816.6(15.4%)</w:t>
            </w:r>
          </w:p>
        </w:tc>
      </w:tr>
      <w:tr w:rsidR="00745677" w:rsidRPr="00ED1F71" w14:paraId="28791B79" w14:textId="77777777" w:rsidTr="00745677">
        <w:trPr>
          <w:trHeight w:val="402"/>
          <w:jc w:val="center"/>
        </w:trPr>
        <w:tc>
          <w:tcPr>
            <w:tcW w:w="9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D745A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noWrap/>
            <w:vAlign w:val="center"/>
            <w:hideMark/>
          </w:tcPr>
          <w:p w14:paraId="08458A0C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Female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noWrap/>
            <w:vAlign w:val="center"/>
            <w:hideMark/>
          </w:tcPr>
          <w:p w14:paraId="6ECDB0AB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Global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63FF86CE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49967.64(36.36%)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5CE3823F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76729.87(55.84%)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1F089CEE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10708.46(7.79%)</w:t>
            </w:r>
          </w:p>
        </w:tc>
      </w:tr>
      <w:tr w:rsidR="00745677" w:rsidRPr="00ED1F71" w14:paraId="0A431E1A" w14:textId="77777777" w:rsidTr="00745677">
        <w:trPr>
          <w:trHeight w:val="402"/>
          <w:jc w:val="center"/>
        </w:trPr>
        <w:tc>
          <w:tcPr>
            <w:tcW w:w="9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1FAF99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054BA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noWrap/>
            <w:vAlign w:val="center"/>
            <w:hideMark/>
          </w:tcPr>
          <w:p w14:paraId="24DF3CBD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China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2329D7FB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18402.49(59.13%)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174F904D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8995.76(28.9%)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625FA4D3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3725.17(11.97%)</w:t>
            </w:r>
          </w:p>
        </w:tc>
      </w:tr>
      <w:tr w:rsidR="00745677" w:rsidRPr="00ED1F71" w14:paraId="36AED2AC" w14:textId="77777777" w:rsidTr="00745677">
        <w:trPr>
          <w:trHeight w:val="402"/>
          <w:jc w:val="center"/>
        </w:trPr>
        <w:tc>
          <w:tcPr>
            <w:tcW w:w="9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6910E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57961B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noWrap/>
            <w:vAlign w:val="center"/>
            <w:hideMark/>
          </w:tcPr>
          <w:p w14:paraId="262689B7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USA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2F7DE748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4849.5(34.17%)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0C1E78AC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6746.44(47.53%)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080804DA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2598.35(18.31%)</w:t>
            </w:r>
          </w:p>
        </w:tc>
      </w:tr>
      <w:tr w:rsidR="00745677" w:rsidRPr="00ED1F71" w14:paraId="31EB60E3" w14:textId="77777777" w:rsidTr="00745677">
        <w:trPr>
          <w:trHeight w:val="402"/>
          <w:jc w:val="center"/>
        </w:trPr>
        <w:tc>
          <w:tcPr>
            <w:tcW w:w="9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D4E227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noWrap/>
            <w:vAlign w:val="center"/>
            <w:hideMark/>
          </w:tcPr>
          <w:p w14:paraId="60F4F1EB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Male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noWrap/>
            <w:vAlign w:val="center"/>
            <w:hideMark/>
          </w:tcPr>
          <w:p w14:paraId="2FF1B909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Global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675460FD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62022.75(38%)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2B19B822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86999.34(53.3%)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14B9AB40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14199.41(8.7%)</w:t>
            </w:r>
          </w:p>
        </w:tc>
      </w:tr>
      <w:tr w:rsidR="00745677" w:rsidRPr="00ED1F71" w14:paraId="25A68ABD" w14:textId="77777777" w:rsidTr="00745677">
        <w:trPr>
          <w:trHeight w:val="402"/>
          <w:jc w:val="center"/>
        </w:trPr>
        <w:tc>
          <w:tcPr>
            <w:tcW w:w="9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0A581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A12D2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0A44F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China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2C3003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26752.36(53.8%)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3A973E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12594.28(25.33%)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C8E92F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10377.7(20.87%)</w:t>
            </w:r>
          </w:p>
        </w:tc>
      </w:tr>
      <w:tr w:rsidR="00745677" w:rsidRPr="00ED1F71" w14:paraId="6F3A6DD3" w14:textId="77777777" w:rsidTr="00745677">
        <w:trPr>
          <w:trHeight w:val="402"/>
          <w:jc w:val="center"/>
        </w:trPr>
        <w:tc>
          <w:tcPr>
            <w:tcW w:w="9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254643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052467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noWrap/>
            <w:vAlign w:val="center"/>
            <w:hideMark/>
          </w:tcPr>
          <w:p w14:paraId="76522F66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USA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49F1594C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7902.6(46.28%)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4AFB96CB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7310.63(42.82%)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30D4CFF3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1860.94(10.9%)</w:t>
            </w:r>
          </w:p>
        </w:tc>
      </w:tr>
      <w:tr w:rsidR="00745677" w:rsidRPr="00ED1F71" w14:paraId="16B2F838" w14:textId="77777777" w:rsidTr="00745677">
        <w:trPr>
          <w:trHeight w:val="402"/>
          <w:jc w:val="center"/>
        </w:trPr>
        <w:tc>
          <w:tcPr>
            <w:tcW w:w="99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E1F2" w:fill="FFFFFF"/>
            <w:noWrap/>
            <w:vAlign w:val="center"/>
            <w:hideMark/>
          </w:tcPr>
          <w:p w14:paraId="2F941B9C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Deaths</w:t>
            </w:r>
          </w:p>
        </w:tc>
        <w:tc>
          <w:tcPr>
            <w:tcW w:w="9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noWrap/>
            <w:vAlign w:val="center"/>
            <w:hideMark/>
          </w:tcPr>
          <w:p w14:paraId="5FF3EF22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Both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noWrap/>
            <w:vAlign w:val="center"/>
            <w:hideMark/>
          </w:tcPr>
          <w:p w14:paraId="2C29E5C9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Global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5E612237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115091.32(39.13%)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4F6A7BC9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164798.77(56.03%)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431BA5C3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14249.37(4.84%)</w:t>
            </w:r>
          </w:p>
        </w:tc>
      </w:tr>
      <w:tr w:rsidR="00745677" w:rsidRPr="00ED1F71" w14:paraId="4D63D372" w14:textId="77777777" w:rsidTr="00745677">
        <w:trPr>
          <w:trHeight w:val="402"/>
          <w:jc w:val="center"/>
        </w:trPr>
        <w:tc>
          <w:tcPr>
            <w:tcW w:w="99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E92FAB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D69D39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noWrap/>
            <w:vAlign w:val="center"/>
            <w:hideMark/>
          </w:tcPr>
          <w:p w14:paraId="5A5A4EF9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China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55949A4C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47382.69(58.7%)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40F02868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22155.84(27.45%)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584AEC9B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11180.38(13.85%)</w:t>
            </w:r>
          </w:p>
        </w:tc>
      </w:tr>
      <w:tr w:rsidR="00745677" w:rsidRPr="00ED1F71" w14:paraId="100DB325" w14:textId="77777777" w:rsidTr="00745677">
        <w:trPr>
          <w:trHeight w:val="402"/>
          <w:jc w:val="center"/>
        </w:trPr>
        <w:tc>
          <w:tcPr>
            <w:tcW w:w="99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B38DCA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533BE6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noWrap/>
            <w:vAlign w:val="center"/>
            <w:hideMark/>
          </w:tcPr>
          <w:p w14:paraId="3C2DC544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USA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42F58BF5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11913.18(42.42%)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61071011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13283.16(47.3%)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670042C0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2886.15(10.28%)</w:t>
            </w:r>
          </w:p>
        </w:tc>
      </w:tr>
      <w:tr w:rsidR="00745677" w:rsidRPr="00ED1F71" w14:paraId="6116654F" w14:textId="77777777" w:rsidTr="00745677">
        <w:trPr>
          <w:trHeight w:val="402"/>
          <w:jc w:val="center"/>
        </w:trPr>
        <w:tc>
          <w:tcPr>
            <w:tcW w:w="99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9E3B6D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5AAC25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Female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8B08D7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Global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DF148C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52266.36(38.68%)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23FCAD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78034.67(57.75%)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A14D11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4824.01(3.57%)</w:t>
            </w:r>
          </w:p>
        </w:tc>
      </w:tr>
      <w:tr w:rsidR="00745677" w:rsidRPr="00ED1F71" w14:paraId="7F3CF245" w14:textId="77777777" w:rsidTr="00745677">
        <w:trPr>
          <w:trHeight w:val="402"/>
          <w:jc w:val="center"/>
        </w:trPr>
        <w:tc>
          <w:tcPr>
            <w:tcW w:w="99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396343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1D9D5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noWrap/>
            <w:vAlign w:val="center"/>
            <w:hideMark/>
          </w:tcPr>
          <w:p w14:paraId="4B2E87B6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China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531927F5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19592.92(62.21%)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071ECFDA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9307.22(29.55%)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44189C9C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2596.81(8.24%)</w:t>
            </w:r>
          </w:p>
        </w:tc>
      </w:tr>
      <w:tr w:rsidR="00745677" w:rsidRPr="00ED1F71" w14:paraId="2294D2FD" w14:textId="77777777" w:rsidTr="00745677">
        <w:trPr>
          <w:trHeight w:val="402"/>
          <w:jc w:val="center"/>
        </w:trPr>
        <w:tc>
          <w:tcPr>
            <w:tcW w:w="99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274CF5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C031A3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noWrap/>
            <w:vAlign w:val="center"/>
            <w:hideMark/>
          </w:tcPr>
          <w:p w14:paraId="0E3D23DE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USA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95B378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4656.12(36.84%)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12E8CC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6413.32(50.74%)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79AAA8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1569.92(12.42%)</w:t>
            </w:r>
          </w:p>
        </w:tc>
      </w:tr>
      <w:tr w:rsidR="00745677" w:rsidRPr="00ED1F71" w14:paraId="579EE581" w14:textId="77777777" w:rsidTr="00745677">
        <w:trPr>
          <w:trHeight w:val="402"/>
          <w:jc w:val="center"/>
        </w:trPr>
        <w:tc>
          <w:tcPr>
            <w:tcW w:w="99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6EF33A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E1F2" w:fill="FFFFFF"/>
            <w:noWrap/>
            <w:vAlign w:val="center"/>
            <w:hideMark/>
          </w:tcPr>
          <w:p w14:paraId="3575BE34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Male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noWrap/>
            <w:vAlign w:val="center"/>
            <w:hideMark/>
          </w:tcPr>
          <w:p w14:paraId="010EAB55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Global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2ACF9893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63744.29(40.09%)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791CF7D2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86671.18(54.51%)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675C3660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8598.95(5.41%)</w:t>
            </w:r>
          </w:p>
        </w:tc>
      </w:tr>
      <w:tr w:rsidR="00745677" w:rsidRPr="00ED1F71" w14:paraId="72C7DC6B" w14:textId="77777777" w:rsidTr="00745677">
        <w:trPr>
          <w:trHeight w:val="402"/>
          <w:jc w:val="center"/>
        </w:trPr>
        <w:tc>
          <w:tcPr>
            <w:tcW w:w="99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D75D89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2BF1D0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noWrap/>
            <w:vAlign w:val="center"/>
            <w:hideMark/>
          </w:tcPr>
          <w:p w14:paraId="5AE8965F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China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27DDA43D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27978.63(56.84%)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7CF276F2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12693.8(25.79%)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D9E1F2" w:fill="FFFFFF"/>
            <w:vAlign w:val="center"/>
            <w:hideMark/>
          </w:tcPr>
          <w:p w14:paraId="7CCA2A5B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8549.53(17.37%)</w:t>
            </w:r>
          </w:p>
        </w:tc>
      </w:tr>
      <w:tr w:rsidR="00745677" w:rsidRPr="00ED1F71" w14:paraId="0177CE69" w14:textId="77777777" w:rsidTr="00745677">
        <w:trPr>
          <w:trHeight w:val="402"/>
          <w:jc w:val="center"/>
        </w:trPr>
        <w:tc>
          <w:tcPr>
            <w:tcW w:w="99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5FDC58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951654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E1F2" w:fill="FFFFFF"/>
            <w:noWrap/>
            <w:vAlign w:val="center"/>
            <w:hideMark/>
          </w:tcPr>
          <w:p w14:paraId="42865FD2" w14:textId="77777777" w:rsidR="00ED1F71" w:rsidRPr="00ED1F71" w:rsidRDefault="00ED1F71" w:rsidP="00ED1F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USA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E1F2" w:fill="FFFFFF"/>
            <w:vAlign w:val="center"/>
            <w:hideMark/>
          </w:tcPr>
          <w:p w14:paraId="3816C3D2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7605.44(49.25%)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E1F2" w:fill="FFFFFF"/>
            <w:vAlign w:val="center"/>
            <w:hideMark/>
          </w:tcPr>
          <w:p w14:paraId="5C632288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6886.21(44.59%)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9E1F2" w:fill="FFFFFF"/>
            <w:vAlign w:val="center"/>
            <w:hideMark/>
          </w:tcPr>
          <w:p w14:paraId="6230B40A" w14:textId="77777777" w:rsidR="00ED1F71" w:rsidRPr="00ED1F71" w:rsidRDefault="00ED1F71" w:rsidP="00ED1F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ED1F7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951.49(6.16%)</w:t>
            </w:r>
          </w:p>
        </w:tc>
      </w:tr>
    </w:tbl>
    <w:p w14:paraId="7C3743F0" w14:textId="6770F879" w:rsidR="00AA13CD" w:rsidRPr="00ED1F71" w:rsidRDefault="00ED1F71" w:rsidP="00ED1F71">
      <w:pPr>
        <w:widowControl/>
        <w:spacing w:before="100" w:beforeAutospacing="1" w:after="100" w:afterAutospacing="1" w:line="360" w:lineRule="auto"/>
        <w:jc w:val="left"/>
        <w:rPr>
          <w:rFonts w:ascii="Times New Roman" w:eastAsia="宋体" w:hAnsi="Times New Roman" w:cs="Times New Roman" w:hint="eastAsia"/>
          <w:kern w:val="0"/>
          <w:sz w:val="24"/>
          <w:szCs w:val="24"/>
        </w:rPr>
      </w:pPr>
      <w:r w:rsidRPr="00ED1F71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fldChar w:fldCharType="end"/>
      </w:r>
    </w:p>
    <w:sectPr w:rsidR="00AA13CD" w:rsidRPr="00ED1F71" w:rsidSect="007456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F71"/>
    <w:rsid w:val="0062086D"/>
    <w:rsid w:val="00745677"/>
    <w:rsid w:val="00AA13CD"/>
    <w:rsid w:val="00CB6846"/>
    <w:rsid w:val="00ED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CA23A"/>
  <w15:chartTrackingRefBased/>
  <w15:docId w15:val="{ED85CBF0-8A51-4B34-B4B6-F02880714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D1F7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1F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1F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1F7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1F7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1F7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1F7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1F7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1F7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D1F7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D1F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D1F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D1F7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D1F7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D1F7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D1F7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D1F7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D1F7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D1F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D1F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1F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D1F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D1F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D1F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D1F7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D1F7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D1F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D1F7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D1F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chengzhou pa</dc:creator>
  <cp:keywords/>
  <dc:description/>
  <cp:lastModifiedBy>chengzhou pa</cp:lastModifiedBy>
  <cp:revision>2</cp:revision>
  <dcterms:created xsi:type="dcterms:W3CDTF">2025-11-06T12:03:00Z</dcterms:created>
  <dcterms:modified xsi:type="dcterms:W3CDTF">2025-11-06T12:09:00Z</dcterms:modified>
</cp:coreProperties>
</file>