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779B6" w14:textId="77777777" w:rsidR="0071121A" w:rsidRPr="002D0DA4" w:rsidRDefault="0071121A" w:rsidP="0071121A">
      <w:pPr>
        <w:spacing w:line="480" w:lineRule="auto"/>
        <w:rPr>
          <w:rFonts w:cs="Tahoma"/>
          <w:b/>
          <w:sz w:val="26"/>
          <w:szCs w:val="26"/>
        </w:rPr>
      </w:pPr>
      <w:r w:rsidRPr="002D0DA4">
        <w:rPr>
          <w:rFonts w:cs="Tahoma"/>
          <w:b/>
          <w:sz w:val="26"/>
          <w:szCs w:val="26"/>
        </w:rPr>
        <w:t>Supplementary Data</w:t>
      </w:r>
    </w:p>
    <w:p w14:paraId="01153F85" w14:textId="77777777" w:rsidR="0071121A" w:rsidRPr="002D0DA4" w:rsidRDefault="0071121A" w:rsidP="0071121A">
      <w:pPr>
        <w:pStyle w:val="Manuscriptbody"/>
        <w:rPr>
          <w:rFonts w:ascii="Cambria" w:hAnsi="Cambria"/>
          <w:b/>
          <w:bCs/>
          <w:i/>
          <w:iCs/>
          <w:sz w:val="26"/>
          <w:szCs w:val="26"/>
        </w:rPr>
      </w:pPr>
      <w:r w:rsidRPr="002D0DA4">
        <w:rPr>
          <w:rFonts w:ascii="Cambria" w:hAnsi="Cambria"/>
          <w:b/>
          <w:bCs/>
          <w:i/>
          <w:iCs/>
          <w:sz w:val="26"/>
          <w:szCs w:val="26"/>
        </w:rPr>
        <w:t>SLR Methods</w:t>
      </w:r>
    </w:p>
    <w:p w14:paraId="2732834C" w14:textId="77777777" w:rsidR="0071121A" w:rsidRPr="002D0DA4" w:rsidRDefault="0071121A" w:rsidP="0071121A">
      <w:pPr>
        <w:pStyle w:val="Manuscriptbody"/>
        <w:rPr>
          <w:rFonts w:ascii="Calibri" w:hAnsi="Calibri" w:cs="Calibri"/>
        </w:rPr>
      </w:pPr>
      <w:r w:rsidRPr="002D0DA4">
        <w:rPr>
          <w:rFonts w:ascii="Calibri" w:hAnsi="Calibri" w:cs="Calibri"/>
          <w:szCs w:val="22"/>
        </w:rPr>
        <w:t>MEDLINE, including MEDLINE In-Process, MEDLINE Epub Ahead of Print, and Embase were searched separately via the Ovid SP platform. The Cochrane Database of Systematic Reviews (CDSR) and the Cochrane Central Register of Controlled Trials (CENTRAL) were searched simultaneously via the Wiley Online platform. The Database of Abstracts and Reviews of Effects (DARE) was searched through the University of York platform.</w:t>
      </w:r>
    </w:p>
    <w:p w14:paraId="57E3B401" w14:textId="77777777" w:rsidR="0071121A" w:rsidRPr="002D0DA4" w:rsidRDefault="0071121A" w:rsidP="0071121A">
      <w:pPr>
        <w:pStyle w:val="Manuscriptbody"/>
        <w:rPr>
          <w:rFonts w:ascii="Calibri" w:hAnsi="Calibri" w:cs="Calibri"/>
        </w:rPr>
      </w:pPr>
      <w:r w:rsidRPr="002D0DA4">
        <w:rPr>
          <w:rFonts w:ascii="Calibri" w:hAnsi="Calibri" w:cs="Calibri"/>
        </w:rPr>
        <w:t>Following the initial searches, Ovid announced that some Embase records had been missing between January 23,</w:t>
      </w:r>
      <w:r w:rsidRPr="002D0DA4">
        <w:rPr>
          <w:rFonts w:ascii="Calibri" w:hAnsi="Calibri" w:cs="Calibri"/>
          <w:vertAlign w:val="superscript"/>
        </w:rPr>
        <w:t xml:space="preserve"> </w:t>
      </w:r>
      <w:proofErr w:type="gramStart"/>
      <w:r w:rsidRPr="002D0DA4">
        <w:rPr>
          <w:rFonts w:ascii="Calibri" w:hAnsi="Calibri" w:cs="Calibri"/>
        </w:rPr>
        <w:t>2023</w:t>
      </w:r>
      <w:proofErr w:type="gramEnd"/>
      <w:r w:rsidRPr="002D0DA4">
        <w:rPr>
          <w:rFonts w:ascii="Calibri" w:hAnsi="Calibri" w:cs="Calibri"/>
        </w:rPr>
        <w:t xml:space="preserve"> and February 22, 2023. Since Embase was searched on February 1, </w:t>
      </w:r>
      <w:proofErr w:type="gramStart"/>
      <w:r w:rsidRPr="002D0DA4">
        <w:rPr>
          <w:rFonts w:ascii="Calibri" w:hAnsi="Calibri" w:cs="Calibri"/>
        </w:rPr>
        <w:t>2023</w:t>
      </w:r>
      <w:proofErr w:type="gramEnd"/>
      <w:r w:rsidRPr="002D0DA4">
        <w:rPr>
          <w:rFonts w:ascii="Calibri" w:hAnsi="Calibri" w:cs="Calibri"/>
        </w:rPr>
        <w:t xml:space="preserve"> for this SLR, an additional search in Embase using the Ovid platform was conducted on March 13, </w:t>
      </w:r>
      <w:proofErr w:type="gramStart"/>
      <w:r w:rsidRPr="002D0DA4">
        <w:rPr>
          <w:rFonts w:ascii="Calibri" w:hAnsi="Calibri" w:cs="Calibri"/>
        </w:rPr>
        <w:t>2023</w:t>
      </w:r>
      <w:proofErr w:type="gramEnd"/>
      <w:r w:rsidRPr="002D0DA4">
        <w:rPr>
          <w:rFonts w:ascii="Calibri" w:hAnsi="Calibri" w:cs="Calibri"/>
        </w:rPr>
        <w:t xml:space="preserve"> to identify any relevant records which were missing from the Ovid platform during the initial searches. These records were subsequently reviewed and included where appropriate (</w:t>
      </w:r>
      <w:r w:rsidRPr="002D0DA4">
        <w:rPr>
          <w:rFonts w:ascii="Calibri" w:hAnsi="Calibri" w:cs="Calibri"/>
        </w:rPr>
        <w:fldChar w:fldCharType="begin"/>
      </w:r>
      <w:r w:rsidRPr="002D0DA4">
        <w:rPr>
          <w:rFonts w:ascii="Calibri" w:hAnsi="Calibri" w:cs="Calibri"/>
        </w:rPr>
        <w:instrText xml:space="preserve"> REF _Ref194591084 \h  \* MERGEFORMAT </w:instrText>
      </w:r>
      <w:r w:rsidRPr="002D0DA4">
        <w:rPr>
          <w:rFonts w:ascii="Calibri" w:hAnsi="Calibri" w:cs="Calibri"/>
        </w:rPr>
      </w:r>
      <w:r w:rsidRPr="002D0DA4">
        <w:rPr>
          <w:rFonts w:ascii="Calibri" w:hAnsi="Calibri" w:cs="Calibri"/>
        </w:rPr>
        <w:fldChar w:fldCharType="separate"/>
      </w:r>
      <w:r w:rsidRPr="002D0DA4">
        <w:rPr>
          <w:rFonts w:ascii="Calibri" w:hAnsi="Calibri" w:cs="Calibri"/>
        </w:rPr>
        <w:t>Table S5</w:t>
      </w:r>
      <w:r w:rsidRPr="002D0DA4">
        <w:rPr>
          <w:rFonts w:ascii="Calibri" w:hAnsi="Calibri" w:cs="Calibri"/>
        </w:rPr>
        <w:fldChar w:fldCharType="end"/>
      </w:r>
      <w:r w:rsidRPr="002D0DA4">
        <w:rPr>
          <w:rFonts w:ascii="Calibri" w:hAnsi="Calibri" w:cs="Calibri"/>
        </w:rPr>
        <w:t>).</w:t>
      </w:r>
    </w:p>
    <w:p w14:paraId="557D74F3" w14:textId="77777777" w:rsidR="0071121A" w:rsidRPr="002D0DA4" w:rsidRDefault="0071121A" w:rsidP="0071121A">
      <w:pPr>
        <w:pStyle w:val="Manuscriptbody"/>
        <w:rPr>
          <w:rFonts w:ascii="Cambria" w:hAnsi="Cambria"/>
          <w:b/>
          <w:bCs/>
          <w:i/>
          <w:iCs/>
          <w:sz w:val="26"/>
          <w:szCs w:val="26"/>
        </w:rPr>
      </w:pPr>
      <w:r w:rsidRPr="002D0DA4">
        <w:rPr>
          <w:rFonts w:ascii="Cambria" w:hAnsi="Cambria"/>
          <w:b/>
          <w:bCs/>
          <w:i/>
          <w:iCs/>
          <w:sz w:val="26"/>
          <w:szCs w:val="26"/>
        </w:rPr>
        <w:t>Meta-Analysis Methods</w:t>
      </w:r>
    </w:p>
    <w:p w14:paraId="48FC63B2" w14:textId="77777777" w:rsidR="0071121A" w:rsidRPr="002D0DA4" w:rsidRDefault="0071121A" w:rsidP="0071121A">
      <w:pPr>
        <w:pStyle w:val="Manuscriptbody"/>
        <w:rPr>
          <w:rFonts w:ascii="Calibri" w:hAnsi="Calibri" w:cs="Calibri"/>
        </w:rPr>
      </w:pPr>
      <w:r w:rsidRPr="002D0DA4">
        <w:rPr>
          <w:rFonts w:ascii="Calibri" w:hAnsi="Calibri" w:cs="Calibri"/>
        </w:rPr>
        <w:t>Where reported, the number of HCC events was used. For studies that only reported the incidence rate of HCC, and not explicitly the number of HCC events, the number of patients at risk for HCC and the person-time associated with the reported incidence rate were used to approximate the number of HCC events using the following formula:</w:t>
      </w:r>
    </w:p>
    <w:p w14:paraId="15898034" w14:textId="77777777" w:rsidR="0071121A" w:rsidRPr="002D0DA4" w:rsidRDefault="0071121A" w:rsidP="0071121A">
      <w:pPr>
        <w:pStyle w:val="Manuscriptbody"/>
        <w:numPr>
          <w:ilvl w:val="0"/>
          <w:numId w:val="1"/>
        </w:numPr>
        <w:rPr>
          <w:rFonts w:ascii="Calibri" w:hAnsi="Calibri" w:cs="Calibri"/>
        </w:rPr>
      </w:pPr>
      <w:r w:rsidRPr="002D0DA4">
        <w:rPr>
          <w:rFonts w:ascii="Calibri" w:hAnsi="Calibri" w:cs="Calibri"/>
        </w:rPr>
        <w:t>number of HCC events = (incidence rate per 100 person-years/100) * number of patients at risk for HCC * mean/median duration of follow up</w:t>
      </w:r>
    </w:p>
    <w:p w14:paraId="57080AE1" w14:textId="4725C295" w:rsidR="0071121A" w:rsidRPr="002D0DA4" w:rsidRDefault="0071121A" w:rsidP="0071121A">
      <w:pPr>
        <w:pStyle w:val="Manuscriptbody"/>
        <w:rPr>
          <w:rFonts w:ascii="Calibri" w:hAnsi="Calibri" w:cs="Calibri"/>
        </w:rPr>
      </w:pPr>
      <w:r w:rsidRPr="002D0DA4">
        <w:rPr>
          <w:rFonts w:ascii="Calibri" w:hAnsi="Calibri" w:cs="Calibri"/>
        </w:rPr>
        <w:t>Alternatively, for studies that did not report the incidence rate or the number of HCC events, but reported Kaplan-Meier curves, the cumulative incidence over the study period was derived using the DigitizeIt software</w:t>
      </w:r>
      <w:r w:rsidRPr="002D0DA4">
        <w:rPr>
          <w:rFonts w:ascii="Calibri" w:hAnsi="Calibri" w:cs="Calibri"/>
        </w:rPr>
        <w:fldChar w:fldCharType="begin"/>
      </w:r>
      <w:r>
        <w:rPr>
          <w:rFonts w:ascii="Calibri" w:hAnsi="Calibri" w:cs="Calibri"/>
        </w:rPr>
        <w:instrText xml:space="preserve"> ADDIN EN.CITE &lt;EndNote&gt;&lt;Cite&gt;&lt;Author&gt;DigitizeIt&lt;/Author&gt;&lt;RecNum&gt;134&lt;/RecNum&gt;&lt;DisplayText&gt;(1)&lt;/DisplayText&gt;&lt;record&gt;&lt;rec-number&gt;134&lt;/rec-number&gt;&lt;foreign-keys&gt;&lt;key app="EN" db-id="ssffxsfzjwdxr5ezpscxzxp39vv90909avtw" timestamp="1745355963"&gt;134&lt;/key&gt;&lt;/foreign-keys&gt;&lt;ref-type name="Web Page"&gt;12&lt;/ref-type&gt;&lt;contributors&gt;&lt;authors&gt;&lt;author&gt;DigitizeIt&lt;/author&gt;&lt;/authors&gt;&lt;/contributors&gt;&lt;titles&gt;&lt;title&gt;DigitizeIt&lt;/title&gt;&lt;/titles&gt;&lt;dates&gt;&lt;/dates&gt;&lt;pub-location&gt;Germany&lt;/pub-location&gt;&lt;urls&gt;&lt;related-urls&gt;&lt;url&gt;https://www.digitizeit.xyz/&lt;/url&gt;&lt;/related-urls&gt;&lt;/urls&gt;&lt;/record&gt;&lt;/Cite&gt;&lt;/EndNote&gt;</w:instrText>
      </w:r>
      <w:r w:rsidRPr="002D0DA4">
        <w:rPr>
          <w:rFonts w:ascii="Calibri" w:hAnsi="Calibri" w:cs="Calibri"/>
        </w:rPr>
        <w:fldChar w:fldCharType="separate"/>
      </w:r>
      <w:r>
        <w:rPr>
          <w:rFonts w:ascii="Calibri" w:hAnsi="Calibri" w:cs="Calibri"/>
          <w:noProof/>
        </w:rPr>
        <w:t>(1)</w:t>
      </w:r>
      <w:r w:rsidRPr="002D0DA4">
        <w:rPr>
          <w:rFonts w:ascii="Calibri" w:hAnsi="Calibri" w:cs="Calibri"/>
        </w:rPr>
        <w:fldChar w:fldCharType="end"/>
      </w:r>
      <w:r w:rsidRPr="002D0DA4">
        <w:rPr>
          <w:rFonts w:ascii="Calibri" w:hAnsi="Calibri" w:cs="Calibri"/>
        </w:rPr>
        <w:t xml:space="preserve"> and multiplied by the number of patients at risk at the beginning of the study period to approximate the number of HCC events: </w:t>
      </w:r>
    </w:p>
    <w:p w14:paraId="6A963838" w14:textId="77777777" w:rsidR="0071121A" w:rsidRPr="002D0DA4" w:rsidRDefault="0071121A" w:rsidP="0071121A">
      <w:pPr>
        <w:pStyle w:val="Manuscriptbody"/>
        <w:numPr>
          <w:ilvl w:val="0"/>
          <w:numId w:val="1"/>
        </w:numPr>
        <w:rPr>
          <w:rFonts w:ascii="Calibri" w:hAnsi="Calibri" w:cs="Calibri"/>
        </w:rPr>
      </w:pPr>
      <w:r w:rsidRPr="002D0DA4">
        <w:rPr>
          <w:rFonts w:ascii="Calibri" w:hAnsi="Calibri" w:cs="Calibri"/>
        </w:rPr>
        <w:t>number of HCC events = cumulative incidence for whole study period * number of patients at risk for HCC</w:t>
      </w:r>
    </w:p>
    <w:p w14:paraId="1FF7BE6C" w14:textId="77EEA08C" w:rsidR="0071121A" w:rsidRPr="002D0DA4" w:rsidRDefault="0071121A" w:rsidP="0071121A">
      <w:pPr>
        <w:pStyle w:val="Manuscriptbody"/>
        <w:rPr>
          <w:rFonts w:ascii="Calibri" w:hAnsi="Calibri" w:cs="Calibri"/>
        </w:rPr>
      </w:pPr>
      <w:r w:rsidRPr="002D0DA4">
        <w:rPr>
          <w:rFonts w:ascii="Calibri" w:hAnsi="Calibri" w:cs="Calibri"/>
        </w:rPr>
        <w:t xml:space="preserve">Person-time was used when reported in a study. For studies that did not explicitly report person-time but included Kaplan-Meier curves, the number of patients at risk within each </w:t>
      </w:r>
      <w:r w:rsidRPr="002D0DA4">
        <w:rPr>
          <w:rFonts w:ascii="Calibri" w:hAnsi="Calibri" w:cs="Calibri"/>
        </w:rPr>
        <w:lastRenderedPageBreak/>
        <w:t>time interval was multiplied by the midpoint of the interval and summed to estimate total person-time.</w:t>
      </w:r>
      <w:r w:rsidRPr="002D0DA4">
        <w:rPr>
          <w:rFonts w:ascii="Calibri" w:hAnsi="Calibri" w:cs="Calibri"/>
        </w:rPr>
        <w:fldChar w:fldCharType="begin"/>
      </w:r>
      <w:r>
        <w:rPr>
          <w:rFonts w:ascii="Calibri" w:hAnsi="Calibri" w:cs="Calibri"/>
        </w:rPr>
        <w:instrText xml:space="preserve"> ADDIN EN.CITE &lt;EndNote&gt;&lt;Cite&gt;&lt;Author&gt;Clark&lt;/Author&gt;&lt;Year&gt;2024&lt;/Year&gt;&lt;RecNum&gt;140&lt;/RecNum&gt;&lt;DisplayText&gt;(2)&lt;/DisplayText&gt;&lt;record&gt;&lt;rec-number&gt;140&lt;/rec-number&gt;&lt;foreign-keys&gt;&lt;key app="EN" db-id="ssffxsfzjwdxr5ezpscxzxp39vv90909avtw" timestamp="1748616958"&gt;140&lt;/key&gt;&lt;/foreign-keys&gt;&lt;ref-type name="Journal Article"&gt;17&lt;/ref-type&gt;&lt;contributors&gt;&lt;authors&gt;&lt;author&gt;Clark, L. J.&lt;/author&gt;&lt;author&gt;Zolotor, A.&lt;/author&gt;&lt;author&gt;Curteis, T.&lt;/author&gt;&lt;/authors&gt;&lt;/contributors&gt;&lt;titles&gt;&lt;title&gt;MSR154 Comparison of Methods to Estimate Total Person-Time at Risk for Synthesis Studies of Incidence Rates in Observational Data&lt;/title&gt;&lt;secondary-title&gt;Value in Health&lt;/secondary-title&gt;&lt;/titles&gt;&lt;periodical&gt;&lt;full-title&gt;Value in Health&lt;/full-title&gt;&lt;/periodical&gt;&lt;pages&gt;S468&lt;/pages&gt;&lt;volume&gt;27&lt;/volume&gt;&lt;number&gt;12&lt;/number&gt;&lt;dates&gt;&lt;year&gt;2024&lt;/year&gt;&lt;/dates&gt;&lt;publisher&gt;Elsevier&lt;/publisher&gt;&lt;isbn&gt;1098-3015&lt;/isbn&gt;&lt;urls&gt;&lt;related-urls&gt;&lt;url&gt;https://doi.org/10.1016/j.jval.2024.10.2388&lt;/url&gt;&lt;/related-urls&gt;&lt;/urls&gt;&lt;electronic-resource-num&gt;10.1016/j.jval.2024.10.2388&lt;/electronic-resource-num&gt;&lt;access-date&gt;2025/05/30&lt;/access-date&gt;&lt;/record&gt;&lt;/Cite&gt;&lt;/EndNote&gt;</w:instrText>
      </w:r>
      <w:r w:rsidRPr="002D0DA4">
        <w:rPr>
          <w:rFonts w:ascii="Calibri" w:hAnsi="Calibri" w:cs="Calibri"/>
        </w:rPr>
        <w:fldChar w:fldCharType="separate"/>
      </w:r>
      <w:r>
        <w:rPr>
          <w:rFonts w:ascii="Calibri" w:hAnsi="Calibri" w:cs="Calibri"/>
          <w:noProof/>
        </w:rPr>
        <w:t>(2)</w:t>
      </w:r>
      <w:r w:rsidRPr="002D0DA4">
        <w:rPr>
          <w:rFonts w:ascii="Calibri" w:hAnsi="Calibri" w:cs="Calibri"/>
        </w:rPr>
        <w:fldChar w:fldCharType="end"/>
      </w:r>
      <w:r w:rsidRPr="002D0DA4">
        <w:rPr>
          <w:rFonts w:ascii="Calibri" w:hAnsi="Calibri" w:cs="Calibri"/>
        </w:rPr>
        <w:t xml:space="preserve"> </w:t>
      </w:r>
    </w:p>
    <w:p w14:paraId="7E50F54B" w14:textId="77777777" w:rsidR="0071121A" w:rsidRPr="002D0DA4" w:rsidRDefault="0071121A" w:rsidP="0071121A">
      <w:pPr>
        <w:pStyle w:val="Manuscriptbody"/>
        <w:rPr>
          <w:rFonts w:ascii="Calibri" w:hAnsi="Calibri" w:cs="Calibri"/>
        </w:rPr>
      </w:pPr>
      <w:r w:rsidRPr="002D0DA4">
        <w:rPr>
          <w:rFonts w:ascii="Calibri" w:hAnsi="Calibri" w:cs="Calibri"/>
        </w:rPr>
        <w:t>For studies that did not explicitly report person-time or an incidence rate of HCC, the number of patients at risk for HCC and the mean/median duration of follow-up were used to approximate total person-time, using the following formula:</w:t>
      </w:r>
    </w:p>
    <w:p w14:paraId="3AEC7737" w14:textId="55B7F44E" w:rsidR="001B454E" w:rsidRDefault="0071121A" w:rsidP="0071121A">
      <w:pPr>
        <w:pStyle w:val="ListParagraph"/>
        <w:numPr>
          <w:ilvl w:val="0"/>
          <w:numId w:val="1"/>
        </w:numPr>
        <w:spacing w:line="480" w:lineRule="auto"/>
        <w:rPr>
          <w:rFonts w:ascii="Calibri" w:eastAsia="Times New Roman" w:hAnsi="Calibri" w:cs="Calibri"/>
          <w:sz w:val="22"/>
          <w:lang w:eastAsia="ja-JP"/>
        </w:rPr>
      </w:pPr>
      <w:r w:rsidRPr="002D0DA4">
        <w:rPr>
          <w:rFonts w:ascii="Calibri" w:eastAsia="Times New Roman" w:hAnsi="Calibri" w:cs="Calibri"/>
          <w:sz w:val="22"/>
          <w:lang w:eastAsia="ja-JP"/>
        </w:rPr>
        <w:t>total person-time = number of patients at risk for HCC * mean/median duration of follow up</w:t>
      </w:r>
    </w:p>
    <w:p w14:paraId="0D244A94" w14:textId="77777777" w:rsidR="001B454E" w:rsidRDefault="001B454E">
      <w:pPr>
        <w:spacing w:after="160" w:line="278" w:lineRule="auto"/>
        <w:rPr>
          <w:rFonts w:ascii="Calibri" w:eastAsia="Times New Roman" w:hAnsi="Calibri" w:cs="Calibri"/>
          <w:sz w:val="22"/>
          <w:lang w:eastAsia="ja-JP"/>
        </w:rPr>
      </w:pPr>
      <w:r>
        <w:rPr>
          <w:rFonts w:ascii="Calibri" w:eastAsia="Times New Roman" w:hAnsi="Calibri" w:cs="Calibri"/>
          <w:sz w:val="22"/>
          <w:lang w:eastAsia="ja-JP"/>
        </w:rPr>
        <w:br w:type="page"/>
      </w:r>
    </w:p>
    <w:p w14:paraId="3B235671" w14:textId="77777777" w:rsidR="0071121A" w:rsidRDefault="0071121A" w:rsidP="001B454E">
      <w:pPr>
        <w:pStyle w:val="ListParagraph"/>
        <w:spacing w:line="480" w:lineRule="auto"/>
        <w:rPr>
          <w:rFonts w:ascii="Calibri" w:eastAsia="Times New Roman" w:hAnsi="Calibri" w:cs="Calibri"/>
          <w:sz w:val="22"/>
          <w:lang w:eastAsia="ja-JP"/>
        </w:rPr>
      </w:pPr>
    </w:p>
    <w:p w14:paraId="3E44B001" w14:textId="77777777" w:rsidR="001B454E" w:rsidRDefault="001B454E" w:rsidP="001B454E">
      <w:pPr>
        <w:spacing w:line="480" w:lineRule="auto"/>
        <w:rPr>
          <w:rFonts w:ascii="Calibri" w:eastAsia="Times New Roman" w:hAnsi="Calibri" w:cs="Calibri"/>
          <w:sz w:val="22"/>
          <w:lang w:eastAsia="ja-JP"/>
        </w:rPr>
      </w:pPr>
    </w:p>
    <w:p w14:paraId="6C20E2F0" w14:textId="77777777" w:rsidR="001B454E" w:rsidRPr="002D0DA4" w:rsidRDefault="001B454E" w:rsidP="001B454E">
      <w:pPr>
        <w:pStyle w:val="Caption"/>
        <w:rPr>
          <w:rFonts w:ascii="Cambria" w:hAnsi="Cambria"/>
          <w:sz w:val="26"/>
          <w:szCs w:val="26"/>
        </w:rPr>
      </w:pPr>
      <w:bookmarkStart w:id="0" w:name="_Ref194591030"/>
      <w:bookmarkStart w:id="1" w:name="_Ref194591005"/>
      <w:bookmarkStart w:id="2" w:name="_Hlk196292584"/>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1</w:t>
      </w:r>
      <w:r w:rsidRPr="002D0DA4">
        <w:rPr>
          <w:rFonts w:ascii="Cambria" w:hAnsi="Cambria"/>
          <w:sz w:val="26"/>
          <w:szCs w:val="26"/>
        </w:rPr>
        <w:fldChar w:fldCharType="end"/>
      </w:r>
      <w:bookmarkEnd w:id="0"/>
      <w:r w:rsidRPr="002D0DA4">
        <w:rPr>
          <w:rFonts w:ascii="Cambria" w:hAnsi="Cambria"/>
          <w:sz w:val="26"/>
          <w:szCs w:val="26"/>
        </w:rPr>
        <w:t>: Search terms used in Medline (searched via the Ovid SP platform)</w:t>
      </w:r>
      <w:bookmarkEnd w:id="1"/>
    </w:p>
    <w:tbl>
      <w:tblPr>
        <w:tblStyle w:val="TableGrid2"/>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9" w:type="dxa"/>
          <w:right w:w="29" w:type="dxa"/>
        </w:tblCellMar>
        <w:tblLook w:val="04A0" w:firstRow="1" w:lastRow="0" w:firstColumn="1" w:lastColumn="0" w:noHBand="0" w:noVBand="1"/>
      </w:tblPr>
      <w:tblGrid>
        <w:gridCol w:w="1299"/>
        <w:gridCol w:w="373"/>
        <w:gridCol w:w="5370"/>
        <w:gridCol w:w="1248"/>
      </w:tblGrid>
      <w:tr w:rsidR="001B454E" w:rsidRPr="002D0DA4" w14:paraId="2680B95B" w14:textId="77777777" w:rsidTr="00B12C5F">
        <w:trPr>
          <w:tblHeader/>
          <w:jc w:val="center"/>
        </w:trPr>
        <w:tc>
          <w:tcPr>
            <w:tcW w:w="783" w:type="pct"/>
            <w:shd w:val="clear" w:color="auto" w:fill="FFFFFF" w:themeFill="background1"/>
            <w:vAlign w:val="center"/>
          </w:tcPr>
          <w:p w14:paraId="44AF0374" w14:textId="77777777" w:rsidR="001B454E" w:rsidRPr="002D0DA4" w:rsidRDefault="001B454E" w:rsidP="00B12C5F">
            <w:pPr>
              <w:rPr>
                <w:rFonts w:ascii="Calibri" w:eastAsia="Times New Roman" w:hAnsi="Calibri" w:cs="Calibri"/>
                <w:b/>
                <w:sz w:val="16"/>
                <w:szCs w:val="16"/>
                <w:lang w:val="en-US" w:eastAsia="en-GB"/>
              </w:rPr>
            </w:pPr>
            <w:r w:rsidRPr="002D0DA4">
              <w:rPr>
                <w:rFonts w:ascii="Calibri" w:eastAsia="Times New Roman" w:hAnsi="Calibri" w:cs="Calibri"/>
                <w:b/>
                <w:sz w:val="16"/>
                <w:szCs w:val="16"/>
                <w:lang w:val="en-US" w:eastAsia="en-GB"/>
              </w:rPr>
              <w:t>Term Group</w:t>
            </w:r>
          </w:p>
        </w:tc>
        <w:tc>
          <w:tcPr>
            <w:tcW w:w="225" w:type="pct"/>
            <w:vAlign w:val="center"/>
          </w:tcPr>
          <w:p w14:paraId="0924532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w:t>
            </w:r>
          </w:p>
        </w:tc>
        <w:tc>
          <w:tcPr>
            <w:tcW w:w="3239" w:type="pct"/>
            <w:vAlign w:val="center"/>
            <w:hideMark/>
          </w:tcPr>
          <w:p w14:paraId="5195F899"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Searches</w:t>
            </w:r>
          </w:p>
        </w:tc>
        <w:tc>
          <w:tcPr>
            <w:tcW w:w="753" w:type="pct"/>
          </w:tcPr>
          <w:p w14:paraId="016ED6BC"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Hits</w:t>
            </w:r>
          </w:p>
          <w:p w14:paraId="143092E9" w14:textId="77777777" w:rsidR="001B454E" w:rsidRPr="002D0DA4" w:rsidRDefault="001B454E" w:rsidP="00B12C5F">
            <w:pPr>
              <w:jc w:val="center"/>
              <w:rPr>
                <w:rFonts w:ascii="Calibri" w:eastAsia="Times New Roman" w:hAnsi="Calibri" w:cs="Calibri"/>
                <w:b/>
                <w:bCs/>
                <w:sz w:val="16"/>
                <w:szCs w:val="16"/>
                <w:highlight w:val="yellow"/>
                <w:lang w:val="en-US" w:eastAsia="en-GB"/>
              </w:rPr>
            </w:pPr>
            <w:r w:rsidRPr="002D0DA4">
              <w:rPr>
                <w:rFonts w:ascii="Calibri" w:eastAsia="Times New Roman" w:hAnsi="Calibri" w:cs="Calibri"/>
                <w:b/>
                <w:bCs/>
                <w:sz w:val="16"/>
                <w:szCs w:val="16"/>
                <w:lang w:val="en-US" w:eastAsia="en-GB"/>
              </w:rPr>
              <w:t>1 Feb 2023</w:t>
            </w:r>
          </w:p>
        </w:tc>
      </w:tr>
      <w:tr w:rsidR="001B454E" w:rsidRPr="002D0DA4" w14:paraId="27519D54" w14:textId="77777777" w:rsidTr="00B12C5F">
        <w:trPr>
          <w:jc w:val="center"/>
        </w:trPr>
        <w:tc>
          <w:tcPr>
            <w:tcW w:w="783" w:type="pct"/>
            <w:vMerge w:val="restart"/>
            <w:vAlign w:val="center"/>
          </w:tcPr>
          <w:p w14:paraId="3353ACB1"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Hepatocellular Carcinoma</w:t>
            </w:r>
          </w:p>
        </w:tc>
        <w:tc>
          <w:tcPr>
            <w:tcW w:w="225" w:type="pct"/>
            <w:vAlign w:val="center"/>
          </w:tcPr>
          <w:p w14:paraId="2C14CF3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w:t>
            </w:r>
          </w:p>
        </w:tc>
        <w:tc>
          <w:tcPr>
            <w:tcW w:w="3239" w:type="pct"/>
            <w:vAlign w:val="center"/>
          </w:tcPr>
          <w:p w14:paraId="355E490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exp carcinoma, hepatocellular/ </w:t>
            </w:r>
          </w:p>
        </w:tc>
        <w:tc>
          <w:tcPr>
            <w:tcW w:w="753" w:type="pct"/>
            <w:vAlign w:val="center"/>
          </w:tcPr>
          <w:p w14:paraId="7D259EF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101905</w:t>
            </w:r>
          </w:p>
        </w:tc>
      </w:tr>
      <w:tr w:rsidR="001B454E" w:rsidRPr="002D0DA4" w14:paraId="3FE0B694" w14:textId="77777777" w:rsidTr="00B12C5F">
        <w:trPr>
          <w:jc w:val="center"/>
        </w:trPr>
        <w:tc>
          <w:tcPr>
            <w:tcW w:w="783" w:type="pct"/>
            <w:vMerge/>
            <w:vAlign w:val="center"/>
          </w:tcPr>
          <w:p w14:paraId="010D64FA"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79E78CE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w:t>
            </w:r>
          </w:p>
        </w:tc>
        <w:tc>
          <w:tcPr>
            <w:tcW w:w="3239" w:type="pct"/>
            <w:vAlign w:val="center"/>
          </w:tcPr>
          <w:p w14:paraId="43158210" w14:textId="77777777" w:rsidR="001B454E" w:rsidRPr="002D0DA4" w:rsidDel="00C92C31"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(((liver cell or hepat$) adj2 carcinoma) or (liver adj cancer$) or (hepat$ adj cancer$) or (liver adj neoplasm$</w:t>
            </w:r>
            <w:proofErr w:type="gramStart"/>
            <w:r w:rsidRPr="002D0DA4">
              <w:rPr>
                <w:rFonts w:ascii="Calibri" w:eastAsia="SimSun" w:hAnsi="Calibri" w:cs="Calibri"/>
                <w:sz w:val="16"/>
                <w:szCs w:val="16"/>
                <w:lang w:val="en-US"/>
              </w:rPr>
              <w:t>) or hepatoma$</w:t>
            </w:r>
            <w:proofErr w:type="gramEnd"/>
            <w:r w:rsidRPr="002D0DA4">
              <w:rPr>
                <w:rFonts w:ascii="Calibri" w:eastAsia="SimSun" w:hAnsi="Calibri" w:cs="Calibri"/>
                <w:sz w:val="16"/>
                <w:szCs w:val="16"/>
                <w:lang w:val="en-US"/>
              </w:rPr>
              <w:t xml:space="preserve"> or hepatocarcinoma$ or HCC or "primary liver cancer").ti,ab,kf.</w:t>
            </w:r>
          </w:p>
        </w:tc>
        <w:tc>
          <w:tcPr>
            <w:tcW w:w="753" w:type="pct"/>
            <w:vAlign w:val="center"/>
          </w:tcPr>
          <w:p w14:paraId="2B2B86D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169475</w:t>
            </w:r>
          </w:p>
        </w:tc>
      </w:tr>
      <w:tr w:rsidR="001B454E" w:rsidRPr="002D0DA4" w14:paraId="1BF0CBBE" w14:textId="77777777" w:rsidTr="00B12C5F">
        <w:trPr>
          <w:jc w:val="center"/>
        </w:trPr>
        <w:tc>
          <w:tcPr>
            <w:tcW w:w="783" w:type="pct"/>
            <w:vMerge/>
            <w:vAlign w:val="center"/>
          </w:tcPr>
          <w:p w14:paraId="2AC928C1"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022D378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w:t>
            </w:r>
          </w:p>
        </w:tc>
        <w:tc>
          <w:tcPr>
            <w:tcW w:w="3239" w:type="pct"/>
            <w:vAlign w:val="center"/>
          </w:tcPr>
          <w:p w14:paraId="1BB8E1FC"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or/1-2</w:t>
            </w:r>
          </w:p>
        </w:tc>
        <w:tc>
          <w:tcPr>
            <w:tcW w:w="753" w:type="pct"/>
            <w:vAlign w:val="center"/>
          </w:tcPr>
          <w:p w14:paraId="1EC23826"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183445</w:t>
            </w:r>
          </w:p>
        </w:tc>
      </w:tr>
      <w:tr w:rsidR="001B454E" w:rsidRPr="002D0DA4" w14:paraId="66D15562" w14:textId="77777777" w:rsidTr="00B12C5F">
        <w:trPr>
          <w:jc w:val="center"/>
        </w:trPr>
        <w:tc>
          <w:tcPr>
            <w:tcW w:w="783" w:type="pct"/>
            <w:vMerge w:val="restart"/>
            <w:vAlign w:val="center"/>
          </w:tcPr>
          <w:p w14:paraId="7FC50BDD" w14:textId="77777777" w:rsidR="001B454E" w:rsidRPr="00B12C5F" w:rsidRDefault="001B454E" w:rsidP="00B12C5F">
            <w:pPr>
              <w:rPr>
                <w:rFonts w:ascii="Calibri" w:eastAsia="Times New Roman" w:hAnsi="Calibri" w:cs="Calibri"/>
                <w:b/>
                <w:sz w:val="16"/>
                <w:szCs w:val="16"/>
                <w:vertAlign w:val="superscript"/>
                <w:lang w:val="en-US" w:eastAsia="en-GB"/>
              </w:rPr>
            </w:pPr>
            <w:r w:rsidRPr="00B12C5F">
              <w:rPr>
                <w:rFonts w:ascii="Calibri" w:eastAsia="Times New Roman" w:hAnsi="Calibri" w:cs="Calibri"/>
                <w:b/>
                <w:sz w:val="16"/>
                <w:szCs w:val="16"/>
                <w:lang w:eastAsia="en-GB"/>
              </w:rPr>
              <w:t>Interventions</w:t>
            </w:r>
          </w:p>
        </w:tc>
        <w:tc>
          <w:tcPr>
            <w:tcW w:w="225" w:type="pct"/>
            <w:vAlign w:val="bottom"/>
          </w:tcPr>
          <w:p w14:paraId="4565274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w:t>
            </w:r>
          </w:p>
        </w:tc>
        <w:tc>
          <w:tcPr>
            <w:tcW w:w="3239" w:type="pct"/>
            <w:vAlign w:val="center"/>
          </w:tcPr>
          <w:p w14:paraId="54A1A54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exp tenofovir/ or exp telbivudine/ or exp lamivudine/ </w:t>
            </w:r>
          </w:p>
        </w:tc>
        <w:tc>
          <w:tcPr>
            <w:tcW w:w="753" w:type="pct"/>
            <w:vAlign w:val="center"/>
          </w:tcPr>
          <w:p w14:paraId="584EEC6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11613</w:t>
            </w:r>
          </w:p>
        </w:tc>
      </w:tr>
      <w:tr w:rsidR="001B454E" w:rsidRPr="002D0DA4" w14:paraId="54A1B966" w14:textId="77777777" w:rsidTr="00B12C5F">
        <w:trPr>
          <w:jc w:val="center"/>
        </w:trPr>
        <w:tc>
          <w:tcPr>
            <w:tcW w:w="783" w:type="pct"/>
            <w:vMerge/>
            <w:vAlign w:val="center"/>
          </w:tcPr>
          <w:p w14:paraId="07C5827F"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3F2BF93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w:t>
            </w:r>
          </w:p>
        </w:tc>
        <w:tc>
          <w:tcPr>
            <w:tcW w:w="3239" w:type="pct"/>
            <w:vAlign w:val="center"/>
          </w:tcPr>
          <w:p w14:paraId="1504538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or TAF or TDF or PMPA or vemlidy$ or viread$ or agardon or ictady or tenofera or tenoviral or tenozet or virofob or virten or GS7340 or "GS 7340" or "GS7340 03" or "GS 7340 03" or GS4331 or "GS 4331" or "GS 1275" or GS1275 or CKD390 or "CKD 390" or "GS 1278" or GS1278 or "GS 4331 05" or GS433105 or GSK548470 or "GSK 548470").ti,ab,kf.</w:t>
            </w:r>
          </w:p>
        </w:tc>
        <w:tc>
          <w:tcPr>
            <w:tcW w:w="753" w:type="pct"/>
            <w:vAlign w:val="center"/>
          </w:tcPr>
          <w:p w14:paraId="620428E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11608</w:t>
            </w:r>
          </w:p>
        </w:tc>
      </w:tr>
      <w:tr w:rsidR="001B454E" w:rsidRPr="002D0DA4" w14:paraId="37ECE176" w14:textId="77777777" w:rsidTr="00B12C5F">
        <w:trPr>
          <w:jc w:val="center"/>
        </w:trPr>
        <w:tc>
          <w:tcPr>
            <w:tcW w:w="783" w:type="pct"/>
            <w:vMerge/>
            <w:vAlign w:val="center"/>
          </w:tcPr>
          <w:p w14:paraId="5B526096"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02502ED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w:t>
            </w:r>
          </w:p>
        </w:tc>
        <w:tc>
          <w:tcPr>
            <w:tcW w:w="3239" w:type="pct"/>
            <w:vAlign w:val="center"/>
          </w:tcPr>
          <w:p w14:paraId="59229BF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(Entecavir$ or ETV or baraclude$ or entimate or entecabell or enteone or BMS200475 or BMS-200475 or "BMS 200475" or SQ34676 or SQ-34676 or "SQ 34676").ti,ab,kf.</w:t>
            </w:r>
          </w:p>
        </w:tc>
        <w:tc>
          <w:tcPr>
            <w:tcW w:w="753" w:type="pct"/>
            <w:vAlign w:val="center"/>
          </w:tcPr>
          <w:p w14:paraId="1FC73299" w14:textId="77777777" w:rsidR="001B454E" w:rsidRPr="002D0DA4" w:rsidRDefault="001B454E" w:rsidP="00B12C5F">
            <w:pPr>
              <w:jc w:val="center"/>
              <w:rPr>
                <w:rFonts w:ascii="Calibri" w:hAnsi="Calibri" w:cs="Calibri"/>
                <w:sz w:val="16"/>
                <w:szCs w:val="16"/>
                <w:highlight w:val="yellow"/>
                <w:lang w:val="en-US"/>
              </w:rPr>
            </w:pPr>
            <w:r w:rsidRPr="002D0DA4">
              <w:rPr>
                <w:rFonts w:ascii="Calibri" w:eastAsia="Times New Roman" w:hAnsi="Calibri" w:cs="Calibri"/>
                <w:sz w:val="16"/>
                <w:szCs w:val="16"/>
                <w:lang w:val="en-US"/>
              </w:rPr>
              <w:t>4428</w:t>
            </w:r>
          </w:p>
        </w:tc>
      </w:tr>
      <w:tr w:rsidR="001B454E" w:rsidRPr="002D0DA4" w14:paraId="6B551AEA" w14:textId="77777777" w:rsidTr="00B12C5F">
        <w:trPr>
          <w:jc w:val="center"/>
        </w:trPr>
        <w:tc>
          <w:tcPr>
            <w:tcW w:w="783" w:type="pct"/>
            <w:vMerge/>
            <w:vAlign w:val="center"/>
          </w:tcPr>
          <w:p w14:paraId="1592497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2818BBF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7</w:t>
            </w:r>
          </w:p>
        </w:tc>
        <w:tc>
          <w:tcPr>
            <w:tcW w:w="3239" w:type="pct"/>
            <w:vAlign w:val="center"/>
          </w:tcPr>
          <w:p w14:paraId="57EF978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(Lamivudine$ or epivir$ or hepivir or heptodin or heptovir or inhavir or ladiwin or lamidac or lamivir or slamivudine or victron or zef?ix or 3TC or "BCH 189" or BCH189 or "GR 103665" or GR103665 or GR109714x or "GR 109714x" or "NSC 620753" or NSC620753 or "HSDB 7155" or HSDB7155).ti,ab,kf.</w:t>
            </w:r>
          </w:p>
        </w:tc>
        <w:tc>
          <w:tcPr>
            <w:tcW w:w="753" w:type="pct"/>
            <w:vAlign w:val="center"/>
          </w:tcPr>
          <w:p w14:paraId="1D94AA47" w14:textId="77777777" w:rsidR="001B454E" w:rsidRPr="002D0DA4" w:rsidRDefault="001B454E" w:rsidP="00B12C5F">
            <w:pPr>
              <w:jc w:val="center"/>
              <w:rPr>
                <w:rFonts w:ascii="Calibri" w:hAnsi="Calibri" w:cs="Calibri"/>
                <w:sz w:val="16"/>
                <w:szCs w:val="16"/>
                <w:highlight w:val="yellow"/>
                <w:lang w:val="en-US"/>
              </w:rPr>
            </w:pPr>
            <w:r w:rsidRPr="002D0DA4">
              <w:rPr>
                <w:rFonts w:ascii="Calibri" w:eastAsia="Times New Roman" w:hAnsi="Calibri" w:cs="Calibri"/>
                <w:sz w:val="16"/>
                <w:szCs w:val="16"/>
                <w:lang w:val="en-US"/>
              </w:rPr>
              <w:t>9858</w:t>
            </w:r>
          </w:p>
        </w:tc>
      </w:tr>
      <w:tr w:rsidR="001B454E" w:rsidRPr="002D0DA4" w14:paraId="2462C5D4" w14:textId="77777777" w:rsidTr="00B12C5F">
        <w:trPr>
          <w:jc w:val="center"/>
        </w:trPr>
        <w:tc>
          <w:tcPr>
            <w:tcW w:w="783" w:type="pct"/>
            <w:vMerge/>
            <w:vAlign w:val="center"/>
          </w:tcPr>
          <w:p w14:paraId="3AF67AE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1CD56EA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8</w:t>
            </w:r>
          </w:p>
        </w:tc>
        <w:tc>
          <w:tcPr>
            <w:tcW w:w="3239" w:type="pct"/>
            <w:vAlign w:val="center"/>
          </w:tcPr>
          <w:p w14:paraId="4302866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(Adefovir$ or hepsera or "GS 0393" or GS0393 or GS393 or "GS 393" or PMEA).ti,ab,kf.</w:t>
            </w:r>
          </w:p>
        </w:tc>
        <w:tc>
          <w:tcPr>
            <w:tcW w:w="753" w:type="pct"/>
            <w:vAlign w:val="center"/>
          </w:tcPr>
          <w:p w14:paraId="52EB3526" w14:textId="77777777" w:rsidR="001B454E" w:rsidRPr="002D0DA4" w:rsidRDefault="001B454E" w:rsidP="00B12C5F">
            <w:pPr>
              <w:jc w:val="center"/>
              <w:rPr>
                <w:rFonts w:ascii="Calibri" w:hAnsi="Calibri" w:cs="Calibri"/>
                <w:sz w:val="16"/>
                <w:szCs w:val="16"/>
                <w:highlight w:val="yellow"/>
                <w:lang w:val="en-US"/>
              </w:rPr>
            </w:pPr>
            <w:r w:rsidRPr="002D0DA4">
              <w:rPr>
                <w:rFonts w:ascii="Calibri" w:eastAsia="Times New Roman" w:hAnsi="Calibri" w:cs="Calibri"/>
                <w:sz w:val="16"/>
                <w:szCs w:val="16"/>
                <w:lang w:val="en-US"/>
              </w:rPr>
              <w:t>2688</w:t>
            </w:r>
          </w:p>
        </w:tc>
      </w:tr>
      <w:tr w:rsidR="001B454E" w:rsidRPr="002D0DA4" w14:paraId="3875A134" w14:textId="77777777" w:rsidTr="00B12C5F">
        <w:trPr>
          <w:jc w:val="center"/>
        </w:trPr>
        <w:tc>
          <w:tcPr>
            <w:tcW w:w="783" w:type="pct"/>
            <w:vMerge/>
            <w:vAlign w:val="center"/>
          </w:tcPr>
          <w:p w14:paraId="7C4C1361"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0D906761"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9</w:t>
            </w:r>
          </w:p>
        </w:tc>
        <w:tc>
          <w:tcPr>
            <w:tcW w:w="3239" w:type="pct"/>
            <w:vAlign w:val="center"/>
          </w:tcPr>
          <w:p w14:paraId="77DAA08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(Telbivudine$ or "LDT 600" or LDT600 or "NV 02B" or NV02B or tyzeka$ or sebivo$ or epavudine).ti,ab,kf.</w:t>
            </w:r>
          </w:p>
        </w:tc>
        <w:tc>
          <w:tcPr>
            <w:tcW w:w="753" w:type="pct"/>
            <w:vAlign w:val="center"/>
          </w:tcPr>
          <w:p w14:paraId="194CF592" w14:textId="77777777" w:rsidR="001B454E" w:rsidRPr="002D0DA4" w:rsidRDefault="001B454E" w:rsidP="00B12C5F">
            <w:pPr>
              <w:jc w:val="center"/>
              <w:rPr>
                <w:rFonts w:ascii="Calibri" w:hAnsi="Calibri" w:cs="Calibri"/>
                <w:sz w:val="16"/>
                <w:szCs w:val="16"/>
                <w:highlight w:val="yellow"/>
                <w:lang w:val="en-US"/>
              </w:rPr>
            </w:pPr>
            <w:r w:rsidRPr="002D0DA4">
              <w:rPr>
                <w:rFonts w:ascii="Calibri" w:eastAsia="Times New Roman" w:hAnsi="Calibri" w:cs="Calibri"/>
                <w:sz w:val="16"/>
                <w:szCs w:val="16"/>
                <w:lang w:val="en-US"/>
              </w:rPr>
              <w:t>775</w:t>
            </w:r>
          </w:p>
        </w:tc>
      </w:tr>
      <w:tr w:rsidR="001B454E" w:rsidRPr="002D0DA4" w14:paraId="3E0D159D" w14:textId="77777777" w:rsidTr="00B12C5F">
        <w:trPr>
          <w:jc w:val="center"/>
        </w:trPr>
        <w:tc>
          <w:tcPr>
            <w:tcW w:w="783" w:type="pct"/>
            <w:vMerge/>
            <w:vAlign w:val="center"/>
          </w:tcPr>
          <w:p w14:paraId="13B62674"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4DEDEC7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10</w:t>
            </w:r>
          </w:p>
        </w:tc>
        <w:tc>
          <w:tcPr>
            <w:tcW w:w="3239" w:type="pct"/>
            <w:vAlign w:val="center"/>
          </w:tcPr>
          <w:p w14:paraId="3B9526C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(Clevudine$ or levovir or fluoromethylarauracil or fluoromethylarauridine or "f mara u" or FMAU).ti,ab,kf.</w:t>
            </w:r>
          </w:p>
        </w:tc>
        <w:tc>
          <w:tcPr>
            <w:tcW w:w="753" w:type="pct"/>
            <w:vAlign w:val="center"/>
          </w:tcPr>
          <w:p w14:paraId="63FEB906" w14:textId="77777777" w:rsidR="001B454E" w:rsidRPr="002D0DA4" w:rsidRDefault="001B454E" w:rsidP="00B12C5F">
            <w:pPr>
              <w:jc w:val="center"/>
              <w:rPr>
                <w:rFonts w:ascii="Calibri" w:hAnsi="Calibri" w:cs="Calibri"/>
                <w:sz w:val="16"/>
                <w:szCs w:val="16"/>
                <w:highlight w:val="yellow"/>
                <w:lang w:val="en-US"/>
              </w:rPr>
            </w:pPr>
            <w:r w:rsidRPr="002D0DA4">
              <w:rPr>
                <w:rFonts w:ascii="Calibri" w:eastAsia="Times New Roman" w:hAnsi="Calibri" w:cs="Calibri"/>
                <w:sz w:val="16"/>
                <w:szCs w:val="16"/>
                <w:lang w:val="en-US"/>
              </w:rPr>
              <w:t>291</w:t>
            </w:r>
          </w:p>
        </w:tc>
      </w:tr>
      <w:tr w:rsidR="001B454E" w:rsidRPr="002D0DA4" w14:paraId="27742716" w14:textId="77777777" w:rsidTr="00B12C5F">
        <w:trPr>
          <w:jc w:val="center"/>
        </w:trPr>
        <w:tc>
          <w:tcPr>
            <w:tcW w:w="783" w:type="pct"/>
            <w:vMerge/>
            <w:vAlign w:val="center"/>
          </w:tcPr>
          <w:p w14:paraId="1702FA3C"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8468D3C"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11</w:t>
            </w:r>
          </w:p>
        </w:tc>
        <w:tc>
          <w:tcPr>
            <w:tcW w:w="3239" w:type="pct"/>
            <w:vAlign w:val="center"/>
          </w:tcPr>
          <w:p w14:paraId="75A534E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or/4-10</w:t>
            </w:r>
          </w:p>
        </w:tc>
        <w:tc>
          <w:tcPr>
            <w:tcW w:w="753" w:type="pct"/>
            <w:vAlign w:val="center"/>
          </w:tcPr>
          <w:p w14:paraId="5DEB504B"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25184</w:t>
            </w:r>
          </w:p>
        </w:tc>
      </w:tr>
      <w:tr w:rsidR="001B454E" w:rsidRPr="002D0DA4" w14:paraId="578C4C5F" w14:textId="77777777" w:rsidTr="00B12C5F">
        <w:trPr>
          <w:jc w:val="center"/>
        </w:trPr>
        <w:tc>
          <w:tcPr>
            <w:tcW w:w="783" w:type="pct"/>
            <w:vMerge w:val="restart"/>
            <w:vAlign w:val="center"/>
          </w:tcPr>
          <w:p w14:paraId="2E0C48AA"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 xml:space="preserve">RCTs </w:t>
            </w:r>
          </w:p>
        </w:tc>
        <w:tc>
          <w:tcPr>
            <w:tcW w:w="225" w:type="pct"/>
            <w:vAlign w:val="bottom"/>
          </w:tcPr>
          <w:p w14:paraId="284C7B2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12</w:t>
            </w:r>
          </w:p>
        </w:tc>
        <w:tc>
          <w:tcPr>
            <w:tcW w:w="3239" w:type="pct"/>
            <w:vAlign w:val="center"/>
          </w:tcPr>
          <w:p w14:paraId="191D2F08"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Randomized Controlled Trials as Topic/ </w:t>
            </w:r>
          </w:p>
        </w:tc>
        <w:tc>
          <w:tcPr>
            <w:tcW w:w="753" w:type="pct"/>
            <w:vAlign w:val="center"/>
          </w:tcPr>
          <w:p w14:paraId="0FA211A9"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160153</w:t>
            </w:r>
          </w:p>
        </w:tc>
      </w:tr>
      <w:tr w:rsidR="001B454E" w:rsidRPr="002D0DA4" w14:paraId="3B7414CE" w14:textId="77777777" w:rsidTr="00B12C5F">
        <w:trPr>
          <w:jc w:val="center"/>
        </w:trPr>
        <w:tc>
          <w:tcPr>
            <w:tcW w:w="783" w:type="pct"/>
            <w:vMerge/>
            <w:vAlign w:val="center"/>
          </w:tcPr>
          <w:p w14:paraId="3C5AB96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F872C3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13</w:t>
            </w:r>
          </w:p>
        </w:tc>
        <w:tc>
          <w:tcPr>
            <w:tcW w:w="3239" w:type="pct"/>
            <w:vAlign w:val="center"/>
          </w:tcPr>
          <w:p w14:paraId="7FB7E94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Randomized Controlled Trial/</w:t>
            </w:r>
          </w:p>
        </w:tc>
        <w:tc>
          <w:tcPr>
            <w:tcW w:w="753" w:type="pct"/>
            <w:vAlign w:val="center"/>
          </w:tcPr>
          <w:p w14:paraId="4D7C7A7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585677</w:t>
            </w:r>
          </w:p>
        </w:tc>
      </w:tr>
      <w:tr w:rsidR="001B454E" w:rsidRPr="002D0DA4" w14:paraId="54215C43" w14:textId="77777777" w:rsidTr="00B12C5F">
        <w:trPr>
          <w:jc w:val="center"/>
        </w:trPr>
        <w:tc>
          <w:tcPr>
            <w:tcW w:w="783" w:type="pct"/>
            <w:vMerge/>
            <w:vAlign w:val="center"/>
          </w:tcPr>
          <w:p w14:paraId="6F4F054A"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458ADBA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14</w:t>
            </w:r>
          </w:p>
        </w:tc>
        <w:tc>
          <w:tcPr>
            <w:tcW w:w="3239" w:type="pct"/>
            <w:vAlign w:val="center"/>
          </w:tcPr>
          <w:p w14:paraId="7B193B34"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Random Allocation/ </w:t>
            </w:r>
          </w:p>
        </w:tc>
        <w:tc>
          <w:tcPr>
            <w:tcW w:w="753" w:type="pct"/>
            <w:vAlign w:val="center"/>
          </w:tcPr>
          <w:p w14:paraId="12013A2C"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106902</w:t>
            </w:r>
          </w:p>
        </w:tc>
      </w:tr>
      <w:tr w:rsidR="001B454E" w:rsidRPr="002D0DA4" w14:paraId="36B1F4BF" w14:textId="77777777" w:rsidTr="00B12C5F">
        <w:trPr>
          <w:jc w:val="center"/>
        </w:trPr>
        <w:tc>
          <w:tcPr>
            <w:tcW w:w="783" w:type="pct"/>
            <w:vMerge/>
            <w:vAlign w:val="center"/>
          </w:tcPr>
          <w:p w14:paraId="1EDD4B9C"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2AAA6E4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15</w:t>
            </w:r>
          </w:p>
        </w:tc>
        <w:tc>
          <w:tcPr>
            <w:tcW w:w="3239" w:type="pct"/>
            <w:vAlign w:val="center"/>
          </w:tcPr>
          <w:p w14:paraId="67553BA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Double-Blind Method/ </w:t>
            </w:r>
          </w:p>
        </w:tc>
        <w:tc>
          <w:tcPr>
            <w:tcW w:w="753" w:type="pct"/>
            <w:vAlign w:val="center"/>
          </w:tcPr>
          <w:p w14:paraId="4BDEA021"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174155</w:t>
            </w:r>
          </w:p>
        </w:tc>
      </w:tr>
      <w:tr w:rsidR="001B454E" w:rsidRPr="002D0DA4" w14:paraId="6EE6F201" w14:textId="77777777" w:rsidTr="00B12C5F">
        <w:trPr>
          <w:jc w:val="center"/>
        </w:trPr>
        <w:tc>
          <w:tcPr>
            <w:tcW w:w="783" w:type="pct"/>
            <w:vMerge/>
            <w:vAlign w:val="center"/>
          </w:tcPr>
          <w:p w14:paraId="6407064C"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C897350"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16</w:t>
            </w:r>
          </w:p>
        </w:tc>
        <w:tc>
          <w:tcPr>
            <w:tcW w:w="3239" w:type="pct"/>
            <w:vAlign w:val="center"/>
          </w:tcPr>
          <w:p w14:paraId="4019BED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Single-Blind Method/ </w:t>
            </w:r>
          </w:p>
        </w:tc>
        <w:tc>
          <w:tcPr>
            <w:tcW w:w="753" w:type="pct"/>
            <w:vAlign w:val="center"/>
          </w:tcPr>
          <w:p w14:paraId="36BC3FC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32451</w:t>
            </w:r>
          </w:p>
        </w:tc>
      </w:tr>
      <w:tr w:rsidR="001B454E" w:rsidRPr="002D0DA4" w14:paraId="7796B0F3" w14:textId="77777777" w:rsidTr="00B12C5F">
        <w:trPr>
          <w:jc w:val="center"/>
        </w:trPr>
        <w:tc>
          <w:tcPr>
            <w:tcW w:w="783" w:type="pct"/>
            <w:vMerge/>
            <w:vAlign w:val="center"/>
          </w:tcPr>
          <w:p w14:paraId="2CDF0C39"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03E4A3ED"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17</w:t>
            </w:r>
          </w:p>
        </w:tc>
        <w:tc>
          <w:tcPr>
            <w:tcW w:w="3239" w:type="pct"/>
            <w:vAlign w:val="center"/>
          </w:tcPr>
          <w:p w14:paraId="75717DE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Placebos/ </w:t>
            </w:r>
          </w:p>
        </w:tc>
        <w:tc>
          <w:tcPr>
            <w:tcW w:w="753" w:type="pct"/>
            <w:vAlign w:val="center"/>
          </w:tcPr>
          <w:p w14:paraId="1DF91491"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35924</w:t>
            </w:r>
          </w:p>
        </w:tc>
      </w:tr>
      <w:tr w:rsidR="001B454E" w:rsidRPr="002D0DA4" w14:paraId="2AB062E8" w14:textId="77777777" w:rsidTr="00B12C5F">
        <w:trPr>
          <w:jc w:val="center"/>
        </w:trPr>
        <w:tc>
          <w:tcPr>
            <w:tcW w:w="783" w:type="pct"/>
            <w:vMerge/>
            <w:vAlign w:val="center"/>
          </w:tcPr>
          <w:p w14:paraId="6B0F55E8"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465F9A6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18</w:t>
            </w:r>
          </w:p>
        </w:tc>
        <w:tc>
          <w:tcPr>
            <w:tcW w:w="3239" w:type="pct"/>
            <w:vAlign w:val="center"/>
          </w:tcPr>
          <w:p w14:paraId="5CB2EAE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exp Clinical Trials as Topic/ </w:t>
            </w:r>
          </w:p>
        </w:tc>
        <w:tc>
          <w:tcPr>
            <w:tcW w:w="753" w:type="pct"/>
            <w:vAlign w:val="center"/>
          </w:tcPr>
          <w:p w14:paraId="56EBAF49"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380113</w:t>
            </w:r>
          </w:p>
        </w:tc>
      </w:tr>
      <w:tr w:rsidR="001B454E" w:rsidRPr="002D0DA4" w14:paraId="25494A41" w14:textId="77777777" w:rsidTr="00B12C5F">
        <w:trPr>
          <w:jc w:val="center"/>
        </w:trPr>
        <w:tc>
          <w:tcPr>
            <w:tcW w:w="783" w:type="pct"/>
            <w:vMerge/>
            <w:vAlign w:val="center"/>
          </w:tcPr>
          <w:p w14:paraId="4BCF1A86"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339620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19</w:t>
            </w:r>
          </w:p>
        </w:tc>
        <w:tc>
          <w:tcPr>
            <w:tcW w:w="3239" w:type="pct"/>
            <w:vAlign w:val="center"/>
          </w:tcPr>
          <w:p w14:paraId="2B721D6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Trial/</w:t>
            </w:r>
          </w:p>
        </w:tc>
        <w:tc>
          <w:tcPr>
            <w:tcW w:w="753" w:type="pct"/>
            <w:vAlign w:val="center"/>
          </w:tcPr>
          <w:p w14:paraId="53DECC1D"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537000</w:t>
            </w:r>
          </w:p>
        </w:tc>
      </w:tr>
      <w:tr w:rsidR="001B454E" w:rsidRPr="002D0DA4" w14:paraId="4F0FA406" w14:textId="77777777" w:rsidTr="00B12C5F">
        <w:trPr>
          <w:jc w:val="center"/>
        </w:trPr>
        <w:tc>
          <w:tcPr>
            <w:tcW w:w="783" w:type="pct"/>
            <w:vMerge/>
            <w:vAlign w:val="center"/>
          </w:tcPr>
          <w:p w14:paraId="07B271AA"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3BF3643"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20</w:t>
            </w:r>
          </w:p>
        </w:tc>
        <w:tc>
          <w:tcPr>
            <w:tcW w:w="3239" w:type="pct"/>
            <w:vAlign w:val="center"/>
          </w:tcPr>
          <w:p w14:paraId="39918853"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Clinical Trial, Phase I/ or Clinical Trial, Phase II/ or Clinical Trial, Phase III/ or Clinical Trial, Phase IV/ </w:t>
            </w:r>
          </w:p>
        </w:tc>
        <w:tc>
          <w:tcPr>
            <w:tcW w:w="753" w:type="pct"/>
            <w:vAlign w:val="center"/>
          </w:tcPr>
          <w:p w14:paraId="1F27A5C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79368</w:t>
            </w:r>
          </w:p>
        </w:tc>
      </w:tr>
      <w:tr w:rsidR="001B454E" w:rsidRPr="002D0DA4" w14:paraId="7A1170DF" w14:textId="77777777" w:rsidTr="00B12C5F">
        <w:trPr>
          <w:jc w:val="center"/>
        </w:trPr>
        <w:tc>
          <w:tcPr>
            <w:tcW w:w="783" w:type="pct"/>
            <w:vMerge/>
            <w:vAlign w:val="center"/>
          </w:tcPr>
          <w:p w14:paraId="26146721"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7C5148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21</w:t>
            </w:r>
          </w:p>
        </w:tc>
        <w:tc>
          <w:tcPr>
            <w:tcW w:w="3239" w:type="pct"/>
            <w:vAlign w:val="center"/>
          </w:tcPr>
          <w:p w14:paraId="5EB0AFEB"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Controlled Clinical Trial/ or Adaptive Clinical Trial/ </w:t>
            </w:r>
          </w:p>
        </w:tc>
        <w:tc>
          <w:tcPr>
            <w:tcW w:w="753" w:type="pct"/>
            <w:vAlign w:val="center"/>
          </w:tcPr>
          <w:p w14:paraId="3B59AB6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95211</w:t>
            </w:r>
          </w:p>
        </w:tc>
      </w:tr>
      <w:tr w:rsidR="001B454E" w:rsidRPr="002D0DA4" w14:paraId="5022508D" w14:textId="77777777" w:rsidTr="00B12C5F">
        <w:trPr>
          <w:jc w:val="center"/>
        </w:trPr>
        <w:tc>
          <w:tcPr>
            <w:tcW w:w="783" w:type="pct"/>
            <w:vMerge/>
            <w:vAlign w:val="center"/>
          </w:tcPr>
          <w:p w14:paraId="0A240EC8"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2457B433"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22</w:t>
            </w:r>
          </w:p>
        </w:tc>
        <w:tc>
          <w:tcPr>
            <w:tcW w:w="3239" w:type="pct"/>
            <w:vAlign w:val="center"/>
          </w:tcPr>
          <w:p w14:paraId="53A8BC14"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randomized controlled trial.pt.</w:t>
            </w:r>
          </w:p>
        </w:tc>
        <w:tc>
          <w:tcPr>
            <w:tcW w:w="753" w:type="pct"/>
            <w:vAlign w:val="center"/>
          </w:tcPr>
          <w:p w14:paraId="0B4423E9"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585677</w:t>
            </w:r>
          </w:p>
        </w:tc>
      </w:tr>
      <w:tr w:rsidR="001B454E" w:rsidRPr="002D0DA4" w14:paraId="3D5E7548" w14:textId="77777777" w:rsidTr="00B12C5F">
        <w:trPr>
          <w:jc w:val="center"/>
        </w:trPr>
        <w:tc>
          <w:tcPr>
            <w:tcW w:w="783" w:type="pct"/>
            <w:vMerge/>
            <w:vAlign w:val="center"/>
          </w:tcPr>
          <w:p w14:paraId="4F78FFD2"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FFB09E1"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23</w:t>
            </w:r>
          </w:p>
        </w:tc>
        <w:tc>
          <w:tcPr>
            <w:tcW w:w="3239" w:type="pct"/>
            <w:vAlign w:val="center"/>
          </w:tcPr>
          <w:p w14:paraId="0CB700D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trial.pt.</w:t>
            </w:r>
          </w:p>
        </w:tc>
        <w:tc>
          <w:tcPr>
            <w:tcW w:w="753" w:type="pct"/>
            <w:vAlign w:val="center"/>
          </w:tcPr>
          <w:p w14:paraId="63A7F49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537000</w:t>
            </w:r>
          </w:p>
        </w:tc>
      </w:tr>
      <w:tr w:rsidR="001B454E" w:rsidRPr="002D0DA4" w14:paraId="28C52C55" w14:textId="77777777" w:rsidTr="00B12C5F">
        <w:trPr>
          <w:jc w:val="center"/>
        </w:trPr>
        <w:tc>
          <w:tcPr>
            <w:tcW w:w="783" w:type="pct"/>
            <w:vMerge/>
            <w:vAlign w:val="center"/>
          </w:tcPr>
          <w:p w14:paraId="6BC628BD" w14:textId="77777777" w:rsidR="001B454E" w:rsidRPr="00B12C5F" w:rsidRDefault="001B454E" w:rsidP="00B12C5F">
            <w:pPr>
              <w:rPr>
                <w:rFonts w:ascii="Calibri" w:eastAsia="Times New Roman" w:hAnsi="Calibri" w:cs="Calibri"/>
                <w:b/>
                <w:sz w:val="16"/>
                <w:szCs w:val="16"/>
                <w:highlight w:val="yellow"/>
                <w:lang w:val="en-US" w:eastAsia="en-GB"/>
              </w:rPr>
            </w:pPr>
          </w:p>
        </w:tc>
        <w:tc>
          <w:tcPr>
            <w:tcW w:w="225" w:type="pct"/>
            <w:vAlign w:val="bottom"/>
          </w:tcPr>
          <w:p w14:paraId="2C15D5D8"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24</w:t>
            </w:r>
          </w:p>
        </w:tc>
        <w:tc>
          <w:tcPr>
            <w:tcW w:w="3239" w:type="pct"/>
            <w:vAlign w:val="center"/>
          </w:tcPr>
          <w:p w14:paraId="5CB98A9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trial, phase i or clinical trial, phase ii or clinical trial, phase iii or clinical trial, phase iv).pt.</w:t>
            </w:r>
          </w:p>
        </w:tc>
        <w:tc>
          <w:tcPr>
            <w:tcW w:w="753" w:type="pct"/>
            <w:vAlign w:val="center"/>
          </w:tcPr>
          <w:p w14:paraId="5507D6B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79368</w:t>
            </w:r>
          </w:p>
        </w:tc>
      </w:tr>
      <w:tr w:rsidR="001B454E" w:rsidRPr="002D0DA4" w14:paraId="11F8BCF6" w14:textId="77777777" w:rsidTr="00B12C5F">
        <w:trPr>
          <w:jc w:val="center"/>
        </w:trPr>
        <w:tc>
          <w:tcPr>
            <w:tcW w:w="783" w:type="pct"/>
            <w:vMerge/>
            <w:vAlign w:val="center"/>
          </w:tcPr>
          <w:p w14:paraId="2F428A67" w14:textId="77777777" w:rsidR="001B454E" w:rsidRPr="00B12C5F" w:rsidRDefault="001B454E" w:rsidP="00B12C5F">
            <w:pPr>
              <w:rPr>
                <w:rFonts w:ascii="Calibri" w:eastAsia="Times New Roman" w:hAnsi="Calibri" w:cs="Calibri"/>
                <w:b/>
                <w:sz w:val="16"/>
                <w:szCs w:val="16"/>
                <w:highlight w:val="yellow"/>
                <w:lang w:val="en-US" w:eastAsia="en-GB"/>
              </w:rPr>
            </w:pPr>
          </w:p>
        </w:tc>
        <w:tc>
          <w:tcPr>
            <w:tcW w:w="225" w:type="pct"/>
            <w:vAlign w:val="bottom"/>
          </w:tcPr>
          <w:p w14:paraId="26C45CD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25</w:t>
            </w:r>
          </w:p>
        </w:tc>
        <w:tc>
          <w:tcPr>
            <w:tcW w:w="3239" w:type="pct"/>
            <w:vAlign w:val="center"/>
          </w:tcPr>
          <w:p w14:paraId="562BAD7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(controlled clinical trial or multicenter study).pt.</w:t>
            </w:r>
          </w:p>
        </w:tc>
        <w:tc>
          <w:tcPr>
            <w:tcW w:w="753" w:type="pct"/>
            <w:vAlign w:val="center"/>
          </w:tcPr>
          <w:p w14:paraId="64AB12A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421472</w:t>
            </w:r>
          </w:p>
        </w:tc>
      </w:tr>
      <w:tr w:rsidR="001B454E" w:rsidRPr="002D0DA4" w14:paraId="0C578FC1" w14:textId="77777777" w:rsidTr="00B12C5F">
        <w:trPr>
          <w:jc w:val="center"/>
        </w:trPr>
        <w:tc>
          <w:tcPr>
            <w:tcW w:w="783" w:type="pct"/>
            <w:vMerge/>
            <w:vAlign w:val="center"/>
          </w:tcPr>
          <w:p w14:paraId="0E75E6BD" w14:textId="77777777" w:rsidR="001B454E" w:rsidRPr="00B12C5F" w:rsidRDefault="001B454E" w:rsidP="00B12C5F">
            <w:pPr>
              <w:rPr>
                <w:rFonts w:ascii="Calibri" w:eastAsia="Times New Roman" w:hAnsi="Calibri" w:cs="Calibri"/>
                <w:b/>
                <w:sz w:val="16"/>
                <w:szCs w:val="16"/>
                <w:highlight w:val="yellow"/>
                <w:lang w:val="en-US" w:eastAsia="en-GB"/>
              </w:rPr>
            </w:pPr>
          </w:p>
        </w:tc>
        <w:tc>
          <w:tcPr>
            <w:tcW w:w="225" w:type="pct"/>
            <w:vAlign w:val="bottom"/>
          </w:tcPr>
          <w:p w14:paraId="5C218B11"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26</w:t>
            </w:r>
          </w:p>
        </w:tc>
        <w:tc>
          <w:tcPr>
            <w:tcW w:w="3239" w:type="pct"/>
            <w:vAlign w:val="center"/>
          </w:tcPr>
          <w:p w14:paraId="0DE1040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adj trial$).ti,ab,kf.</w:t>
            </w:r>
          </w:p>
        </w:tc>
        <w:tc>
          <w:tcPr>
            <w:tcW w:w="753" w:type="pct"/>
            <w:vAlign w:val="center"/>
          </w:tcPr>
          <w:p w14:paraId="0C64A696"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476277</w:t>
            </w:r>
          </w:p>
        </w:tc>
      </w:tr>
      <w:tr w:rsidR="001B454E" w:rsidRPr="002D0DA4" w14:paraId="6D68D8E5" w14:textId="77777777" w:rsidTr="00B12C5F">
        <w:trPr>
          <w:jc w:val="center"/>
        </w:trPr>
        <w:tc>
          <w:tcPr>
            <w:tcW w:w="783" w:type="pct"/>
            <w:vMerge/>
            <w:vAlign w:val="center"/>
          </w:tcPr>
          <w:p w14:paraId="163288A0" w14:textId="77777777" w:rsidR="001B454E" w:rsidRPr="00B12C5F" w:rsidRDefault="001B454E" w:rsidP="00B12C5F">
            <w:pPr>
              <w:rPr>
                <w:rFonts w:ascii="Calibri" w:eastAsia="Times New Roman" w:hAnsi="Calibri" w:cs="Calibri"/>
                <w:b/>
                <w:sz w:val="16"/>
                <w:szCs w:val="16"/>
                <w:highlight w:val="yellow"/>
                <w:lang w:val="en-US" w:eastAsia="en-GB"/>
              </w:rPr>
            </w:pPr>
          </w:p>
        </w:tc>
        <w:tc>
          <w:tcPr>
            <w:tcW w:w="225" w:type="pct"/>
            <w:vAlign w:val="bottom"/>
          </w:tcPr>
          <w:p w14:paraId="2BB02DBB"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27</w:t>
            </w:r>
          </w:p>
        </w:tc>
        <w:tc>
          <w:tcPr>
            <w:tcW w:w="3239" w:type="pct"/>
            <w:vAlign w:val="center"/>
          </w:tcPr>
          <w:p w14:paraId="20D71CF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((singl$ or doubl$ or treb$ or tripl$) adj (blind$3 or mask$3)).ti,ab,kf.</w:t>
            </w:r>
          </w:p>
        </w:tc>
        <w:tc>
          <w:tcPr>
            <w:tcW w:w="753" w:type="pct"/>
            <w:vAlign w:val="center"/>
          </w:tcPr>
          <w:p w14:paraId="777F6594"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194800</w:t>
            </w:r>
          </w:p>
        </w:tc>
      </w:tr>
      <w:tr w:rsidR="001B454E" w:rsidRPr="002D0DA4" w14:paraId="57F913DC" w14:textId="77777777" w:rsidTr="00B12C5F">
        <w:trPr>
          <w:jc w:val="center"/>
        </w:trPr>
        <w:tc>
          <w:tcPr>
            <w:tcW w:w="783" w:type="pct"/>
            <w:vMerge/>
            <w:vAlign w:val="center"/>
          </w:tcPr>
          <w:p w14:paraId="6A55CC63"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88EF443"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28</w:t>
            </w:r>
          </w:p>
        </w:tc>
        <w:tc>
          <w:tcPr>
            <w:tcW w:w="3239" w:type="pct"/>
            <w:vAlign w:val="center"/>
          </w:tcPr>
          <w:p w14:paraId="1F3DA9A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placebo$.ti,ab,kf.</w:t>
            </w:r>
          </w:p>
        </w:tc>
        <w:tc>
          <w:tcPr>
            <w:tcW w:w="753" w:type="pct"/>
            <w:vAlign w:val="center"/>
          </w:tcPr>
          <w:p w14:paraId="1BA304B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244300</w:t>
            </w:r>
          </w:p>
        </w:tc>
      </w:tr>
      <w:tr w:rsidR="001B454E" w:rsidRPr="002D0DA4" w14:paraId="628AFC1D" w14:textId="77777777" w:rsidTr="00B12C5F">
        <w:trPr>
          <w:jc w:val="center"/>
        </w:trPr>
        <w:tc>
          <w:tcPr>
            <w:tcW w:w="783" w:type="pct"/>
            <w:vMerge/>
            <w:vAlign w:val="center"/>
          </w:tcPr>
          <w:p w14:paraId="097BB2EC"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98BAC9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29</w:t>
            </w:r>
          </w:p>
        </w:tc>
        <w:tc>
          <w:tcPr>
            <w:tcW w:w="3239" w:type="pct"/>
            <w:vAlign w:val="center"/>
          </w:tcPr>
          <w:p w14:paraId="2E69518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(allocat$ adj2 random$).ti,ab,kf.</w:t>
            </w:r>
          </w:p>
        </w:tc>
        <w:tc>
          <w:tcPr>
            <w:tcW w:w="753" w:type="pct"/>
            <w:vAlign w:val="center"/>
          </w:tcPr>
          <w:p w14:paraId="1968BF9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42735</w:t>
            </w:r>
          </w:p>
        </w:tc>
      </w:tr>
      <w:tr w:rsidR="001B454E" w:rsidRPr="002D0DA4" w14:paraId="45E414A4" w14:textId="77777777" w:rsidTr="00B12C5F">
        <w:trPr>
          <w:jc w:val="center"/>
        </w:trPr>
        <w:tc>
          <w:tcPr>
            <w:tcW w:w="783" w:type="pct"/>
            <w:vMerge/>
            <w:vAlign w:val="center"/>
          </w:tcPr>
          <w:p w14:paraId="08F6D2D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0002F73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30</w:t>
            </w:r>
          </w:p>
        </w:tc>
        <w:tc>
          <w:tcPr>
            <w:tcW w:w="3239" w:type="pct"/>
            <w:vAlign w:val="center"/>
          </w:tcPr>
          <w:p w14:paraId="0CD3D26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(Randomi?ed adj2 trial$).ti,ab,kf.</w:t>
            </w:r>
          </w:p>
        </w:tc>
        <w:tc>
          <w:tcPr>
            <w:tcW w:w="753" w:type="pct"/>
            <w:vAlign w:val="center"/>
          </w:tcPr>
          <w:p w14:paraId="353B7AD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415680</w:t>
            </w:r>
          </w:p>
        </w:tc>
      </w:tr>
      <w:tr w:rsidR="001B454E" w:rsidRPr="002D0DA4" w14:paraId="19133D05" w14:textId="77777777" w:rsidTr="00B12C5F">
        <w:trPr>
          <w:jc w:val="center"/>
        </w:trPr>
        <w:tc>
          <w:tcPr>
            <w:tcW w:w="783" w:type="pct"/>
            <w:vMerge/>
            <w:vAlign w:val="center"/>
          </w:tcPr>
          <w:p w14:paraId="59F8C173"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37224BD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31</w:t>
            </w:r>
          </w:p>
        </w:tc>
        <w:tc>
          <w:tcPr>
            <w:tcW w:w="3239" w:type="pct"/>
            <w:vAlign w:val="center"/>
          </w:tcPr>
          <w:p w14:paraId="39C55D7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rct.ti,ab,kf.</w:t>
            </w:r>
          </w:p>
        </w:tc>
        <w:tc>
          <w:tcPr>
            <w:tcW w:w="753" w:type="pct"/>
            <w:vAlign w:val="center"/>
          </w:tcPr>
          <w:p w14:paraId="63A0561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32676</w:t>
            </w:r>
          </w:p>
        </w:tc>
      </w:tr>
      <w:tr w:rsidR="001B454E" w:rsidRPr="002D0DA4" w14:paraId="427A6BA9" w14:textId="77777777" w:rsidTr="00B12C5F">
        <w:trPr>
          <w:jc w:val="center"/>
        </w:trPr>
        <w:tc>
          <w:tcPr>
            <w:tcW w:w="783" w:type="pct"/>
            <w:vMerge/>
            <w:vAlign w:val="center"/>
          </w:tcPr>
          <w:p w14:paraId="1218B70B"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5932ECB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32</w:t>
            </w:r>
          </w:p>
        </w:tc>
        <w:tc>
          <w:tcPr>
            <w:tcW w:w="3239" w:type="pct"/>
            <w:vAlign w:val="center"/>
          </w:tcPr>
          <w:p w14:paraId="11B14DBB"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or/12-31</w:t>
            </w:r>
          </w:p>
        </w:tc>
        <w:tc>
          <w:tcPr>
            <w:tcW w:w="753" w:type="pct"/>
            <w:vAlign w:val="center"/>
          </w:tcPr>
          <w:p w14:paraId="59FFB974"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1998286</w:t>
            </w:r>
          </w:p>
        </w:tc>
      </w:tr>
      <w:tr w:rsidR="001B454E" w:rsidRPr="002D0DA4" w14:paraId="217926CD" w14:textId="77777777" w:rsidTr="00B12C5F">
        <w:trPr>
          <w:jc w:val="center"/>
        </w:trPr>
        <w:tc>
          <w:tcPr>
            <w:tcW w:w="783" w:type="pct"/>
            <w:vMerge w:val="restart"/>
            <w:vAlign w:val="center"/>
          </w:tcPr>
          <w:p w14:paraId="6D810809"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Observational and RWE studies</w:t>
            </w:r>
          </w:p>
        </w:tc>
        <w:tc>
          <w:tcPr>
            <w:tcW w:w="225" w:type="pct"/>
            <w:vAlign w:val="bottom"/>
          </w:tcPr>
          <w:p w14:paraId="0A1E32B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33</w:t>
            </w:r>
          </w:p>
        </w:tc>
        <w:tc>
          <w:tcPr>
            <w:tcW w:w="3239" w:type="pct"/>
          </w:tcPr>
          <w:p w14:paraId="438C4A4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Epidemiologic Studies/</w:t>
            </w:r>
          </w:p>
        </w:tc>
        <w:tc>
          <w:tcPr>
            <w:tcW w:w="753" w:type="pct"/>
            <w:vAlign w:val="center"/>
          </w:tcPr>
          <w:p w14:paraId="78098D2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9248</w:t>
            </w:r>
          </w:p>
        </w:tc>
      </w:tr>
      <w:tr w:rsidR="001B454E" w:rsidRPr="002D0DA4" w14:paraId="19A47BA5" w14:textId="77777777" w:rsidTr="00B12C5F">
        <w:trPr>
          <w:jc w:val="center"/>
        </w:trPr>
        <w:tc>
          <w:tcPr>
            <w:tcW w:w="783" w:type="pct"/>
            <w:vMerge/>
            <w:vAlign w:val="center"/>
          </w:tcPr>
          <w:p w14:paraId="3FD25646"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03448011"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34</w:t>
            </w:r>
          </w:p>
        </w:tc>
        <w:tc>
          <w:tcPr>
            <w:tcW w:w="3239" w:type="pct"/>
          </w:tcPr>
          <w:p w14:paraId="75F1CE5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Observational Study/</w:t>
            </w:r>
          </w:p>
        </w:tc>
        <w:tc>
          <w:tcPr>
            <w:tcW w:w="753" w:type="pct"/>
            <w:vAlign w:val="center"/>
          </w:tcPr>
          <w:p w14:paraId="5885A1F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137577</w:t>
            </w:r>
          </w:p>
        </w:tc>
      </w:tr>
      <w:tr w:rsidR="001B454E" w:rsidRPr="002D0DA4" w14:paraId="46725338" w14:textId="77777777" w:rsidTr="00B12C5F">
        <w:trPr>
          <w:jc w:val="center"/>
        </w:trPr>
        <w:tc>
          <w:tcPr>
            <w:tcW w:w="783" w:type="pct"/>
            <w:vMerge/>
            <w:vAlign w:val="center"/>
          </w:tcPr>
          <w:p w14:paraId="562831C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5F0A41A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35</w:t>
            </w:r>
          </w:p>
        </w:tc>
        <w:tc>
          <w:tcPr>
            <w:tcW w:w="3239" w:type="pct"/>
          </w:tcPr>
          <w:p w14:paraId="2786BEB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Cohort Studies/ </w:t>
            </w:r>
          </w:p>
        </w:tc>
        <w:tc>
          <w:tcPr>
            <w:tcW w:w="753" w:type="pct"/>
            <w:vAlign w:val="center"/>
          </w:tcPr>
          <w:p w14:paraId="774FAB7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324316</w:t>
            </w:r>
          </w:p>
        </w:tc>
      </w:tr>
      <w:tr w:rsidR="001B454E" w:rsidRPr="002D0DA4" w14:paraId="581F606A" w14:textId="77777777" w:rsidTr="00B12C5F">
        <w:trPr>
          <w:jc w:val="center"/>
        </w:trPr>
        <w:tc>
          <w:tcPr>
            <w:tcW w:w="783" w:type="pct"/>
            <w:vMerge/>
            <w:vAlign w:val="center"/>
          </w:tcPr>
          <w:p w14:paraId="2AEF5467"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3A85AAB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36</w:t>
            </w:r>
          </w:p>
        </w:tc>
        <w:tc>
          <w:tcPr>
            <w:tcW w:w="3239" w:type="pct"/>
          </w:tcPr>
          <w:p w14:paraId="34F30A4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exp Case-Control Studies/ </w:t>
            </w:r>
          </w:p>
        </w:tc>
        <w:tc>
          <w:tcPr>
            <w:tcW w:w="753" w:type="pct"/>
            <w:vAlign w:val="center"/>
          </w:tcPr>
          <w:p w14:paraId="6ADDC019"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1387056</w:t>
            </w:r>
          </w:p>
        </w:tc>
      </w:tr>
      <w:tr w:rsidR="001B454E" w:rsidRPr="002D0DA4" w14:paraId="22A99181" w14:textId="77777777" w:rsidTr="00B12C5F">
        <w:trPr>
          <w:jc w:val="center"/>
        </w:trPr>
        <w:tc>
          <w:tcPr>
            <w:tcW w:w="783" w:type="pct"/>
            <w:vMerge/>
            <w:vAlign w:val="center"/>
          </w:tcPr>
          <w:p w14:paraId="46C29A8C"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32AFD71C"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37</w:t>
            </w:r>
          </w:p>
        </w:tc>
        <w:tc>
          <w:tcPr>
            <w:tcW w:w="3239" w:type="pct"/>
          </w:tcPr>
          <w:p w14:paraId="1EDC166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Cross-Sectional Studies/ </w:t>
            </w:r>
          </w:p>
        </w:tc>
        <w:tc>
          <w:tcPr>
            <w:tcW w:w="753" w:type="pct"/>
            <w:vAlign w:val="center"/>
          </w:tcPr>
          <w:p w14:paraId="7C534C7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454828</w:t>
            </w:r>
          </w:p>
        </w:tc>
      </w:tr>
      <w:tr w:rsidR="001B454E" w:rsidRPr="002D0DA4" w14:paraId="3D923018" w14:textId="77777777" w:rsidTr="00B12C5F">
        <w:trPr>
          <w:jc w:val="center"/>
        </w:trPr>
        <w:tc>
          <w:tcPr>
            <w:tcW w:w="783" w:type="pct"/>
            <w:vMerge/>
            <w:vAlign w:val="center"/>
          </w:tcPr>
          <w:p w14:paraId="5E3FC9B8"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502A791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38</w:t>
            </w:r>
          </w:p>
        </w:tc>
        <w:tc>
          <w:tcPr>
            <w:tcW w:w="3239" w:type="pct"/>
          </w:tcPr>
          <w:p w14:paraId="0874AB7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Study/</w:t>
            </w:r>
          </w:p>
        </w:tc>
        <w:tc>
          <w:tcPr>
            <w:tcW w:w="753" w:type="pct"/>
            <w:vAlign w:val="center"/>
          </w:tcPr>
          <w:p w14:paraId="7EE1F57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5438</w:t>
            </w:r>
          </w:p>
        </w:tc>
      </w:tr>
      <w:tr w:rsidR="001B454E" w:rsidRPr="002D0DA4" w14:paraId="520F80B5" w14:textId="77777777" w:rsidTr="00B12C5F">
        <w:trPr>
          <w:jc w:val="center"/>
        </w:trPr>
        <w:tc>
          <w:tcPr>
            <w:tcW w:w="783" w:type="pct"/>
            <w:vMerge/>
            <w:vAlign w:val="center"/>
          </w:tcPr>
          <w:p w14:paraId="2C4BD12D"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3A4779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39</w:t>
            </w:r>
          </w:p>
        </w:tc>
        <w:tc>
          <w:tcPr>
            <w:tcW w:w="3239" w:type="pct"/>
          </w:tcPr>
          <w:p w14:paraId="078E0B8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Follow-Up Studies/ </w:t>
            </w:r>
          </w:p>
        </w:tc>
        <w:tc>
          <w:tcPr>
            <w:tcW w:w="753" w:type="pct"/>
            <w:vAlign w:val="center"/>
          </w:tcPr>
          <w:p w14:paraId="6F5CB16C"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689559</w:t>
            </w:r>
          </w:p>
        </w:tc>
      </w:tr>
      <w:tr w:rsidR="001B454E" w:rsidRPr="002D0DA4" w14:paraId="57F94E5C" w14:textId="77777777" w:rsidTr="00B12C5F">
        <w:trPr>
          <w:jc w:val="center"/>
        </w:trPr>
        <w:tc>
          <w:tcPr>
            <w:tcW w:w="783" w:type="pct"/>
            <w:vMerge/>
            <w:vAlign w:val="center"/>
          </w:tcPr>
          <w:p w14:paraId="37C97EFD"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4819849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40</w:t>
            </w:r>
          </w:p>
        </w:tc>
        <w:tc>
          <w:tcPr>
            <w:tcW w:w="3239" w:type="pct"/>
          </w:tcPr>
          <w:p w14:paraId="1600055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Longitudinal Studies/ </w:t>
            </w:r>
          </w:p>
        </w:tc>
        <w:tc>
          <w:tcPr>
            <w:tcW w:w="753" w:type="pct"/>
            <w:vAlign w:val="center"/>
          </w:tcPr>
          <w:p w14:paraId="19D9EA2C"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162818</w:t>
            </w:r>
          </w:p>
        </w:tc>
      </w:tr>
      <w:tr w:rsidR="001B454E" w:rsidRPr="002D0DA4" w14:paraId="650A761F" w14:textId="77777777" w:rsidTr="00B12C5F">
        <w:trPr>
          <w:jc w:val="center"/>
        </w:trPr>
        <w:tc>
          <w:tcPr>
            <w:tcW w:w="783" w:type="pct"/>
            <w:vMerge/>
            <w:vAlign w:val="center"/>
          </w:tcPr>
          <w:p w14:paraId="123FF7FE"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3B19733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41</w:t>
            </w:r>
          </w:p>
        </w:tc>
        <w:tc>
          <w:tcPr>
            <w:tcW w:w="3239" w:type="pct"/>
          </w:tcPr>
          <w:p w14:paraId="5A65B15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Retrospective Studies/ </w:t>
            </w:r>
          </w:p>
        </w:tc>
        <w:tc>
          <w:tcPr>
            <w:tcW w:w="753" w:type="pct"/>
            <w:vAlign w:val="center"/>
          </w:tcPr>
          <w:p w14:paraId="0A511E7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1090375</w:t>
            </w:r>
          </w:p>
        </w:tc>
      </w:tr>
      <w:tr w:rsidR="001B454E" w:rsidRPr="002D0DA4" w14:paraId="44E33E75" w14:textId="77777777" w:rsidTr="00B12C5F">
        <w:trPr>
          <w:jc w:val="center"/>
        </w:trPr>
        <w:tc>
          <w:tcPr>
            <w:tcW w:w="783" w:type="pct"/>
            <w:vMerge/>
            <w:vAlign w:val="center"/>
          </w:tcPr>
          <w:p w14:paraId="5D627A9F"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26070D2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42</w:t>
            </w:r>
          </w:p>
        </w:tc>
        <w:tc>
          <w:tcPr>
            <w:tcW w:w="3239" w:type="pct"/>
          </w:tcPr>
          <w:p w14:paraId="7790D13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Prospective Studies/ not Randomized Controlled Trials as Topic/</w:t>
            </w:r>
          </w:p>
        </w:tc>
        <w:tc>
          <w:tcPr>
            <w:tcW w:w="753" w:type="pct"/>
            <w:vAlign w:val="center"/>
          </w:tcPr>
          <w:p w14:paraId="09B6CD00"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642321</w:t>
            </w:r>
          </w:p>
        </w:tc>
      </w:tr>
      <w:tr w:rsidR="001B454E" w:rsidRPr="002D0DA4" w14:paraId="0D207380" w14:textId="77777777" w:rsidTr="00B12C5F">
        <w:trPr>
          <w:jc w:val="center"/>
        </w:trPr>
        <w:tc>
          <w:tcPr>
            <w:tcW w:w="783" w:type="pct"/>
            <w:vMerge/>
            <w:vAlign w:val="center"/>
          </w:tcPr>
          <w:p w14:paraId="5CDFF6F4"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1711D06D"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43</w:t>
            </w:r>
          </w:p>
        </w:tc>
        <w:tc>
          <w:tcPr>
            <w:tcW w:w="3239" w:type="pct"/>
          </w:tcPr>
          <w:p w14:paraId="21759AA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(observational adj (study or studies)).ti,ab,kf.</w:t>
            </w:r>
          </w:p>
        </w:tc>
        <w:tc>
          <w:tcPr>
            <w:tcW w:w="753" w:type="pct"/>
            <w:vAlign w:val="center"/>
          </w:tcPr>
          <w:p w14:paraId="37BA9CDC"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155518</w:t>
            </w:r>
          </w:p>
        </w:tc>
      </w:tr>
      <w:tr w:rsidR="001B454E" w:rsidRPr="002D0DA4" w14:paraId="1F9BC85B" w14:textId="77777777" w:rsidTr="00B12C5F">
        <w:trPr>
          <w:jc w:val="center"/>
        </w:trPr>
        <w:tc>
          <w:tcPr>
            <w:tcW w:w="783" w:type="pct"/>
            <w:vMerge/>
            <w:vAlign w:val="center"/>
          </w:tcPr>
          <w:p w14:paraId="30FBA53B"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40FE96F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44</w:t>
            </w:r>
          </w:p>
        </w:tc>
        <w:tc>
          <w:tcPr>
            <w:tcW w:w="3239" w:type="pct"/>
          </w:tcPr>
          <w:p w14:paraId="01F21CA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(cohort adj (study or studies)).ti,ab,kf.</w:t>
            </w:r>
          </w:p>
        </w:tc>
        <w:tc>
          <w:tcPr>
            <w:tcW w:w="753" w:type="pct"/>
            <w:vAlign w:val="center"/>
          </w:tcPr>
          <w:p w14:paraId="40412E5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306258</w:t>
            </w:r>
          </w:p>
        </w:tc>
      </w:tr>
      <w:tr w:rsidR="001B454E" w:rsidRPr="002D0DA4" w14:paraId="1F869D42" w14:textId="77777777" w:rsidTr="00B12C5F">
        <w:trPr>
          <w:jc w:val="center"/>
        </w:trPr>
        <w:tc>
          <w:tcPr>
            <w:tcW w:w="783" w:type="pct"/>
            <w:vMerge/>
            <w:vAlign w:val="center"/>
          </w:tcPr>
          <w:p w14:paraId="36620222"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8F8993B"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45</w:t>
            </w:r>
          </w:p>
        </w:tc>
        <w:tc>
          <w:tcPr>
            <w:tcW w:w="3239" w:type="pct"/>
          </w:tcPr>
          <w:p w14:paraId="241B663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cohort analy$.ti,ab,kf.</w:t>
            </w:r>
          </w:p>
        </w:tc>
        <w:tc>
          <w:tcPr>
            <w:tcW w:w="753" w:type="pct"/>
            <w:vAlign w:val="center"/>
          </w:tcPr>
          <w:p w14:paraId="4A2C460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12116</w:t>
            </w:r>
          </w:p>
        </w:tc>
      </w:tr>
      <w:tr w:rsidR="001B454E" w:rsidRPr="002D0DA4" w14:paraId="7BF24C63" w14:textId="77777777" w:rsidTr="00B12C5F">
        <w:trPr>
          <w:jc w:val="center"/>
        </w:trPr>
        <w:tc>
          <w:tcPr>
            <w:tcW w:w="783" w:type="pct"/>
            <w:vMerge/>
            <w:vAlign w:val="center"/>
          </w:tcPr>
          <w:p w14:paraId="0A4BC159"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17453B0B"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46</w:t>
            </w:r>
          </w:p>
        </w:tc>
        <w:tc>
          <w:tcPr>
            <w:tcW w:w="3239" w:type="pct"/>
          </w:tcPr>
          <w:p w14:paraId="55F6C1F4"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case control.ti,ab,kf.</w:t>
            </w:r>
          </w:p>
        </w:tc>
        <w:tc>
          <w:tcPr>
            <w:tcW w:w="753" w:type="pct"/>
            <w:vAlign w:val="center"/>
          </w:tcPr>
          <w:p w14:paraId="767B86E1"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151701</w:t>
            </w:r>
          </w:p>
        </w:tc>
      </w:tr>
      <w:tr w:rsidR="001B454E" w:rsidRPr="002D0DA4" w14:paraId="3ACBF0C8" w14:textId="77777777" w:rsidTr="00B12C5F">
        <w:trPr>
          <w:jc w:val="center"/>
        </w:trPr>
        <w:tc>
          <w:tcPr>
            <w:tcW w:w="783" w:type="pct"/>
            <w:vMerge/>
            <w:vAlign w:val="center"/>
          </w:tcPr>
          <w:p w14:paraId="19696C7A"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C733731"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47</w:t>
            </w:r>
          </w:p>
        </w:tc>
        <w:tc>
          <w:tcPr>
            <w:tcW w:w="3239" w:type="pct"/>
          </w:tcPr>
          <w:p w14:paraId="6B195FD0"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cross sectional.ti,ab,kf.</w:t>
            </w:r>
          </w:p>
        </w:tc>
        <w:tc>
          <w:tcPr>
            <w:tcW w:w="753" w:type="pct"/>
            <w:vAlign w:val="center"/>
          </w:tcPr>
          <w:p w14:paraId="477DA91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492907</w:t>
            </w:r>
          </w:p>
        </w:tc>
      </w:tr>
      <w:tr w:rsidR="001B454E" w:rsidRPr="002D0DA4" w14:paraId="7F29908D" w14:textId="77777777" w:rsidTr="00B12C5F">
        <w:trPr>
          <w:jc w:val="center"/>
        </w:trPr>
        <w:tc>
          <w:tcPr>
            <w:tcW w:w="783" w:type="pct"/>
            <w:vMerge/>
            <w:vAlign w:val="center"/>
          </w:tcPr>
          <w:p w14:paraId="3CE0E8F2"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1B555FE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48</w:t>
            </w:r>
          </w:p>
        </w:tc>
        <w:tc>
          <w:tcPr>
            <w:tcW w:w="3239" w:type="pct"/>
          </w:tcPr>
          <w:p w14:paraId="354D38E0"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(follow up adj (study or studies)).ti,ab,kf.</w:t>
            </w:r>
          </w:p>
        </w:tc>
        <w:tc>
          <w:tcPr>
            <w:tcW w:w="753" w:type="pct"/>
            <w:vAlign w:val="center"/>
          </w:tcPr>
          <w:p w14:paraId="6E8BAAE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57385</w:t>
            </w:r>
          </w:p>
        </w:tc>
      </w:tr>
      <w:tr w:rsidR="001B454E" w:rsidRPr="002D0DA4" w14:paraId="7E3CDF45" w14:textId="77777777" w:rsidTr="00B12C5F">
        <w:trPr>
          <w:jc w:val="center"/>
        </w:trPr>
        <w:tc>
          <w:tcPr>
            <w:tcW w:w="783" w:type="pct"/>
            <w:vMerge/>
            <w:vAlign w:val="center"/>
          </w:tcPr>
          <w:p w14:paraId="789B69A1"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D3041C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49</w:t>
            </w:r>
          </w:p>
        </w:tc>
        <w:tc>
          <w:tcPr>
            <w:tcW w:w="3239" w:type="pct"/>
          </w:tcPr>
          <w:p w14:paraId="3F58EFC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longitudinal.ti,ab,kf.</w:t>
            </w:r>
          </w:p>
        </w:tc>
        <w:tc>
          <w:tcPr>
            <w:tcW w:w="753" w:type="pct"/>
            <w:vAlign w:val="center"/>
          </w:tcPr>
          <w:p w14:paraId="51F34F7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317472</w:t>
            </w:r>
          </w:p>
        </w:tc>
      </w:tr>
      <w:tr w:rsidR="001B454E" w:rsidRPr="002D0DA4" w14:paraId="6676E7B4" w14:textId="77777777" w:rsidTr="00B12C5F">
        <w:trPr>
          <w:jc w:val="center"/>
        </w:trPr>
        <w:tc>
          <w:tcPr>
            <w:tcW w:w="783" w:type="pct"/>
            <w:vMerge/>
            <w:vAlign w:val="center"/>
          </w:tcPr>
          <w:p w14:paraId="004E661D"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5AB00661"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50</w:t>
            </w:r>
          </w:p>
        </w:tc>
        <w:tc>
          <w:tcPr>
            <w:tcW w:w="3239" w:type="pct"/>
          </w:tcPr>
          <w:p w14:paraId="2DF198A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retrospective.ti,ab,kf.</w:t>
            </w:r>
          </w:p>
        </w:tc>
        <w:tc>
          <w:tcPr>
            <w:tcW w:w="753" w:type="pct"/>
            <w:vAlign w:val="center"/>
          </w:tcPr>
          <w:p w14:paraId="2879DF4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717684</w:t>
            </w:r>
          </w:p>
        </w:tc>
      </w:tr>
      <w:tr w:rsidR="001B454E" w:rsidRPr="002D0DA4" w14:paraId="554876CE" w14:textId="77777777" w:rsidTr="00B12C5F">
        <w:trPr>
          <w:jc w:val="center"/>
        </w:trPr>
        <w:tc>
          <w:tcPr>
            <w:tcW w:w="783" w:type="pct"/>
            <w:vMerge/>
            <w:vAlign w:val="center"/>
          </w:tcPr>
          <w:p w14:paraId="7AA3C079"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71BEB3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51</w:t>
            </w:r>
          </w:p>
        </w:tc>
        <w:tc>
          <w:tcPr>
            <w:tcW w:w="3239" w:type="pct"/>
          </w:tcPr>
          <w:p w14:paraId="051BE0EC"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(chart adj3 review$).ti,ab,kf.</w:t>
            </w:r>
          </w:p>
        </w:tc>
        <w:tc>
          <w:tcPr>
            <w:tcW w:w="753" w:type="pct"/>
            <w:vAlign w:val="center"/>
          </w:tcPr>
          <w:p w14:paraId="199070E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52917</w:t>
            </w:r>
          </w:p>
        </w:tc>
      </w:tr>
      <w:tr w:rsidR="001B454E" w:rsidRPr="002D0DA4" w14:paraId="73A7D5C5" w14:textId="77777777" w:rsidTr="00B12C5F">
        <w:trPr>
          <w:jc w:val="center"/>
        </w:trPr>
        <w:tc>
          <w:tcPr>
            <w:tcW w:w="783" w:type="pct"/>
            <w:vMerge/>
            <w:vAlign w:val="center"/>
          </w:tcPr>
          <w:p w14:paraId="5802A6B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8C260D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52</w:t>
            </w:r>
          </w:p>
        </w:tc>
        <w:tc>
          <w:tcPr>
            <w:tcW w:w="3239" w:type="pct"/>
          </w:tcPr>
          <w:p w14:paraId="540A184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exp Registries/ </w:t>
            </w:r>
          </w:p>
        </w:tc>
        <w:tc>
          <w:tcPr>
            <w:tcW w:w="753" w:type="pct"/>
            <w:vAlign w:val="center"/>
          </w:tcPr>
          <w:p w14:paraId="2253607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115902</w:t>
            </w:r>
          </w:p>
        </w:tc>
      </w:tr>
      <w:tr w:rsidR="001B454E" w:rsidRPr="002D0DA4" w14:paraId="29259D3F" w14:textId="77777777" w:rsidTr="00B12C5F">
        <w:trPr>
          <w:jc w:val="center"/>
        </w:trPr>
        <w:tc>
          <w:tcPr>
            <w:tcW w:w="783" w:type="pct"/>
            <w:vMerge/>
            <w:vAlign w:val="center"/>
          </w:tcPr>
          <w:p w14:paraId="08C0D70A"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9064078"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53</w:t>
            </w:r>
          </w:p>
        </w:tc>
        <w:tc>
          <w:tcPr>
            <w:tcW w:w="3239" w:type="pct"/>
          </w:tcPr>
          <w:p w14:paraId="2FE4316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(registry or registries).ti,ab,kf.</w:t>
            </w:r>
          </w:p>
        </w:tc>
        <w:tc>
          <w:tcPr>
            <w:tcW w:w="753" w:type="pct"/>
            <w:vAlign w:val="center"/>
          </w:tcPr>
          <w:p w14:paraId="604744C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171048</w:t>
            </w:r>
          </w:p>
        </w:tc>
      </w:tr>
      <w:tr w:rsidR="001B454E" w:rsidRPr="002D0DA4" w14:paraId="069D04C7" w14:textId="77777777" w:rsidTr="00B12C5F">
        <w:trPr>
          <w:jc w:val="center"/>
        </w:trPr>
        <w:tc>
          <w:tcPr>
            <w:tcW w:w="783" w:type="pct"/>
            <w:vMerge/>
            <w:vAlign w:val="center"/>
          </w:tcPr>
          <w:p w14:paraId="230E3A67"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73E343F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54</w:t>
            </w:r>
          </w:p>
        </w:tc>
        <w:tc>
          <w:tcPr>
            <w:tcW w:w="3239" w:type="pct"/>
          </w:tcPr>
          <w:p w14:paraId="70B2CCD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(epidemiologic$ adj (study or studies)).ti,ab,kf.</w:t>
            </w:r>
          </w:p>
        </w:tc>
        <w:tc>
          <w:tcPr>
            <w:tcW w:w="753" w:type="pct"/>
            <w:vAlign w:val="center"/>
          </w:tcPr>
          <w:p w14:paraId="166A49C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94650</w:t>
            </w:r>
          </w:p>
        </w:tc>
      </w:tr>
      <w:tr w:rsidR="001B454E" w:rsidRPr="002D0DA4" w14:paraId="0798B0DF" w14:textId="77777777" w:rsidTr="00B12C5F">
        <w:trPr>
          <w:jc w:val="center"/>
        </w:trPr>
        <w:tc>
          <w:tcPr>
            <w:tcW w:w="783" w:type="pct"/>
            <w:vMerge/>
            <w:vAlign w:val="center"/>
          </w:tcPr>
          <w:p w14:paraId="50CD0395"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640F5B4B"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55</w:t>
            </w:r>
          </w:p>
        </w:tc>
        <w:tc>
          <w:tcPr>
            <w:tcW w:w="3239" w:type="pct"/>
          </w:tcPr>
          <w:p w14:paraId="3C2E493A" w14:textId="77777777" w:rsidR="001B454E" w:rsidRPr="002D0DA4" w:rsidRDefault="001B454E" w:rsidP="00B12C5F">
            <w:pPr>
              <w:tabs>
                <w:tab w:val="left" w:pos="926"/>
              </w:tabs>
              <w:rPr>
                <w:rFonts w:ascii="Calibri" w:eastAsia="SimSun" w:hAnsi="Calibri" w:cs="Calibri"/>
                <w:sz w:val="16"/>
                <w:szCs w:val="16"/>
                <w:lang w:val="en-US"/>
              </w:rPr>
            </w:pPr>
            <w:r w:rsidRPr="002D0DA4">
              <w:rPr>
                <w:rFonts w:ascii="Calibri" w:eastAsia="SimSun" w:hAnsi="Calibri" w:cs="Calibri"/>
                <w:sz w:val="16"/>
                <w:szCs w:val="16"/>
                <w:lang w:val="en-US"/>
              </w:rPr>
              <w:t>or/33-54</w:t>
            </w:r>
          </w:p>
        </w:tc>
        <w:tc>
          <w:tcPr>
            <w:tcW w:w="753" w:type="pct"/>
            <w:vAlign w:val="center"/>
          </w:tcPr>
          <w:p w14:paraId="56BC0F0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3904939</w:t>
            </w:r>
          </w:p>
        </w:tc>
      </w:tr>
      <w:tr w:rsidR="001B454E" w:rsidRPr="002D0DA4" w14:paraId="1C31E426" w14:textId="77777777" w:rsidTr="00B12C5F">
        <w:trPr>
          <w:trHeight w:val="246"/>
          <w:jc w:val="center"/>
        </w:trPr>
        <w:tc>
          <w:tcPr>
            <w:tcW w:w="783" w:type="pct"/>
            <w:vMerge w:val="restart"/>
            <w:vAlign w:val="center"/>
          </w:tcPr>
          <w:p w14:paraId="07C61922"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Exclusion terms</w:t>
            </w:r>
          </w:p>
        </w:tc>
        <w:tc>
          <w:tcPr>
            <w:tcW w:w="225" w:type="pct"/>
            <w:vAlign w:val="bottom"/>
          </w:tcPr>
          <w:p w14:paraId="55BED0B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56</w:t>
            </w:r>
          </w:p>
        </w:tc>
        <w:tc>
          <w:tcPr>
            <w:tcW w:w="3239" w:type="pct"/>
          </w:tcPr>
          <w:p w14:paraId="1459F27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exp animals/ not exp humans/</w:t>
            </w:r>
          </w:p>
        </w:tc>
        <w:tc>
          <w:tcPr>
            <w:tcW w:w="753" w:type="pct"/>
            <w:vAlign w:val="center"/>
          </w:tcPr>
          <w:p w14:paraId="59B8A8D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5088371</w:t>
            </w:r>
          </w:p>
        </w:tc>
      </w:tr>
      <w:tr w:rsidR="001B454E" w:rsidRPr="002D0DA4" w14:paraId="48780B39" w14:textId="77777777" w:rsidTr="00B12C5F">
        <w:trPr>
          <w:trHeight w:val="246"/>
          <w:jc w:val="center"/>
        </w:trPr>
        <w:tc>
          <w:tcPr>
            <w:tcW w:w="783" w:type="pct"/>
            <w:vMerge/>
            <w:vAlign w:val="center"/>
          </w:tcPr>
          <w:p w14:paraId="410A4771"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42639863"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57</w:t>
            </w:r>
          </w:p>
        </w:tc>
        <w:tc>
          <w:tcPr>
            <w:tcW w:w="3239" w:type="pct"/>
          </w:tcPr>
          <w:p w14:paraId="01D9DBB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(comment or editorial or case reports or historical article).pt.</w:t>
            </w:r>
          </w:p>
        </w:tc>
        <w:tc>
          <w:tcPr>
            <w:tcW w:w="753" w:type="pct"/>
            <w:vAlign w:val="center"/>
          </w:tcPr>
          <w:p w14:paraId="1DCFD05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4080531</w:t>
            </w:r>
          </w:p>
        </w:tc>
      </w:tr>
      <w:tr w:rsidR="001B454E" w:rsidRPr="002D0DA4" w14:paraId="625F48F7" w14:textId="77777777" w:rsidTr="00B12C5F">
        <w:trPr>
          <w:trHeight w:val="246"/>
          <w:jc w:val="center"/>
        </w:trPr>
        <w:tc>
          <w:tcPr>
            <w:tcW w:w="783" w:type="pct"/>
            <w:vMerge/>
            <w:vAlign w:val="center"/>
          </w:tcPr>
          <w:p w14:paraId="405358FB"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588975C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58</w:t>
            </w:r>
          </w:p>
        </w:tc>
        <w:tc>
          <w:tcPr>
            <w:tcW w:w="3239" w:type="pct"/>
          </w:tcPr>
          <w:p w14:paraId="2C77BF3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(case stud$ or case report$).ti.</w:t>
            </w:r>
          </w:p>
        </w:tc>
        <w:tc>
          <w:tcPr>
            <w:tcW w:w="753" w:type="pct"/>
            <w:vAlign w:val="center"/>
          </w:tcPr>
          <w:p w14:paraId="08EF60C0"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369107</w:t>
            </w:r>
          </w:p>
        </w:tc>
      </w:tr>
      <w:tr w:rsidR="001B454E" w:rsidRPr="002D0DA4" w14:paraId="75E57100" w14:textId="77777777" w:rsidTr="00B12C5F">
        <w:trPr>
          <w:trHeight w:val="246"/>
          <w:jc w:val="center"/>
        </w:trPr>
        <w:tc>
          <w:tcPr>
            <w:tcW w:w="783" w:type="pct"/>
            <w:vMerge/>
            <w:vAlign w:val="center"/>
          </w:tcPr>
          <w:p w14:paraId="7C7F13CD"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bottom"/>
          </w:tcPr>
          <w:p w14:paraId="3227AB2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59</w:t>
            </w:r>
          </w:p>
        </w:tc>
        <w:tc>
          <w:tcPr>
            <w:tcW w:w="3239" w:type="pct"/>
          </w:tcPr>
          <w:p w14:paraId="36DD4DBC"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or/56-58</w:t>
            </w:r>
          </w:p>
        </w:tc>
        <w:tc>
          <w:tcPr>
            <w:tcW w:w="753" w:type="pct"/>
            <w:vAlign w:val="center"/>
          </w:tcPr>
          <w:p w14:paraId="62FBEDF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9161369</w:t>
            </w:r>
          </w:p>
        </w:tc>
      </w:tr>
      <w:tr w:rsidR="001B454E" w:rsidRPr="002D0DA4" w14:paraId="5BA0E92F" w14:textId="77777777" w:rsidTr="00B12C5F">
        <w:trPr>
          <w:jc w:val="center"/>
        </w:trPr>
        <w:tc>
          <w:tcPr>
            <w:tcW w:w="783" w:type="pct"/>
            <w:vMerge w:val="restart"/>
            <w:vAlign w:val="center"/>
          </w:tcPr>
          <w:p w14:paraId="7E2CFD64"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Combination</w:t>
            </w:r>
          </w:p>
        </w:tc>
        <w:tc>
          <w:tcPr>
            <w:tcW w:w="225" w:type="pct"/>
            <w:vAlign w:val="bottom"/>
          </w:tcPr>
          <w:p w14:paraId="1F01D0D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60</w:t>
            </w:r>
          </w:p>
        </w:tc>
        <w:tc>
          <w:tcPr>
            <w:tcW w:w="3239" w:type="pct"/>
          </w:tcPr>
          <w:p w14:paraId="23B607D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3 and 11</w:t>
            </w:r>
          </w:p>
        </w:tc>
        <w:tc>
          <w:tcPr>
            <w:tcW w:w="753" w:type="pct"/>
            <w:vAlign w:val="center"/>
          </w:tcPr>
          <w:p w14:paraId="1957E2B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1351</w:t>
            </w:r>
          </w:p>
        </w:tc>
      </w:tr>
      <w:tr w:rsidR="001B454E" w:rsidRPr="002D0DA4" w14:paraId="531C8B7E" w14:textId="77777777" w:rsidTr="00B12C5F">
        <w:trPr>
          <w:jc w:val="center"/>
        </w:trPr>
        <w:tc>
          <w:tcPr>
            <w:tcW w:w="783" w:type="pct"/>
            <w:vMerge/>
            <w:vAlign w:val="center"/>
          </w:tcPr>
          <w:p w14:paraId="471E8917" w14:textId="77777777" w:rsidR="001B454E" w:rsidRPr="002D0DA4" w:rsidRDefault="001B454E" w:rsidP="00B12C5F">
            <w:pPr>
              <w:rPr>
                <w:rFonts w:ascii="Calibri" w:eastAsia="Times New Roman" w:hAnsi="Calibri" w:cs="Calibri"/>
                <w:bCs/>
                <w:sz w:val="16"/>
                <w:szCs w:val="16"/>
                <w:lang w:val="en-US" w:eastAsia="en-GB"/>
              </w:rPr>
            </w:pPr>
          </w:p>
        </w:tc>
        <w:tc>
          <w:tcPr>
            <w:tcW w:w="225" w:type="pct"/>
            <w:vAlign w:val="bottom"/>
          </w:tcPr>
          <w:p w14:paraId="797E091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61</w:t>
            </w:r>
          </w:p>
        </w:tc>
        <w:tc>
          <w:tcPr>
            <w:tcW w:w="3239" w:type="pct"/>
          </w:tcPr>
          <w:p w14:paraId="73300AC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32 or 55</w:t>
            </w:r>
          </w:p>
        </w:tc>
        <w:tc>
          <w:tcPr>
            <w:tcW w:w="753" w:type="pct"/>
            <w:vAlign w:val="center"/>
          </w:tcPr>
          <w:p w14:paraId="151B4B1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5342453</w:t>
            </w:r>
          </w:p>
        </w:tc>
      </w:tr>
      <w:tr w:rsidR="001B454E" w:rsidRPr="002D0DA4" w14:paraId="349695EC" w14:textId="77777777" w:rsidTr="00B12C5F">
        <w:trPr>
          <w:jc w:val="center"/>
        </w:trPr>
        <w:tc>
          <w:tcPr>
            <w:tcW w:w="783" w:type="pct"/>
            <w:vMerge/>
            <w:vAlign w:val="center"/>
          </w:tcPr>
          <w:p w14:paraId="09204E53" w14:textId="77777777" w:rsidR="001B454E" w:rsidRPr="002D0DA4" w:rsidRDefault="001B454E" w:rsidP="00B12C5F">
            <w:pPr>
              <w:rPr>
                <w:rFonts w:ascii="Calibri" w:eastAsia="Times New Roman" w:hAnsi="Calibri" w:cs="Calibri"/>
                <w:bCs/>
                <w:sz w:val="16"/>
                <w:szCs w:val="16"/>
                <w:lang w:val="en-US" w:eastAsia="en-GB"/>
              </w:rPr>
            </w:pPr>
          </w:p>
        </w:tc>
        <w:tc>
          <w:tcPr>
            <w:tcW w:w="225" w:type="pct"/>
            <w:vAlign w:val="bottom"/>
          </w:tcPr>
          <w:p w14:paraId="376968B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62</w:t>
            </w:r>
          </w:p>
        </w:tc>
        <w:tc>
          <w:tcPr>
            <w:tcW w:w="3239" w:type="pct"/>
          </w:tcPr>
          <w:p w14:paraId="61E24463"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60 and 61</w:t>
            </w:r>
          </w:p>
        </w:tc>
        <w:tc>
          <w:tcPr>
            <w:tcW w:w="753" w:type="pct"/>
            <w:vAlign w:val="center"/>
          </w:tcPr>
          <w:p w14:paraId="40666DF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583</w:t>
            </w:r>
          </w:p>
        </w:tc>
      </w:tr>
      <w:tr w:rsidR="001B454E" w:rsidRPr="002D0DA4" w14:paraId="0BF63C5F" w14:textId="77777777" w:rsidTr="00B12C5F">
        <w:trPr>
          <w:jc w:val="center"/>
        </w:trPr>
        <w:tc>
          <w:tcPr>
            <w:tcW w:w="783" w:type="pct"/>
            <w:vMerge/>
            <w:vAlign w:val="center"/>
          </w:tcPr>
          <w:p w14:paraId="100240C0" w14:textId="77777777" w:rsidR="001B454E" w:rsidRPr="002D0DA4" w:rsidRDefault="001B454E" w:rsidP="00B12C5F">
            <w:pPr>
              <w:rPr>
                <w:rFonts w:ascii="Calibri" w:eastAsia="Times New Roman" w:hAnsi="Calibri" w:cs="Calibri"/>
                <w:bCs/>
                <w:sz w:val="16"/>
                <w:szCs w:val="16"/>
                <w:lang w:val="en-US" w:eastAsia="en-GB"/>
              </w:rPr>
            </w:pPr>
          </w:p>
        </w:tc>
        <w:tc>
          <w:tcPr>
            <w:tcW w:w="225" w:type="pct"/>
            <w:vAlign w:val="bottom"/>
          </w:tcPr>
          <w:p w14:paraId="417ABA33"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63</w:t>
            </w:r>
          </w:p>
        </w:tc>
        <w:tc>
          <w:tcPr>
            <w:tcW w:w="3239" w:type="pct"/>
          </w:tcPr>
          <w:p w14:paraId="1C461610"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62 not 59</w:t>
            </w:r>
          </w:p>
        </w:tc>
        <w:tc>
          <w:tcPr>
            <w:tcW w:w="753" w:type="pct"/>
            <w:vAlign w:val="center"/>
          </w:tcPr>
          <w:p w14:paraId="47C92DF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572</w:t>
            </w:r>
          </w:p>
        </w:tc>
      </w:tr>
      <w:tr w:rsidR="001B454E" w:rsidRPr="002D0DA4" w14:paraId="521BA9A3" w14:textId="77777777" w:rsidTr="00B12C5F">
        <w:trPr>
          <w:jc w:val="center"/>
        </w:trPr>
        <w:tc>
          <w:tcPr>
            <w:tcW w:w="783" w:type="pct"/>
            <w:vMerge/>
            <w:vAlign w:val="center"/>
          </w:tcPr>
          <w:p w14:paraId="0076CCDA" w14:textId="77777777" w:rsidR="001B454E" w:rsidRPr="002D0DA4" w:rsidRDefault="001B454E" w:rsidP="00B12C5F">
            <w:pPr>
              <w:rPr>
                <w:rFonts w:ascii="Calibri" w:eastAsia="Times New Roman" w:hAnsi="Calibri" w:cs="Calibri"/>
                <w:bCs/>
                <w:sz w:val="16"/>
                <w:szCs w:val="16"/>
                <w:lang w:val="en-US" w:eastAsia="en-GB"/>
              </w:rPr>
            </w:pPr>
          </w:p>
        </w:tc>
        <w:tc>
          <w:tcPr>
            <w:tcW w:w="225" w:type="pct"/>
            <w:vAlign w:val="bottom"/>
          </w:tcPr>
          <w:p w14:paraId="689D6D7B"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64</w:t>
            </w:r>
          </w:p>
        </w:tc>
        <w:tc>
          <w:tcPr>
            <w:tcW w:w="3239" w:type="pct"/>
          </w:tcPr>
          <w:p w14:paraId="7A7E00E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Limit 63 to yr=2002-current</w:t>
            </w:r>
          </w:p>
        </w:tc>
        <w:tc>
          <w:tcPr>
            <w:tcW w:w="753" w:type="pct"/>
            <w:vAlign w:val="center"/>
          </w:tcPr>
          <w:p w14:paraId="4EF618A1" w14:textId="77777777" w:rsidR="001B454E" w:rsidRPr="002D0DA4" w:rsidRDefault="001B454E" w:rsidP="00B12C5F">
            <w:pPr>
              <w:jc w:val="center"/>
              <w:rPr>
                <w:rFonts w:ascii="Calibri" w:eastAsia="SimSun" w:hAnsi="Calibri" w:cs="Calibri"/>
                <w:b/>
                <w:bCs/>
                <w:sz w:val="16"/>
                <w:szCs w:val="16"/>
                <w:highlight w:val="yellow"/>
                <w:lang w:val="en-US"/>
              </w:rPr>
            </w:pPr>
            <w:r w:rsidRPr="002D0DA4">
              <w:rPr>
                <w:rFonts w:ascii="Calibri" w:eastAsia="Times New Roman" w:hAnsi="Calibri" w:cs="Calibri"/>
                <w:b/>
                <w:bCs/>
                <w:sz w:val="16"/>
                <w:szCs w:val="16"/>
                <w:lang w:val="en-US"/>
              </w:rPr>
              <w:t>553</w:t>
            </w:r>
          </w:p>
        </w:tc>
      </w:tr>
    </w:tbl>
    <w:p w14:paraId="0A47A131" w14:textId="77777777" w:rsidR="001B454E" w:rsidRPr="002D0DA4" w:rsidRDefault="001B454E" w:rsidP="001B454E">
      <w:pPr>
        <w:pStyle w:val="Footnote"/>
        <w:spacing w:before="0"/>
        <w:rPr>
          <w:rFonts w:ascii="Calibri" w:hAnsi="Calibri" w:cs="Calibri"/>
          <w:sz w:val="16"/>
          <w:szCs w:val="16"/>
        </w:rPr>
      </w:pPr>
      <w:r w:rsidRPr="002D0DA4">
        <w:rPr>
          <w:rFonts w:ascii="Calibri" w:hAnsi="Calibri" w:cs="Calibri"/>
          <w:b/>
          <w:bCs/>
          <w:sz w:val="16"/>
          <w:szCs w:val="16"/>
        </w:rPr>
        <w:t>Database:</w:t>
      </w:r>
      <w:r w:rsidRPr="002D0DA4">
        <w:rPr>
          <w:rFonts w:ascii="Calibri" w:hAnsi="Calibri" w:cs="Calibri"/>
          <w:sz w:val="16"/>
          <w:szCs w:val="16"/>
        </w:rPr>
        <w:t xml:space="preserve"> Ovid MEDLINE(R) and Epub Ahead of Print, In-Process &amp; Other Non-Indexed Citations and Daily 1946 to January 31, 2023.</w:t>
      </w:r>
    </w:p>
    <w:p w14:paraId="78FF9982" w14:textId="77777777" w:rsidR="001B454E" w:rsidRPr="002D0DA4" w:rsidRDefault="001B454E" w:rsidP="001B454E">
      <w:pPr>
        <w:pStyle w:val="Caption"/>
      </w:pPr>
    </w:p>
    <w:p w14:paraId="00B0FFB9" w14:textId="77777777" w:rsidR="001B454E" w:rsidRPr="002D0DA4" w:rsidRDefault="001B454E" w:rsidP="001B454E">
      <w:pPr>
        <w:pStyle w:val="Caption"/>
        <w:rPr>
          <w:rFonts w:ascii="Cambria" w:hAnsi="Cambria"/>
          <w:sz w:val="26"/>
          <w:szCs w:val="26"/>
        </w:rPr>
      </w:pPr>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2</w:t>
      </w:r>
      <w:r w:rsidRPr="002D0DA4">
        <w:rPr>
          <w:rFonts w:ascii="Cambria" w:hAnsi="Cambria"/>
          <w:sz w:val="26"/>
          <w:szCs w:val="26"/>
        </w:rPr>
        <w:fldChar w:fldCharType="end"/>
      </w:r>
      <w:r w:rsidRPr="002D0DA4">
        <w:rPr>
          <w:rFonts w:ascii="Cambria" w:hAnsi="Cambria"/>
          <w:sz w:val="26"/>
          <w:szCs w:val="26"/>
        </w:rPr>
        <w:t>: Search terms used in Embase (searched via Ovid SP platform)</w:t>
      </w:r>
    </w:p>
    <w:tbl>
      <w:tblPr>
        <w:tblStyle w:val="TableGrid2"/>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9" w:type="dxa"/>
          <w:right w:w="29" w:type="dxa"/>
        </w:tblCellMar>
        <w:tblLook w:val="04A0" w:firstRow="1" w:lastRow="0" w:firstColumn="1" w:lastColumn="0" w:noHBand="0" w:noVBand="1"/>
      </w:tblPr>
      <w:tblGrid>
        <w:gridCol w:w="1291"/>
        <w:gridCol w:w="386"/>
        <w:gridCol w:w="5369"/>
        <w:gridCol w:w="1244"/>
      </w:tblGrid>
      <w:tr w:rsidR="001B454E" w:rsidRPr="002D0DA4" w14:paraId="743561F7" w14:textId="77777777" w:rsidTr="00B12C5F">
        <w:trPr>
          <w:tblHeader/>
        </w:trPr>
        <w:tc>
          <w:tcPr>
            <w:tcW w:w="779" w:type="pct"/>
            <w:shd w:val="clear" w:color="auto" w:fill="FFFFFF" w:themeFill="background1"/>
            <w:vAlign w:val="center"/>
          </w:tcPr>
          <w:p w14:paraId="214F1A7A" w14:textId="77777777" w:rsidR="001B454E" w:rsidRPr="002D0DA4" w:rsidRDefault="001B454E" w:rsidP="00B12C5F">
            <w:pPr>
              <w:rPr>
                <w:rFonts w:ascii="Calibri" w:eastAsia="Times New Roman" w:hAnsi="Calibri" w:cs="Calibri"/>
                <w:b/>
                <w:sz w:val="16"/>
                <w:szCs w:val="16"/>
                <w:lang w:val="en-US" w:eastAsia="en-GB"/>
              </w:rPr>
            </w:pPr>
            <w:r w:rsidRPr="002D0DA4">
              <w:rPr>
                <w:rFonts w:ascii="Calibri" w:eastAsia="Times New Roman" w:hAnsi="Calibri" w:cs="Calibri"/>
                <w:b/>
                <w:sz w:val="16"/>
                <w:szCs w:val="16"/>
                <w:lang w:val="en-US" w:eastAsia="en-GB"/>
              </w:rPr>
              <w:t>Term Group</w:t>
            </w:r>
          </w:p>
        </w:tc>
        <w:tc>
          <w:tcPr>
            <w:tcW w:w="233" w:type="pct"/>
            <w:vAlign w:val="center"/>
          </w:tcPr>
          <w:p w14:paraId="72B76B9F"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w:t>
            </w:r>
          </w:p>
        </w:tc>
        <w:tc>
          <w:tcPr>
            <w:tcW w:w="3238" w:type="pct"/>
            <w:vAlign w:val="center"/>
            <w:hideMark/>
          </w:tcPr>
          <w:p w14:paraId="01A8AC0A"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Searches</w:t>
            </w:r>
          </w:p>
        </w:tc>
        <w:tc>
          <w:tcPr>
            <w:tcW w:w="750" w:type="pct"/>
          </w:tcPr>
          <w:p w14:paraId="3EDC9B7A"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Hits</w:t>
            </w:r>
          </w:p>
          <w:p w14:paraId="304578BB" w14:textId="77777777" w:rsidR="001B454E" w:rsidRPr="002D0DA4" w:rsidRDefault="001B454E" w:rsidP="00B12C5F">
            <w:pPr>
              <w:jc w:val="center"/>
              <w:rPr>
                <w:rFonts w:ascii="Calibri" w:eastAsia="Times New Roman" w:hAnsi="Calibri" w:cs="Calibri"/>
                <w:b/>
                <w:bCs/>
                <w:sz w:val="16"/>
                <w:szCs w:val="16"/>
                <w:highlight w:val="yellow"/>
                <w:lang w:val="en-US" w:eastAsia="en-GB"/>
              </w:rPr>
            </w:pPr>
            <w:r w:rsidRPr="002D0DA4">
              <w:rPr>
                <w:rFonts w:ascii="Calibri" w:eastAsia="Times New Roman" w:hAnsi="Calibri" w:cs="Calibri"/>
                <w:b/>
                <w:bCs/>
                <w:sz w:val="16"/>
                <w:szCs w:val="16"/>
                <w:lang w:val="en-US" w:eastAsia="en-GB"/>
              </w:rPr>
              <w:t>1 Feb 2023</w:t>
            </w:r>
          </w:p>
        </w:tc>
      </w:tr>
      <w:tr w:rsidR="001B454E" w:rsidRPr="002D0DA4" w14:paraId="1C79417B" w14:textId="77777777" w:rsidTr="00B12C5F">
        <w:tc>
          <w:tcPr>
            <w:tcW w:w="779" w:type="pct"/>
            <w:vMerge w:val="restart"/>
            <w:vAlign w:val="center"/>
          </w:tcPr>
          <w:p w14:paraId="3EFC3E3C"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Hepatocellular Carcinoma</w:t>
            </w:r>
          </w:p>
        </w:tc>
        <w:tc>
          <w:tcPr>
            <w:tcW w:w="233" w:type="pct"/>
          </w:tcPr>
          <w:p w14:paraId="6DEC6739"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w:t>
            </w:r>
          </w:p>
        </w:tc>
        <w:tc>
          <w:tcPr>
            <w:tcW w:w="3238" w:type="pct"/>
            <w:vAlign w:val="center"/>
          </w:tcPr>
          <w:p w14:paraId="2140F75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exp liver cell carcinoma/ or exp liver tumor/</w:t>
            </w:r>
          </w:p>
        </w:tc>
        <w:tc>
          <w:tcPr>
            <w:tcW w:w="750" w:type="pct"/>
            <w:vAlign w:val="center"/>
          </w:tcPr>
          <w:p w14:paraId="545D5B0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336885</w:t>
            </w:r>
          </w:p>
        </w:tc>
      </w:tr>
      <w:tr w:rsidR="001B454E" w:rsidRPr="002D0DA4" w14:paraId="6DFD763C" w14:textId="77777777" w:rsidTr="00B12C5F">
        <w:tc>
          <w:tcPr>
            <w:tcW w:w="779" w:type="pct"/>
            <w:vMerge/>
            <w:vAlign w:val="center"/>
          </w:tcPr>
          <w:p w14:paraId="72D1D8C8"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77766D55"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w:t>
            </w:r>
          </w:p>
        </w:tc>
        <w:tc>
          <w:tcPr>
            <w:tcW w:w="3238" w:type="pct"/>
            <w:vAlign w:val="center"/>
          </w:tcPr>
          <w:p w14:paraId="154D5FAD" w14:textId="77777777" w:rsidR="001B454E" w:rsidRPr="002D0DA4" w:rsidDel="00C92C31"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(((liver cell or hepat$) adj2 carcinoma) or (liver adj cancer$) or (hepat$ adj cancer$) or (liver adj neoplasm$</w:t>
            </w:r>
            <w:proofErr w:type="gramStart"/>
            <w:r w:rsidRPr="002D0DA4">
              <w:rPr>
                <w:rFonts w:ascii="Calibri" w:eastAsia="SimSun" w:hAnsi="Calibri" w:cs="Calibri"/>
                <w:sz w:val="16"/>
                <w:szCs w:val="16"/>
                <w:lang w:val="en-US"/>
              </w:rPr>
              <w:t>) or hepatoma$</w:t>
            </w:r>
            <w:proofErr w:type="gramEnd"/>
            <w:r w:rsidRPr="002D0DA4">
              <w:rPr>
                <w:rFonts w:ascii="Calibri" w:eastAsia="SimSun" w:hAnsi="Calibri" w:cs="Calibri"/>
                <w:sz w:val="16"/>
                <w:szCs w:val="16"/>
                <w:lang w:val="en-US"/>
              </w:rPr>
              <w:t xml:space="preserve"> or hepatocarcinoma$ or HCC or "primary liver cancer").ti,ab,kf.</w:t>
            </w:r>
          </w:p>
        </w:tc>
        <w:tc>
          <w:tcPr>
            <w:tcW w:w="750" w:type="pct"/>
            <w:vAlign w:val="center"/>
          </w:tcPr>
          <w:p w14:paraId="545C24D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237944</w:t>
            </w:r>
          </w:p>
        </w:tc>
      </w:tr>
      <w:tr w:rsidR="001B454E" w:rsidRPr="002D0DA4" w14:paraId="64903EB7" w14:textId="77777777" w:rsidTr="00B12C5F">
        <w:tc>
          <w:tcPr>
            <w:tcW w:w="779" w:type="pct"/>
            <w:vMerge/>
            <w:vAlign w:val="center"/>
          </w:tcPr>
          <w:p w14:paraId="2FADD5DB"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AF2085A"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3</w:t>
            </w:r>
          </w:p>
        </w:tc>
        <w:tc>
          <w:tcPr>
            <w:tcW w:w="3238" w:type="pct"/>
            <w:vAlign w:val="center"/>
          </w:tcPr>
          <w:p w14:paraId="72373DB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or/1-2</w:t>
            </w:r>
          </w:p>
        </w:tc>
        <w:tc>
          <w:tcPr>
            <w:tcW w:w="750" w:type="pct"/>
            <w:vAlign w:val="center"/>
          </w:tcPr>
          <w:p w14:paraId="4C4740DD"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391354</w:t>
            </w:r>
          </w:p>
        </w:tc>
      </w:tr>
      <w:tr w:rsidR="001B454E" w:rsidRPr="002D0DA4" w14:paraId="08FE6A66" w14:textId="77777777" w:rsidTr="00B12C5F">
        <w:tc>
          <w:tcPr>
            <w:tcW w:w="779" w:type="pct"/>
            <w:vMerge w:val="restart"/>
            <w:vAlign w:val="center"/>
          </w:tcPr>
          <w:p w14:paraId="0CC2E9EB" w14:textId="77777777" w:rsidR="001B454E" w:rsidRPr="00B12C5F" w:rsidRDefault="001B454E" w:rsidP="00B12C5F">
            <w:pPr>
              <w:rPr>
                <w:rFonts w:ascii="Calibri" w:eastAsia="Times New Roman" w:hAnsi="Calibri" w:cs="Calibri"/>
                <w:b/>
                <w:sz w:val="16"/>
                <w:szCs w:val="16"/>
                <w:vertAlign w:val="superscript"/>
                <w:lang w:val="en-US" w:eastAsia="en-GB"/>
              </w:rPr>
            </w:pPr>
            <w:r w:rsidRPr="00B12C5F">
              <w:rPr>
                <w:rFonts w:ascii="Calibri" w:eastAsia="Times New Roman" w:hAnsi="Calibri" w:cs="Calibri"/>
                <w:b/>
                <w:sz w:val="16"/>
                <w:szCs w:val="16"/>
                <w:lang w:eastAsia="en-GB"/>
              </w:rPr>
              <w:t>Interventions</w:t>
            </w:r>
          </w:p>
        </w:tc>
        <w:tc>
          <w:tcPr>
            <w:tcW w:w="233" w:type="pct"/>
          </w:tcPr>
          <w:p w14:paraId="2C94A461"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4</w:t>
            </w:r>
          </w:p>
        </w:tc>
        <w:tc>
          <w:tcPr>
            <w:tcW w:w="3238" w:type="pct"/>
            <w:vAlign w:val="center"/>
          </w:tcPr>
          <w:p w14:paraId="5D72E61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exp tenofovir/ or exp entecavir/ or exp tenofovir alafenamide/ or exp tenofovir disoproxil/ or exp telbivudine/ or exp lamivudine/ or exp adefovir/ or exp clevudine/ </w:t>
            </w:r>
          </w:p>
        </w:tc>
        <w:tc>
          <w:tcPr>
            <w:tcW w:w="750" w:type="pct"/>
            <w:vAlign w:val="center"/>
          </w:tcPr>
          <w:p w14:paraId="1BF1094C"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57039</w:t>
            </w:r>
          </w:p>
        </w:tc>
      </w:tr>
      <w:tr w:rsidR="001B454E" w:rsidRPr="002D0DA4" w14:paraId="2DB74881" w14:textId="77777777" w:rsidTr="00B12C5F">
        <w:tc>
          <w:tcPr>
            <w:tcW w:w="779" w:type="pct"/>
            <w:vMerge/>
            <w:vAlign w:val="center"/>
          </w:tcPr>
          <w:p w14:paraId="234490F7"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87A1944"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5</w:t>
            </w:r>
          </w:p>
        </w:tc>
        <w:tc>
          <w:tcPr>
            <w:tcW w:w="3238" w:type="pct"/>
            <w:vAlign w:val="center"/>
          </w:tcPr>
          <w:p w14:paraId="1F280EC3"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or TAF or TDF or PMPA or vemlidy$ or viread$ or agardon or ictady or tenofera or tenoviral or tenozet or virofob or virten or GS7340 or "GS 7340" or "GS7340 03" or "GS 7340 03" or GS4331 or "GS 4331" or "GS 1275" or GS1275 or CKD390 or "CKD 390" or "GS 1278" or GS1278 or "GS 4331 05" or GS433105 or GSK548470 or "GSK 548470").ti,ab,kf.</w:t>
            </w:r>
          </w:p>
        </w:tc>
        <w:tc>
          <w:tcPr>
            <w:tcW w:w="750" w:type="pct"/>
            <w:vAlign w:val="center"/>
          </w:tcPr>
          <w:p w14:paraId="5ECB0623"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20829</w:t>
            </w:r>
          </w:p>
        </w:tc>
      </w:tr>
      <w:tr w:rsidR="001B454E" w:rsidRPr="002D0DA4" w14:paraId="1305C3ED" w14:textId="77777777" w:rsidTr="00B12C5F">
        <w:tc>
          <w:tcPr>
            <w:tcW w:w="779" w:type="pct"/>
            <w:vMerge/>
            <w:vAlign w:val="center"/>
          </w:tcPr>
          <w:p w14:paraId="6B6543E5"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6EA8986"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6</w:t>
            </w:r>
          </w:p>
        </w:tc>
        <w:tc>
          <w:tcPr>
            <w:tcW w:w="3238" w:type="pct"/>
            <w:vAlign w:val="center"/>
          </w:tcPr>
          <w:p w14:paraId="0EAAB1B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(Entecavir$ or ETV or baraclude$ or entimate or entecabell or enteone or BMS200475 or BMS-200475 or "BMS 200475" or SQ34676 or SQ-34676 or "SQ 34676").ti,ab,kf.</w:t>
            </w:r>
          </w:p>
        </w:tc>
        <w:tc>
          <w:tcPr>
            <w:tcW w:w="750" w:type="pct"/>
            <w:vAlign w:val="center"/>
          </w:tcPr>
          <w:p w14:paraId="4570CA18"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8880</w:t>
            </w:r>
          </w:p>
        </w:tc>
      </w:tr>
      <w:tr w:rsidR="001B454E" w:rsidRPr="002D0DA4" w14:paraId="415EBC29" w14:textId="77777777" w:rsidTr="00B12C5F">
        <w:tc>
          <w:tcPr>
            <w:tcW w:w="779" w:type="pct"/>
            <w:vMerge/>
            <w:vAlign w:val="center"/>
          </w:tcPr>
          <w:p w14:paraId="5F3A2054"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53F7306C"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7</w:t>
            </w:r>
          </w:p>
        </w:tc>
        <w:tc>
          <w:tcPr>
            <w:tcW w:w="3238" w:type="pct"/>
            <w:vAlign w:val="center"/>
          </w:tcPr>
          <w:p w14:paraId="4D098D6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(Lamivudine$ or epivir$ or hepivir or heptodin or heptovir or inhavir or ladiwin or lamidac or lamivir or slamivudine or victron or zef?ix or 3TC or "BCH 189" or BCH189 or "GR 103665" or GR103665 or GR109714x or "GR 109714x" or "NSC 620753" or NSC620753 or "HSDB 7155" or HSDB7155).ti,ab,kf.</w:t>
            </w:r>
          </w:p>
        </w:tc>
        <w:tc>
          <w:tcPr>
            <w:tcW w:w="750" w:type="pct"/>
            <w:vAlign w:val="center"/>
          </w:tcPr>
          <w:p w14:paraId="02819C88"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15703</w:t>
            </w:r>
          </w:p>
        </w:tc>
      </w:tr>
      <w:tr w:rsidR="001B454E" w:rsidRPr="002D0DA4" w14:paraId="16B03561" w14:textId="77777777" w:rsidTr="00B12C5F">
        <w:tc>
          <w:tcPr>
            <w:tcW w:w="779" w:type="pct"/>
            <w:vMerge/>
            <w:vAlign w:val="center"/>
          </w:tcPr>
          <w:p w14:paraId="6A6557EC"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4CEAE036"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8</w:t>
            </w:r>
          </w:p>
        </w:tc>
        <w:tc>
          <w:tcPr>
            <w:tcW w:w="3238" w:type="pct"/>
            <w:vAlign w:val="center"/>
          </w:tcPr>
          <w:p w14:paraId="69A84B8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(Adefovir$ or hepsera or "GS 0393" or GS0393 or GS393 or "GS 393" or PMEA).ti,ab,kf.</w:t>
            </w:r>
          </w:p>
        </w:tc>
        <w:tc>
          <w:tcPr>
            <w:tcW w:w="750" w:type="pct"/>
            <w:vAlign w:val="center"/>
          </w:tcPr>
          <w:p w14:paraId="7866B164"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4668</w:t>
            </w:r>
          </w:p>
        </w:tc>
      </w:tr>
      <w:tr w:rsidR="001B454E" w:rsidRPr="002D0DA4" w14:paraId="528AD4C5" w14:textId="77777777" w:rsidTr="00B12C5F">
        <w:tc>
          <w:tcPr>
            <w:tcW w:w="779" w:type="pct"/>
            <w:vMerge/>
            <w:vAlign w:val="center"/>
          </w:tcPr>
          <w:p w14:paraId="00FC7B05"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71082BCE"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9</w:t>
            </w:r>
          </w:p>
        </w:tc>
        <w:tc>
          <w:tcPr>
            <w:tcW w:w="3238" w:type="pct"/>
            <w:vAlign w:val="center"/>
          </w:tcPr>
          <w:p w14:paraId="6185787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(Telbivudine$ or "LDT 600" or LDT600 or "NV 02B" or NV02B or tyzeka$ or sebivo$ or epavudine).ti,ab,kf.</w:t>
            </w:r>
          </w:p>
        </w:tc>
        <w:tc>
          <w:tcPr>
            <w:tcW w:w="750" w:type="pct"/>
            <w:vAlign w:val="center"/>
          </w:tcPr>
          <w:p w14:paraId="586C6C7D"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1754</w:t>
            </w:r>
          </w:p>
        </w:tc>
      </w:tr>
      <w:tr w:rsidR="001B454E" w:rsidRPr="002D0DA4" w14:paraId="7DD0F601" w14:textId="77777777" w:rsidTr="00B12C5F">
        <w:tc>
          <w:tcPr>
            <w:tcW w:w="779" w:type="pct"/>
            <w:vMerge/>
            <w:vAlign w:val="center"/>
          </w:tcPr>
          <w:p w14:paraId="33116FD8"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EFC88FC"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10</w:t>
            </w:r>
          </w:p>
        </w:tc>
        <w:tc>
          <w:tcPr>
            <w:tcW w:w="3238" w:type="pct"/>
            <w:vAlign w:val="center"/>
          </w:tcPr>
          <w:p w14:paraId="79200B6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(Clevudine$ or levovir or fluoromethylarauracil or fluoromethylarauridine or "f mara u" or FMAU).ti,ab,kf.</w:t>
            </w:r>
          </w:p>
        </w:tc>
        <w:tc>
          <w:tcPr>
            <w:tcW w:w="750" w:type="pct"/>
            <w:vAlign w:val="center"/>
          </w:tcPr>
          <w:p w14:paraId="5D616E4A"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448</w:t>
            </w:r>
          </w:p>
        </w:tc>
      </w:tr>
      <w:tr w:rsidR="001B454E" w:rsidRPr="002D0DA4" w14:paraId="440B1B69" w14:textId="77777777" w:rsidTr="00B12C5F">
        <w:tc>
          <w:tcPr>
            <w:tcW w:w="779" w:type="pct"/>
            <w:vMerge/>
            <w:vAlign w:val="center"/>
          </w:tcPr>
          <w:p w14:paraId="547A7E7F"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7A53AAF8"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11</w:t>
            </w:r>
          </w:p>
        </w:tc>
        <w:tc>
          <w:tcPr>
            <w:tcW w:w="3238" w:type="pct"/>
            <w:vAlign w:val="center"/>
          </w:tcPr>
          <w:p w14:paraId="76D2EE5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or/4-10</w:t>
            </w:r>
          </w:p>
        </w:tc>
        <w:tc>
          <w:tcPr>
            <w:tcW w:w="750" w:type="pct"/>
            <w:vAlign w:val="center"/>
          </w:tcPr>
          <w:p w14:paraId="150D8DF1"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68997</w:t>
            </w:r>
          </w:p>
        </w:tc>
      </w:tr>
      <w:tr w:rsidR="001B454E" w:rsidRPr="002D0DA4" w14:paraId="19A94D8B" w14:textId="77777777" w:rsidTr="00B12C5F">
        <w:tc>
          <w:tcPr>
            <w:tcW w:w="779" w:type="pct"/>
            <w:vMerge w:val="restart"/>
            <w:vAlign w:val="center"/>
          </w:tcPr>
          <w:p w14:paraId="79276235"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lastRenderedPageBreak/>
              <w:t xml:space="preserve">RCTs </w:t>
            </w:r>
          </w:p>
        </w:tc>
        <w:tc>
          <w:tcPr>
            <w:tcW w:w="233" w:type="pct"/>
          </w:tcPr>
          <w:p w14:paraId="76EF8E00"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12</w:t>
            </w:r>
          </w:p>
        </w:tc>
        <w:tc>
          <w:tcPr>
            <w:tcW w:w="3238" w:type="pct"/>
            <w:vAlign w:val="center"/>
          </w:tcPr>
          <w:p w14:paraId="5F2794D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"randomized controlled trial (topic)"/</w:t>
            </w:r>
          </w:p>
        </w:tc>
        <w:tc>
          <w:tcPr>
            <w:tcW w:w="750" w:type="pct"/>
            <w:vAlign w:val="center"/>
          </w:tcPr>
          <w:p w14:paraId="0C865CF8"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246833</w:t>
            </w:r>
          </w:p>
        </w:tc>
      </w:tr>
      <w:tr w:rsidR="001B454E" w:rsidRPr="002D0DA4" w14:paraId="01842337" w14:textId="77777777" w:rsidTr="00B12C5F">
        <w:trPr>
          <w:trHeight w:val="63"/>
        </w:trPr>
        <w:tc>
          <w:tcPr>
            <w:tcW w:w="779" w:type="pct"/>
            <w:vMerge/>
            <w:vAlign w:val="center"/>
          </w:tcPr>
          <w:p w14:paraId="0F1090DC"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99206B7"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13</w:t>
            </w:r>
          </w:p>
        </w:tc>
        <w:tc>
          <w:tcPr>
            <w:tcW w:w="3238" w:type="pct"/>
            <w:vAlign w:val="center"/>
          </w:tcPr>
          <w:p w14:paraId="42185633"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Randomized Controlled Trial/</w:t>
            </w:r>
          </w:p>
        </w:tc>
        <w:tc>
          <w:tcPr>
            <w:tcW w:w="750" w:type="pct"/>
            <w:vAlign w:val="center"/>
          </w:tcPr>
          <w:p w14:paraId="3AAFB373"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759524</w:t>
            </w:r>
          </w:p>
        </w:tc>
      </w:tr>
      <w:tr w:rsidR="001B454E" w:rsidRPr="002D0DA4" w14:paraId="264EC451" w14:textId="77777777" w:rsidTr="00B12C5F">
        <w:tc>
          <w:tcPr>
            <w:tcW w:w="779" w:type="pct"/>
            <w:vMerge/>
            <w:vAlign w:val="center"/>
          </w:tcPr>
          <w:p w14:paraId="45479FB1"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67C6114E"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14</w:t>
            </w:r>
          </w:p>
        </w:tc>
        <w:tc>
          <w:tcPr>
            <w:tcW w:w="3238" w:type="pct"/>
            <w:vAlign w:val="center"/>
          </w:tcPr>
          <w:p w14:paraId="3492D7F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randomization/</w:t>
            </w:r>
          </w:p>
        </w:tc>
        <w:tc>
          <w:tcPr>
            <w:tcW w:w="750" w:type="pct"/>
            <w:vAlign w:val="center"/>
          </w:tcPr>
          <w:p w14:paraId="00751261"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97678</w:t>
            </w:r>
          </w:p>
        </w:tc>
      </w:tr>
      <w:tr w:rsidR="001B454E" w:rsidRPr="002D0DA4" w14:paraId="1A373F7D" w14:textId="77777777" w:rsidTr="00B12C5F">
        <w:tc>
          <w:tcPr>
            <w:tcW w:w="779" w:type="pct"/>
            <w:vMerge/>
            <w:vAlign w:val="center"/>
          </w:tcPr>
          <w:p w14:paraId="36CE304B"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F1F7C8F"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15</w:t>
            </w:r>
          </w:p>
        </w:tc>
        <w:tc>
          <w:tcPr>
            <w:tcW w:w="3238" w:type="pct"/>
            <w:vAlign w:val="center"/>
          </w:tcPr>
          <w:p w14:paraId="15FA4AE0"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double blind procedure/</w:t>
            </w:r>
          </w:p>
        </w:tc>
        <w:tc>
          <w:tcPr>
            <w:tcW w:w="750" w:type="pct"/>
            <w:vAlign w:val="center"/>
          </w:tcPr>
          <w:p w14:paraId="3E172D72"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204788</w:t>
            </w:r>
          </w:p>
        </w:tc>
      </w:tr>
      <w:tr w:rsidR="001B454E" w:rsidRPr="002D0DA4" w14:paraId="420B1821" w14:textId="77777777" w:rsidTr="00B12C5F">
        <w:tc>
          <w:tcPr>
            <w:tcW w:w="779" w:type="pct"/>
            <w:vMerge/>
            <w:vAlign w:val="center"/>
          </w:tcPr>
          <w:p w14:paraId="548B666A"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2E4DFB5"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16</w:t>
            </w:r>
          </w:p>
        </w:tc>
        <w:tc>
          <w:tcPr>
            <w:tcW w:w="3238" w:type="pct"/>
            <w:vAlign w:val="center"/>
          </w:tcPr>
          <w:p w14:paraId="2166C52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single blind procedure/</w:t>
            </w:r>
          </w:p>
        </w:tc>
        <w:tc>
          <w:tcPr>
            <w:tcW w:w="750" w:type="pct"/>
            <w:vAlign w:val="center"/>
          </w:tcPr>
          <w:p w14:paraId="7EA60497" w14:textId="77777777" w:rsidR="001B454E" w:rsidRPr="002D0DA4" w:rsidRDefault="001B454E" w:rsidP="00B12C5F">
            <w:pPr>
              <w:jc w:val="center"/>
              <w:rPr>
                <w:rFonts w:ascii="Calibri" w:eastAsia="Times New Roman" w:hAnsi="Calibri" w:cs="Calibri"/>
                <w:sz w:val="16"/>
                <w:szCs w:val="16"/>
                <w:highlight w:val="yellow"/>
                <w:lang w:val="en-US" w:eastAsia="en-GB"/>
              </w:rPr>
            </w:pPr>
            <w:r w:rsidRPr="002D0DA4">
              <w:rPr>
                <w:rFonts w:ascii="Calibri" w:eastAsia="Times New Roman" w:hAnsi="Calibri" w:cs="Calibri"/>
                <w:sz w:val="16"/>
                <w:szCs w:val="16"/>
                <w:lang w:val="en-US"/>
              </w:rPr>
              <w:t>49801</w:t>
            </w:r>
          </w:p>
        </w:tc>
      </w:tr>
      <w:tr w:rsidR="001B454E" w:rsidRPr="002D0DA4" w14:paraId="5CA82F0E" w14:textId="77777777" w:rsidTr="00B12C5F">
        <w:tc>
          <w:tcPr>
            <w:tcW w:w="779" w:type="pct"/>
            <w:vMerge/>
            <w:vAlign w:val="center"/>
          </w:tcPr>
          <w:p w14:paraId="3EA98CD2"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98C1E2C"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17</w:t>
            </w:r>
          </w:p>
        </w:tc>
        <w:tc>
          <w:tcPr>
            <w:tcW w:w="3238" w:type="pct"/>
            <w:vAlign w:val="center"/>
          </w:tcPr>
          <w:p w14:paraId="5F6E3534"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crossover procedure/</w:t>
            </w:r>
          </w:p>
        </w:tc>
        <w:tc>
          <w:tcPr>
            <w:tcW w:w="750" w:type="pct"/>
            <w:vAlign w:val="center"/>
          </w:tcPr>
          <w:p w14:paraId="21FC071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73212</w:t>
            </w:r>
          </w:p>
        </w:tc>
      </w:tr>
      <w:tr w:rsidR="001B454E" w:rsidRPr="002D0DA4" w14:paraId="794D6C3D" w14:textId="77777777" w:rsidTr="00B12C5F">
        <w:tc>
          <w:tcPr>
            <w:tcW w:w="779" w:type="pct"/>
            <w:vMerge/>
            <w:vAlign w:val="center"/>
          </w:tcPr>
          <w:p w14:paraId="3B220D0B"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45B3A7C"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18</w:t>
            </w:r>
          </w:p>
        </w:tc>
        <w:tc>
          <w:tcPr>
            <w:tcW w:w="3238" w:type="pct"/>
            <w:vAlign w:val="center"/>
          </w:tcPr>
          <w:p w14:paraId="5ADF789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placebo/</w:t>
            </w:r>
          </w:p>
        </w:tc>
        <w:tc>
          <w:tcPr>
            <w:tcW w:w="750" w:type="pct"/>
            <w:vAlign w:val="center"/>
          </w:tcPr>
          <w:p w14:paraId="4A21447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395618</w:t>
            </w:r>
          </w:p>
        </w:tc>
      </w:tr>
      <w:tr w:rsidR="001B454E" w:rsidRPr="002D0DA4" w14:paraId="0B0C22D8" w14:textId="77777777" w:rsidTr="00B12C5F">
        <w:tc>
          <w:tcPr>
            <w:tcW w:w="779" w:type="pct"/>
            <w:vMerge/>
            <w:vAlign w:val="center"/>
          </w:tcPr>
          <w:p w14:paraId="2A3E5187"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3CA7B24"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19</w:t>
            </w:r>
          </w:p>
        </w:tc>
        <w:tc>
          <w:tcPr>
            <w:tcW w:w="3238" w:type="pct"/>
            <w:vAlign w:val="center"/>
          </w:tcPr>
          <w:p w14:paraId="79E2D86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exp "clinical trial (topic)"/</w:t>
            </w:r>
          </w:p>
        </w:tc>
        <w:tc>
          <w:tcPr>
            <w:tcW w:w="750" w:type="pct"/>
            <w:vAlign w:val="center"/>
          </w:tcPr>
          <w:p w14:paraId="0E95272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421196</w:t>
            </w:r>
          </w:p>
        </w:tc>
      </w:tr>
      <w:tr w:rsidR="001B454E" w:rsidRPr="002D0DA4" w14:paraId="0993068E" w14:textId="77777777" w:rsidTr="00B12C5F">
        <w:tc>
          <w:tcPr>
            <w:tcW w:w="779" w:type="pct"/>
            <w:vMerge/>
            <w:vAlign w:val="center"/>
          </w:tcPr>
          <w:p w14:paraId="6BA16EDD"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B270F8B"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20</w:t>
            </w:r>
          </w:p>
        </w:tc>
        <w:tc>
          <w:tcPr>
            <w:tcW w:w="3238" w:type="pct"/>
            <w:vAlign w:val="center"/>
          </w:tcPr>
          <w:p w14:paraId="148C19B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Trial/</w:t>
            </w:r>
          </w:p>
        </w:tc>
        <w:tc>
          <w:tcPr>
            <w:tcW w:w="750" w:type="pct"/>
            <w:vAlign w:val="center"/>
          </w:tcPr>
          <w:p w14:paraId="5DC27F1B"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1064408</w:t>
            </w:r>
          </w:p>
        </w:tc>
      </w:tr>
      <w:tr w:rsidR="001B454E" w:rsidRPr="002D0DA4" w14:paraId="50798D61" w14:textId="77777777" w:rsidTr="00B12C5F">
        <w:tc>
          <w:tcPr>
            <w:tcW w:w="779" w:type="pct"/>
            <w:vMerge/>
            <w:vAlign w:val="center"/>
          </w:tcPr>
          <w:p w14:paraId="686F1D98"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9CF5046"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21</w:t>
            </w:r>
          </w:p>
        </w:tc>
        <w:tc>
          <w:tcPr>
            <w:tcW w:w="3238" w:type="pct"/>
            <w:vAlign w:val="center"/>
          </w:tcPr>
          <w:p w14:paraId="7147512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phase 1 clinical trial/ or phase 2 clinical trial/ or phase 3 clinical trial/ or phase 4 clinical trial/</w:t>
            </w:r>
          </w:p>
        </w:tc>
        <w:tc>
          <w:tcPr>
            <w:tcW w:w="750" w:type="pct"/>
            <w:vAlign w:val="center"/>
          </w:tcPr>
          <w:p w14:paraId="580199E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213231</w:t>
            </w:r>
          </w:p>
        </w:tc>
      </w:tr>
      <w:tr w:rsidR="001B454E" w:rsidRPr="002D0DA4" w14:paraId="267FEFBC" w14:textId="77777777" w:rsidTr="00B12C5F">
        <w:tc>
          <w:tcPr>
            <w:tcW w:w="779" w:type="pct"/>
            <w:vMerge/>
            <w:vAlign w:val="center"/>
          </w:tcPr>
          <w:p w14:paraId="62319C00"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43A9D12"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22</w:t>
            </w:r>
          </w:p>
        </w:tc>
        <w:tc>
          <w:tcPr>
            <w:tcW w:w="3238" w:type="pct"/>
            <w:vAlign w:val="center"/>
          </w:tcPr>
          <w:p w14:paraId="77A872A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Controlled Clinical Trial/ or Adaptive Clinical Trial/ or multicenter study/</w:t>
            </w:r>
          </w:p>
        </w:tc>
        <w:tc>
          <w:tcPr>
            <w:tcW w:w="750" w:type="pct"/>
            <w:vAlign w:val="center"/>
          </w:tcPr>
          <w:p w14:paraId="144497C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765358</w:t>
            </w:r>
          </w:p>
        </w:tc>
      </w:tr>
      <w:tr w:rsidR="001B454E" w:rsidRPr="002D0DA4" w14:paraId="7169E0DF" w14:textId="77777777" w:rsidTr="00B12C5F">
        <w:tc>
          <w:tcPr>
            <w:tcW w:w="779" w:type="pct"/>
            <w:vMerge/>
            <w:vAlign w:val="center"/>
          </w:tcPr>
          <w:p w14:paraId="151CC07D"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B112FF0"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23</w:t>
            </w:r>
          </w:p>
        </w:tc>
        <w:tc>
          <w:tcPr>
            <w:tcW w:w="3238" w:type="pct"/>
            <w:vAlign w:val="center"/>
          </w:tcPr>
          <w:p w14:paraId="2D68CA54"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(clinical adj trial$).ti,ab,kf.</w:t>
            </w:r>
          </w:p>
        </w:tc>
        <w:tc>
          <w:tcPr>
            <w:tcW w:w="750" w:type="pct"/>
            <w:vAlign w:val="center"/>
          </w:tcPr>
          <w:p w14:paraId="2826BE9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695381</w:t>
            </w:r>
          </w:p>
        </w:tc>
      </w:tr>
      <w:tr w:rsidR="001B454E" w:rsidRPr="002D0DA4" w14:paraId="05B4AA90" w14:textId="77777777" w:rsidTr="00B12C5F">
        <w:tc>
          <w:tcPr>
            <w:tcW w:w="779" w:type="pct"/>
            <w:vMerge/>
            <w:vAlign w:val="center"/>
          </w:tcPr>
          <w:p w14:paraId="05E4B231"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194B9EC"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24</w:t>
            </w:r>
          </w:p>
        </w:tc>
        <w:tc>
          <w:tcPr>
            <w:tcW w:w="3238" w:type="pct"/>
            <w:vAlign w:val="center"/>
          </w:tcPr>
          <w:p w14:paraId="31AD6E73"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((singl$ or doubl$ or treb$ or tripl$) adj (blind$3 or mask$3)).ti,ab,kf.</w:t>
            </w:r>
          </w:p>
        </w:tc>
        <w:tc>
          <w:tcPr>
            <w:tcW w:w="750" w:type="pct"/>
            <w:vAlign w:val="center"/>
          </w:tcPr>
          <w:p w14:paraId="6572F1D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275656</w:t>
            </w:r>
          </w:p>
        </w:tc>
      </w:tr>
      <w:tr w:rsidR="001B454E" w:rsidRPr="002D0DA4" w14:paraId="1AB3558B" w14:textId="77777777" w:rsidTr="00B12C5F">
        <w:tc>
          <w:tcPr>
            <w:tcW w:w="779" w:type="pct"/>
            <w:vMerge/>
            <w:vAlign w:val="center"/>
          </w:tcPr>
          <w:p w14:paraId="7F000789"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F2E1FEF"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25</w:t>
            </w:r>
          </w:p>
        </w:tc>
        <w:tc>
          <w:tcPr>
            <w:tcW w:w="3238" w:type="pct"/>
            <w:vAlign w:val="center"/>
          </w:tcPr>
          <w:p w14:paraId="678BF5C1"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placebo$.ti,ab,kf.</w:t>
            </w:r>
          </w:p>
        </w:tc>
        <w:tc>
          <w:tcPr>
            <w:tcW w:w="750" w:type="pct"/>
            <w:vAlign w:val="center"/>
          </w:tcPr>
          <w:p w14:paraId="7F5FD67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359840</w:t>
            </w:r>
          </w:p>
        </w:tc>
      </w:tr>
      <w:tr w:rsidR="001B454E" w:rsidRPr="002D0DA4" w14:paraId="46FFED6A" w14:textId="77777777" w:rsidTr="00B12C5F">
        <w:tc>
          <w:tcPr>
            <w:tcW w:w="779" w:type="pct"/>
            <w:vMerge/>
            <w:vAlign w:val="center"/>
          </w:tcPr>
          <w:p w14:paraId="6CE585E4"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C4E7836"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26</w:t>
            </w:r>
          </w:p>
        </w:tc>
        <w:tc>
          <w:tcPr>
            <w:tcW w:w="3238" w:type="pct"/>
            <w:vAlign w:val="center"/>
          </w:tcPr>
          <w:p w14:paraId="2966772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(allocat$ adj2 random$).ti,ab,kf.</w:t>
            </w:r>
          </w:p>
        </w:tc>
        <w:tc>
          <w:tcPr>
            <w:tcW w:w="750" w:type="pct"/>
            <w:vAlign w:val="center"/>
          </w:tcPr>
          <w:p w14:paraId="5AF6BEBB"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53050</w:t>
            </w:r>
          </w:p>
        </w:tc>
      </w:tr>
      <w:tr w:rsidR="001B454E" w:rsidRPr="002D0DA4" w14:paraId="5053BDC4" w14:textId="77777777" w:rsidTr="00B12C5F">
        <w:tc>
          <w:tcPr>
            <w:tcW w:w="779" w:type="pct"/>
            <w:vMerge/>
            <w:vAlign w:val="center"/>
          </w:tcPr>
          <w:p w14:paraId="6343E169"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E2B542F"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27</w:t>
            </w:r>
          </w:p>
        </w:tc>
        <w:tc>
          <w:tcPr>
            <w:tcW w:w="3238" w:type="pct"/>
            <w:vAlign w:val="center"/>
          </w:tcPr>
          <w:p w14:paraId="1F495D2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(Randomi?ed adj2 trial$).ti,ab,kf.</w:t>
            </w:r>
          </w:p>
        </w:tc>
        <w:tc>
          <w:tcPr>
            <w:tcW w:w="750" w:type="pct"/>
            <w:vAlign w:val="center"/>
          </w:tcPr>
          <w:p w14:paraId="5C875EFB"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564778</w:t>
            </w:r>
          </w:p>
        </w:tc>
      </w:tr>
      <w:tr w:rsidR="001B454E" w:rsidRPr="002D0DA4" w14:paraId="78B8F1AC" w14:textId="77777777" w:rsidTr="00B12C5F">
        <w:tc>
          <w:tcPr>
            <w:tcW w:w="779" w:type="pct"/>
            <w:vMerge/>
            <w:vAlign w:val="center"/>
          </w:tcPr>
          <w:p w14:paraId="37A3E856"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61506CE"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28</w:t>
            </w:r>
          </w:p>
        </w:tc>
        <w:tc>
          <w:tcPr>
            <w:tcW w:w="3238" w:type="pct"/>
            <w:vAlign w:val="center"/>
          </w:tcPr>
          <w:p w14:paraId="0FB2E554"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rct.ti,ab,kf.</w:t>
            </w:r>
          </w:p>
        </w:tc>
        <w:tc>
          <w:tcPr>
            <w:tcW w:w="750" w:type="pct"/>
            <w:vAlign w:val="center"/>
          </w:tcPr>
          <w:p w14:paraId="5D148ED9"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54270</w:t>
            </w:r>
          </w:p>
        </w:tc>
      </w:tr>
      <w:tr w:rsidR="001B454E" w:rsidRPr="002D0DA4" w14:paraId="23CAF464" w14:textId="77777777" w:rsidTr="00B12C5F">
        <w:tc>
          <w:tcPr>
            <w:tcW w:w="779" w:type="pct"/>
            <w:vMerge/>
            <w:vAlign w:val="center"/>
          </w:tcPr>
          <w:p w14:paraId="6A1C4154"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59031871"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29</w:t>
            </w:r>
          </w:p>
        </w:tc>
        <w:tc>
          <w:tcPr>
            <w:tcW w:w="3238" w:type="pct"/>
            <w:vAlign w:val="center"/>
          </w:tcPr>
          <w:p w14:paraId="66CD9A9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or/12-28</w:t>
            </w:r>
          </w:p>
        </w:tc>
        <w:tc>
          <w:tcPr>
            <w:tcW w:w="750" w:type="pct"/>
            <w:vAlign w:val="center"/>
          </w:tcPr>
          <w:p w14:paraId="78B07023"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2868069</w:t>
            </w:r>
          </w:p>
        </w:tc>
      </w:tr>
      <w:tr w:rsidR="001B454E" w:rsidRPr="002D0DA4" w14:paraId="3B92CCBC" w14:textId="77777777" w:rsidTr="00B12C5F">
        <w:tc>
          <w:tcPr>
            <w:tcW w:w="779" w:type="pct"/>
            <w:vMerge w:val="restart"/>
            <w:vAlign w:val="center"/>
          </w:tcPr>
          <w:p w14:paraId="3C0E559A" w14:textId="77777777" w:rsidR="001B454E" w:rsidRPr="00B12C5F" w:rsidRDefault="001B454E" w:rsidP="00B12C5F">
            <w:pPr>
              <w:rPr>
                <w:rFonts w:ascii="Calibri" w:eastAsia="Times New Roman" w:hAnsi="Calibri" w:cs="Calibri"/>
                <w:b/>
                <w:sz w:val="16"/>
                <w:szCs w:val="16"/>
                <w:highlight w:val="yellow"/>
                <w:lang w:val="en-US" w:eastAsia="en-GB"/>
              </w:rPr>
            </w:pPr>
            <w:r w:rsidRPr="00B12C5F">
              <w:rPr>
                <w:rFonts w:ascii="Calibri" w:eastAsia="Times New Roman" w:hAnsi="Calibri" w:cs="Calibri"/>
                <w:b/>
                <w:sz w:val="16"/>
                <w:szCs w:val="16"/>
                <w:lang w:eastAsia="en-GB"/>
              </w:rPr>
              <w:t>Observational and RWE studies</w:t>
            </w:r>
          </w:p>
        </w:tc>
        <w:tc>
          <w:tcPr>
            <w:tcW w:w="233" w:type="pct"/>
          </w:tcPr>
          <w:p w14:paraId="0CF6D468"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rPr>
              <w:t>30</w:t>
            </w:r>
          </w:p>
        </w:tc>
        <w:tc>
          <w:tcPr>
            <w:tcW w:w="3238" w:type="pct"/>
          </w:tcPr>
          <w:p w14:paraId="743F5CFD"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Observational Study/</w:t>
            </w:r>
          </w:p>
        </w:tc>
        <w:tc>
          <w:tcPr>
            <w:tcW w:w="750" w:type="pct"/>
            <w:vAlign w:val="center"/>
          </w:tcPr>
          <w:p w14:paraId="3DDF537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304636</w:t>
            </w:r>
          </w:p>
        </w:tc>
      </w:tr>
      <w:tr w:rsidR="001B454E" w:rsidRPr="002D0DA4" w14:paraId="31D4BBAC" w14:textId="77777777" w:rsidTr="00B12C5F">
        <w:tc>
          <w:tcPr>
            <w:tcW w:w="779" w:type="pct"/>
            <w:vMerge/>
            <w:vAlign w:val="center"/>
          </w:tcPr>
          <w:p w14:paraId="09C51879" w14:textId="77777777" w:rsidR="001B454E" w:rsidRPr="00B12C5F" w:rsidRDefault="001B454E" w:rsidP="00B12C5F">
            <w:pPr>
              <w:rPr>
                <w:rFonts w:ascii="Calibri" w:eastAsia="Times New Roman" w:hAnsi="Calibri" w:cs="Calibri"/>
                <w:b/>
                <w:sz w:val="16"/>
                <w:szCs w:val="16"/>
                <w:highlight w:val="yellow"/>
                <w:lang w:val="en-US" w:eastAsia="en-GB"/>
              </w:rPr>
            </w:pPr>
          </w:p>
        </w:tc>
        <w:tc>
          <w:tcPr>
            <w:tcW w:w="233" w:type="pct"/>
          </w:tcPr>
          <w:p w14:paraId="69489B11"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rPr>
              <w:t>31</w:t>
            </w:r>
          </w:p>
        </w:tc>
        <w:tc>
          <w:tcPr>
            <w:tcW w:w="3238" w:type="pct"/>
          </w:tcPr>
          <w:p w14:paraId="2171D576"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cohort analysis/</w:t>
            </w:r>
          </w:p>
        </w:tc>
        <w:tc>
          <w:tcPr>
            <w:tcW w:w="750" w:type="pct"/>
            <w:vAlign w:val="center"/>
          </w:tcPr>
          <w:p w14:paraId="2716D421"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960506</w:t>
            </w:r>
          </w:p>
        </w:tc>
      </w:tr>
      <w:tr w:rsidR="001B454E" w:rsidRPr="002D0DA4" w14:paraId="4AA3BE70" w14:textId="77777777" w:rsidTr="00B12C5F">
        <w:tc>
          <w:tcPr>
            <w:tcW w:w="779" w:type="pct"/>
            <w:vMerge/>
            <w:vAlign w:val="center"/>
          </w:tcPr>
          <w:p w14:paraId="49308C7A"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6689F9BD"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rPr>
              <w:t>32</w:t>
            </w:r>
          </w:p>
        </w:tc>
        <w:tc>
          <w:tcPr>
            <w:tcW w:w="3238" w:type="pct"/>
          </w:tcPr>
          <w:p w14:paraId="563EA432"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exp case control study/</w:t>
            </w:r>
          </w:p>
        </w:tc>
        <w:tc>
          <w:tcPr>
            <w:tcW w:w="750" w:type="pct"/>
            <w:vAlign w:val="center"/>
          </w:tcPr>
          <w:p w14:paraId="3C2DF884"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216414</w:t>
            </w:r>
          </w:p>
        </w:tc>
      </w:tr>
      <w:tr w:rsidR="001B454E" w:rsidRPr="002D0DA4" w14:paraId="0F1E3E24" w14:textId="77777777" w:rsidTr="00B12C5F">
        <w:tc>
          <w:tcPr>
            <w:tcW w:w="779" w:type="pct"/>
            <w:vMerge/>
            <w:vAlign w:val="center"/>
          </w:tcPr>
          <w:p w14:paraId="06CDAA67"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B0EF17C"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rPr>
              <w:t>33</w:t>
            </w:r>
          </w:p>
        </w:tc>
        <w:tc>
          <w:tcPr>
            <w:tcW w:w="3238" w:type="pct"/>
          </w:tcPr>
          <w:p w14:paraId="2752E123"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cross-sectional study/</w:t>
            </w:r>
          </w:p>
        </w:tc>
        <w:tc>
          <w:tcPr>
            <w:tcW w:w="750" w:type="pct"/>
            <w:vAlign w:val="center"/>
          </w:tcPr>
          <w:p w14:paraId="3193D34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527263</w:t>
            </w:r>
          </w:p>
        </w:tc>
      </w:tr>
      <w:tr w:rsidR="001B454E" w:rsidRPr="002D0DA4" w14:paraId="4F1DBE7A" w14:textId="77777777" w:rsidTr="00B12C5F">
        <w:tc>
          <w:tcPr>
            <w:tcW w:w="779" w:type="pct"/>
            <w:vMerge/>
            <w:vAlign w:val="center"/>
          </w:tcPr>
          <w:p w14:paraId="1642A6A6"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5FFF14B"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rPr>
              <w:t>34</w:t>
            </w:r>
          </w:p>
        </w:tc>
        <w:tc>
          <w:tcPr>
            <w:tcW w:w="3238" w:type="pct"/>
          </w:tcPr>
          <w:p w14:paraId="16D88C8F"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Clinical Study/</w:t>
            </w:r>
          </w:p>
        </w:tc>
        <w:tc>
          <w:tcPr>
            <w:tcW w:w="750" w:type="pct"/>
            <w:vAlign w:val="center"/>
          </w:tcPr>
          <w:p w14:paraId="0C951A4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161191</w:t>
            </w:r>
          </w:p>
        </w:tc>
      </w:tr>
      <w:tr w:rsidR="001B454E" w:rsidRPr="002D0DA4" w14:paraId="141E536F" w14:textId="77777777" w:rsidTr="00B12C5F">
        <w:tc>
          <w:tcPr>
            <w:tcW w:w="779" w:type="pct"/>
            <w:vMerge/>
            <w:vAlign w:val="center"/>
          </w:tcPr>
          <w:p w14:paraId="4321405C"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6DAEF4CB"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eastAsia="en-GB"/>
              </w:rPr>
              <w:t>35</w:t>
            </w:r>
          </w:p>
        </w:tc>
        <w:tc>
          <w:tcPr>
            <w:tcW w:w="3238" w:type="pct"/>
          </w:tcPr>
          <w:p w14:paraId="6BF1F4BF"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follow up/</w:t>
            </w:r>
          </w:p>
        </w:tc>
        <w:tc>
          <w:tcPr>
            <w:tcW w:w="750" w:type="pct"/>
            <w:vAlign w:val="center"/>
          </w:tcPr>
          <w:p w14:paraId="3C473DE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1965395</w:t>
            </w:r>
          </w:p>
        </w:tc>
      </w:tr>
      <w:tr w:rsidR="001B454E" w:rsidRPr="002D0DA4" w14:paraId="2563893C" w14:textId="77777777" w:rsidTr="00B12C5F">
        <w:tc>
          <w:tcPr>
            <w:tcW w:w="779" w:type="pct"/>
            <w:vMerge/>
            <w:vAlign w:val="center"/>
          </w:tcPr>
          <w:p w14:paraId="6A73899C"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6D732007" w14:textId="77777777" w:rsidR="001B454E" w:rsidRPr="002D0DA4" w:rsidRDefault="001B454E" w:rsidP="00B12C5F">
            <w:pPr>
              <w:jc w:val="center"/>
              <w:rPr>
                <w:rFonts w:ascii="Calibri" w:eastAsia="SimSun" w:hAnsi="Calibri" w:cs="Calibri"/>
                <w:sz w:val="16"/>
                <w:szCs w:val="16"/>
                <w:lang w:val="en-US"/>
              </w:rPr>
            </w:pPr>
            <w:r w:rsidRPr="002D0DA4">
              <w:rPr>
                <w:rFonts w:ascii="Calibri" w:hAnsi="Calibri" w:cs="Calibri"/>
                <w:sz w:val="16"/>
                <w:szCs w:val="16"/>
                <w:lang w:val="en-US"/>
              </w:rPr>
              <w:t>36</w:t>
            </w:r>
          </w:p>
        </w:tc>
        <w:tc>
          <w:tcPr>
            <w:tcW w:w="3238" w:type="pct"/>
          </w:tcPr>
          <w:p w14:paraId="74A09E22" w14:textId="77777777" w:rsidR="001B454E" w:rsidRPr="002D0DA4" w:rsidRDefault="001B454E" w:rsidP="00B12C5F">
            <w:pPr>
              <w:rPr>
                <w:rFonts w:ascii="Calibri" w:eastAsia="SimSun" w:hAnsi="Calibri" w:cs="Calibri"/>
                <w:sz w:val="16"/>
                <w:szCs w:val="16"/>
                <w:lang w:val="en-US"/>
              </w:rPr>
            </w:pPr>
            <w:r w:rsidRPr="002D0DA4">
              <w:rPr>
                <w:rFonts w:ascii="Calibri" w:eastAsia="Times New Roman" w:hAnsi="Calibri" w:cs="Calibri"/>
                <w:sz w:val="16"/>
                <w:szCs w:val="16"/>
                <w:lang w:val="en-US" w:eastAsia="en-GB"/>
              </w:rPr>
              <w:t>longitudinal study/</w:t>
            </w:r>
          </w:p>
        </w:tc>
        <w:tc>
          <w:tcPr>
            <w:tcW w:w="750" w:type="pct"/>
            <w:vAlign w:val="center"/>
          </w:tcPr>
          <w:p w14:paraId="50DF664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183949</w:t>
            </w:r>
          </w:p>
        </w:tc>
      </w:tr>
      <w:tr w:rsidR="001B454E" w:rsidRPr="002D0DA4" w14:paraId="00A93EDF" w14:textId="77777777" w:rsidTr="00B12C5F">
        <w:tc>
          <w:tcPr>
            <w:tcW w:w="779" w:type="pct"/>
            <w:vMerge/>
            <w:vAlign w:val="center"/>
          </w:tcPr>
          <w:p w14:paraId="76949BA9"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E248C92"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37</w:t>
            </w:r>
          </w:p>
        </w:tc>
        <w:tc>
          <w:tcPr>
            <w:tcW w:w="3238" w:type="pct"/>
          </w:tcPr>
          <w:p w14:paraId="1B317F5A" w14:textId="77777777" w:rsidR="001B454E" w:rsidRPr="002D0DA4" w:rsidRDefault="001B454E" w:rsidP="00B12C5F">
            <w:pPr>
              <w:rPr>
                <w:rFonts w:ascii="Calibri" w:eastAsia="Times New Roman" w:hAnsi="Calibri" w:cs="Calibri"/>
                <w:strike/>
                <w:sz w:val="16"/>
                <w:szCs w:val="16"/>
                <w:lang w:val="en-US" w:eastAsia="en-GB"/>
              </w:rPr>
            </w:pPr>
            <w:r w:rsidRPr="002D0DA4">
              <w:rPr>
                <w:rFonts w:ascii="Calibri" w:eastAsia="Times New Roman" w:hAnsi="Calibri" w:cs="Calibri"/>
                <w:sz w:val="16"/>
                <w:szCs w:val="16"/>
                <w:lang w:val="en-US" w:eastAsia="en-GB"/>
              </w:rPr>
              <w:t>retrospective study/</w:t>
            </w:r>
          </w:p>
        </w:tc>
        <w:tc>
          <w:tcPr>
            <w:tcW w:w="750" w:type="pct"/>
            <w:vAlign w:val="center"/>
          </w:tcPr>
          <w:p w14:paraId="54EF7004"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1376455</w:t>
            </w:r>
          </w:p>
        </w:tc>
      </w:tr>
      <w:tr w:rsidR="001B454E" w:rsidRPr="002D0DA4" w14:paraId="0F790011" w14:textId="77777777" w:rsidTr="00B12C5F">
        <w:tc>
          <w:tcPr>
            <w:tcW w:w="779" w:type="pct"/>
            <w:vMerge/>
            <w:vAlign w:val="center"/>
          </w:tcPr>
          <w:p w14:paraId="77DD9653"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ADCD988"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38</w:t>
            </w:r>
          </w:p>
        </w:tc>
        <w:tc>
          <w:tcPr>
            <w:tcW w:w="3238" w:type="pct"/>
          </w:tcPr>
          <w:p w14:paraId="5591DA4C"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prospective study/ not "randomized controlled trial (topic)"/</w:t>
            </w:r>
          </w:p>
        </w:tc>
        <w:tc>
          <w:tcPr>
            <w:tcW w:w="750" w:type="pct"/>
            <w:vAlign w:val="center"/>
          </w:tcPr>
          <w:p w14:paraId="57706FAC"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824702</w:t>
            </w:r>
          </w:p>
        </w:tc>
      </w:tr>
      <w:tr w:rsidR="001B454E" w:rsidRPr="002D0DA4" w14:paraId="0C589AF1" w14:textId="77777777" w:rsidTr="00B12C5F">
        <w:tc>
          <w:tcPr>
            <w:tcW w:w="779" w:type="pct"/>
            <w:vMerge/>
            <w:vAlign w:val="center"/>
          </w:tcPr>
          <w:p w14:paraId="300432D7"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C1F3175"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39</w:t>
            </w:r>
          </w:p>
        </w:tc>
        <w:tc>
          <w:tcPr>
            <w:tcW w:w="3238" w:type="pct"/>
          </w:tcPr>
          <w:p w14:paraId="43B916B1"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(observational adj (study or studies)).ti,ab,kf.</w:t>
            </w:r>
          </w:p>
        </w:tc>
        <w:tc>
          <w:tcPr>
            <w:tcW w:w="750" w:type="pct"/>
            <w:vAlign w:val="center"/>
          </w:tcPr>
          <w:p w14:paraId="2EA85F31"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242227</w:t>
            </w:r>
          </w:p>
        </w:tc>
      </w:tr>
      <w:tr w:rsidR="001B454E" w:rsidRPr="002D0DA4" w14:paraId="5A97FBEC" w14:textId="77777777" w:rsidTr="00B12C5F">
        <w:tc>
          <w:tcPr>
            <w:tcW w:w="779" w:type="pct"/>
            <w:vMerge/>
            <w:vAlign w:val="center"/>
          </w:tcPr>
          <w:p w14:paraId="3E3CD59C"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EDB9524"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40</w:t>
            </w:r>
          </w:p>
        </w:tc>
        <w:tc>
          <w:tcPr>
            <w:tcW w:w="3238" w:type="pct"/>
          </w:tcPr>
          <w:p w14:paraId="08F56D42"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(cohort adj (study or studies)).ti,ab,kf.</w:t>
            </w:r>
          </w:p>
        </w:tc>
        <w:tc>
          <w:tcPr>
            <w:tcW w:w="750" w:type="pct"/>
            <w:vAlign w:val="center"/>
          </w:tcPr>
          <w:p w14:paraId="4A6D3506"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449319</w:t>
            </w:r>
          </w:p>
        </w:tc>
      </w:tr>
      <w:tr w:rsidR="001B454E" w:rsidRPr="002D0DA4" w14:paraId="1810CD00" w14:textId="77777777" w:rsidTr="00B12C5F">
        <w:tc>
          <w:tcPr>
            <w:tcW w:w="779" w:type="pct"/>
            <w:vMerge/>
            <w:vAlign w:val="center"/>
          </w:tcPr>
          <w:p w14:paraId="13A87749"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40F4EA3C"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41</w:t>
            </w:r>
          </w:p>
        </w:tc>
        <w:tc>
          <w:tcPr>
            <w:tcW w:w="3238" w:type="pct"/>
          </w:tcPr>
          <w:p w14:paraId="0ECADAEA"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cohort analy$.ti,ab,kf.</w:t>
            </w:r>
          </w:p>
        </w:tc>
        <w:tc>
          <w:tcPr>
            <w:tcW w:w="750" w:type="pct"/>
            <w:vAlign w:val="center"/>
          </w:tcPr>
          <w:p w14:paraId="173CF1B1"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18644</w:t>
            </w:r>
          </w:p>
        </w:tc>
      </w:tr>
      <w:tr w:rsidR="001B454E" w:rsidRPr="002D0DA4" w14:paraId="1247D079" w14:textId="77777777" w:rsidTr="00B12C5F">
        <w:tc>
          <w:tcPr>
            <w:tcW w:w="779" w:type="pct"/>
            <w:vMerge/>
            <w:vAlign w:val="center"/>
          </w:tcPr>
          <w:p w14:paraId="5795273B"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00EDF0C" w14:textId="77777777" w:rsidR="001B454E" w:rsidRPr="002D0DA4" w:rsidRDefault="001B454E" w:rsidP="00B12C5F">
            <w:pPr>
              <w:jc w:val="center"/>
              <w:rPr>
                <w:rFonts w:ascii="Calibri" w:hAnsi="Calibri" w:cs="Calibri"/>
                <w:sz w:val="16"/>
                <w:szCs w:val="16"/>
                <w:lang w:val="en-US" w:eastAsia="en-GB"/>
              </w:rPr>
            </w:pPr>
            <w:r w:rsidRPr="002D0DA4">
              <w:rPr>
                <w:rFonts w:ascii="Calibri" w:hAnsi="Calibri" w:cs="Calibri"/>
                <w:sz w:val="16"/>
                <w:szCs w:val="16"/>
                <w:lang w:val="en-US"/>
              </w:rPr>
              <w:t>42</w:t>
            </w:r>
          </w:p>
        </w:tc>
        <w:tc>
          <w:tcPr>
            <w:tcW w:w="3238" w:type="pct"/>
          </w:tcPr>
          <w:p w14:paraId="258F9652"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case control.ti,ab,kf.</w:t>
            </w:r>
          </w:p>
        </w:tc>
        <w:tc>
          <w:tcPr>
            <w:tcW w:w="750" w:type="pct"/>
            <w:vAlign w:val="center"/>
          </w:tcPr>
          <w:p w14:paraId="10867BCB"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201499</w:t>
            </w:r>
          </w:p>
        </w:tc>
      </w:tr>
      <w:tr w:rsidR="001B454E" w:rsidRPr="002D0DA4" w14:paraId="250192F8" w14:textId="77777777" w:rsidTr="00B12C5F">
        <w:tc>
          <w:tcPr>
            <w:tcW w:w="779" w:type="pct"/>
            <w:vMerge/>
            <w:vAlign w:val="center"/>
          </w:tcPr>
          <w:p w14:paraId="68156E7F"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93CF55A"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43</w:t>
            </w:r>
          </w:p>
        </w:tc>
        <w:tc>
          <w:tcPr>
            <w:tcW w:w="3238" w:type="pct"/>
          </w:tcPr>
          <w:p w14:paraId="529D30CC"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cross sectional.ti,ab,kf.</w:t>
            </w:r>
          </w:p>
        </w:tc>
        <w:tc>
          <w:tcPr>
            <w:tcW w:w="750" w:type="pct"/>
            <w:vAlign w:val="center"/>
          </w:tcPr>
          <w:p w14:paraId="7365D74D"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642720</w:t>
            </w:r>
          </w:p>
        </w:tc>
      </w:tr>
      <w:tr w:rsidR="001B454E" w:rsidRPr="002D0DA4" w14:paraId="4DB36966" w14:textId="77777777" w:rsidTr="00B12C5F">
        <w:tc>
          <w:tcPr>
            <w:tcW w:w="779" w:type="pct"/>
            <w:vMerge/>
            <w:vAlign w:val="center"/>
          </w:tcPr>
          <w:p w14:paraId="48700072"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0BCDF2C7"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44</w:t>
            </w:r>
          </w:p>
        </w:tc>
        <w:tc>
          <w:tcPr>
            <w:tcW w:w="3238" w:type="pct"/>
          </w:tcPr>
          <w:p w14:paraId="76E77C34"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(follow up adj (study or studies)).ti,ab,kf.</w:t>
            </w:r>
          </w:p>
        </w:tc>
        <w:tc>
          <w:tcPr>
            <w:tcW w:w="750" w:type="pct"/>
            <w:vAlign w:val="center"/>
          </w:tcPr>
          <w:p w14:paraId="2994D4C6"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75949</w:t>
            </w:r>
          </w:p>
        </w:tc>
      </w:tr>
      <w:tr w:rsidR="001B454E" w:rsidRPr="002D0DA4" w14:paraId="105D8E91" w14:textId="77777777" w:rsidTr="00B12C5F">
        <w:tc>
          <w:tcPr>
            <w:tcW w:w="779" w:type="pct"/>
            <w:vMerge/>
            <w:vAlign w:val="center"/>
          </w:tcPr>
          <w:p w14:paraId="76DF541B"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70AA78C8"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45</w:t>
            </w:r>
          </w:p>
        </w:tc>
        <w:tc>
          <w:tcPr>
            <w:tcW w:w="3238" w:type="pct"/>
          </w:tcPr>
          <w:p w14:paraId="56E87CED"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longitudinal.ti,ab,kf.</w:t>
            </w:r>
          </w:p>
        </w:tc>
        <w:tc>
          <w:tcPr>
            <w:tcW w:w="750" w:type="pct"/>
            <w:vAlign w:val="center"/>
          </w:tcPr>
          <w:p w14:paraId="300D7C1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430886</w:t>
            </w:r>
          </w:p>
        </w:tc>
      </w:tr>
      <w:tr w:rsidR="001B454E" w:rsidRPr="002D0DA4" w14:paraId="4312B9B7" w14:textId="77777777" w:rsidTr="00B12C5F">
        <w:tc>
          <w:tcPr>
            <w:tcW w:w="779" w:type="pct"/>
            <w:vMerge/>
            <w:vAlign w:val="center"/>
          </w:tcPr>
          <w:p w14:paraId="703303D9"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70279E5B"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46</w:t>
            </w:r>
          </w:p>
        </w:tc>
        <w:tc>
          <w:tcPr>
            <w:tcW w:w="3238" w:type="pct"/>
          </w:tcPr>
          <w:p w14:paraId="3AF2F315"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retrospective.ti,ab,kf.</w:t>
            </w:r>
          </w:p>
        </w:tc>
        <w:tc>
          <w:tcPr>
            <w:tcW w:w="750" w:type="pct"/>
            <w:vAlign w:val="center"/>
          </w:tcPr>
          <w:p w14:paraId="1564475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1197508</w:t>
            </w:r>
          </w:p>
        </w:tc>
      </w:tr>
      <w:tr w:rsidR="001B454E" w:rsidRPr="002D0DA4" w14:paraId="3D334BB0" w14:textId="77777777" w:rsidTr="00B12C5F">
        <w:tc>
          <w:tcPr>
            <w:tcW w:w="779" w:type="pct"/>
            <w:vMerge/>
            <w:vAlign w:val="center"/>
          </w:tcPr>
          <w:p w14:paraId="406B6FC8"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74AC1E60"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eastAsia="en-GB"/>
              </w:rPr>
              <w:t>47</w:t>
            </w:r>
          </w:p>
        </w:tc>
        <w:tc>
          <w:tcPr>
            <w:tcW w:w="3238" w:type="pct"/>
          </w:tcPr>
          <w:p w14:paraId="0A163719"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(chart adj3 review$).ti,ab,kf.</w:t>
            </w:r>
          </w:p>
        </w:tc>
        <w:tc>
          <w:tcPr>
            <w:tcW w:w="750" w:type="pct"/>
            <w:vAlign w:val="center"/>
          </w:tcPr>
          <w:p w14:paraId="114C750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112354</w:t>
            </w:r>
          </w:p>
        </w:tc>
      </w:tr>
      <w:tr w:rsidR="001B454E" w:rsidRPr="002D0DA4" w14:paraId="68B3FACE" w14:textId="77777777" w:rsidTr="00B12C5F">
        <w:tc>
          <w:tcPr>
            <w:tcW w:w="779" w:type="pct"/>
            <w:vMerge/>
            <w:vAlign w:val="center"/>
          </w:tcPr>
          <w:p w14:paraId="73EB8237"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CEF6BAC"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48</w:t>
            </w:r>
          </w:p>
        </w:tc>
        <w:tc>
          <w:tcPr>
            <w:tcW w:w="3238" w:type="pct"/>
          </w:tcPr>
          <w:p w14:paraId="78026A57"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exp disease registry/</w:t>
            </w:r>
          </w:p>
        </w:tc>
        <w:tc>
          <w:tcPr>
            <w:tcW w:w="750" w:type="pct"/>
            <w:vAlign w:val="center"/>
          </w:tcPr>
          <w:p w14:paraId="0FB6890A"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63641</w:t>
            </w:r>
          </w:p>
        </w:tc>
      </w:tr>
      <w:tr w:rsidR="001B454E" w:rsidRPr="002D0DA4" w14:paraId="63969F8E" w14:textId="77777777" w:rsidTr="00B12C5F">
        <w:tc>
          <w:tcPr>
            <w:tcW w:w="779" w:type="pct"/>
            <w:vMerge/>
            <w:vAlign w:val="center"/>
          </w:tcPr>
          <w:p w14:paraId="5BA99730"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419EAED"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49</w:t>
            </w:r>
          </w:p>
        </w:tc>
        <w:tc>
          <w:tcPr>
            <w:tcW w:w="3238" w:type="pct"/>
          </w:tcPr>
          <w:p w14:paraId="41563B72"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(registry or registries).ti,ab,kf.</w:t>
            </w:r>
          </w:p>
        </w:tc>
        <w:tc>
          <w:tcPr>
            <w:tcW w:w="750" w:type="pct"/>
            <w:vAlign w:val="center"/>
          </w:tcPr>
          <w:p w14:paraId="24336AD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287031</w:t>
            </w:r>
          </w:p>
        </w:tc>
      </w:tr>
      <w:tr w:rsidR="001B454E" w:rsidRPr="002D0DA4" w14:paraId="7ACF268A" w14:textId="77777777" w:rsidTr="00B12C5F">
        <w:tc>
          <w:tcPr>
            <w:tcW w:w="779" w:type="pct"/>
            <w:vMerge/>
            <w:vAlign w:val="center"/>
          </w:tcPr>
          <w:p w14:paraId="2474088B"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2787CF0" w14:textId="77777777" w:rsidR="001B454E" w:rsidRPr="002D0DA4" w:rsidRDefault="001B454E" w:rsidP="00B12C5F">
            <w:pPr>
              <w:jc w:val="center"/>
              <w:rPr>
                <w:rFonts w:ascii="Calibri" w:hAnsi="Calibri" w:cs="Calibri"/>
                <w:sz w:val="16"/>
                <w:szCs w:val="16"/>
                <w:lang w:val="en-US"/>
              </w:rPr>
            </w:pPr>
            <w:r w:rsidRPr="002D0DA4">
              <w:rPr>
                <w:rFonts w:ascii="Calibri" w:hAnsi="Calibri" w:cs="Calibri"/>
                <w:sz w:val="16"/>
                <w:szCs w:val="16"/>
                <w:lang w:val="en-US"/>
              </w:rPr>
              <w:t>50</w:t>
            </w:r>
          </w:p>
        </w:tc>
        <w:tc>
          <w:tcPr>
            <w:tcW w:w="3238" w:type="pct"/>
          </w:tcPr>
          <w:p w14:paraId="335DBEC2"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(epidemiologic$ adj (study or studies)).ti,ab,kf.</w:t>
            </w:r>
          </w:p>
        </w:tc>
        <w:tc>
          <w:tcPr>
            <w:tcW w:w="750" w:type="pct"/>
            <w:vAlign w:val="center"/>
          </w:tcPr>
          <w:p w14:paraId="2E6BDB7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123174</w:t>
            </w:r>
          </w:p>
        </w:tc>
      </w:tr>
      <w:tr w:rsidR="001B454E" w:rsidRPr="002D0DA4" w14:paraId="23E1FCF0" w14:textId="77777777" w:rsidTr="00B12C5F">
        <w:tc>
          <w:tcPr>
            <w:tcW w:w="779" w:type="pct"/>
            <w:vMerge/>
            <w:vAlign w:val="center"/>
          </w:tcPr>
          <w:p w14:paraId="780672D1"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A6FB157" w14:textId="77777777" w:rsidR="001B454E" w:rsidRPr="002D0DA4" w:rsidRDefault="001B454E" w:rsidP="00B12C5F">
            <w:pPr>
              <w:jc w:val="center"/>
              <w:rPr>
                <w:rFonts w:ascii="Calibri" w:hAnsi="Calibri" w:cs="Calibri"/>
                <w:sz w:val="16"/>
                <w:szCs w:val="16"/>
                <w:lang w:val="en-US"/>
              </w:rPr>
            </w:pPr>
            <w:r w:rsidRPr="002D0DA4">
              <w:rPr>
                <w:rFonts w:ascii="Calibri" w:eastAsia="Times New Roman" w:hAnsi="Calibri" w:cs="Calibri"/>
                <w:sz w:val="16"/>
                <w:szCs w:val="16"/>
                <w:lang w:val="en-US" w:eastAsia="en-GB"/>
              </w:rPr>
              <w:t>51</w:t>
            </w:r>
          </w:p>
        </w:tc>
        <w:tc>
          <w:tcPr>
            <w:tcW w:w="3238" w:type="pct"/>
          </w:tcPr>
          <w:p w14:paraId="19F3225C"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or/30-50</w:t>
            </w:r>
          </w:p>
        </w:tc>
        <w:tc>
          <w:tcPr>
            <w:tcW w:w="750" w:type="pct"/>
            <w:vAlign w:val="center"/>
          </w:tcPr>
          <w:p w14:paraId="1F79EF6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5856785</w:t>
            </w:r>
          </w:p>
        </w:tc>
      </w:tr>
      <w:tr w:rsidR="001B454E" w:rsidRPr="002D0DA4" w14:paraId="62535736" w14:textId="77777777" w:rsidTr="00B12C5F">
        <w:tc>
          <w:tcPr>
            <w:tcW w:w="779" w:type="pct"/>
            <w:vMerge w:val="restart"/>
            <w:vAlign w:val="center"/>
          </w:tcPr>
          <w:p w14:paraId="2FB157B5"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Exclusion terms</w:t>
            </w:r>
          </w:p>
        </w:tc>
        <w:tc>
          <w:tcPr>
            <w:tcW w:w="233" w:type="pct"/>
          </w:tcPr>
          <w:p w14:paraId="417E9066" w14:textId="77777777" w:rsidR="001B454E" w:rsidRPr="002D0DA4" w:rsidRDefault="001B454E" w:rsidP="00B12C5F">
            <w:pPr>
              <w:jc w:val="center"/>
              <w:rPr>
                <w:rFonts w:ascii="Calibri" w:hAnsi="Calibri" w:cs="Calibri"/>
                <w:sz w:val="16"/>
                <w:szCs w:val="16"/>
                <w:lang w:val="en-US"/>
              </w:rPr>
            </w:pPr>
            <w:r w:rsidRPr="002D0DA4">
              <w:rPr>
                <w:rFonts w:ascii="Calibri" w:eastAsia="Times New Roman" w:hAnsi="Calibri" w:cs="Calibri"/>
                <w:sz w:val="16"/>
                <w:szCs w:val="16"/>
                <w:lang w:val="en-US" w:eastAsia="en-GB"/>
              </w:rPr>
              <w:t>52</w:t>
            </w:r>
          </w:p>
        </w:tc>
        <w:tc>
          <w:tcPr>
            <w:tcW w:w="3238" w:type="pct"/>
          </w:tcPr>
          <w:p w14:paraId="2F766422"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("conference abstract" or "conference review").pt.</w:t>
            </w:r>
          </w:p>
        </w:tc>
        <w:tc>
          <w:tcPr>
            <w:tcW w:w="750" w:type="pct"/>
            <w:vAlign w:val="center"/>
          </w:tcPr>
          <w:p w14:paraId="6BEC4657"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4682589</w:t>
            </w:r>
          </w:p>
        </w:tc>
      </w:tr>
      <w:tr w:rsidR="001B454E" w:rsidRPr="002D0DA4" w14:paraId="288C3357" w14:textId="77777777" w:rsidTr="00B12C5F">
        <w:tc>
          <w:tcPr>
            <w:tcW w:w="779" w:type="pct"/>
            <w:vMerge/>
            <w:vAlign w:val="center"/>
          </w:tcPr>
          <w:p w14:paraId="3245AA21"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359C82F7" w14:textId="77777777" w:rsidR="001B454E" w:rsidRPr="002D0DA4" w:rsidRDefault="001B454E" w:rsidP="00B12C5F">
            <w:pPr>
              <w:jc w:val="center"/>
              <w:rPr>
                <w:rFonts w:ascii="Calibri" w:hAnsi="Calibri" w:cs="Calibri"/>
                <w:sz w:val="16"/>
                <w:szCs w:val="16"/>
                <w:lang w:val="en-US"/>
              </w:rPr>
            </w:pPr>
            <w:r w:rsidRPr="002D0DA4">
              <w:rPr>
                <w:rFonts w:ascii="Calibri" w:eastAsia="Times New Roman" w:hAnsi="Calibri" w:cs="Calibri"/>
                <w:sz w:val="16"/>
                <w:szCs w:val="16"/>
                <w:lang w:val="en-US" w:eastAsia="en-GB"/>
              </w:rPr>
              <w:t>53</w:t>
            </w:r>
          </w:p>
        </w:tc>
        <w:tc>
          <w:tcPr>
            <w:tcW w:w="3238" w:type="pct"/>
          </w:tcPr>
          <w:p w14:paraId="50590270"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limit 47 to yr="1974-2020"</w:t>
            </w:r>
          </w:p>
        </w:tc>
        <w:tc>
          <w:tcPr>
            <w:tcW w:w="750" w:type="pct"/>
            <w:vAlign w:val="center"/>
          </w:tcPr>
          <w:p w14:paraId="01BF722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94482</w:t>
            </w:r>
          </w:p>
        </w:tc>
      </w:tr>
      <w:tr w:rsidR="001B454E" w:rsidRPr="002D0DA4" w14:paraId="5FC4DC51" w14:textId="77777777" w:rsidTr="00B12C5F">
        <w:tc>
          <w:tcPr>
            <w:tcW w:w="779" w:type="pct"/>
            <w:vMerge/>
            <w:vAlign w:val="center"/>
          </w:tcPr>
          <w:p w14:paraId="259A6847"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F9F23D7" w14:textId="77777777" w:rsidR="001B454E" w:rsidRPr="002D0DA4" w:rsidRDefault="001B454E" w:rsidP="00B12C5F">
            <w:pPr>
              <w:jc w:val="center"/>
              <w:rPr>
                <w:rFonts w:ascii="Calibri" w:hAnsi="Calibri" w:cs="Calibri"/>
                <w:sz w:val="16"/>
                <w:szCs w:val="16"/>
                <w:lang w:val="en-US" w:eastAsia="en-GB"/>
              </w:rPr>
            </w:pPr>
            <w:r w:rsidRPr="002D0DA4">
              <w:rPr>
                <w:rFonts w:ascii="Calibri" w:eastAsia="Times New Roman" w:hAnsi="Calibri" w:cs="Calibri"/>
                <w:sz w:val="16"/>
                <w:szCs w:val="16"/>
                <w:lang w:val="en-US" w:eastAsia="en-GB"/>
              </w:rPr>
              <w:t>54</w:t>
            </w:r>
          </w:p>
        </w:tc>
        <w:tc>
          <w:tcPr>
            <w:tcW w:w="3238" w:type="pct"/>
          </w:tcPr>
          <w:p w14:paraId="072EC3DA"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exp animals/ not exp humans/</w:t>
            </w:r>
          </w:p>
        </w:tc>
        <w:tc>
          <w:tcPr>
            <w:tcW w:w="750" w:type="pct"/>
            <w:vAlign w:val="center"/>
          </w:tcPr>
          <w:p w14:paraId="281C466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5092950</w:t>
            </w:r>
          </w:p>
        </w:tc>
      </w:tr>
      <w:tr w:rsidR="001B454E" w:rsidRPr="002D0DA4" w14:paraId="2B9F687D" w14:textId="77777777" w:rsidTr="00B12C5F">
        <w:tc>
          <w:tcPr>
            <w:tcW w:w="779" w:type="pct"/>
            <w:vMerge/>
            <w:vAlign w:val="center"/>
          </w:tcPr>
          <w:p w14:paraId="1E44EA8A"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54E6852D" w14:textId="77777777" w:rsidR="001B454E" w:rsidRPr="002D0DA4" w:rsidRDefault="001B454E" w:rsidP="00B12C5F">
            <w:pPr>
              <w:jc w:val="center"/>
              <w:rPr>
                <w:rFonts w:ascii="Calibri" w:hAnsi="Calibri" w:cs="Calibri"/>
                <w:sz w:val="16"/>
                <w:szCs w:val="16"/>
                <w:lang w:val="en-US"/>
              </w:rPr>
            </w:pPr>
            <w:r w:rsidRPr="002D0DA4">
              <w:rPr>
                <w:rFonts w:ascii="Calibri" w:eastAsia="Times New Roman" w:hAnsi="Calibri" w:cs="Calibri"/>
                <w:sz w:val="16"/>
                <w:szCs w:val="16"/>
                <w:lang w:val="en-US" w:eastAsia="en-GB"/>
              </w:rPr>
              <w:t>55</w:t>
            </w:r>
          </w:p>
        </w:tc>
        <w:tc>
          <w:tcPr>
            <w:tcW w:w="3238" w:type="pct"/>
          </w:tcPr>
          <w:p w14:paraId="2A8FEF68"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(comment or editorial or case reports or historical article).pt.</w:t>
            </w:r>
          </w:p>
        </w:tc>
        <w:tc>
          <w:tcPr>
            <w:tcW w:w="750" w:type="pct"/>
            <w:vAlign w:val="center"/>
          </w:tcPr>
          <w:p w14:paraId="6EE03D5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753285</w:t>
            </w:r>
          </w:p>
        </w:tc>
      </w:tr>
      <w:tr w:rsidR="001B454E" w:rsidRPr="002D0DA4" w14:paraId="5EC92EF6" w14:textId="77777777" w:rsidTr="00B12C5F">
        <w:tc>
          <w:tcPr>
            <w:tcW w:w="779" w:type="pct"/>
            <w:vMerge/>
            <w:vAlign w:val="center"/>
          </w:tcPr>
          <w:p w14:paraId="1D784A5F"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AC9D283" w14:textId="77777777" w:rsidR="001B454E" w:rsidRPr="002D0DA4" w:rsidRDefault="001B454E" w:rsidP="00B12C5F">
            <w:pPr>
              <w:jc w:val="center"/>
              <w:rPr>
                <w:rFonts w:ascii="Calibri" w:hAnsi="Calibri" w:cs="Calibri"/>
                <w:sz w:val="16"/>
                <w:szCs w:val="16"/>
                <w:lang w:val="en-US"/>
              </w:rPr>
            </w:pPr>
            <w:r w:rsidRPr="002D0DA4">
              <w:rPr>
                <w:rFonts w:ascii="Calibri" w:eastAsia="Times New Roman" w:hAnsi="Calibri" w:cs="Calibri"/>
                <w:sz w:val="16"/>
                <w:szCs w:val="16"/>
                <w:lang w:val="en-US" w:eastAsia="en-GB"/>
              </w:rPr>
              <w:t>56</w:t>
            </w:r>
          </w:p>
        </w:tc>
        <w:tc>
          <w:tcPr>
            <w:tcW w:w="3238" w:type="pct"/>
          </w:tcPr>
          <w:p w14:paraId="1B9DC7AE"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editorial/ or case report/ or historical article/</w:t>
            </w:r>
          </w:p>
        </w:tc>
        <w:tc>
          <w:tcPr>
            <w:tcW w:w="750" w:type="pct"/>
            <w:vAlign w:val="center"/>
          </w:tcPr>
          <w:p w14:paraId="0F021AC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3560509</w:t>
            </w:r>
          </w:p>
        </w:tc>
      </w:tr>
      <w:tr w:rsidR="001B454E" w:rsidRPr="002D0DA4" w14:paraId="6EA4951F" w14:textId="77777777" w:rsidTr="00B12C5F">
        <w:tc>
          <w:tcPr>
            <w:tcW w:w="779" w:type="pct"/>
            <w:vMerge/>
            <w:vAlign w:val="center"/>
          </w:tcPr>
          <w:p w14:paraId="671B6CD4"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222AFC93" w14:textId="77777777" w:rsidR="001B454E" w:rsidRPr="002D0DA4" w:rsidRDefault="001B454E" w:rsidP="00B12C5F">
            <w:pPr>
              <w:jc w:val="center"/>
              <w:rPr>
                <w:rFonts w:ascii="Calibri" w:hAnsi="Calibri" w:cs="Calibri"/>
                <w:sz w:val="16"/>
                <w:szCs w:val="16"/>
                <w:lang w:val="en-US"/>
              </w:rPr>
            </w:pPr>
            <w:r w:rsidRPr="002D0DA4">
              <w:rPr>
                <w:rFonts w:ascii="Calibri" w:eastAsia="Times New Roman" w:hAnsi="Calibri" w:cs="Calibri"/>
                <w:sz w:val="16"/>
                <w:szCs w:val="16"/>
                <w:lang w:val="en-US" w:eastAsia="en-GB"/>
              </w:rPr>
              <w:t>57</w:t>
            </w:r>
          </w:p>
        </w:tc>
        <w:tc>
          <w:tcPr>
            <w:tcW w:w="3238" w:type="pct"/>
          </w:tcPr>
          <w:p w14:paraId="66285B08"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(case stud$ or case report$).ti.</w:t>
            </w:r>
          </w:p>
        </w:tc>
        <w:tc>
          <w:tcPr>
            <w:tcW w:w="750" w:type="pct"/>
            <w:vAlign w:val="center"/>
          </w:tcPr>
          <w:p w14:paraId="3539349F"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448292</w:t>
            </w:r>
          </w:p>
        </w:tc>
      </w:tr>
      <w:tr w:rsidR="001B454E" w:rsidRPr="002D0DA4" w14:paraId="05627162" w14:textId="77777777" w:rsidTr="00B12C5F">
        <w:tc>
          <w:tcPr>
            <w:tcW w:w="779" w:type="pct"/>
            <w:vMerge/>
            <w:vAlign w:val="center"/>
          </w:tcPr>
          <w:p w14:paraId="3AF9AC8A" w14:textId="77777777" w:rsidR="001B454E" w:rsidRPr="00B12C5F" w:rsidRDefault="001B454E" w:rsidP="00B12C5F">
            <w:pPr>
              <w:rPr>
                <w:rFonts w:ascii="Calibri" w:eastAsia="Times New Roman" w:hAnsi="Calibri" w:cs="Calibri"/>
                <w:b/>
                <w:sz w:val="16"/>
                <w:szCs w:val="16"/>
                <w:lang w:val="en-US" w:eastAsia="en-GB"/>
              </w:rPr>
            </w:pPr>
          </w:p>
        </w:tc>
        <w:tc>
          <w:tcPr>
            <w:tcW w:w="233" w:type="pct"/>
          </w:tcPr>
          <w:p w14:paraId="175D01B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58</w:t>
            </w:r>
          </w:p>
        </w:tc>
        <w:tc>
          <w:tcPr>
            <w:tcW w:w="3238" w:type="pct"/>
          </w:tcPr>
          <w:p w14:paraId="6617FD02"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or/52-57</w:t>
            </w:r>
          </w:p>
        </w:tc>
        <w:tc>
          <w:tcPr>
            <w:tcW w:w="750" w:type="pct"/>
            <w:vAlign w:val="center"/>
          </w:tcPr>
          <w:p w14:paraId="415217A8"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12761457</w:t>
            </w:r>
          </w:p>
        </w:tc>
      </w:tr>
      <w:tr w:rsidR="001B454E" w:rsidRPr="002D0DA4" w14:paraId="48926E16" w14:textId="77777777" w:rsidTr="00B12C5F">
        <w:trPr>
          <w:trHeight w:val="246"/>
        </w:trPr>
        <w:tc>
          <w:tcPr>
            <w:tcW w:w="779" w:type="pct"/>
            <w:vMerge w:val="restart"/>
            <w:vAlign w:val="center"/>
          </w:tcPr>
          <w:p w14:paraId="2CA47EEA"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Combination</w:t>
            </w:r>
          </w:p>
        </w:tc>
        <w:tc>
          <w:tcPr>
            <w:tcW w:w="233" w:type="pct"/>
          </w:tcPr>
          <w:p w14:paraId="3DA5A75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59</w:t>
            </w:r>
          </w:p>
        </w:tc>
        <w:tc>
          <w:tcPr>
            <w:tcW w:w="3238" w:type="pct"/>
          </w:tcPr>
          <w:p w14:paraId="171136EE"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 and 11</w:t>
            </w:r>
          </w:p>
        </w:tc>
        <w:tc>
          <w:tcPr>
            <w:tcW w:w="750" w:type="pct"/>
            <w:vAlign w:val="center"/>
          </w:tcPr>
          <w:p w14:paraId="0A751424"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5329</w:t>
            </w:r>
          </w:p>
        </w:tc>
      </w:tr>
      <w:tr w:rsidR="001B454E" w:rsidRPr="002D0DA4" w14:paraId="2CD6D451" w14:textId="77777777" w:rsidTr="00B12C5F">
        <w:trPr>
          <w:trHeight w:val="246"/>
        </w:trPr>
        <w:tc>
          <w:tcPr>
            <w:tcW w:w="779" w:type="pct"/>
            <w:vMerge/>
            <w:vAlign w:val="center"/>
          </w:tcPr>
          <w:p w14:paraId="349626FF" w14:textId="77777777" w:rsidR="001B454E" w:rsidRPr="002D0DA4" w:rsidRDefault="001B454E" w:rsidP="00B12C5F">
            <w:pPr>
              <w:rPr>
                <w:rFonts w:ascii="Calibri" w:eastAsia="Times New Roman" w:hAnsi="Calibri" w:cs="Calibri"/>
                <w:bCs/>
                <w:sz w:val="16"/>
                <w:szCs w:val="16"/>
                <w:lang w:val="en-US" w:eastAsia="en-GB"/>
              </w:rPr>
            </w:pPr>
          </w:p>
        </w:tc>
        <w:tc>
          <w:tcPr>
            <w:tcW w:w="233" w:type="pct"/>
          </w:tcPr>
          <w:p w14:paraId="7F62D8C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60</w:t>
            </w:r>
          </w:p>
        </w:tc>
        <w:tc>
          <w:tcPr>
            <w:tcW w:w="3238" w:type="pct"/>
          </w:tcPr>
          <w:p w14:paraId="0E2349D3"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29 or 51</w:t>
            </w:r>
          </w:p>
        </w:tc>
        <w:tc>
          <w:tcPr>
            <w:tcW w:w="750" w:type="pct"/>
            <w:vAlign w:val="center"/>
          </w:tcPr>
          <w:p w14:paraId="7AD3DD1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7839466</w:t>
            </w:r>
          </w:p>
        </w:tc>
      </w:tr>
      <w:tr w:rsidR="001B454E" w:rsidRPr="002D0DA4" w14:paraId="5D309590" w14:textId="77777777" w:rsidTr="00B12C5F">
        <w:trPr>
          <w:trHeight w:val="246"/>
        </w:trPr>
        <w:tc>
          <w:tcPr>
            <w:tcW w:w="779" w:type="pct"/>
            <w:vMerge/>
            <w:vAlign w:val="center"/>
          </w:tcPr>
          <w:p w14:paraId="489BEA30" w14:textId="77777777" w:rsidR="001B454E" w:rsidRPr="002D0DA4" w:rsidRDefault="001B454E" w:rsidP="00B12C5F">
            <w:pPr>
              <w:rPr>
                <w:rFonts w:ascii="Calibri" w:eastAsia="Times New Roman" w:hAnsi="Calibri" w:cs="Calibri"/>
                <w:bCs/>
                <w:sz w:val="16"/>
                <w:szCs w:val="16"/>
                <w:lang w:val="en-US" w:eastAsia="en-GB"/>
              </w:rPr>
            </w:pPr>
          </w:p>
        </w:tc>
        <w:tc>
          <w:tcPr>
            <w:tcW w:w="233" w:type="pct"/>
          </w:tcPr>
          <w:p w14:paraId="2074073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61</w:t>
            </w:r>
          </w:p>
        </w:tc>
        <w:tc>
          <w:tcPr>
            <w:tcW w:w="3238" w:type="pct"/>
          </w:tcPr>
          <w:p w14:paraId="1E4558F1"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59 and 60</w:t>
            </w:r>
          </w:p>
        </w:tc>
        <w:tc>
          <w:tcPr>
            <w:tcW w:w="750" w:type="pct"/>
            <w:vAlign w:val="center"/>
          </w:tcPr>
          <w:p w14:paraId="6571E379"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3058</w:t>
            </w:r>
          </w:p>
        </w:tc>
      </w:tr>
      <w:tr w:rsidR="001B454E" w:rsidRPr="002D0DA4" w14:paraId="43855074" w14:textId="77777777" w:rsidTr="00B12C5F">
        <w:trPr>
          <w:trHeight w:val="246"/>
        </w:trPr>
        <w:tc>
          <w:tcPr>
            <w:tcW w:w="779" w:type="pct"/>
            <w:vMerge/>
            <w:vAlign w:val="center"/>
          </w:tcPr>
          <w:p w14:paraId="2BE691C7" w14:textId="77777777" w:rsidR="001B454E" w:rsidRPr="002D0DA4" w:rsidRDefault="001B454E" w:rsidP="00B12C5F">
            <w:pPr>
              <w:rPr>
                <w:rFonts w:ascii="Calibri" w:eastAsia="Times New Roman" w:hAnsi="Calibri" w:cs="Calibri"/>
                <w:bCs/>
                <w:sz w:val="16"/>
                <w:szCs w:val="16"/>
                <w:lang w:val="en-US" w:eastAsia="en-GB"/>
              </w:rPr>
            </w:pPr>
          </w:p>
        </w:tc>
        <w:tc>
          <w:tcPr>
            <w:tcW w:w="233" w:type="pct"/>
          </w:tcPr>
          <w:p w14:paraId="47733850"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62</w:t>
            </w:r>
          </w:p>
        </w:tc>
        <w:tc>
          <w:tcPr>
            <w:tcW w:w="3238" w:type="pct"/>
          </w:tcPr>
          <w:p w14:paraId="2A4437AB"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61 not 58</w:t>
            </w:r>
          </w:p>
        </w:tc>
        <w:tc>
          <w:tcPr>
            <w:tcW w:w="750" w:type="pct"/>
            <w:vAlign w:val="center"/>
          </w:tcPr>
          <w:p w14:paraId="16187676"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1986</w:t>
            </w:r>
          </w:p>
        </w:tc>
      </w:tr>
      <w:tr w:rsidR="001B454E" w:rsidRPr="002D0DA4" w14:paraId="1CAB575C" w14:textId="77777777" w:rsidTr="00B12C5F">
        <w:trPr>
          <w:trHeight w:val="246"/>
        </w:trPr>
        <w:tc>
          <w:tcPr>
            <w:tcW w:w="779" w:type="pct"/>
            <w:vMerge/>
            <w:vAlign w:val="center"/>
          </w:tcPr>
          <w:p w14:paraId="6C6C45D5" w14:textId="77777777" w:rsidR="001B454E" w:rsidRPr="002D0DA4" w:rsidRDefault="001B454E" w:rsidP="00B12C5F">
            <w:pPr>
              <w:rPr>
                <w:rFonts w:ascii="Calibri" w:eastAsia="Times New Roman" w:hAnsi="Calibri" w:cs="Calibri"/>
                <w:bCs/>
                <w:sz w:val="16"/>
                <w:szCs w:val="16"/>
                <w:lang w:val="en-US" w:eastAsia="en-GB"/>
              </w:rPr>
            </w:pPr>
          </w:p>
        </w:tc>
        <w:tc>
          <w:tcPr>
            <w:tcW w:w="233" w:type="pct"/>
          </w:tcPr>
          <w:p w14:paraId="10BFF87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63</w:t>
            </w:r>
          </w:p>
        </w:tc>
        <w:tc>
          <w:tcPr>
            <w:tcW w:w="3238" w:type="pct"/>
          </w:tcPr>
          <w:p w14:paraId="2FAB98EA"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Limit 62 to yr=2002-current</w:t>
            </w:r>
          </w:p>
        </w:tc>
        <w:tc>
          <w:tcPr>
            <w:tcW w:w="750" w:type="pct"/>
            <w:vAlign w:val="center"/>
          </w:tcPr>
          <w:p w14:paraId="65161EE0" w14:textId="77777777" w:rsidR="001B454E" w:rsidRPr="002D0DA4" w:rsidRDefault="001B454E" w:rsidP="00B12C5F">
            <w:pPr>
              <w:jc w:val="center"/>
              <w:rPr>
                <w:rFonts w:ascii="Calibri" w:eastAsia="SimSun" w:hAnsi="Calibri" w:cs="Calibri"/>
                <w:b/>
                <w:bCs/>
                <w:sz w:val="16"/>
                <w:szCs w:val="16"/>
                <w:highlight w:val="yellow"/>
                <w:lang w:val="en-US"/>
              </w:rPr>
            </w:pPr>
            <w:r w:rsidRPr="002D0DA4">
              <w:rPr>
                <w:rFonts w:ascii="Calibri" w:eastAsia="Times New Roman" w:hAnsi="Calibri" w:cs="Calibri"/>
                <w:b/>
                <w:bCs/>
                <w:sz w:val="16"/>
                <w:szCs w:val="16"/>
                <w:lang w:val="en-US"/>
              </w:rPr>
              <w:t>1923</w:t>
            </w:r>
          </w:p>
        </w:tc>
      </w:tr>
    </w:tbl>
    <w:p w14:paraId="7443320B" w14:textId="77777777" w:rsidR="001B454E" w:rsidRPr="002D0DA4" w:rsidRDefault="001B454E" w:rsidP="001B454E">
      <w:pPr>
        <w:pStyle w:val="Footnote"/>
        <w:spacing w:before="0"/>
        <w:rPr>
          <w:rFonts w:ascii="Calibri" w:hAnsi="Calibri" w:cs="Calibri"/>
          <w:sz w:val="16"/>
          <w:szCs w:val="16"/>
        </w:rPr>
      </w:pPr>
      <w:r w:rsidRPr="002D0DA4">
        <w:rPr>
          <w:rFonts w:ascii="Calibri" w:hAnsi="Calibri" w:cs="Calibri"/>
          <w:b/>
          <w:bCs/>
          <w:sz w:val="16"/>
          <w:szCs w:val="16"/>
        </w:rPr>
        <w:t>Database:</w:t>
      </w:r>
      <w:r w:rsidRPr="002D0DA4">
        <w:rPr>
          <w:rFonts w:ascii="Calibri" w:hAnsi="Calibri" w:cs="Calibri"/>
          <w:sz w:val="16"/>
          <w:szCs w:val="16"/>
        </w:rPr>
        <w:t xml:space="preserve"> Embase 1974 to January 31, 2023. </w:t>
      </w:r>
      <w:r w:rsidRPr="002D0DA4">
        <w:rPr>
          <w:rFonts w:ascii="Calibri" w:hAnsi="Calibri" w:cs="Calibri"/>
          <w:sz w:val="16"/>
          <w:szCs w:val="16"/>
          <w:lang w:eastAsia="en-GB"/>
        </w:rPr>
        <w:t xml:space="preserve">On March 13, 2023, an additional search in Embase using the Ovid platform was conducted, only </w:t>
      </w:r>
      <w:proofErr w:type="gramStart"/>
      <w:r w:rsidRPr="002D0DA4">
        <w:rPr>
          <w:rFonts w:ascii="Calibri" w:hAnsi="Calibri" w:cs="Calibri"/>
          <w:sz w:val="16"/>
          <w:szCs w:val="16"/>
          <w:lang w:eastAsia="en-GB"/>
        </w:rPr>
        <w:t>searching</w:t>
      </w:r>
      <w:proofErr w:type="gramEnd"/>
      <w:r w:rsidRPr="002D0DA4">
        <w:rPr>
          <w:rFonts w:ascii="Calibri" w:hAnsi="Calibri" w:cs="Calibri"/>
          <w:sz w:val="16"/>
          <w:szCs w:val="16"/>
          <w:lang w:eastAsia="en-GB"/>
        </w:rPr>
        <w:t xml:space="preserve"> records which were missing from the Ovid platform during the initial search date (see Table S5).</w:t>
      </w:r>
    </w:p>
    <w:p w14:paraId="50E3D717" w14:textId="77777777" w:rsidR="001B454E" w:rsidRPr="002D0DA4" w:rsidRDefault="001B454E" w:rsidP="001B454E">
      <w:pPr>
        <w:pStyle w:val="Caption"/>
      </w:pPr>
    </w:p>
    <w:p w14:paraId="4FBF7A60" w14:textId="77777777" w:rsidR="001B454E" w:rsidRPr="002D0DA4" w:rsidRDefault="001B454E" w:rsidP="001B454E">
      <w:pPr>
        <w:pStyle w:val="Caption"/>
        <w:rPr>
          <w:rFonts w:ascii="Cambria" w:hAnsi="Cambria"/>
          <w:sz w:val="26"/>
          <w:szCs w:val="26"/>
        </w:rPr>
      </w:pPr>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3</w:t>
      </w:r>
      <w:r w:rsidRPr="002D0DA4">
        <w:rPr>
          <w:rFonts w:ascii="Cambria" w:hAnsi="Cambria"/>
          <w:sz w:val="26"/>
          <w:szCs w:val="26"/>
        </w:rPr>
        <w:fldChar w:fldCharType="end"/>
      </w:r>
      <w:r w:rsidRPr="002D0DA4">
        <w:rPr>
          <w:rFonts w:ascii="Cambria" w:hAnsi="Cambria"/>
          <w:sz w:val="26"/>
          <w:szCs w:val="26"/>
        </w:rPr>
        <w:t>: Search terms used in the Cochrane Library databases (searched simultaneously via the Wiley platform)</w:t>
      </w:r>
    </w:p>
    <w:tbl>
      <w:tblPr>
        <w:tblStyle w:val="TableGrid2"/>
        <w:tblW w:w="5000" w:type="pct"/>
        <w:tblCellMar>
          <w:left w:w="29" w:type="dxa"/>
          <w:right w:w="29" w:type="dxa"/>
        </w:tblCellMar>
        <w:tblLook w:val="04A0" w:firstRow="1" w:lastRow="0" w:firstColumn="1" w:lastColumn="0" w:noHBand="0" w:noVBand="1"/>
      </w:tblPr>
      <w:tblGrid>
        <w:gridCol w:w="1290"/>
        <w:gridCol w:w="370"/>
        <w:gridCol w:w="5337"/>
        <w:gridCol w:w="1293"/>
      </w:tblGrid>
      <w:tr w:rsidR="001B454E" w:rsidRPr="002D0DA4" w14:paraId="081C7006" w14:textId="77777777" w:rsidTr="00B12C5F">
        <w:trPr>
          <w:tblHeader/>
        </w:trPr>
        <w:tc>
          <w:tcPr>
            <w:tcW w:w="778" w:type="pct"/>
            <w:vAlign w:val="center"/>
          </w:tcPr>
          <w:p w14:paraId="7FC699BA" w14:textId="77777777" w:rsidR="001B454E" w:rsidRPr="002D0DA4" w:rsidRDefault="001B454E" w:rsidP="00B12C5F">
            <w:pPr>
              <w:jc w:val="both"/>
              <w:rPr>
                <w:rFonts w:ascii="Calibri" w:eastAsia="Times New Roman" w:hAnsi="Calibri" w:cs="Calibri"/>
                <w:b/>
                <w:sz w:val="16"/>
                <w:szCs w:val="16"/>
                <w:lang w:val="en-US" w:eastAsia="en-GB"/>
              </w:rPr>
            </w:pPr>
            <w:r w:rsidRPr="002D0DA4">
              <w:rPr>
                <w:rFonts w:ascii="Calibri" w:eastAsia="Times New Roman" w:hAnsi="Calibri" w:cs="Calibri"/>
                <w:b/>
                <w:sz w:val="16"/>
                <w:szCs w:val="16"/>
                <w:lang w:val="en-US" w:eastAsia="en-GB"/>
              </w:rPr>
              <w:t>Term Group</w:t>
            </w:r>
          </w:p>
        </w:tc>
        <w:tc>
          <w:tcPr>
            <w:tcW w:w="223" w:type="pct"/>
            <w:vAlign w:val="center"/>
          </w:tcPr>
          <w:p w14:paraId="0104612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w:t>
            </w:r>
          </w:p>
        </w:tc>
        <w:tc>
          <w:tcPr>
            <w:tcW w:w="3219" w:type="pct"/>
            <w:vAlign w:val="center"/>
            <w:hideMark/>
          </w:tcPr>
          <w:p w14:paraId="200F8390"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Searches</w:t>
            </w:r>
          </w:p>
        </w:tc>
        <w:tc>
          <w:tcPr>
            <w:tcW w:w="780" w:type="pct"/>
          </w:tcPr>
          <w:p w14:paraId="0E36EADB"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Hits</w:t>
            </w:r>
          </w:p>
          <w:p w14:paraId="6BDC93BB"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1 Feb 2023</w:t>
            </w:r>
          </w:p>
        </w:tc>
      </w:tr>
      <w:tr w:rsidR="001B454E" w:rsidRPr="002D0DA4" w14:paraId="374E2DFE" w14:textId="77777777" w:rsidTr="00B12C5F">
        <w:tc>
          <w:tcPr>
            <w:tcW w:w="778" w:type="pct"/>
            <w:vMerge w:val="restart"/>
            <w:vAlign w:val="center"/>
          </w:tcPr>
          <w:p w14:paraId="46025472"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Hepatocellular Carcinoma</w:t>
            </w:r>
          </w:p>
        </w:tc>
        <w:tc>
          <w:tcPr>
            <w:tcW w:w="223" w:type="pct"/>
            <w:vAlign w:val="center"/>
          </w:tcPr>
          <w:p w14:paraId="626E711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w:t>
            </w:r>
          </w:p>
        </w:tc>
        <w:tc>
          <w:tcPr>
            <w:tcW w:w="3219" w:type="pct"/>
            <w:vAlign w:val="center"/>
          </w:tcPr>
          <w:p w14:paraId="41F4FA0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[mh "carcinoma, hepatocellular"]</w:t>
            </w:r>
          </w:p>
        </w:tc>
        <w:tc>
          <w:tcPr>
            <w:tcW w:w="780" w:type="pct"/>
            <w:vAlign w:val="center"/>
          </w:tcPr>
          <w:p w14:paraId="6E290914"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2344</w:t>
            </w:r>
          </w:p>
        </w:tc>
      </w:tr>
      <w:tr w:rsidR="001B454E" w:rsidRPr="002D0DA4" w14:paraId="3B73E789" w14:textId="77777777" w:rsidTr="00B12C5F">
        <w:tc>
          <w:tcPr>
            <w:tcW w:w="778" w:type="pct"/>
            <w:vMerge/>
            <w:vAlign w:val="center"/>
          </w:tcPr>
          <w:p w14:paraId="4D472823"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3DDBAFC4"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w:t>
            </w:r>
          </w:p>
        </w:tc>
        <w:tc>
          <w:tcPr>
            <w:tcW w:w="3219" w:type="pct"/>
            <w:vAlign w:val="center"/>
          </w:tcPr>
          <w:p w14:paraId="2FF2BF02" w14:textId="77777777" w:rsidR="001B454E" w:rsidRPr="002D0DA4" w:rsidDel="00C92C31"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((("liver cell" or hepat*) NEAR/2 carcinoma) or (liver NEXT cancer*) or (hepat* NEXT cancer*) or (liver NEXT neoplasm*) or hepatoma* or hepatocarcinoma* or HCC or "primary liver cancer"):ti,ab,kw</w:t>
            </w:r>
          </w:p>
        </w:tc>
        <w:tc>
          <w:tcPr>
            <w:tcW w:w="780" w:type="pct"/>
            <w:vAlign w:val="center"/>
          </w:tcPr>
          <w:p w14:paraId="0E966A2D"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8977</w:t>
            </w:r>
          </w:p>
        </w:tc>
      </w:tr>
      <w:tr w:rsidR="001B454E" w:rsidRPr="002D0DA4" w14:paraId="79AADDB0" w14:textId="77777777" w:rsidTr="00B12C5F">
        <w:tc>
          <w:tcPr>
            <w:tcW w:w="778" w:type="pct"/>
            <w:vMerge/>
            <w:vAlign w:val="center"/>
          </w:tcPr>
          <w:p w14:paraId="68864C88"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0332EE7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w:t>
            </w:r>
          </w:p>
        </w:tc>
        <w:tc>
          <w:tcPr>
            <w:tcW w:w="3219" w:type="pct"/>
            <w:vAlign w:val="center"/>
          </w:tcPr>
          <w:p w14:paraId="53F3757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 #1-#2}</w:t>
            </w:r>
          </w:p>
        </w:tc>
        <w:tc>
          <w:tcPr>
            <w:tcW w:w="780" w:type="pct"/>
            <w:vAlign w:val="center"/>
          </w:tcPr>
          <w:p w14:paraId="3DEE4A72"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8977</w:t>
            </w:r>
          </w:p>
        </w:tc>
      </w:tr>
      <w:tr w:rsidR="001B454E" w:rsidRPr="002D0DA4" w14:paraId="1FA8CCA7" w14:textId="77777777" w:rsidTr="00B12C5F">
        <w:tc>
          <w:tcPr>
            <w:tcW w:w="778" w:type="pct"/>
            <w:vMerge w:val="restart"/>
            <w:vAlign w:val="center"/>
          </w:tcPr>
          <w:p w14:paraId="2B07A6D2" w14:textId="77777777" w:rsidR="001B454E" w:rsidRPr="00B12C5F" w:rsidRDefault="001B454E" w:rsidP="00B12C5F">
            <w:pPr>
              <w:rPr>
                <w:rFonts w:ascii="Calibri" w:eastAsia="Times New Roman" w:hAnsi="Calibri" w:cs="Calibri"/>
                <w:b/>
                <w:sz w:val="16"/>
                <w:szCs w:val="16"/>
                <w:vertAlign w:val="superscript"/>
                <w:lang w:val="en-US" w:eastAsia="en-GB"/>
              </w:rPr>
            </w:pPr>
            <w:r w:rsidRPr="00B12C5F">
              <w:rPr>
                <w:rFonts w:ascii="Calibri" w:eastAsia="Times New Roman" w:hAnsi="Calibri" w:cs="Calibri"/>
                <w:b/>
                <w:sz w:val="16"/>
                <w:szCs w:val="16"/>
                <w:lang w:eastAsia="en-GB"/>
              </w:rPr>
              <w:t>Interventions</w:t>
            </w:r>
          </w:p>
        </w:tc>
        <w:tc>
          <w:tcPr>
            <w:tcW w:w="223" w:type="pct"/>
            <w:vAlign w:val="center"/>
          </w:tcPr>
          <w:p w14:paraId="5F977FC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w:t>
            </w:r>
          </w:p>
        </w:tc>
        <w:tc>
          <w:tcPr>
            <w:tcW w:w="3219" w:type="pct"/>
            <w:vAlign w:val="center"/>
          </w:tcPr>
          <w:p w14:paraId="520D1B87"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[mh "tenofovir"]</w:t>
            </w:r>
          </w:p>
        </w:tc>
        <w:tc>
          <w:tcPr>
            <w:tcW w:w="780" w:type="pct"/>
            <w:vAlign w:val="center"/>
          </w:tcPr>
          <w:p w14:paraId="5BE5F304"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1424</w:t>
            </w:r>
          </w:p>
        </w:tc>
      </w:tr>
      <w:tr w:rsidR="001B454E" w:rsidRPr="002D0DA4" w14:paraId="09378885" w14:textId="77777777" w:rsidTr="00B12C5F">
        <w:tc>
          <w:tcPr>
            <w:tcW w:w="778" w:type="pct"/>
            <w:vMerge/>
            <w:vAlign w:val="center"/>
          </w:tcPr>
          <w:p w14:paraId="29BFE13C" w14:textId="77777777" w:rsidR="001B454E" w:rsidRPr="00B12C5F" w:rsidRDefault="001B454E" w:rsidP="00B12C5F">
            <w:pPr>
              <w:rPr>
                <w:rFonts w:ascii="Calibri" w:eastAsia="Times New Roman" w:hAnsi="Calibri" w:cs="Calibri"/>
                <w:b/>
                <w:sz w:val="16"/>
                <w:szCs w:val="16"/>
                <w:highlight w:val="green"/>
                <w:lang w:val="en-US" w:eastAsia="en-GB"/>
              </w:rPr>
            </w:pPr>
          </w:p>
        </w:tc>
        <w:tc>
          <w:tcPr>
            <w:tcW w:w="223" w:type="pct"/>
            <w:vAlign w:val="center"/>
          </w:tcPr>
          <w:p w14:paraId="413087F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w:t>
            </w:r>
          </w:p>
        </w:tc>
        <w:tc>
          <w:tcPr>
            <w:tcW w:w="3219" w:type="pct"/>
            <w:vAlign w:val="center"/>
          </w:tcPr>
          <w:p w14:paraId="7DDD38B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[mh "telbivudine"]</w:t>
            </w:r>
          </w:p>
        </w:tc>
        <w:tc>
          <w:tcPr>
            <w:tcW w:w="780" w:type="pct"/>
            <w:vAlign w:val="center"/>
          </w:tcPr>
          <w:p w14:paraId="2AD6B055"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122</w:t>
            </w:r>
          </w:p>
        </w:tc>
      </w:tr>
      <w:tr w:rsidR="001B454E" w:rsidRPr="002D0DA4" w14:paraId="3F592A1B" w14:textId="77777777" w:rsidTr="00B12C5F">
        <w:tc>
          <w:tcPr>
            <w:tcW w:w="778" w:type="pct"/>
            <w:vMerge/>
            <w:vAlign w:val="center"/>
          </w:tcPr>
          <w:p w14:paraId="327D0F6A" w14:textId="77777777" w:rsidR="001B454E" w:rsidRPr="00B12C5F" w:rsidRDefault="001B454E" w:rsidP="00B12C5F">
            <w:pPr>
              <w:rPr>
                <w:rFonts w:ascii="Calibri" w:eastAsia="Times New Roman" w:hAnsi="Calibri" w:cs="Calibri"/>
                <w:b/>
                <w:sz w:val="16"/>
                <w:szCs w:val="16"/>
                <w:highlight w:val="green"/>
                <w:lang w:val="en-US" w:eastAsia="en-GB"/>
              </w:rPr>
            </w:pPr>
          </w:p>
        </w:tc>
        <w:tc>
          <w:tcPr>
            <w:tcW w:w="223" w:type="pct"/>
            <w:vAlign w:val="center"/>
          </w:tcPr>
          <w:p w14:paraId="02C518B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w:t>
            </w:r>
          </w:p>
        </w:tc>
        <w:tc>
          <w:tcPr>
            <w:tcW w:w="3219" w:type="pct"/>
            <w:vAlign w:val="center"/>
          </w:tcPr>
          <w:p w14:paraId="5E52220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[mh "lamivudine"]</w:t>
            </w:r>
          </w:p>
        </w:tc>
        <w:tc>
          <w:tcPr>
            <w:tcW w:w="780" w:type="pct"/>
            <w:vAlign w:val="center"/>
          </w:tcPr>
          <w:p w14:paraId="0FF183C7"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1457</w:t>
            </w:r>
          </w:p>
        </w:tc>
      </w:tr>
      <w:tr w:rsidR="001B454E" w:rsidRPr="002D0DA4" w14:paraId="5DFCC8CE" w14:textId="77777777" w:rsidTr="00B12C5F">
        <w:tc>
          <w:tcPr>
            <w:tcW w:w="778" w:type="pct"/>
            <w:vMerge/>
            <w:vAlign w:val="center"/>
          </w:tcPr>
          <w:p w14:paraId="5AB12C38"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59FA351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7</w:t>
            </w:r>
          </w:p>
        </w:tc>
        <w:tc>
          <w:tcPr>
            <w:tcW w:w="3219" w:type="pct"/>
            <w:vAlign w:val="center"/>
          </w:tcPr>
          <w:p w14:paraId="6ED3778A"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or TAF or TDF or PMPA or vemlidy* or viread* or agardon or ictady or tenofera or tenoviral or tenozet or virofob or virten or GS7340 or "GS 7340" or "GS7340 03" or "GS 7340 03" or GS4331 or "GS 4331" or "GS 1275" or GS1275 or CKD390 or "CKD 390" or "GS 1278" or GS1278 or "GS 4331 05" or GS433105 or GSK548470 or "GSK 548470"):ti,ab,kw</w:t>
            </w:r>
          </w:p>
        </w:tc>
        <w:tc>
          <w:tcPr>
            <w:tcW w:w="780" w:type="pct"/>
            <w:vAlign w:val="center"/>
          </w:tcPr>
          <w:p w14:paraId="419DCE36"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4298</w:t>
            </w:r>
          </w:p>
        </w:tc>
      </w:tr>
      <w:tr w:rsidR="001B454E" w:rsidRPr="002D0DA4" w14:paraId="60913CA3" w14:textId="77777777" w:rsidTr="00B12C5F">
        <w:tc>
          <w:tcPr>
            <w:tcW w:w="778" w:type="pct"/>
            <w:vMerge/>
            <w:vAlign w:val="center"/>
          </w:tcPr>
          <w:p w14:paraId="45B062D9"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1ACCFAC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8</w:t>
            </w:r>
          </w:p>
        </w:tc>
        <w:tc>
          <w:tcPr>
            <w:tcW w:w="3219" w:type="pct"/>
            <w:vAlign w:val="center"/>
          </w:tcPr>
          <w:p w14:paraId="44BD2C8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(Entecavir* or ETV or baraclude* or entimate or entecabell or enteone or BMS200475 or BMS-200475 or "BMS 200475" or SQ34676 or SQ-34676 or "SQ 34676"):ti,ab,kw</w:t>
            </w:r>
          </w:p>
        </w:tc>
        <w:tc>
          <w:tcPr>
            <w:tcW w:w="780" w:type="pct"/>
            <w:vAlign w:val="center"/>
          </w:tcPr>
          <w:p w14:paraId="28625CDC"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1071</w:t>
            </w:r>
          </w:p>
        </w:tc>
      </w:tr>
      <w:tr w:rsidR="001B454E" w:rsidRPr="002D0DA4" w14:paraId="2CB96AF0" w14:textId="77777777" w:rsidTr="00B12C5F">
        <w:tc>
          <w:tcPr>
            <w:tcW w:w="778" w:type="pct"/>
            <w:vMerge/>
            <w:vAlign w:val="center"/>
          </w:tcPr>
          <w:p w14:paraId="3ED01574"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4FD3CD9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9</w:t>
            </w:r>
          </w:p>
        </w:tc>
        <w:tc>
          <w:tcPr>
            <w:tcW w:w="3219" w:type="pct"/>
            <w:vAlign w:val="center"/>
          </w:tcPr>
          <w:p w14:paraId="0B84155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(Lamivudine* or epivir* or hepivir or heptodin or heptovir or inhavir or ladiwin or lamidac or lamivir or slamivudine or victron or zef?ix or 3TC or "BCH 189" or BCH189 or "GR 103665" or GR103665 or GR109714x or "GR 109714x" or "NSC 620753" or NSC620753 or "HSDB 7155" or HSDB7155):ti,ab,kw</w:t>
            </w:r>
          </w:p>
        </w:tc>
        <w:tc>
          <w:tcPr>
            <w:tcW w:w="780" w:type="pct"/>
            <w:vAlign w:val="center"/>
          </w:tcPr>
          <w:p w14:paraId="6534915C"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3489</w:t>
            </w:r>
          </w:p>
        </w:tc>
      </w:tr>
      <w:tr w:rsidR="001B454E" w:rsidRPr="002D0DA4" w14:paraId="1A9B81BA" w14:textId="77777777" w:rsidTr="00B12C5F">
        <w:tc>
          <w:tcPr>
            <w:tcW w:w="778" w:type="pct"/>
            <w:vMerge/>
            <w:vAlign w:val="center"/>
          </w:tcPr>
          <w:p w14:paraId="60483DF8"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4E7E498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10</w:t>
            </w:r>
          </w:p>
        </w:tc>
        <w:tc>
          <w:tcPr>
            <w:tcW w:w="3219" w:type="pct"/>
            <w:vAlign w:val="center"/>
          </w:tcPr>
          <w:p w14:paraId="5DD8AD18"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(Adefovir* or hepsera or "GS 0393" or GS0393 or GS393 or "GS 393" or PMEA):ti,ab,kw</w:t>
            </w:r>
          </w:p>
        </w:tc>
        <w:tc>
          <w:tcPr>
            <w:tcW w:w="780" w:type="pct"/>
            <w:vAlign w:val="center"/>
          </w:tcPr>
          <w:p w14:paraId="5C7549C2"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788</w:t>
            </w:r>
          </w:p>
        </w:tc>
      </w:tr>
      <w:tr w:rsidR="001B454E" w:rsidRPr="002D0DA4" w14:paraId="2C077560" w14:textId="77777777" w:rsidTr="00B12C5F">
        <w:tc>
          <w:tcPr>
            <w:tcW w:w="778" w:type="pct"/>
            <w:vMerge/>
            <w:vAlign w:val="center"/>
          </w:tcPr>
          <w:p w14:paraId="5ACC85C6"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7334E886"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11</w:t>
            </w:r>
          </w:p>
        </w:tc>
        <w:tc>
          <w:tcPr>
            <w:tcW w:w="3219" w:type="pct"/>
            <w:vAlign w:val="center"/>
          </w:tcPr>
          <w:p w14:paraId="4FC9569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(Telbivudine* or "LDT 600" or LDT600 or "NV 02B" or NV02B or tyzeka* or sebivo* or epavudine):ti,ab,kw</w:t>
            </w:r>
          </w:p>
        </w:tc>
        <w:tc>
          <w:tcPr>
            <w:tcW w:w="780" w:type="pct"/>
            <w:vAlign w:val="center"/>
          </w:tcPr>
          <w:p w14:paraId="7A0BA6B5"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307</w:t>
            </w:r>
          </w:p>
        </w:tc>
      </w:tr>
      <w:tr w:rsidR="001B454E" w:rsidRPr="002D0DA4" w14:paraId="13503B4D" w14:textId="77777777" w:rsidTr="00B12C5F">
        <w:tc>
          <w:tcPr>
            <w:tcW w:w="778" w:type="pct"/>
            <w:vMerge/>
            <w:vAlign w:val="center"/>
          </w:tcPr>
          <w:p w14:paraId="352EB506"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5BE37627"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12</w:t>
            </w:r>
          </w:p>
        </w:tc>
        <w:tc>
          <w:tcPr>
            <w:tcW w:w="3219" w:type="pct"/>
            <w:vAlign w:val="center"/>
          </w:tcPr>
          <w:p w14:paraId="4038A13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(Clevudine* or levovir or fluoromethylarauracil or fluoromethylarauridine or "f mara u" or FMAU):ti,ab,kw</w:t>
            </w:r>
          </w:p>
        </w:tc>
        <w:tc>
          <w:tcPr>
            <w:tcW w:w="780" w:type="pct"/>
            <w:vAlign w:val="center"/>
          </w:tcPr>
          <w:p w14:paraId="578E90A7"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61</w:t>
            </w:r>
          </w:p>
        </w:tc>
      </w:tr>
      <w:tr w:rsidR="001B454E" w:rsidRPr="002D0DA4" w14:paraId="5619F7E2" w14:textId="77777777" w:rsidTr="00B12C5F">
        <w:tc>
          <w:tcPr>
            <w:tcW w:w="778" w:type="pct"/>
            <w:vMerge/>
            <w:vAlign w:val="center"/>
          </w:tcPr>
          <w:p w14:paraId="07FFAA47" w14:textId="77777777" w:rsidR="001B454E" w:rsidRPr="00B12C5F" w:rsidRDefault="001B454E" w:rsidP="00B12C5F">
            <w:pPr>
              <w:rPr>
                <w:rFonts w:ascii="Calibri" w:eastAsia="Times New Roman" w:hAnsi="Calibri" w:cs="Calibri"/>
                <w:b/>
                <w:sz w:val="16"/>
                <w:szCs w:val="16"/>
                <w:lang w:val="en-US" w:eastAsia="en-GB"/>
              </w:rPr>
            </w:pPr>
          </w:p>
        </w:tc>
        <w:tc>
          <w:tcPr>
            <w:tcW w:w="223" w:type="pct"/>
            <w:vAlign w:val="center"/>
          </w:tcPr>
          <w:p w14:paraId="76342D3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13</w:t>
            </w:r>
          </w:p>
        </w:tc>
        <w:tc>
          <w:tcPr>
            <w:tcW w:w="3219" w:type="pct"/>
            <w:vAlign w:val="center"/>
          </w:tcPr>
          <w:p w14:paraId="4AB6DB5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{OR #4-#12}</w:t>
            </w:r>
          </w:p>
        </w:tc>
        <w:tc>
          <w:tcPr>
            <w:tcW w:w="780" w:type="pct"/>
            <w:vAlign w:val="center"/>
          </w:tcPr>
          <w:p w14:paraId="64095BF7"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7562</w:t>
            </w:r>
          </w:p>
        </w:tc>
      </w:tr>
      <w:tr w:rsidR="001B454E" w:rsidRPr="002D0DA4" w14:paraId="2EA786EA" w14:textId="77777777" w:rsidTr="00B12C5F">
        <w:tc>
          <w:tcPr>
            <w:tcW w:w="778" w:type="pct"/>
            <w:vMerge w:val="restart"/>
            <w:vAlign w:val="center"/>
          </w:tcPr>
          <w:p w14:paraId="3D477B2F"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Combination</w:t>
            </w:r>
          </w:p>
        </w:tc>
        <w:tc>
          <w:tcPr>
            <w:tcW w:w="223" w:type="pct"/>
            <w:vAlign w:val="center"/>
          </w:tcPr>
          <w:p w14:paraId="7A4D8AF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14</w:t>
            </w:r>
          </w:p>
        </w:tc>
        <w:tc>
          <w:tcPr>
            <w:tcW w:w="3219" w:type="pct"/>
          </w:tcPr>
          <w:p w14:paraId="0BDA3913"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 AND #13</w:t>
            </w:r>
          </w:p>
        </w:tc>
        <w:tc>
          <w:tcPr>
            <w:tcW w:w="780" w:type="pct"/>
            <w:vAlign w:val="center"/>
          </w:tcPr>
          <w:p w14:paraId="4DCC38B0"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262</w:t>
            </w:r>
          </w:p>
        </w:tc>
      </w:tr>
      <w:tr w:rsidR="001B454E" w:rsidRPr="002D0DA4" w14:paraId="37E228CD" w14:textId="77777777" w:rsidTr="00B12C5F">
        <w:tc>
          <w:tcPr>
            <w:tcW w:w="778" w:type="pct"/>
            <w:vMerge/>
            <w:vAlign w:val="center"/>
          </w:tcPr>
          <w:p w14:paraId="6BEF83B7" w14:textId="77777777" w:rsidR="001B454E" w:rsidRPr="002D0DA4" w:rsidRDefault="001B454E" w:rsidP="00B12C5F">
            <w:pPr>
              <w:rPr>
                <w:rFonts w:ascii="Calibri" w:eastAsia="Times New Roman" w:hAnsi="Calibri" w:cs="Calibri"/>
                <w:bCs/>
                <w:sz w:val="16"/>
                <w:szCs w:val="16"/>
                <w:lang w:val="en-US" w:eastAsia="en-GB"/>
              </w:rPr>
            </w:pPr>
          </w:p>
        </w:tc>
        <w:tc>
          <w:tcPr>
            <w:tcW w:w="223" w:type="pct"/>
            <w:vAlign w:val="center"/>
          </w:tcPr>
          <w:p w14:paraId="5E9CF2F9"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15</w:t>
            </w:r>
          </w:p>
        </w:tc>
        <w:tc>
          <w:tcPr>
            <w:tcW w:w="3219" w:type="pct"/>
          </w:tcPr>
          <w:p w14:paraId="46221F16"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#14 with Publication Year from 2002 to 2023, in Trials</w:t>
            </w:r>
          </w:p>
        </w:tc>
        <w:tc>
          <w:tcPr>
            <w:tcW w:w="780" w:type="pct"/>
            <w:vAlign w:val="center"/>
          </w:tcPr>
          <w:p w14:paraId="260F66A9" w14:textId="77777777" w:rsidR="001B454E" w:rsidRPr="002D0DA4" w:rsidRDefault="001B454E" w:rsidP="00B12C5F">
            <w:pPr>
              <w:jc w:val="center"/>
              <w:rPr>
                <w:rFonts w:ascii="Calibri" w:eastAsia="Times New Roman" w:hAnsi="Calibri" w:cs="Calibri"/>
                <w:b/>
                <w:bCs/>
                <w:sz w:val="16"/>
                <w:szCs w:val="16"/>
                <w:lang w:val="en-US"/>
              </w:rPr>
            </w:pPr>
            <w:r w:rsidRPr="002D0DA4">
              <w:rPr>
                <w:rFonts w:ascii="Calibri" w:eastAsia="Times New Roman" w:hAnsi="Calibri" w:cs="Calibri"/>
                <w:b/>
                <w:bCs/>
                <w:sz w:val="16"/>
                <w:szCs w:val="16"/>
                <w:lang w:val="en-US"/>
              </w:rPr>
              <w:t>254</w:t>
            </w:r>
          </w:p>
        </w:tc>
      </w:tr>
      <w:tr w:rsidR="001B454E" w:rsidRPr="002D0DA4" w14:paraId="1816FA76" w14:textId="77777777" w:rsidTr="00B12C5F">
        <w:tc>
          <w:tcPr>
            <w:tcW w:w="778" w:type="pct"/>
            <w:vMerge/>
            <w:vAlign w:val="center"/>
          </w:tcPr>
          <w:p w14:paraId="7A441E48" w14:textId="77777777" w:rsidR="001B454E" w:rsidRPr="002D0DA4" w:rsidRDefault="001B454E" w:rsidP="00B12C5F">
            <w:pPr>
              <w:rPr>
                <w:rFonts w:ascii="Calibri" w:eastAsia="Times New Roman" w:hAnsi="Calibri" w:cs="Calibri"/>
                <w:bCs/>
                <w:sz w:val="16"/>
                <w:szCs w:val="16"/>
                <w:lang w:val="en-US" w:eastAsia="en-GB"/>
              </w:rPr>
            </w:pPr>
          </w:p>
        </w:tc>
        <w:tc>
          <w:tcPr>
            <w:tcW w:w="223" w:type="pct"/>
            <w:vAlign w:val="center"/>
          </w:tcPr>
          <w:p w14:paraId="224A99E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16</w:t>
            </w:r>
          </w:p>
        </w:tc>
        <w:tc>
          <w:tcPr>
            <w:tcW w:w="3219" w:type="pct"/>
          </w:tcPr>
          <w:p w14:paraId="22FE31F8"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#14 with Cochrane Library publication date from Jan 2002 to Jan 2023, in Cochrane Reviews</w:t>
            </w:r>
          </w:p>
        </w:tc>
        <w:tc>
          <w:tcPr>
            <w:tcW w:w="780" w:type="pct"/>
            <w:vAlign w:val="center"/>
          </w:tcPr>
          <w:p w14:paraId="0CCFB9C9" w14:textId="77777777" w:rsidR="001B454E" w:rsidRPr="002D0DA4" w:rsidRDefault="001B454E" w:rsidP="00B12C5F">
            <w:pPr>
              <w:jc w:val="center"/>
              <w:rPr>
                <w:rFonts w:ascii="Calibri" w:eastAsia="Times New Roman" w:hAnsi="Calibri" w:cs="Calibri"/>
                <w:b/>
                <w:bCs/>
                <w:sz w:val="16"/>
                <w:szCs w:val="16"/>
                <w:lang w:val="en-US"/>
              </w:rPr>
            </w:pPr>
            <w:r w:rsidRPr="002D0DA4">
              <w:rPr>
                <w:rFonts w:ascii="Calibri" w:eastAsia="Times New Roman" w:hAnsi="Calibri" w:cs="Calibri"/>
                <w:b/>
                <w:bCs/>
                <w:sz w:val="16"/>
                <w:szCs w:val="16"/>
                <w:lang w:val="en-US"/>
              </w:rPr>
              <w:t>4</w:t>
            </w:r>
          </w:p>
        </w:tc>
      </w:tr>
    </w:tbl>
    <w:p w14:paraId="44933B50" w14:textId="77777777" w:rsidR="001B454E" w:rsidRPr="002D0DA4" w:rsidRDefault="001B454E" w:rsidP="001B454E">
      <w:pPr>
        <w:pStyle w:val="Footnote"/>
        <w:spacing w:before="0"/>
        <w:rPr>
          <w:rFonts w:ascii="Calibri" w:hAnsi="Calibri" w:cs="Calibri"/>
          <w:sz w:val="16"/>
          <w:szCs w:val="16"/>
        </w:rPr>
      </w:pPr>
      <w:bookmarkStart w:id="3" w:name="_Ref141701718"/>
      <w:r w:rsidRPr="002D0DA4">
        <w:rPr>
          <w:rFonts w:ascii="Calibri" w:hAnsi="Calibri" w:cs="Calibri"/>
          <w:b/>
          <w:bCs/>
          <w:sz w:val="16"/>
          <w:szCs w:val="16"/>
        </w:rPr>
        <w:t xml:space="preserve">Databases: </w:t>
      </w:r>
      <w:r w:rsidRPr="002D0DA4">
        <w:rPr>
          <w:rFonts w:ascii="Calibri" w:hAnsi="Calibri" w:cs="Calibri"/>
          <w:sz w:val="16"/>
          <w:szCs w:val="16"/>
        </w:rPr>
        <w:t>CDSR Issue 2 of 12, February 2023; CENTRAL Issue 1 of 12, January 2023.</w:t>
      </w:r>
      <w:bookmarkEnd w:id="3"/>
    </w:p>
    <w:p w14:paraId="5F57399D" w14:textId="77777777" w:rsidR="001B454E" w:rsidRPr="002D0DA4" w:rsidRDefault="001B454E" w:rsidP="001B454E">
      <w:pPr>
        <w:pStyle w:val="Caption"/>
      </w:pPr>
    </w:p>
    <w:p w14:paraId="304A15CD" w14:textId="77777777" w:rsidR="001B454E" w:rsidRPr="002D0DA4" w:rsidRDefault="001B454E" w:rsidP="001B454E">
      <w:pPr>
        <w:pStyle w:val="Caption"/>
        <w:rPr>
          <w:rFonts w:ascii="Cambria" w:hAnsi="Cambria"/>
          <w:sz w:val="26"/>
          <w:szCs w:val="26"/>
        </w:rPr>
      </w:pPr>
      <w:bookmarkStart w:id="4" w:name="_Ref194591044"/>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4</w:t>
      </w:r>
      <w:r w:rsidRPr="002D0DA4">
        <w:rPr>
          <w:rFonts w:ascii="Cambria" w:hAnsi="Cambria"/>
          <w:sz w:val="26"/>
          <w:szCs w:val="26"/>
        </w:rPr>
        <w:fldChar w:fldCharType="end"/>
      </w:r>
      <w:bookmarkEnd w:id="4"/>
      <w:r w:rsidRPr="002D0DA4">
        <w:rPr>
          <w:rFonts w:ascii="Cambria" w:hAnsi="Cambria"/>
          <w:sz w:val="26"/>
          <w:szCs w:val="26"/>
        </w:rPr>
        <w:t>: Search terms used in the York CRD platform</w:t>
      </w:r>
    </w:p>
    <w:tbl>
      <w:tblPr>
        <w:tblStyle w:val="TableGrid2"/>
        <w:tblW w:w="5000" w:type="pct"/>
        <w:tblCellMar>
          <w:left w:w="29" w:type="dxa"/>
          <w:right w:w="29" w:type="dxa"/>
        </w:tblCellMar>
        <w:tblLook w:val="04A0" w:firstRow="1" w:lastRow="0" w:firstColumn="1" w:lastColumn="0" w:noHBand="0" w:noVBand="1"/>
      </w:tblPr>
      <w:tblGrid>
        <w:gridCol w:w="1299"/>
        <w:gridCol w:w="373"/>
        <w:gridCol w:w="5370"/>
        <w:gridCol w:w="1248"/>
      </w:tblGrid>
      <w:tr w:rsidR="001B454E" w:rsidRPr="002D0DA4" w14:paraId="77206AF7" w14:textId="77777777" w:rsidTr="00B12C5F">
        <w:trPr>
          <w:tblHeader/>
        </w:trPr>
        <w:tc>
          <w:tcPr>
            <w:tcW w:w="783" w:type="pct"/>
            <w:vAlign w:val="center"/>
          </w:tcPr>
          <w:p w14:paraId="2533242E" w14:textId="77777777" w:rsidR="001B454E" w:rsidRPr="002D0DA4" w:rsidRDefault="001B454E" w:rsidP="00B12C5F">
            <w:pPr>
              <w:rPr>
                <w:rFonts w:ascii="Calibri" w:eastAsia="Times New Roman" w:hAnsi="Calibri" w:cs="Calibri"/>
                <w:b/>
                <w:sz w:val="16"/>
                <w:szCs w:val="16"/>
                <w:lang w:val="en-US" w:eastAsia="en-GB"/>
              </w:rPr>
            </w:pPr>
            <w:r w:rsidRPr="002D0DA4">
              <w:rPr>
                <w:rFonts w:ascii="Calibri" w:eastAsia="Times New Roman" w:hAnsi="Calibri" w:cs="Calibri"/>
                <w:b/>
                <w:sz w:val="16"/>
                <w:szCs w:val="16"/>
                <w:lang w:val="en-US" w:eastAsia="en-GB"/>
              </w:rPr>
              <w:t>Term Group</w:t>
            </w:r>
          </w:p>
        </w:tc>
        <w:tc>
          <w:tcPr>
            <w:tcW w:w="225" w:type="pct"/>
            <w:vAlign w:val="center"/>
          </w:tcPr>
          <w:p w14:paraId="35FFAFDC"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w:t>
            </w:r>
          </w:p>
        </w:tc>
        <w:tc>
          <w:tcPr>
            <w:tcW w:w="3239" w:type="pct"/>
            <w:vAlign w:val="center"/>
            <w:hideMark/>
          </w:tcPr>
          <w:p w14:paraId="2D0A58C6"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Searches</w:t>
            </w:r>
          </w:p>
        </w:tc>
        <w:tc>
          <w:tcPr>
            <w:tcW w:w="753" w:type="pct"/>
            <w:vAlign w:val="center"/>
          </w:tcPr>
          <w:p w14:paraId="00FC7335"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Hits</w:t>
            </w:r>
          </w:p>
          <w:p w14:paraId="6FDC7278" w14:textId="77777777" w:rsidR="001B454E" w:rsidRPr="002D0DA4" w:rsidRDefault="001B454E" w:rsidP="00B12C5F">
            <w:pPr>
              <w:jc w:val="center"/>
              <w:rPr>
                <w:rFonts w:ascii="Calibri" w:eastAsia="Times New Roman" w:hAnsi="Calibri" w:cs="Calibri"/>
                <w:b/>
                <w:bCs/>
                <w:sz w:val="16"/>
                <w:szCs w:val="16"/>
                <w:highlight w:val="yellow"/>
                <w:lang w:val="en-US" w:eastAsia="en-GB"/>
              </w:rPr>
            </w:pPr>
            <w:r w:rsidRPr="002D0DA4">
              <w:rPr>
                <w:rFonts w:ascii="Calibri" w:eastAsia="Times New Roman" w:hAnsi="Calibri" w:cs="Calibri"/>
                <w:b/>
                <w:bCs/>
                <w:sz w:val="16"/>
                <w:szCs w:val="16"/>
                <w:lang w:val="en-US" w:eastAsia="en-GB"/>
              </w:rPr>
              <w:t>1 Feb 2023</w:t>
            </w:r>
          </w:p>
        </w:tc>
      </w:tr>
      <w:tr w:rsidR="001B454E" w:rsidRPr="002D0DA4" w14:paraId="7161EA6F" w14:textId="77777777" w:rsidTr="00B12C5F">
        <w:tc>
          <w:tcPr>
            <w:tcW w:w="783" w:type="pct"/>
            <w:vMerge w:val="restart"/>
            <w:vAlign w:val="center"/>
          </w:tcPr>
          <w:p w14:paraId="31B47766"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Hepatocellular Carcinoma</w:t>
            </w:r>
          </w:p>
        </w:tc>
        <w:tc>
          <w:tcPr>
            <w:tcW w:w="225" w:type="pct"/>
            <w:vAlign w:val="center"/>
          </w:tcPr>
          <w:p w14:paraId="73554CA8"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w:t>
            </w:r>
          </w:p>
        </w:tc>
        <w:tc>
          <w:tcPr>
            <w:tcW w:w="3239" w:type="pct"/>
            <w:vAlign w:val="center"/>
          </w:tcPr>
          <w:p w14:paraId="2A6AC99C"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MeSH DESCRIPTOR carcinoma, hepatocellular EXPLODE ALL TREES </w:t>
            </w:r>
          </w:p>
        </w:tc>
        <w:tc>
          <w:tcPr>
            <w:tcW w:w="753" w:type="pct"/>
            <w:vAlign w:val="center"/>
          </w:tcPr>
          <w:p w14:paraId="5DC533D2"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385</w:t>
            </w:r>
          </w:p>
        </w:tc>
      </w:tr>
      <w:tr w:rsidR="001B454E" w:rsidRPr="002D0DA4" w14:paraId="7D66E438" w14:textId="77777777" w:rsidTr="00B12C5F">
        <w:tc>
          <w:tcPr>
            <w:tcW w:w="783" w:type="pct"/>
            <w:vMerge/>
            <w:vAlign w:val="center"/>
          </w:tcPr>
          <w:p w14:paraId="546B9AC9"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3F1DF19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2</w:t>
            </w:r>
          </w:p>
        </w:tc>
        <w:tc>
          <w:tcPr>
            <w:tcW w:w="3239" w:type="pct"/>
            <w:vAlign w:val="center"/>
          </w:tcPr>
          <w:p w14:paraId="7ACA7FF3" w14:textId="77777777" w:rsidR="001B454E" w:rsidRPr="002D0DA4" w:rsidDel="00C92C31"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((("liver cell" or hepat*) adj2 carcinoma) or (liver adj cancer*) or (hepat* adj cancer*) or (liver adj neoplasm*) or hepatoma* or hepatocarcinoma* or HCC or "primary liver cancer") IN ANY FIELD</w:t>
            </w:r>
          </w:p>
        </w:tc>
        <w:tc>
          <w:tcPr>
            <w:tcW w:w="753" w:type="pct"/>
            <w:vAlign w:val="center"/>
          </w:tcPr>
          <w:p w14:paraId="459B99C5"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858</w:t>
            </w:r>
          </w:p>
        </w:tc>
      </w:tr>
      <w:tr w:rsidR="001B454E" w:rsidRPr="002D0DA4" w14:paraId="766F2FCA" w14:textId="77777777" w:rsidTr="00B12C5F">
        <w:tc>
          <w:tcPr>
            <w:tcW w:w="783" w:type="pct"/>
            <w:vMerge/>
            <w:vAlign w:val="center"/>
          </w:tcPr>
          <w:p w14:paraId="6F4E2763"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2449E24C"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3</w:t>
            </w:r>
          </w:p>
        </w:tc>
        <w:tc>
          <w:tcPr>
            <w:tcW w:w="3239" w:type="pct"/>
            <w:vAlign w:val="center"/>
          </w:tcPr>
          <w:p w14:paraId="417B55A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#1 or #2</w:t>
            </w:r>
          </w:p>
        </w:tc>
        <w:tc>
          <w:tcPr>
            <w:tcW w:w="753" w:type="pct"/>
            <w:vAlign w:val="center"/>
          </w:tcPr>
          <w:p w14:paraId="3391AB8E" w14:textId="77777777" w:rsidR="001B454E" w:rsidRPr="002D0DA4" w:rsidRDefault="001B454E" w:rsidP="00B12C5F">
            <w:pPr>
              <w:jc w:val="center"/>
              <w:rPr>
                <w:rFonts w:ascii="Calibri" w:eastAsia="SimSun" w:hAnsi="Calibri" w:cs="Calibri"/>
                <w:sz w:val="16"/>
                <w:szCs w:val="16"/>
                <w:highlight w:val="yellow"/>
                <w:lang w:val="en-US"/>
              </w:rPr>
            </w:pPr>
            <w:r w:rsidRPr="002D0DA4">
              <w:rPr>
                <w:rFonts w:ascii="Calibri" w:eastAsia="Times New Roman" w:hAnsi="Calibri" w:cs="Calibri"/>
                <w:sz w:val="16"/>
                <w:szCs w:val="16"/>
                <w:lang w:val="en-US"/>
              </w:rPr>
              <w:t>861</w:t>
            </w:r>
          </w:p>
        </w:tc>
      </w:tr>
      <w:tr w:rsidR="001B454E" w:rsidRPr="002D0DA4" w14:paraId="6412A0AF" w14:textId="77777777" w:rsidTr="00B12C5F">
        <w:tc>
          <w:tcPr>
            <w:tcW w:w="783" w:type="pct"/>
            <w:vMerge w:val="restart"/>
            <w:vAlign w:val="center"/>
          </w:tcPr>
          <w:p w14:paraId="228943FB" w14:textId="77777777" w:rsidR="001B454E" w:rsidRPr="00B12C5F" w:rsidRDefault="001B454E" w:rsidP="00B12C5F">
            <w:pPr>
              <w:rPr>
                <w:rFonts w:ascii="Calibri" w:eastAsia="Times New Roman" w:hAnsi="Calibri" w:cs="Calibri"/>
                <w:b/>
                <w:sz w:val="16"/>
                <w:szCs w:val="16"/>
                <w:vertAlign w:val="superscript"/>
                <w:lang w:val="en-US" w:eastAsia="en-GB"/>
              </w:rPr>
            </w:pPr>
            <w:r w:rsidRPr="00B12C5F">
              <w:rPr>
                <w:rFonts w:ascii="Calibri" w:eastAsia="Times New Roman" w:hAnsi="Calibri" w:cs="Calibri"/>
                <w:b/>
                <w:sz w:val="16"/>
                <w:szCs w:val="16"/>
                <w:lang w:eastAsia="en-GB"/>
              </w:rPr>
              <w:t>Interventions</w:t>
            </w:r>
          </w:p>
        </w:tc>
        <w:tc>
          <w:tcPr>
            <w:tcW w:w="225" w:type="pct"/>
            <w:vAlign w:val="center"/>
          </w:tcPr>
          <w:p w14:paraId="0701C7BC"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4</w:t>
            </w:r>
          </w:p>
        </w:tc>
        <w:tc>
          <w:tcPr>
            <w:tcW w:w="3239" w:type="pct"/>
            <w:vAlign w:val="center"/>
          </w:tcPr>
          <w:p w14:paraId="6A5818B6"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MeSH DESCRIPTOR tenofovir EXPLODE ALL TREES or MeSH DESCRIPTOR telbivudine EXPLODE ALL TREES or MeSH DESCRIPTOR lamivudine EXPLODE ALL TREES</w:t>
            </w:r>
          </w:p>
        </w:tc>
        <w:tc>
          <w:tcPr>
            <w:tcW w:w="753" w:type="pct"/>
            <w:vAlign w:val="center"/>
          </w:tcPr>
          <w:p w14:paraId="50B8FEC5"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158</w:t>
            </w:r>
          </w:p>
        </w:tc>
      </w:tr>
      <w:tr w:rsidR="001B454E" w:rsidRPr="002D0DA4" w14:paraId="379FDF0D" w14:textId="77777777" w:rsidTr="00B12C5F">
        <w:tc>
          <w:tcPr>
            <w:tcW w:w="783" w:type="pct"/>
            <w:vMerge/>
            <w:vAlign w:val="center"/>
          </w:tcPr>
          <w:p w14:paraId="39AB409A"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79DA246A"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5</w:t>
            </w:r>
          </w:p>
        </w:tc>
        <w:tc>
          <w:tcPr>
            <w:tcW w:w="3239" w:type="pct"/>
            <w:vAlign w:val="center"/>
          </w:tcPr>
          <w:p w14:paraId="40B3F9DB"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or TAF or TDF or PMPA or vemlidy* or viread* or agardon or ictady or tenofera or tenoviral or tenozet or virofob or virten or GS7340 or "GS 7340" or "GS7340 03" or "GS 7340 03" or GS4331 or "GS 4331" or "GS 1275" or GS1275 or CKD390 or "CKD 390" or "GS 1278" or GS1278 or "GS 4331 05" or GS433105 or GSK548470 or "GSK 548470") IN ANY FIELD</w:t>
            </w:r>
          </w:p>
        </w:tc>
        <w:tc>
          <w:tcPr>
            <w:tcW w:w="753" w:type="pct"/>
            <w:vAlign w:val="center"/>
          </w:tcPr>
          <w:p w14:paraId="5385306E"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95</w:t>
            </w:r>
          </w:p>
        </w:tc>
      </w:tr>
      <w:tr w:rsidR="001B454E" w:rsidRPr="002D0DA4" w14:paraId="7E7CB342" w14:textId="77777777" w:rsidTr="00B12C5F">
        <w:tc>
          <w:tcPr>
            <w:tcW w:w="783" w:type="pct"/>
            <w:vMerge/>
            <w:vAlign w:val="center"/>
          </w:tcPr>
          <w:p w14:paraId="0B3CCF91"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36F398FC"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6</w:t>
            </w:r>
          </w:p>
        </w:tc>
        <w:tc>
          <w:tcPr>
            <w:tcW w:w="3239" w:type="pct"/>
            <w:vAlign w:val="center"/>
          </w:tcPr>
          <w:p w14:paraId="3A40D4F0"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(Entecavir* or ETV or baraclude* or entimate or entecabell or enteone or BMS200475 or BMS-200475 or "BMS 200475" or SQ34676 or SQ-34676 or "SQ 34676") IN ANY FIELD</w:t>
            </w:r>
          </w:p>
        </w:tc>
        <w:tc>
          <w:tcPr>
            <w:tcW w:w="753" w:type="pct"/>
            <w:vAlign w:val="center"/>
          </w:tcPr>
          <w:p w14:paraId="6435C969"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59</w:t>
            </w:r>
          </w:p>
        </w:tc>
      </w:tr>
      <w:tr w:rsidR="001B454E" w:rsidRPr="002D0DA4" w14:paraId="73D5CE64" w14:textId="77777777" w:rsidTr="00B12C5F">
        <w:tc>
          <w:tcPr>
            <w:tcW w:w="783" w:type="pct"/>
            <w:vMerge/>
            <w:vAlign w:val="center"/>
          </w:tcPr>
          <w:p w14:paraId="10F5DD52"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43384D75"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7</w:t>
            </w:r>
          </w:p>
        </w:tc>
        <w:tc>
          <w:tcPr>
            <w:tcW w:w="3239" w:type="pct"/>
            <w:vAlign w:val="center"/>
          </w:tcPr>
          <w:p w14:paraId="620063F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 xml:space="preserve">(Lamivudine* or epivir$ or hepivir or heptodin or heptovir or inhavir or ladiwin or lamidac or lamivir or slamivudine or victron or zefix or 3TC or "BCH 189" or </w:t>
            </w:r>
            <w:r w:rsidRPr="002D0DA4">
              <w:rPr>
                <w:rFonts w:ascii="Calibri" w:eastAsia="SimSun" w:hAnsi="Calibri" w:cs="Calibri"/>
                <w:sz w:val="16"/>
                <w:szCs w:val="16"/>
                <w:lang w:val="en-US"/>
              </w:rPr>
              <w:lastRenderedPageBreak/>
              <w:t>BCH189 or "GR 103665" or GR103665 or GR109714x or "GR 109714x" or "NSC 620753" or NSC620753 or "HSDB 7155" or HSDB7155) IN ANY FIELD</w:t>
            </w:r>
          </w:p>
        </w:tc>
        <w:tc>
          <w:tcPr>
            <w:tcW w:w="753" w:type="pct"/>
            <w:vAlign w:val="center"/>
          </w:tcPr>
          <w:p w14:paraId="4407A1C5"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lastRenderedPageBreak/>
              <w:t>198</w:t>
            </w:r>
          </w:p>
        </w:tc>
      </w:tr>
      <w:tr w:rsidR="001B454E" w:rsidRPr="002D0DA4" w14:paraId="6DC53BDF" w14:textId="77777777" w:rsidTr="00B12C5F">
        <w:tc>
          <w:tcPr>
            <w:tcW w:w="783" w:type="pct"/>
            <w:vMerge/>
            <w:vAlign w:val="center"/>
          </w:tcPr>
          <w:p w14:paraId="6C5BCBA2"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18A0090E"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8</w:t>
            </w:r>
          </w:p>
        </w:tc>
        <w:tc>
          <w:tcPr>
            <w:tcW w:w="3239" w:type="pct"/>
            <w:vAlign w:val="center"/>
          </w:tcPr>
          <w:p w14:paraId="4E8813A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(Adefovir* or hepsera or "GS 0393" or GS0393 or GS393 or "GS 393" or PMEA) IN ANY FIELD</w:t>
            </w:r>
          </w:p>
        </w:tc>
        <w:tc>
          <w:tcPr>
            <w:tcW w:w="753" w:type="pct"/>
            <w:vAlign w:val="center"/>
          </w:tcPr>
          <w:p w14:paraId="55670F5D"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57</w:t>
            </w:r>
          </w:p>
        </w:tc>
      </w:tr>
      <w:tr w:rsidR="001B454E" w:rsidRPr="002D0DA4" w14:paraId="563BF810" w14:textId="77777777" w:rsidTr="00B12C5F">
        <w:tc>
          <w:tcPr>
            <w:tcW w:w="783" w:type="pct"/>
            <w:vMerge/>
            <w:vAlign w:val="center"/>
          </w:tcPr>
          <w:p w14:paraId="4296D917"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30132398"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9</w:t>
            </w:r>
          </w:p>
        </w:tc>
        <w:tc>
          <w:tcPr>
            <w:tcW w:w="3239" w:type="pct"/>
            <w:vAlign w:val="center"/>
          </w:tcPr>
          <w:p w14:paraId="694948B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(Telbivudine* or "LDT 600" or LDT600 or "NV 02B" or NV02B or tyzeka* or sebivo* or epavudine) IN ANY FIELD</w:t>
            </w:r>
          </w:p>
        </w:tc>
        <w:tc>
          <w:tcPr>
            <w:tcW w:w="753" w:type="pct"/>
            <w:vAlign w:val="center"/>
          </w:tcPr>
          <w:p w14:paraId="3B76C3A2"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26</w:t>
            </w:r>
          </w:p>
        </w:tc>
      </w:tr>
      <w:tr w:rsidR="001B454E" w:rsidRPr="002D0DA4" w14:paraId="72138E66" w14:textId="77777777" w:rsidTr="00B12C5F">
        <w:tc>
          <w:tcPr>
            <w:tcW w:w="783" w:type="pct"/>
            <w:vMerge/>
            <w:vAlign w:val="center"/>
          </w:tcPr>
          <w:p w14:paraId="55A87253"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3A36C54D"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10</w:t>
            </w:r>
          </w:p>
        </w:tc>
        <w:tc>
          <w:tcPr>
            <w:tcW w:w="3239" w:type="pct"/>
            <w:vAlign w:val="center"/>
          </w:tcPr>
          <w:p w14:paraId="623BEB1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(Clevudine* or levovir or fluoromethylarauracil or fluoromethylarauridine or "f mara u" or FMAU) IN ANY FIELD</w:t>
            </w:r>
          </w:p>
        </w:tc>
        <w:tc>
          <w:tcPr>
            <w:tcW w:w="753" w:type="pct"/>
            <w:vAlign w:val="center"/>
          </w:tcPr>
          <w:p w14:paraId="2FB5F20C"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1</w:t>
            </w:r>
          </w:p>
        </w:tc>
      </w:tr>
      <w:tr w:rsidR="001B454E" w:rsidRPr="002D0DA4" w14:paraId="7850ACC2" w14:textId="77777777" w:rsidTr="00B12C5F">
        <w:tc>
          <w:tcPr>
            <w:tcW w:w="783" w:type="pct"/>
            <w:vMerge/>
            <w:vAlign w:val="center"/>
          </w:tcPr>
          <w:p w14:paraId="734AC94D" w14:textId="77777777" w:rsidR="001B454E" w:rsidRPr="00B12C5F" w:rsidRDefault="001B454E" w:rsidP="00B12C5F">
            <w:pPr>
              <w:rPr>
                <w:rFonts w:ascii="Calibri" w:eastAsia="Times New Roman" w:hAnsi="Calibri" w:cs="Calibri"/>
                <w:b/>
                <w:sz w:val="16"/>
                <w:szCs w:val="16"/>
                <w:lang w:val="en-US" w:eastAsia="en-GB"/>
              </w:rPr>
            </w:pPr>
          </w:p>
        </w:tc>
        <w:tc>
          <w:tcPr>
            <w:tcW w:w="225" w:type="pct"/>
            <w:vAlign w:val="center"/>
          </w:tcPr>
          <w:p w14:paraId="17197EB2"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11</w:t>
            </w:r>
          </w:p>
        </w:tc>
        <w:tc>
          <w:tcPr>
            <w:tcW w:w="3239" w:type="pct"/>
            <w:vAlign w:val="center"/>
          </w:tcPr>
          <w:p w14:paraId="481E1F8C"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(#4 or #5 or #6 or #7 or #8 or #9 or #10)</w:t>
            </w:r>
          </w:p>
        </w:tc>
        <w:tc>
          <w:tcPr>
            <w:tcW w:w="753" w:type="pct"/>
            <w:vAlign w:val="center"/>
          </w:tcPr>
          <w:p w14:paraId="46AD1021"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310</w:t>
            </w:r>
          </w:p>
        </w:tc>
      </w:tr>
      <w:tr w:rsidR="001B454E" w:rsidRPr="002D0DA4" w14:paraId="1ACAF934" w14:textId="77777777" w:rsidTr="00B12C5F">
        <w:tc>
          <w:tcPr>
            <w:tcW w:w="783" w:type="pct"/>
            <w:vMerge w:val="restart"/>
            <w:vAlign w:val="center"/>
          </w:tcPr>
          <w:p w14:paraId="4A008876"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Combination</w:t>
            </w:r>
          </w:p>
        </w:tc>
        <w:tc>
          <w:tcPr>
            <w:tcW w:w="225" w:type="pct"/>
            <w:vAlign w:val="center"/>
          </w:tcPr>
          <w:p w14:paraId="117FE59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12</w:t>
            </w:r>
          </w:p>
        </w:tc>
        <w:tc>
          <w:tcPr>
            <w:tcW w:w="3239" w:type="pct"/>
            <w:vAlign w:val="center"/>
          </w:tcPr>
          <w:p w14:paraId="7298B490"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SimSun" w:hAnsi="Calibri" w:cs="Calibri"/>
                <w:sz w:val="16"/>
                <w:szCs w:val="16"/>
                <w:lang w:val="en-US"/>
              </w:rPr>
              <w:t>#3 and #11</w:t>
            </w:r>
          </w:p>
        </w:tc>
        <w:tc>
          <w:tcPr>
            <w:tcW w:w="753" w:type="pct"/>
            <w:vAlign w:val="center"/>
          </w:tcPr>
          <w:p w14:paraId="6753F42B"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37</w:t>
            </w:r>
          </w:p>
        </w:tc>
      </w:tr>
      <w:tr w:rsidR="001B454E" w:rsidRPr="002D0DA4" w14:paraId="1D7EB121" w14:textId="77777777" w:rsidTr="00B12C5F">
        <w:tc>
          <w:tcPr>
            <w:tcW w:w="783" w:type="pct"/>
            <w:vMerge/>
            <w:vAlign w:val="center"/>
          </w:tcPr>
          <w:p w14:paraId="77C702B9" w14:textId="77777777" w:rsidR="001B454E" w:rsidRPr="002D0DA4" w:rsidRDefault="001B454E" w:rsidP="00B12C5F">
            <w:pPr>
              <w:rPr>
                <w:rFonts w:ascii="Calibri" w:eastAsia="Times New Roman" w:hAnsi="Calibri" w:cs="Calibri"/>
                <w:bCs/>
                <w:sz w:val="16"/>
                <w:szCs w:val="16"/>
                <w:lang w:val="en-US" w:eastAsia="en-GB"/>
              </w:rPr>
            </w:pPr>
          </w:p>
        </w:tc>
        <w:tc>
          <w:tcPr>
            <w:tcW w:w="225" w:type="pct"/>
            <w:vAlign w:val="center"/>
          </w:tcPr>
          <w:p w14:paraId="28C0744F"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13</w:t>
            </w:r>
          </w:p>
        </w:tc>
        <w:tc>
          <w:tcPr>
            <w:tcW w:w="3239" w:type="pct"/>
            <w:vAlign w:val="center"/>
          </w:tcPr>
          <w:p w14:paraId="7A3AD356"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#12 FROM 2002 TO 2015</w:t>
            </w:r>
          </w:p>
        </w:tc>
        <w:tc>
          <w:tcPr>
            <w:tcW w:w="753" w:type="pct"/>
            <w:vAlign w:val="center"/>
          </w:tcPr>
          <w:p w14:paraId="3DCA85E0" w14:textId="77777777" w:rsidR="001B454E" w:rsidRPr="002D0DA4" w:rsidRDefault="001B454E" w:rsidP="00B12C5F">
            <w:pPr>
              <w:jc w:val="center"/>
              <w:rPr>
                <w:rFonts w:ascii="Calibri" w:eastAsia="Times New Roman" w:hAnsi="Calibri" w:cs="Calibri"/>
                <w:sz w:val="16"/>
                <w:szCs w:val="16"/>
                <w:lang w:val="en-US"/>
              </w:rPr>
            </w:pPr>
            <w:r w:rsidRPr="002D0DA4">
              <w:rPr>
                <w:rFonts w:ascii="Calibri" w:eastAsia="Times New Roman" w:hAnsi="Calibri" w:cs="Calibri"/>
                <w:sz w:val="16"/>
                <w:szCs w:val="16"/>
                <w:lang w:val="en-US"/>
              </w:rPr>
              <w:t>36</w:t>
            </w:r>
          </w:p>
        </w:tc>
      </w:tr>
      <w:tr w:rsidR="001B454E" w:rsidRPr="002D0DA4" w14:paraId="472BE9C5" w14:textId="77777777" w:rsidTr="00B12C5F">
        <w:tc>
          <w:tcPr>
            <w:tcW w:w="783" w:type="pct"/>
            <w:vMerge/>
            <w:vAlign w:val="center"/>
          </w:tcPr>
          <w:p w14:paraId="205DEECB" w14:textId="77777777" w:rsidR="001B454E" w:rsidRPr="002D0DA4" w:rsidRDefault="001B454E" w:rsidP="00B12C5F">
            <w:pPr>
              <w:rPr>
                <w:rFonts w:ascii="Calibri" w:eastAsia="Times New Roman" w:hAnsi="Calibri" w:cs="Calibri"/>
                <w:bCs/>
                <w:sz w:val="16"/>
                <w:szCs w:val="16"/>
                <w:lang w:val="en-US" w:eastAsia="en-GB"/>
              </w:rPr>
            </w:pPr>
          </w:p>
        </w:tc>
        <w:tc>
          <w:tcPr>
            <w:tcW w:w="225" w:type="pct"/>
            <w:vAlign w:val="center"/>
          </w:tcPr>
          <w:p w14:paraId="4E9EB73D" w14:textId="77777777" w:rsidR="001B454E" w:rsidRPr="002D0DA4" w:rsidRDefault="001B454E" w:rsidP="00B12C5F">
            <w:pPr>
              <w:jc w:val="cente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14</w:t>
            </w:r>
          </w:p>
        </w:tc>
        <w:tc>
          <w:tcPr>
            <w:tcW w:w="3239" w:type="pct"/>
            <w:vAlign w:val="center"/>
          </w:tcPr>
          <w:p w14:paraId="39E882AA"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sz w:val="16"/>
                <w:szCs w:val="16"/>
                <w:lang w:val="en-US" w:eastAsia="en-GB"/>
              </w:rPr>
              <w:t>#13 IN DARE</w:t>
            </w:r>
          </w:p>
        </w:tc>
        <w:tc>
          <w:tcPr>
            <w:tcW w:w="753" w:type="pct"/>
            <w:vAlign w:val="center"/>
          </w:tcPr>
          <w:p w14:paraId="27E995FE" w14:textId="77777777" w:rsidR="001B454E" w:rsidRPr="002D0DA4" w:rsidRDefault="001B454E" w:rsidP="00B12C5F">
            <w:pPr>
              <w:jc w:val="center"/>
              <w:rPr>
                <w:rFonts w:ascii="Calibri" w:eastAsia="Times New Roman" w:hAnsi="Calibri" w:cs="Calibri"/>
                <w:b/>
                <w:bCs/>
                <w:sz w:val="16"/>
                <w:szCs w:val="16"/>
                <w:lang w:val="en-US"/>
              </w:rPr>
            </w:pPr>
            <w:r w:rsidRPr="002D0DA4">
              <w:rPr>
                <w:rFonts w:ascii="Calibri" w:eastAsia="Times New Roman" w:hAnsi="Calibri" w:cs="Calibri"/>
                <w:b/>
                <w:bCs/>
                <w:sz w:val="16"/>
                <w:szCs w:val="16"/>
                <w:lang w:val="en-US"/>
              </w:rPr>
              <w:t>15</w:t>
            </w:r>
          </w:p>
        </w:tc>
      </w:tr>
    </w:tbl>
    <w:p w14:paraId="7AB402C1" w14:textId="77777777" w:rsidR="001B454E" w:rsidRPr="002D0DA4" w:rsidRDefault="001B454E" w:rsidP="001B454E">
      <w:pPr>
        <w:pStyle w:val="Footnote"/>
        <w:spacing w:before="0"/>
        <w:rPr>
          <w:rFonts w:ascii="Calibri" w:hAnsi="Calibri" w:cs="Calibri"/>
          <w:sz w:val="16"/>
          <w:szCs w:val="16"/>
        </w:rPr>
      </w:pPr>
      <w:r w:rsidRPr="002D0DA4">
        <w:rPr>
          <w:rFonts w:ascii="Calibri" w:hAnsi="Calibri" w:cs="Calibri"/>
          <w:b/>
          <w:bCs/>
          <w:sz w:val="16"/>
          <w:szCs w:val="16"/>
        </w:rPr>
        <w:t xml:space="preserve">Databases: </w:t>
      </w:r>
      <w:r w:rsidRPr="002D0DA4">
        <w:rPr>
          <w:rFonts w:ascii="Calibri" w:hAnsi="Calibri" w:cs="Calibri"/>
          <w:sz w:val="16"/>
          <w:szCs w:val="16"/>
        </w:rPr>
        <w:t>DARE, Issue 2 of 4, April 2015.</w:t>
      </w:r>
    </w:p>
    <w:p w14:paraId="66DA9E4C" w14:textId="77777777" w:rsidR="001B454E" w:rsidRPr="002D0DA4" w:rsidRDefault="001B454E" w:rsidP="001B454E">
      <w:pPr>
        <w:pStyle w:val="Caption"/>
      </w:pPr>
    </w:p>
    <w:p w14:paraId="6BF7B0EF" w14:textId="77777777" w:rsidR="001B454E" w:rsidRPr="002D0DA4" w:rsidRDefault="001B454E" w:rsidP="001B454E">
      <w:pPr>
        <w:pStyle w:val="Caption"/>
        <w:rPr>
          <w:rFonts w:ascii="Cambria" w:hAnsi="Cambria"/>
          <w:sz w:val="26"/>
          <w:szCs w:val="26"/>
        </w:rPr>
      </w:pPr>
      <w:bookmarkStart w:id="5" w:name="_Ref194591084"/>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5</w:t>
      </w:r>
      <w:r w:rsidRPr="002D0DA4">
        <w:rPr>
          <w:rFonts w:ascii="Cambria" w:hAnsi="Cambria"/>
          <w:sz w:val="26"/>
          <w:szCs w:val="26"/>
        </w:rPr>
        <w:fldChar w:fldCharType="end"/>
      </w:r>
      <w:bookmarkEnd w:id="5"/>
      <w:r w:rsidRPr="002D0DA4">
        <w:rPr>
          <w:rFonts w:ascii="Cambria" w:hAnsi="Cambria"/>
          <w:sz w:val="26"/>
          <w:szCs w:val="26"/>
        </w:rPr>
        <w:t>: Search terms used in Embase, missing records</w:t>
      </w:r>
      <w:r w:rsidRPr="002D0DA4">
        <w:rPr>
          <w:rFonts w:ascii="Cambria" w:hAnsi="Cambria"/>
          <w:sz w:val="26"/>
          <w:szCs w:val="26"/>
          <w:vertAlign w:val="superscript"/>
        </w:rPr>
        <w:t>a</w:t>
      </w:r>
      <w:r w:rsidRPr="002D0DA4">
        <w:rPr>
          <w:rFonts w:ascii="Cambria" w:hAnsi="Cambria"/>
          <w:sz w:val="26"/>
          <w:szCs w:val="26"/>
        </w:rPr>
        <w:t xml:space="preserve"> (searched via the Ovid SP platform)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385"/>
        <w:gridCol w:w="5364"/>
        <w:gridCol w:w="1245"/>
      </w:tblGrid>
      <w:tr w:rsidR="001B454E" w:rsidRPr="002D0DA4" w14:paraId="12673905" w14:textId="77777777" w:rsidTr="00B12C5F">
        <w:trPr>
          <w:tblHeader/>
        </w:trPr>
        <w:tc>
          <w:tcPr>
            <w:tcW w:w="782" w:type="pct"/>
            <w:tcMar>
              <w:top w:w="15" w:type="dxa"/>
              <w:left w:w="15" w:type="dxa"/>
              <w:bottom w:w="15" w:type="dxa"/>
              <w:right w:w="15" w:type="dxa"/>
            </w:tcMar>
            <w:vAlign w:val="center"/>
          </w:tcPr>
          <w:p w14:paraId="184BAD2C" w14:textId="77777777" w:rsidR="001B454E" w:rsidRPr="002D0DA4" w:rsidRDefault="001B454E" w:rsidP="00B12C5F">
            <w:pPr>
              <w:jc w:val="both"/>
              <w:rPr>
                <w:rFonts w:ascii="Calibri" w:eastAsia="Times New Roman" w:hAnsi="Calibri" w:cs="Calibri"/>
                <w:b/>
                <w:sz w:val="16"/>
                <w:szCs w:val="16"/>
                <w:lang w:eastAsia="en-GB"/>
              </w:rPr>
            </w:pPr>
            <w:r w:rsidRPr="002D0DA4">
              <w:rPr>
                <w:rFonts w:ascii="Calibri" w:eastAsia="Times New Roman" w:hAnsi="Calibri" w:cs="Calibri"/>
                <w:b/>
                <w:sz w:val="16"/>
                <w:szCs w:val="16"/>
                <w:lang w:eastAsia="en-GB"/>
              </w:rPr>
              <w:t>Term Group</w:t>
            </w:r>
          </w:p>
        </w:tc>
        <w:tc>
          <w:tcPr>
            <w:tcW w:w="232" w:type="pct"/>
            <w:vAlign w:val="center"/>
          </w:tcPr>
          <w:p w14:paraId="2A3F3DA3" w14:textId="77777777" w:rsidR="001B454E" w:rsidRPr="002D0DA4" w:rsidRDefault="001B454E" w:rsidP="00B12C5F">
            <w:pPr>
              <w:jc w:val="center"/>
              <w:rPr>
                <w:rFonts w:ascii="Calibri" w:eastAsia="Times New Roman" w:hAnsi="Calibri" w:cs="Calibri"/>
                <w:b/>
                <w:sz w:val="16"/>
                <w:szCs w:val="16"/>
                <w:lang w:eastAsia="en-GB"/>
              </w:rPr>
            </w:pPr>
            <w:r w:rsidRPr="002D0DA4">
              <w:rPr>
                <w:rFonts w:ascii="Calibri" w:eastAsia="Times New Roman" w:hAnsi="Calibri" w:cs="Calibri"/>
                <w:b/>
                <w:sz w:val="16"/>
                <w:szCs w:val="16"/>
                <w:lang w:eastAsia="en-GB"/>
              </w:rPr>
              <w:t>#</w:t>
            </w:r>
          </w:p>
        </w:tc>
        <w:tc>
          <w:tcPr>
            <w:tcW w:w="3235" w:type="pct"/>
            <w:tcMar>
              <w:top w:w="15" w:type="dxa"/>
              <w:left w:w="15" w:type="dxa"/>
              <w:bottom w:w="15" w:type="dxa"/>
              <w:right w:w="15" w:type="dxa"/>
            </w:tcMar>
            <w:vAlign w:val="center"/>
          </w:tcPr>
          <w:p w14:paraId="572C6916" w14:textId="77777777" w:rsidR="001B454E" w:rsidRPr="002D0DA4" w:rsidRDefault="001B454E" w:rsidP="00B12C5F">
            <w:pPr>
              <w:rPr>
                <w:rFonts w:ascii="Calibri" w:eastAsia="Times New Roman" w:hAnsi="Calibri" w:cs="Calibri"/>
                <w:b/>
                <w:sz w:val="16"/>
                <w:szCs w:val="16"/>
                <w:lang w:eastAsia="en-GB"/>
              </w:rPr>
            </w:pPr>
            <w:r w:rsidRPr="002D0DA4">
              <w:rPr>
                <w:rFonts w:ascii="Calibri" w:eastAsia="Times New Roman" w:hAnsi="Calibri" w:cs="Calibri"/>
                <w:b/>
                <w:sz w:val="16"/>
                <w:szCs w:val="16"/>
                <w:lang w:eastAsia="en-GB"/>
              </w:rPr>
              <w:t>Searches</w:t>
            </w:r>
          </w:p>
        </w:tc>
        <w:tc>
          <w:tcPr>
            <w:tcW w:w="751" w:type="pct"/>
          </w:tcPr>
          <w:p w14:paraId="5DC846C9" w14:textId="77777777" w:rsidR="001B454E" w:rsidRPr="002D0DA4" w:rsidRDefault="001B454E" w:rsidP="00B12C5F">
            <w:pPr>
              <w:jc w:val="center"/>
              <w:rPr>
                <w:rFonts w:ascii="Calibri" w:eastAsia="Times New Roman" w:hAnsi="Calibri" w:cs="Calibri"/>
                <w:b/>
                <w:sz w:val="16"/>
                <w:szCs w:val="16"/>
                <w:lang w:eastAsia="en-GB"/>
              </w:rPr>
            </w:pPr>
            <w:r w:rsidRPr="002D0DA4">
              <w:rPr>
                <w:rFonts w:ascii="Calibri" w:eastAsia="Times New Roman" w:hAnsi="Calibri" w:cs="Calibri"/>
                <w:b/>
                <w:sz w:val="16"/>
                <w:szCs w:val="16"/>
                <w:lang w:eastAsia="en-GB"/>
              </w:rPr>
              <w:t>Hits</w:t>
            </w:r>
          </w:p>
          <w:p w14:paraId="67506608" w14:textId="77777777" w:rsidR="001B454E" w:rsidRPr="002D0DA4" w:rsidRDefault="001B454E" w:rsidP="00B12C5F">
            <w:pPr>
              <w:jc w:val="center"/>
              <w:rPr>
                <w:rFonts w:ascii="Calibri" w:eastAsia="Times New Roman" w:hAnsi="Calibri" w:cs="Calibri"/>
                <w:b/>
                <w:sz w:val="16"/>
                <w:szCs w:val="16"/>
                <w:lang w:eastAsia="en-GB"/>
              </w:rPr>
            </w:pPr>
            <w:r w:rsidRPr="002D0DA4">
              <w:rPr>
                <w:rFonts w:ascii="Calibri" w:eastAsia="Times New Roman" w:hAnsi="Calibri" w:cs="Calibri"/>
                <w:b/>
                <w:sz w:val="16"/>
                <w:szCs w:val="16"/>
                <w:lang w:eastAsia="en-GB"/>
              </w:rPr>
              <w:t>13 Mar 2023</w:t>
            </w:r>
          </w:p>
        </w:tc>
      </w:tr>
      <w:tr w:rsidR="001B454E" w:rsidRPr="002D0DA4" w14:paraId="0CA7921C" w14:textId="77777777" w:rsidTr="00B12C5F">
        <w:tc>
          <w:tcPr>
            <w:tcW w:w="782" w:type="pct"/>
            <w:vMerge w:val="restart"/>
            <w:tcMar>
              <w:top w:w="15" w:type="dxa"/>
              <w:left w:w="15" w:type="dxa"/>
              <w:bottom w:w="15" w:type="dxa"/>
              <w:right w:w="15" w:type="dxa"/>
            </w:tcMar>
            <w:vAlign w:val="center"/>
          </w:tcPr>
          <w:p w14:paraId="1D032ED0" w14:textId="77777777" w:rsidR="001B454E" w:rsidRPr="00B12C5F" w:rsidRDefault="001B454E" w:rsidP="00B12C5F">
            <w:pPr>
              <w:rPr>
                <w:rFonts w:ascii="Calibri" w:eastAsia="Times New Roman" w:hAnsi="Calibri" w:cs="Calibri"/>
                <w:b/>
                <w:sz w:val="16"/>
                <w:szCs w:val="16"/>
              </w:rPr>
            </w:pPr>
            <w:r w:rsidRPr="00B12C5F">
              <w:rPr>
                <w:rFonts w:ascii="Calibri" w:eastAsia="Times New Roman" w:hAnsi="Calibri" w:cs="Calibri"/>
                <w:b/>
                <w:sz w:val="16"/>
                <w:szCs w:val="16"/>
                <w:lang w:eastAsia="en-GB"/>
              </w:rPr>
              <w:t>Hepatocellular Carcinoma</w:t>
            </w:r>
          </w:p>
        </w:tc>
        <w:tc>
          <w:tcPr>
            <w:tcW w:w="232" w:type="pct"/>
            <w:vAlign w:val="center"/>
          </w:tcPr>
          <w:p w14:paraId="1E27ABA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w:t>
            </w:r>
          </w:p>
        </w:tc>
        <w:tc>
          <w:tcPr>
            <w:tcW w:w="3235" w:type="pct"/>
            <w:tcMar>
              <w:top w:w="15" w:type="dxa"/>
              <w:left w:w="15" w:type="dxa"/>
              <w:bottom w:w="15" w:type="dxa"/>
              <w:right w:w="15" w:type="dxa"/>
            </w:tcMar>
            <w:vAlign w:val="center"/>
            <w:hideMark/>
          </w:tcPr>
          <w:p w14:paraId="72F18B3F"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exp liver cell carcinoma/ or exp liver tumor/</w:t>
            </w:r>
          </w:p>
        </w:tc>
        <w:tc>
          <w:tcPr>
            <w:tcW w:w="751" w:type="pct"/>
            <w:vAlign w:val="center"/>
          </w:tcPr>
          <w:p w14:paraId="3777DEB5"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345190</w:t>
            </w:r>
          </w:p>
        </w:tc>
      </w:tr>
      <w:tr w:rsidR="001B454E" w:rsidRPr="002D0DA4" w14:paraId="57274990" w14:textId="77777777" w:rsidTr="00B12C5F">
        <w:tc>
          <w:tcPr>
            <w:tcW w:w="782" w:type="pct"/>
            <w:vMerge/>
            <w:tcMar>
              <w:top w:w="15" w:type="dxa"/>
              <w:left w:w="15" w:type="dxa"/>
              <w:bottom w:w="15" w:type="dxa"/>
              <w:right w:w="15" w:type="dxa"/>
            </w:tcMar>
            <w:vAlign w:val="center"/>
          </w:tcPr>
          <w:p w14:paraId="139CF32C"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07299EE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w:t>
            </w:r>
          </w:p>
        </w:tc>
        <w:tc>
          <w:tcPr>
            <w:tcW w:w="3235" w:type="pct"/>
            <w:tcMar>
              <w:top w:w="15" w:type="dxa"/>
              <w:left w:w="15" w:type="dxa"/>
              <w:bottom w:w="15" w:type="dxa"/>
              <w:right w:w="15" w:type="dxa"/>
            </w:tcMar>
            <w:vAlign w:val="center"/>
            <w:hideMark/>
          </w:tcPr>
          <w:p w14:paraId="62C1B512"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(((liver cell or hepat$) adj2 carcinoma) or (liver adj cancer$) or (hepat$ adj cancer$) or (liver adj neoplasm$</w:t>
            </w:r>
            <w:proofErr w:type="gramStart"/>
            <w:r w:rsidRPr="002D0DA4">
              <w:rPr>
                <w:rFonts w:ascii="Calibri" w:eastAsia="Times New Roman" w:hAnsi="Calibri" w:cs="Calibri"/>
                <w:sz w:val="16"/>
                <w:szCs w:val="16"/>
              </w:rPr>
              <w:t>) or hepatoma$</w:t>
            </w:r>
            <w:proofErr w:type="gramEnd"/>
            <w:r w:rsidRPr="002D0DA4">
              <w:rPr>
                <w:rFonts w:ascii="Calibri" w:eastAsia="Times New Roman" w:hAnsi="Calibri" w:cs="Calibri"/>
                <w:sz w:val="16"/>
                <w:szCs w:val="16"/>
              </w:rPr>
              <w:t xml:space="preserve"> or hepatocarcinoma$ or HCC or "primary liver cancer").ti,ab,kf.</w:t>
            </w:r>
          </w:p>
        </w:tc>
        <w:tc>
          <w:tcPr>
            <w:tcW w:w="751" w:type="pct"/>
            <w:vAlign w:val="center"/>
          </w:tcPr>
          <w:p w14:paraId="3C4C535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243461</w:t>
            </w:r>
          </w:p>
        </w:tc>
      </w:tr>
      <w:tr w:rsidR="001B454E" w:rsidRPr="002D0DA4" w14:paraId="040952F3" w14:textId="77777777" w:rsidTr="00B12C5F">
        <w:tc>
          <w:tcPr>
            <w:tcW w:w="782" w:type="pct"/>
            <w:vMerge/>
            <w:tcMar>
              <w:top w:w="15" w:type="dxa"/>
              <w:left w:w="15" w:type="dxa"/>
              <w:bottom w:w="15" w:type="dxa"/>
              <w:right w:w="15" w:type="dxa"/>
            </w:tcMar>
            <w:vAlign w:val="center"/>
          </w:tcPr>
          <w:p w14:paraId="193E024A"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AEA96B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w:t>
            </w:r>
          </w:p>
        </w:tc>
        <w:tc>
          <w:tcPr>
            <w:tcW w:w="3235" w:type="pct"/>
            <w:tcMar>
              <w:top w:w="15" w:type="dxa"/>
              <w:left w:w="15" w:type="dxa"/>
              <w:bottom w:w="15" w:type="dxa"/>
              <w:right w:w="15" w:type="dxa"/>
            </w:tcMar>
            <w:vAlign w:val="center"/>
            <w:hideMark/>
          </w:tcPr>
          <w:p w14:paraId="14A4CF6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or/1-2</w:t>
            </w:r>
          </w:p>
        </w:tc>
        <w:tc>
          <w:tcPr>
            <w:tcW w:w="751" w:type="pct"/>
            <w:vAlign w:val="center"/>
          </w:tcPr>
          <w:p w14:paraId="11B5BC6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400656</w:t>
            </w:r>
          </w:p>
        </w:tc>
      </w:tr>
      <w:tr w:rsidR="001B454E" w:rsidRPr="002D0DA4" w14:paraId="0F2E5A69" w14:textId="77777777" w:rsidTr="00B12C5F">
        <w:tc>
          <w:tcPr>
            <w:tcW w:w="782" w:type="pct"/>
            <w:vMerge w:val="restart"/>
            <w:tcMar>
              <w:top w:w="15" w:type="dxa"/>
              <w:left w:w="15" w:type="dxa"/>
              <w:bottom w:w="15" w:type="dxa"/>
              <w:right w:w="15" w:type="dxa"/>
            </w:tcMar>
            <w:vAlign w:val="center"/>
          </w:tcPr>
          <w:p w14:paraId="74BFE919" w14:textId="77777777" w:rsidR="001B454E" w:rsidRPr="00B12C5F" w:rsidRDefault="001B454E" w:rsidP="00B12C5F">
            <w:pPr>
              <w:rPr>
                <w:rFonts w:ascii="Calibri" w:eastAsia="Times New Roman" w:hAnsi="Calibri" w:cs="Calibri"/>
                <w:b/>
                <w:sz w:val="16"/>
                <w:szCs w:val="16"/>
              </w:rPr>
            </w:pPr>
            <w:r w:rsidRPr="00B12C5F">
              <w:rPr>
                <w:rFonts w:ascii="Calibri" w:eastAsia="Times New Roman" w:hAnsi="Calibri" w:cs="Calibri"/>
                <w:b/>
                <w:sz w:val="16"/>
                <w:szCs w:val="16"/>
                <w:lang w:eastAsia="en-GB"/>
              </w:rPr>
              <w:t>Interventions</w:t>
            </w:r>
          </w:p>
        </w:tc>
        <w:tc>
          <w:tcPr>
            <w:tcW w:w="232" w:type="pct"/>
            <w:vAlign w:val="center"/>
          </w:tcPr>
          <w:p w14:paraId="015E667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w:t>
            </w:r>
          </w:p>
        </w:tc>
        <w:tc>
          <w:tcPr>
            <w:tcW w:w="3235" w:type="pct"/>
            <w:tcMar>
              <w:top w:w="15" w:type="dxa"/>
              <w:left w:w="15" w:type="dxa"/>
              <w:bottom w:w="15" w:type="dxa"/>
              <w:right w:w="15" w:type="dxa"/>
            </w:tcMar>
            <w:vAlign w:val="center"/>
            <w:hideMark/>
          </w:tcPr>
          <w:p w14:paraId="1D8D727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exp tenofovir/ or exp entecavir/ or exp tenofovir alafenamide/ or exp tenofovir disoproxil/ or exp telbivudine/ or exp lamivudine/ or exp adefovir/ or exp clevudine/</w:t>
            </w:r>
          </w:p>
        </w:tc>
        <w:tc>
          <w:tcPr>
            <w:tcW w:w="751" w:type="pct"/>
            <w:vAlign w:val="center"/>
          </w:tcPr>
          <w:p w14:paraId="566C2E05"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57876</w:t>
            </w:r>
          </w:p>
        </w:tc>
      </w:tr>
      <w:tr w:rsidR="001B454E" w:rsidRPr="002D0DA4" w14:paraId="54B5E777" w14:textId="77777777" w:rsidTr="00B12C5F">
        <w:tc>
          <w:tcPr>
            <w:tcW w:w="782" w:type="pct"/>
            <w:vMerge/>
            <w:tcMar>
              <w:top w:w="15" w:type="dxa"/>
              <w:left w:w="15" w:type="dxa"/>
              <w:bottom w:w="15" w:type="dxa"/>
              <w:right w:w="15" w:type="dxa"/>
            </w:tcMar>
            <w:vAlign w:val="center"/>
          </w:tcPr>
          <w:p w14:paraId="004F2F30"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8D1EB0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w:t>
            </w:r>
          </w:p>
        </w:tc>
        <w:tc>
          <w:tcPr>
            <w:tcW w:w="3235" w:type="pct"/>
            <w:tcMar>
              <w:top w:w="15" w:type="dxa"/>
              <w:left w:w="15" w:type="dxa"/>
              <w:bottom w:w="15" w:type="dxa"/>
              <w:right w:w="15" w:type="dxa"/>
            </w:tcMar>
            <w:vAlign w:val="center"/>
            <w:hideMark/>
          </w:tcPr>
          <w:p w14:paraId="283233ED"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(Tenofovir$ or TAF or TDF or PMPA or vemlidy$ or viread$ or agardon or ictady or tenofera or tenoviral or tenozet or virofob or virten or GS7340 or "GS 7340" or "GS7340 03" or "GS 7340 03" or GS4331 or "GS 4331" or "GS 1275" or GS1275 or CKD390 or "CKD 390" or "GS 1278" or GS1278 or "GS 4331 05" or GS433105 or GSK548470 or "GSK 548470").ti,ab,kf.</w:t>
            </w:r>
          </w:p>
        </w:tc>
        <w:tc>
          <w:tcPr>
            <w:tcW w:w="751" w:type="pct"/>
            <w:vAlign w:val="center"/>
          </w:tcPr>
          <w:p w14:paraId="28FEDEC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21178</w:t>
            </w:r>
          </w:p>
        </w:tc>
      </w:tr>
      <w:tr w:rsidR="001B454E" w:rsidRPr="002D0DA4" w14:paraId="0AC4D705" w14:textId="77777777" w:rsidTr="00B12C5F">
        <w:tc>
          <w:tcPr>
            <w:tcW w:w="782" w:type="pct"/>
            <w:vMerge/>
            <w:tcMar>
              <w:top w:w="15" w:type="dxa"/>
              <w:left w:w="15" w:type="dxa"/>
              <w:bottom w:w="15" w:type="dxa"/>
              <w:right w:w="15" w:type="dxa"/>
            </w:tcMar>
            <w:vAlign w:val="center"/>
          </w:tcPr>
          <w:p w14:paraId="617D9246"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96183AA"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w:t>
            </w:r>
          </w:p>
        </w:tc>
        <w:tc>
          <w:tcPr>
            <w:tcW w:w="3235" w:type="pct"/>
            <w:tcMar>
              <w:top w:w="15" w:type="dxa"/>
              <w:left w:w="15" w:type="dxa"/>
              <w:bottom w:w="15" w:type="dxa"/>
              <w:right w:w="15" w:type="dxa"/>
            </w:tcMar>
            <w:vAlign w:val="center"/>
            <w:hideMark/>
          </w:tcPr>
          <w:p w14:paraId="1D04CA6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(Entecavir$ or ETV or baraclude$ or entimate or entecabell or enteone or BMS200475 or BMS-200475 or "BMS 200475" or SQ34676 or SQ-34676 or "SQ 34676").ti,ab,kf.</w:t>
            </w:r>
          </w:p>
        </w:tc>
        <w:tc>
          <w:tcPr>
            <w:tcW w:w="751" w:type="pct"/>
            <w:vAlign w:val="center"/>
          </w:tcPr>
          <w:p w14:paraId="5BD4B8D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9037</w:t>
            </w:r>
          </w:p>
        </w:tc>
      </w:tr>
      <w:tr w:rsidR="001B454E" w:rsidRPr="002D0DA4" w14:paraId="78E82E05" w14:textId="77777777" w:rsidTr="00B12C5F">
        <w:tc>
          <w:tcPr>
            <w:tcW w:w="782" w:type="pct"/>
            <w:vMerge/>
            <w:tcMar>
              <w:top w:w="15" w:type="dxa"/>
              <w:left w:w="15" w:type="dxa"/>
              <w:bottom w:w="15" w:type="dxa"/>
              <w:right w:w="15" w:type="dxa"/>
            </w:tcMar>
            <w:vAlign w:val="center"/>
          </w:tcPr>
          <w:p w14:paraId="3C79A166"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131A3F1"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w:t>
            </w:r>
          </w:p>
        </w:tc>
        <w:tc>
          <w:tcPr>
            <w:tcW w:w="3235" w:type="pct"/>
            <w:tcMar>
              <w:top w:w="15" w:type="dxa"/>
              <w:left w:w="15" w:type="dxa"/>
              <w:bottom w:w="15" w:type="dxa"/>
              <w:right w:w="15" w:type="dxa"/>
            </w:tcMar>
            <w:vAlign w:val="center"/>
            <w:hideMark/>
          </w:tcPr>
          <w:p w14:paraId="086B1EE2"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(Lamivudine$ or epivir$ or hepivir or heptodin or heptovir or inhavir or ladiwin or lamidac or lamivir or slamivudine or victron or zef?ix or 3TC or "BCH 189" or BCH189 or "GR 103665" or GR103665 or GR109714x or "GR 109714x" or "NSC 620753" or NSC620753 or "HSDB 7155" or HSDB7155).ti,ab,kf.</w:t>
            </w:r>
          </w:p>
        </w:tc>
        <w:tc>
          <w:tcPr>
            <w:tcW w:w="751" w:type="pct"/>
            <w:vAlign w:val="center"/>
          </w:tcPr>
          <w:p w14:paraId="108C7EC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15825</w:t>
            </w:r>
          </w:p>
        </w:tc>
      </w:tr>
      <w:tr w:rsidR="001B454E" w:rsidRPr="002D0DA4" w14:paraId="13F1BE9F" w14:textId="77777777" w:rsidTr="00B12C5F">
        <w:tc>
          <w:tcPr>
            <w:tcW w:w="782" w:type="pct"/>
            <w:vMerge/>
            <w:tcMar>
              <w:top w:w="15" w:type="dxa"/>
              <w:left w:w="15" w:type="dxa"/>
              <w:bottom w:w="15" w:type="dxa"/>
              <w:right w:w="15" w:type="dxa"/>
            </w:tcMar>
            <w:vAlign w:val="center"/>
          </w:tcPr>
          <w:p w14:paraId="7E3A6994"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1F14509"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8</w:t>
            </w:r>
          </w:p>
        </w:tc>
        <w:tc>
          <w:tcPr>
            <w:tcW w:w="3235" w:type="pct"/>
            <w:tcMar>
              <w:top w:w="15" w:type="dxa"/>
              <w:left w:w="15" w:type="dxa"/>
              <w:bottom w:w="15" w:type="dxa"/>
              <w:right w:w="15" w:type="dxa"/>
            </w:tcMar>
            <w:vAlign w:val="center"/>
            <w:hideMark/>
          </w:tcPr>
          <w:p w14:paraId="3FF21DE5"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(Adefovir$ or hepsera or "GS 0393" or GS0393 or GS393 or "GS 393" or PMEA).ti,ab,kf.</w:t>
            </w:r>
          </w:p>
        </w:tc>
        <w:tc>
          <w:tcPr>
            <w:tcW w:w="751" w:type="pct"/>
            <w:vAlign w:val="center"/>
          </w:tcPr>
          <w:p w14:paraId="4671B9C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4702</w:t>
            </w:r>
          </w:p>
        </w:tc>
      </w:tr>
      <w:tr w:rsidR="001B454E" w:rsidRPr="002D0DA4" w14:paraId="5C99E8EB" w14:textId="77777777" w:rsidTr="00B12C5F">
        <w:tc>
          <w:tcPr>
            <w:tcW w:w="782" w:type="pct"/>
            <w:vMerge/>
            <w:tcMar>
              <w:top w:w="15" w:type="dxa"/>
              <w:left w:w="15" w:type="dxa"/>
              <w:bottom w:w="15" w:type="dxa"/>
              <w:right w:w="15" w:type="dxa"/>
            </w:tcMar>
            <w:vAlign w:val="center"/>
          </w:tcPr>
          <w:p w14:paraId="3C2AA8BD"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4B981F5E"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9</w:t>
            </w:r>
          </w:p>
        </w:tc>
        <w:tc>
          <w:tcPr>
            <w:tcW w:w="3235" w:type="pct"/>
            <w:tcMar>
              <w:top w:w="15" w:type="dxa"/>
              <w:left w:w="15" w:type="dxa"/>
              <w:bottom w:w="15" w:type="dxa"/>
              <w:right w:w="15" w:type="dxa"/>
            </w:tcMar>
            <w:vAlign w:val="center"/>
            <w:hideMark/>
          </w:tcPr>
          <w:p w14:paraId="25F848A5"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(Telbivudine$ or "LDT 600" or LDT600 or "NV 02B" or NV02B or tyzeka$ or sebivo$ or epavudine).ti,ab,kf.</w:t>
            </w:r>
          </w:p>
        </w:tc>
        <w:tc>
          <w:tcPr>
            <w:tcW w:w="751" w:type="pct"/>
            <w:vAlign w:val="center"/>
          </w:tcPr>
          <w:p w14:paraId="4107A035"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1767</w:t>
            </w:r>
          </w:p>
        </w:tc>
      </w:tr>
      <w:tr w:rsidR="001B454E" w:rsidRPr="002D0DA4" w14:paraId="4F3AA5F0" w14:textId="77777777" w:rsidTr="00B12C5F">
        <w:tc>
          <w:tcPr>
            <w:tcW w:w="782" w:type="pct"/>
            <w:vMerge/>
            <w:tcMar>
              <w:top w:w="15" w:type="dxa"/>
              <w:left w:w="15" w:type="dxa"/>
              <w:bottom w:w="15" w:type="dxa"/>
              <w:right w:w="15" w:type="dxa"/>
            </w:tcMar>
            <w:vAlign w:val="center"/>
          </w:tcPr>
          <w:p w14:paraId="17896D25"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0E2CDBE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10</w:t>
            </w:r>
          </w:p>
        </w:tc>
        <w:tc>
          <w:tcPr>
            <w:tcW w:w="3235" w:type="pct"/>
            <w:tcMar>
              <w:top w:w="15" w:type="dxa"/>
              <w:left w:w="15" w:type="dxa"/>
              <w:bottom w:w="15" w:type="dxa"/>
              <w:right w:w="15" w:type="dxa"/>
            </w:tcMar>
            <w:vAlign w:val="center"/>
            <w:hideMark/>
          </w:tcPr>
          <w:p w14:paraId="69FC7D30"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(Clevudine$ or levovir or fluoromethylarauracil or fluoromethylarauridine or "f mara u" or FMAU).ti,ab,kf.</w:t>
            </w:r>
          </w:p>
        </w:tc>
        <w:tc>
          <w:tcPr>
            <w:tcW w:w="751" w:type="pct"/>
            <w:vAlign w:val="center"/>
          </w:tcPr>
          <w:p w14:paraId="165B7F98"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452</w:t>
            </w:r>
          </w:p>
        </w:tc>
      </w:tr>
      <w:tr w:rsidR="001B454E" w:rsidRPr="002D0DA4" w14:paraId="3F5B6A81" w14:textId="77777777" w:rsidTr="00B12C5F">
        <w:tc>
          <w:tcPr>
            <w:tcW w:w="782" w:type="pct"/>
            <w:vMerge/>
            <w:tcMar>
              <w:top w:w="15" w:type="dxa"/>
              <w:left w:w="15" w:type="dxa"/>
              <w:bottom w:w="15" w:type="dxa"/>
              <w:right w:w="15" w:type="dxa"/>
            </w:tcMar>
            <w:vAlign w:val="center"/>
          </w:tcPr>
          <w:p w14:paraId="17FCB91D"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556479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11</w:t>
            </w:r>
          </w:p>
        </w:tc>
        <w:tc>
          <w:tcPr>
            <w:tcW w:w="3235" w:type="pct"/>
            <w:tcMar>
              <w:top w:w="15" w:type="dxa"/>
              <w:left w:w="15" w:type="dxa"/>
              <w:bottom w:w="15" w:type="dxa"/>
              <w:right w:w="15" w:type="dxa"/>
            </w:tcMar>
            <w:vAlign w:val="center"/>
            <w:hideMark/>
          </w:tcPr>
          <w:p w14:paraId="6A05D66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or/4-10</w:t>
            </w:r>
          </w:p>
        </w:tc>
        <w:tc>
          <w:tcPr>
            <w:tcW w:w="751" w:type="pct"/>
            <w:vAlign w:val="center"/>
          </w:tcPr>
          <w:p w14:paraId="7CFE359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70074</w:t>
            </w:r>
          </w:p>
        </w:tc>
      </w:tr>
      <w:tr w:rsidR="001B454E" w:rsidRPr="002D0DA4" w14:paraId="371E2D85" w14:textId="77777777" w:rsidTr="00B12C5F">
        <w:tc>
          <w:tcPr>
            <w:tcW w:w="782" w:type="pct"/>
            <w:vMerge w:val="restart"/>
            <w:tcMar>
              <w:top w:w="15" w:type="dxa"/>
              <w:left w:w="15" w:type="dxa"/>
              <w:bottom w:w="15" w:type="dxa"/>
              <w:right w:w="15" w:type="dxa"/>
            </w:tcMar>
            <w:vAlign w:val="center"/>
          </w:tcPr>
          <w:p w14:paraId="31119F9F" w14:textId="77777777" w:rsidR="001B454E" w:rsidRPr="00B12C5F" w:rsidRDefault="001B454E" w:rsidP="00B12C5F">
            <w:pPr>
              <w:rPr>
                <w:rFonts w:ascii="Calibri" w:eastAsia="Times New Roman" w:hAnsi="Calibri" w:cs="Calibri"/>
                <w:b/>
                <w:sz w:val="16"/>
                <w:szCs w:val="16"/>
              </w:rPr>
            </w:pPr>
            <w:r w:rsidRPr="00B12C5F">
              <w:rPr>
                <w:rFonts w:ascii="Calibri" w:eastAsia="Times New Roman" w:hAnsi="Calibri" w:cs="Calibri"/>
                <w:b/>
                <w:sz w:val="16"/>
                <w:szCs w:val="16"/>
                <w:lang w:eastAsia="en-GB"/>
              </w:rPr>
              <w:t>RCTs</w:t>
            </w:r>
          </w:p>
        </w:tc>
        <w:tc>
          <w:tcPr>
            <w:tcW w:w="232" w:type="pct"/>
            <w:vAlign w:val="center"/>
          </w:tcPr>
          <w:p w14:paraId="0C25588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12</w:t>
            </w:r>
          </w:p>
        </w:tc>
        <w:tc>
          <w:tcPr>
            <w:tcW w:w="3235" w:type="pct"/>
            <w:tcMar>
              <w:top w:w="15" w:type="dxa"/>
              <w:left w:w="15" w:type="dxa"/>
              <w:bottom w:w="15" w:type="dxa"/>
              <w:right w:w="15" w:type="dxa"/>
            </w:tcMar>
            <w:vAlign w:val="center"/>
            <w:hideMark/>
          </w:tcPr>
          <w:p w14:paraId="0FC2DF22"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"randomized controlled trial (topic)"/</w:t>
            </w:r>
          </w:p>
        </w:tc>
        <w:tc>
          <w:tcPr>
            <w:tcW w:w="751" w:type="pct"/>
            <w:vAlign w:val="center"/>
          </w:tcPr>
          <w:p w14:paraId="41F6E0E3"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255219</w:t>
            </w:r>
          </w:p>
        </w:tc>
      </w:tr>
      <w:tr w:rsidR="001B454E" w:rsidRPr="002D0DA4" w14:paraId="67A6602C" w14:textId="77777777" w:rsidTr="00B12C5F">
        <w:tc>
          <w:tcPr>
            <w:tcW w:w="782" w:type="pct"/>
            <w:vMerge/>
            <w:tcMar>
              <w:top w:w="15" w:type="dxa"/>
              <w:left w:w="15" w:type="dxa"/>
              <w:bottom w:w="15" w:type="dxa"/>
              <w:right w:w="15" w:type="dxa"/>
            </w:tcMar>
            <w:vAlign w:val="center"/>
          </w:tcPr>
          <w:p w14:paraId="1BC524FB"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528669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13</w:t>
            </w:r>
          </w:p>
        </w:tc>
        <w:tc>
          <w:tcPr>
            <w:tcW w:w="3235" w:type="pct"/>
            <w:tcMar>
              <w:top w:w="15" w:type="dxa"/>
              <w:left w:w="15" w:type="dxa"/>
              <w:bottom w:w="15" w:type="dxa"/>
              <w:right w:w="15" w:type="dxa"/>
            </w:tcMar>
            <w:vAlign w:val="center"/>
            <w:hideMark/>
          </w:tcPr>
          <w:p w14:paraId="29F535B5"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Randomized Controlled Trial/</w:t>
            </w:r>
          </w:p>
        </w:tc>
        <w:tc>
          <w:tcPr>
            <w:tcW w:w="751" w:type="pct"/>
            <w:vAlign w:val="center"/>
          </w:tcPr>
          <w:p w14:paraId="3F1A1BB9"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774227</w:t>
            </w:r>
          </w:p>
        </w:tc>
      </w:tr>
      <w:tr w:rsidR="001B454E" w:rsidRPr="002D0DA4" w14:paraId="20910175" w14:textId="77777777" w:rsidTr="00B12C5F">
        <w:tc>
          <w:tcPr>
            <w:tcW w:w="782" w:type="pct"/>
            <w:vMerge/>
            <w:tcMar>
              <w:top w:w="15" w:type="dxa"/>
              <w:left w:w="15" w:type="dxa"/>
              <w:bottom w:w="15" w:type="dxa"/>
              <w:right w:w="15" w:type="dxa"/>
            </w:tcMar>
            <w:vAlign w:val="center"/>
          </w:tcPr>
          <w:p w14:paraId="74C45B43"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BEE0D08"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14</w:t>
            </w:r>
          </w:p>
        </w:tc>
        <w:tc>
          <w:tcPr>
            <w:tcW w:w="3235" w:type="pct"/>
            <w:tcMar>
              <w:top w:w="15" w:type="dxa"/>
              <w:left w:w="15" w:type="dxa"/>
              <w:bottom w:w="15" w:type="dxa"/>
              <w:right w:w="15" w:type="dxa"/>
            </w:tcMar>
            <w:vAlign w:val="center"/>
            <w:hideMark/>
          </w:tcPr>
          <w:p w14:paraId="6676B0C3"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randomization/</w:t>
            </w:r>
          </w:p>
        </w:tc>
        <w:tc>
          <w:tcPr>
            <w:tcW w:w="751" w:type="pct"/>
            <w:vAlign w:val="center"/>
          </w:tcPr>
          <w:p w14:paraId="7268264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98382</w:t>
            </w:r>
          </w:p>
        </w:tc>
      </w:tr>
      <w:tr w:rsidR="001B454E" w:rsidRPr="002D0DA4" w14:paraId="4CB00BF9" w14:textId="77777777" w:rsidTr="00B12C5F">
        <w:tc>
          <w:tcPr>
            <w:tcW w:w="782" w:type="pct"/>
            <w:vMerge/>
            <w:tcMar>
              <w:top w:w="15" w:type="dxa"/>
              <w:left w:w="15" w:type="dxa"/>
              <w:bottom w:w="15" w:type="dxa"/>
              <w:right w:w="15" w:type="dxa"/>
            </w:tcMar>
            <w:vAlign w:val="center"/>
          </w:tcPr>
          <w:p w14:paraId="75F197A1"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052E92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15</w:t>
            </w:r>
          </w:p>
        </w:tc>
        <w:tc>
          <w:tcPr>
            <w:tcW w:w="3235" w:type="pct"/>
            <w:tcMar>
              <w:top w:w="15" w:type="dxa"/>
              <w:left w:w="15" w:type="dxa"/>
              <w:bottom w:w="15" w:type="dxa"/>
              <w:right w:w="15" w:type="dxa"/>
            </w:tcMar>
            <w:vAlign w:val="center"/>
            <w:hideMark/>
          </w:tcPr>
          <w:p w14:paraId="17C886EB"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double blind procedure/</w:t>
            </w:r>
          </w:p>
        </w:tc>
        <w:tc>
          <w:tcPr>
            <w:tcW w:w="751" w:type="pct"/>
            <w:vAlign w:val="center"/>
          </w:tcPr>
          <w:p w14:paraId="02ECACD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208212</w:t>
            </w:r>
          </w:p>
        </w:tc>
      </w:tr>
      <w:tr w:rsidR="001B454E" w:rsidRPr="002D0DA4" w14:paraId="5903DCED" w14:textId="77777777" w:rsidTr="00B12C5F">
        <w:tc>
          <w:tcPr>
            <w:tcW w:w="782" w:type="pct"/>
            <w:vMerge/>
            <w:tcMar>
              <w:top w:w="15" w:type="dxa"/>
              <w:left w:w="15" w:type="dxa"/>
              <w:bottom w:w="15" w:type="dxa"/>
              <w:right w:w="15" w:type="dxa"/>
            </w:tcMar>
            <w:vAlign w:val="center"/>
          </w:tcPr>
          <w:p w14:paraId="18C83511"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3A87CF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16</w:t>
            </w:r>
          </w:p>
        </w:tc>
        <w:tc>
          <w:tcPr>
            <w:tcW w:w="3235" w:type="pct"/>
            <w:tcMar>
              <w:top w:w="15" w:type="dxa"/>
              <w:left w:w="15" w:type="dxa"/>
              <w:bottom w:w="15" w:type="dxa"/>
              <w:right w:w="15" w:type="dxa"/>
            </w:tcMar>
            <w:vAlign w:val="center"/>
            <w:hideMark/>
          </w:tcPr>
          <w:p w14:paraId="01CF7EAE"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single blind procedure/</w:t>
            </w:r>
          </w:p>
        </w:tc>
        <w:tc>
          <w:tcPr>
            <w:tcW w:w="751" w:type="pct"/>
            <w:vAlign w:val="center"/>
          </w:tcPr>
          <w:p w14:paraId="103B965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51047</w:t>
            </w:r>
          </w:p>
        </w:tc>
      </w:tr>
      <w:tr w:rsidR="001B454E" w:rsidRPr="002D0DA4" w14:paraId="73B9DFA3" w14:textId="77777777" w:rsidTr="00B12C5F">
        <w:tc>
          <w:tcPr>
            <w:tcW w:w="782" w:type="pct"/>
            <w:vMerge/>
            <w:tcMar>
              <w:top w:w="15" w:type="dxa"/>
              <w:left w:w="15" w:type="dxa"/>
              <w:bottom w:w="15" w:type="dxa"/>
              <w:right w:w="15" w:type="dxa"/>
            </w:tcMar>
            <w:vAlign w:val="center"/>
          </w:tcPr>
          <w:p w14:paraId="043F65F7"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0F375D7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17</w:t>
            </w:r>
          </w:p>
        </w:tc>
        <w:tc>
          <w:tcPr>
            <w:tcW w:w="3235" w:type="pct"/>
            <w:tcMar>
              <w:top w:w="15" w:type="dxa"/>
              <w:left w:w="15" w:type="dxa"/>
              <w:bottom w:w="15" w:type="dxa"/>
              <w:right w:w="15" w:type="dxa"/>
            </w:tcMar>
            <w:vAlign w:val="center"/>
            <w:hideMark/>
          </w:tcPr>
          <w:p w14:paraId="5A0A7D6B"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crossover procedure/</w:t>
            </w:r>
          </w:p>
        </w:tc>
        <w:tc>
          <w:tcPr>
            <w:tcW w:w="751" w:type="pct"/>
            <w:vAlign w:val="center"/>
          </w:tcPr>
          <w:p w14:paraId="5F7A591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74453</w:t>
            </w:r>
          </w:p>
        </w:tc>
      </w:tr>
      <w:tr w:rsidR="001B454E" w:rsidRPr="002D0DA4" w14:paraId="495E6868" w14:textId="77777777" w:rsidTr="00B12C5F">
        <w:tc>
          <w:tcPr>
            <w:tcW w:w="782" w:type="pct"/>
            <w:vMerge/>
            <w:tcMar>
              <w:top w:w="15" w:type="dxa"/>
              <w:left w:w="15" w:type="dxa"/>
              <w:bottom w:w="15" w:type="dxa"/>
              <w:right w:w="15" w:type="dxa"/>
            </w:tcMar>
            <w:vAlign w:val="center"/>
          </w:tcPr>
          <w:p w14:paraId="3CC56734"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C14FA7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18</w:t>
            </w:r>
          </w:p>
        </w:tc>
        <w:tc>
          <w:tcPr>
            <w:tcW w:w="3235" w:type="pct"/>
            <w:tcMar>
              <w:top w:w="15" w:type="dxa"/>
              <w:left w:w="15" w:type="dxa"/>
              <w:bottom w:w="15" w:type="dxa"/>
              <w:right w:w="15" w:type="dxa"/>
            </w:tcMar>
            <w:vAlign w:val="center"/>
            <w:hideMark/>
          </w:tcPr>
          <w:p w14:paraId="4BD8EF55"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placebo/</w:t>
            </w:r>
          </w:p>
        </w:tc>
        <w:tc>
          <w:tcPr>
            <w:tcW w:w="751" w:type="pct"/>
            <w:vAlign w:val="center"/>
          </w:tcPr>
          <w:p w14:paraId="5C627CE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400111</w:t>
            </w:r>
          </w:p>
        </w:tc>
      </w:tr>
      <w:tr w:rsidR="001B454E" w:rsidRPr="002D0DA4" w14:paraId="48AD02C1" w14:textId="77777777" w:rsidTr="00B12C5F">
        <w:tc>
          <w:tcPr>
            <w:tcW w:w="782" w:type="pct"/>
            <w:vMerge/>
            <w:tcMar>
              <w:top w:w="15" w:type="dxa"/>
              <w:left w:w="15" w:type="dxa"/>
              <w:bottom w:w="15" w:type="dxa"/>
              <w:right w:w="15" w:type="dxa"/>
            </w:tcMar>
            <w:vAlign w:val="center"/>
          </w:tcPr>
          <w:p w14:paraId="45D84A5A"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15A9401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19</w:t>
            </w:r>
          </w:p>
        </w:tc>
        <w:tc>
          <w:tcPr>
            <w:tcW w:w="3235" w:type="pct"/>
            <w:tcMar>
              <w:top w:w="15" w:type="dxa"/>
              <w:left w:w="15" w:type="dxa"/>
              <w:bottom w:w="15" w:type="dxa"/>
              <w:right w:w="15" w:type="dxa"/>
            </w:tcMar>
            <w:vAlign w:val="center"/>
            <w:hideMark/>
          </w:tcPr>
          <w:p w14:paraId="190D0462"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exp "clinical trial (topic)"/</w:t>
            </w:r>
          </w:p>
        </w:tc>
        <w:tc>
          <w:tcPr>
            <w:tcW w:w="751" w:type="pct"/>
            <w:vAlign w:val="center"/>
          </w:tcPr>
          <w:p w14:paraId="236DDC6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433930</w:t>
            </w:r>
          </w:p>
        </w:tc>
      </w:tr>
      <w:tr w:rsidR="001B454E" w:rsidRPr="002D0DA4" w14:paraId="307853E8" w14:textId="77777777" w:rsidTr="00B12C5F">
        <w:tc>
          <w:tcPr>
            <w:tcW w:w="782" w:type="pct"/>
            <w:vMerge/>
            <w:tcMar>
              <w:top w:w="15" w:type="dxa"/>
              <w:left w:w="15" w:type="dxa"/>
              <w:bottom w:w="15" w:type="dxa"/>
              <w:right w:w="15" w:type="dxa"/>
            </w:tcMar>
            <w:vAlign w:val="center"/>
          </w:tcPr>
          <w:p w14:paraId="304F8DD1"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7004D6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20</w:t>
            </w:r>
          </w:p>
        </w:tc>
        <w:tc>
          <w:tcPr>
            <w:tcW w:w="3235" w:type="pct"/>
            <w:tcMar>
              <w:top w:w="15" w:type="dxa"/>
              <w:left w:w="15" w:type="dxa"/>
              <w:bottom w:w="15" w:type="dxa"/>
              <w:right w:w="15" w:type="dxa"/>
            </w:tcMar>
            <w:vAlign w:val="center"/>
            <w:hideMark/>
          </w:tcPr>
          <w:p w14:paraId="61A5AD3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Clinical Trial/</w:t>
            </w:r>
          </w:p>
        </w:tc>
        <w:tc>
          <w:tcPr>
            <w:tcW w:w="751" w:type="pct"/>
            <w:vAlign w:val="center"/>
          </w:tcPr>
          <w:p w14:paraId="2BF3510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1070283</w:t>
            </w:r>
          </w:p>
        </w:tc>
      </w:tr>
      <w:tr w:rsidR="001B454E" w:rsidRPr="002D0DA4" w14:paraId="2364F314" w14:textId="77777777" w:rsidTr="00B12C5F">
        <w:tc>
          <w:tcPr>
            <w:tcW w:w="782" w:type="pct"/>
            <w:vMerge/>
            <w:tcMar>
              <w:top w:w="15" w:type="dxa"/>
              <w:left w:w="15" w:type="dxa"/>
              <w:bottom w:w="15" w:type="dxa"/>
              <w:right w:w="15" w:type="dxa"/>
            </w:tcMar>
            <w:vAlign w:val="center"/>
          </w:tcPr>
          <w:p w14:paraId="1337C75F"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DE8440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21</w:t>
            </w:r>
          </w:p>
        </w:tc>
        <w:tc>
          <w:tcPr>
            <w:tcW w:w="3235" w:type="pct"/>
            <w:tcMar>
              <w:top w:w="15" w:type="dxa"/>
              <w:left w:w="15" w:type="dxa"/>
              <w:bottom w:w="15" w:type="dxa"/>
              <w:right w:w="15" w:type="dxa"/>
            </w:tcMar>
            <w:vAlign w:val="center"/>
            <w:hideMark/>
          </w:tcPr>
          <w:p w14:paraId="32879DEF"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phase 1 clinical trial/ or phase 2 clinical trial/ or phase 3 clinical trial/ or phase 4 clinical trial/</w:t>
            </w:r>
          </w:p>
        </w:tc>
        <w:tc>
          <w:tcPr>
            <w:tcW w:w="751" w:type="pct"/>
            <w:vAlign w:val="center"/>
          </w:tcPr>
          <w:p w14:paraId="17C2B34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217228</w:t>
            </w:r>
          </w:p>
        </w:tc>
      </w:tr>
      <w:tr w:rsidR="001B454E" w:rsidRPr="002D0DA4" w14:paraId="06015D1F" w14:textId="77777777" w:rsidTr="00B12C5F">
        <w:tc>
          <w:tcPr>
            <w:tcW w:w="782" w:type="pct"/>
            <w:vMerge/>
            <w:tcMar>
              <w:top w:w="15" w:type="dxa"/>
              <w:left w:w="15" w:type="dxa"/>
              <w:bottom w:w="15" w:type="dxa"/>
              <w:right w:w="15" w:type="dxa"/>
            </w:tcMar>
            <w:vAlign w:val="center"/>
          </w:tcPr>
          <w:p w14:paraId="72CE0DE5"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65F7FCE8"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22</w:t>
            </w:r>
          </w:p>
        </w:tc>
        <w:tc>
          <w:tcPr>
            <w:tcW w:w="3235" w:type="pct"/>
            <w:tcMar>
              <w:top w:w="15" w:type="dxa"/>
              <w:left w:w="15" w:type="dxa"/>
              <w:bottom w:w="15" w:type="dxa"/>
              <w:right w:w="15" w:type="dxa"/>
            </w:tcMar>
            <w:vAlign w:val="center"/>
            <w:hideMark/>
          </w:tcPr>
          <w:p w14:paraId="75AE2DB7"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Controlled Clinical Trial/ or Adaptive Clinical Trial/ or multicenter study/</w:t>
            </w:r>
          </w:p>
        </w:tc>
        <w:tc>
          <w:tcPr>
            <w:tcW w:w="751" w:type="pct"/>
            <w:vAlign w:val="center"/>
          </w:tcPr>
          <w:p w14:paraId="361CB2BA"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775800</w:t>
            </w:r>
          </w:p>
        </w:tc>
      </w:tr>
      <w:tr w:rsidR="001B454E" w:rsidRPr="002D0DA4" w14:paraId="58BC8EF6" w14:textId="77777777" w:rsidTr="00B12C5F">
        <w:tc>
          <w:tcPr>
            <w:tcW w:w="782" w:type="pct"/>
            <w:vMerge/>
            <w:tcMar>
              <w:top w:w="15" w:type="dxa"/>
              <w:left w:w="15" w:type="dxa"/>
              <w:bottom w:w="15" w:type="dxa"/>
              <w:right w:w="15" w:type="dxa"/>
            </w:tcMar>
            <w:vAlign w:val="center"/>
          </w:tcPr>
          <w:p w14:paraId="7D5E0FAD"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1C8C6081"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23</w:t>
            </w:r>
          </w:p>
        </w:tc>
        <w:tc>
          <w:tcPr>
            <w:tcW w:w="3235" w:type="pct"/>
            <w:tcMar>
              <w:top w:w="15" w:type="dxa"/>
              <w:left w:w="15" w:type="dxa"/>
              <w:bottom w:w="15" w:type="dxa"/>
              <w:right w:w="15" w:type="dxa"/>
            </w:tcMar>
            <w:vAlign w:val="center"/>
            <w:hideMark/>
          </w:tcPr>
          <w:p w14:paraId="505EE3B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(clinical adj trial$).ti,ab,kf.</w:t>
            </w:r>
          </w:p>
        </w:tc>
        <w:tc>
          <w:tcPr>
            <w:tcW w:w="751" w:type="pct"/>
            <w:vAlign w:val="center"/>
          </w:tcPr>
          <w:p w14:paraId="6351EB4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712143</w:t>
            </w:r>
          </w:p>
        </w:tc>
      </w:tr>
      <w:tr w:rsidR="001B454E" w:rsidRPr="002D0DA4" w14:paraId="28203463" w14:textId="77777777" w:rsidTr="00B12C5F">
        <w:tc>
          <w:tcPr>
            <w:tcW w:w="782" w:type="pct"/>
            <w:vMerge/>
            <w:tcMar>
              <w:top w:w="15" w:type="dxa"/>
              <w:left w:w="15" w:type="dxa"/>
              <w:bottom w:w="15" w:type="dxa"/>
              <w:right w:w="15" w:type="dxa"/>
            </w:tcMar>
            <w:vAlign w:val="center"/>
          </w:tcPr>
          <w:p w14:paraId="54C550BA"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30B6D5D9"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24</w:t>
            </w:r>
          </w:p>
        </w:tc>
        <w:tc>
          <w:tcPr>
            <w:tcW w:w="3235" w:type="pct"/>
            <w:tcMar>
              <w:top w:w="15" w:type="dxa"/>
              <w:left w:w="15" w:type="dxa"/>
              <w:bottom w:w="15" w:type="dxa"/>
              <w:right w:w="15" w:type="dxa"/>
            </w:tcMar>
            <w:vAlign w:val="center"/>
            <w:hideMark/>
          </w:tcPr>
          <w:p w14:paraId="7136BD58"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((singl$ or doubl$ or treb$ or tripl$) adj (blind$3 or mask$3)).ti,ab,kf.</w:t>
            </w:r>
          </w:p>
        </w:tc>
        <w:tc>
          <w:tcPr>
            <w:tcW w:w="751" w:type="pct"/>
            <w:vAlign w:val="center"/>
          </w:tcPr>
          <w:p w14:paraId="5C0ADF2A"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279620</w:t>
            </w:r>
          </w:p>
        </w:tc>
      </w:tr>
      <w:tr w:rsidR="001B454E" w:rsidRPr="002D0DA4" w14:paraId="0A5AB6B3" w14:textId="77777777" w:rsidTr="00B12C5F">
        <w:tc>
          <w:tcPr>
            <w:tcW w:w="782" w:type="pct"/>
            <w:vMerge/>
            <w:tcMar>
              <w:top w:w="15" w:type="dxa"/>
              <w:left w:w="15" w:type="dxa"/>
              <w:bottom w:w="15" w:type="dxa"/>
              <w:right w:w="15" w:type="dxa"/>
            </w:tcMar>
            <w:vAlign w:val="center"/>
          </w:tcPr>
          <w:p w14:paraId="7686838B"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1715393"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25</w:t>
            </w:r>
          </w:p>
        </w:tc>
        <w:tc>
          <w:tcPr>
            <w:tcW w:w="3235" w:type="pct"/>
            <w:tcMar>
              <w:top w:w="15" w:type="dxa"/>
              <w:left w:w="15" w:type="dxa"/>
              <w:bottom w:w="15" w:type="dxa"/>
              <w:right w:w="15" w:type="dxa"/>
            </w:tcMar>
            <w:vAlign w:val="center"/>
            <w:hideMark/>
          </w:tcPr>
          <w:p w14:paraId="139FED6C"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placebo$.ti,ab,kf.</w:t>
            </w:r>
          </w:p>
        </w:tc>
        <w:tc>
          <w:tcPr>
            <w:tcW w:w="751" w:type="pct"/>
            <w:vAlign w:val="center"/>
          </w:tcPr>
          <w:p w14:paraId="7963F27E"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365189</w:t>
            </w:r>
          </w:p>
        </w:tc>
      </w:tr>
      <w:tr w:rsidR="001B454E" w:rsidRPr="002D0DA4" w14:paraId="74510163" w14:textId="77777777" w:rsidTr="00B12C5F">
        <w:tc>
          <w:tcPr>
            <w:tcW w:w="782" w:type="pct"/>
            <w:vMerge/>
            <w:tcMar>
              <w:top w:w="15" w:type="dxa"/>
              <w:left w:w="15" w:type="dxa"/>
              <w:bottom w:w="15" w:type="dxa"/>
              <w:right w:w="15" w:type="dxa"/>
            </w:tcMar>
            <w:vAlign w:val="center"/>
          </w:tcPr>
          <w:p w14:paraId="551FAC4B"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3B21AD1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26</w:t>
            </w:r>
          </w:p>
        </w:tc>
        <w:tc>
          <w:tcPr>
            <w:tcW w:w="3235" w:type="pct"/>
            <w:tcMar>
              <w:top w:w="15" w:type="dxa"/>
              <w:left w:w="15" w:type="dxa"/>
              <w:bottom w:w="15" w:type="dxa"/>
              <w:right w:w="15" w:type="dxa"/>
            </w:tcMar>
            <w:vAlign w:val="center"/>
            <w:hideMark/>
          </w:tcPr>
          <w:p w14:paraId="15F9F7CA"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(allocat$ adj2 random$).ti,ab,kf.</w:t>
            </w:r>
          </w:p>
        </w:tc>
        <w:tc>
          <w:tcPr>
            <w:tcW w:w="751" w:type="pct"/>
            <w:vAlign w:val="center"/>
          </w:tcPr>
          <w:p w14:paraId="31A3CF35"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54142</w:t>
            </w:r>
          </w:p>
        </w:tc>
      </w:tr>
      <w:tr w:rsidR="001B454E" w:rsidRPr="002D0DA4" w14:paraId="4B72B141" w14:textId="77777777" w:rsidTr="00B12C5F">
        <w:tc>
          <w:tcPr>
            <w:tcW w:w="782" w:type="pct"/>
            <w:vMerge/>
            <w:tcMar>
              <w:top w:w="15" w:type="dxa"/>
              <w:left w:w="15" w:type="dxa"/>
              <w:bottom w:w="15" w:type="dxa"/>
              <w:right w:w="15" w:type="dxa"/>
            </w:tcMar>
            <w:vAlign w:val="center"/>
          </w:tcPr>
          <w:p w14:paraId="62AF2AB3"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505F90E"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27</w:t>
            </w:r>
          </w:p>
        </w:tc>
        <w:tc>
          <w:tcPr>
            <w:tcW w:w="3235" w:type="pct"/>
            <w:tcMar>
              <w:top w:w="15" w:type="dxa"/>
              <w:left w:w="15" w:type="dxa"/>
              <w:bottom w:w="15" w:type="dxa"/>
              <w:right w:w="15" w:type="dxa"/>
            </w:tcMar>
            <w:vAlign w:val="center"/>
            <w:hideMark/>
          </w:tcPr>
          <w:p w14:paraId="01307ABC"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(Randomi?ed adj2 trial$).ti,ab,kf.</w:t>
            </w:r>
          </w:p>
        </w:tc>
        <w:tc>
          <w:tcPr>
            <w:tcW w:w="751" w:type="pct"/>
            <w:vAlign w:val="center"/>
          </w:tcPr>
          <w:p w14:paraId="3BE1407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579761</w:t>
            </w:r>
          </w:p>
        </w:tc>
      </w:tr>
      <w:tr w:rsidR="001B454E" w:rsidRPr="002D0DA4" w14:paraId="53239A50" w14:textId="77777777" w:rsidTr="00B12C5F">
        <w:tc>
          <w:tcPr>
            <w:tcW w:w="782" w:type="pct"/>
            <w:vMerge/>
            <w:tcMar>
              <w:top w:w="15" w:type="dxa"/>
              <w:left w:w="15" w:type="dxa"/>
              <w:bottom w:w="15" w:type="dxa"/>
              <w:right w:w="15" w:type="dxa"/>
            </w:tcMar>
            <w:vAlign w:val="center"/>
          </w:tcPr>
          <w:p w14:paraId="0A06ED5F"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46CD186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28</w:t>
            </w:r>
          </w:p>
        </w:tc>
        <w:tc>
          <w:tcPr>
            <w:tcW w:w="3235" w:type="pct"/>
            <w:tcMar>
              <w:top w:w="15" w:type="dxa"/>
              <w:left w:w="15" w:type="dxa"/>
              <w:bottom w:w="15" w:type="dxa"/>
              <w:right w:w="15" w:type="dxa"/>
            </w:tcMar>
            <w:vAlign w:val="center"/>
            <w:hideMark/>
          </w:tcPr>
          <w:p w14:paraId="452EC8F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rct.ti,ab,kf.</w:t>
            </w:r>
          </w:p>
        </w:tc>
        <w:tc>
          <w:tcPr>
            <w:tcW w:w="751" w:type="pct"/>
            <w:vAlign w:val="center"/>
          </w:tcPr>
          <w:p w14:paraId="2EDF99F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55705</w:t>
            </w:r>
          </w:p>
        </w:tc>
      </w:tr>
      <w:tr w:rsidR="001B454E" w:rsidRPr="002D0DA4" w14:paraId="5248CE0A" w14:textId="77777777" w:rsidTr="00B12C5F">
        <w:tc>
          <w:tcPr>
            <w:tcW w:w="782" w:type="pct"/>
            <w:vMerge/>
            <w:tcMar>
              <w:top w:w="15" w:type="dxa"/>
              <w:left w:w="15" w:type="dxa"/>
              <w:bottom w:w="15" w:type="dxa"/>
              <w:right w:w="15" w:type="dxa"/>
            </w:tcMar>
            <w:vAlign w:val="center"/>
          </w:tcPr>
          <w:p w14:paraId="17E3BE44"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1706E9F5"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29</w:t>
            </w:r>
          </w:p>
        </w:tc>
        <w:tc>
          <w:tcPr>
            <w:tcW w:w="3235" w:type="pct"/>
            <w:tcMar>
              <w:top w:w="15" w:type="dxa"/>
              <w:left w:w="15" w:type="dxa"/>
              <w:bottom w:w="15" w:type="dxa"/>
              <w:right w:w="15" w:type="dxa"/>
            </w:tcMar>
            <w:vAlign w:val="center"/>
            <w:hideMark/>
          </w:tcPr>
          <w:p w14:paraId="7F4A18C4"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or/12-28</w:t>
            </w:r>
          </w:p>
        </w:tc>
        <w:tc>
          <w:tcPr>
            <w:tcW w:w="751" w:type="pct"/>
            <w:vAlign w:val="center"/>
          </w:tcPr>
          <w:p w14:paraId="58A52351"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2920643</w:t>
            </w:r>
          </w:p>
        </w:tc>
      </w:tr>
      <w:tr w:rsidR="001B454E" w:rsidRPr="002D0DA4" w14:paraId="02AEAFDA" w14:textId="77777777" w:rsidTr="00B12C5F">
        <w:tc>
          <w:tcPr>
            <w:tcW w:w="782" w:type="pct"/>
            <w:vMerge w:val="restart"/>
            <w:tcMar>
              <w:top w:w="15" w:type="dxa"/>
              <w:left w:w="15" w:type="dxa"/>
              <w:bottom w:w="15" w:type="dxa"/>
              <w:right w:w="15" w:type="dxa"/>
            </w:tcMar>
            <w:vAlign w:val="center"/>
          </w:tcPr>
          <w:p w14:paraId="4E1539E3" w14:textId="77777777" w:rsidR="001B454E" w:rsidRPr="00B12C5F" w:rsidRDefault="001B454E" w:rsidP="00B12C5F">
            <w:pPr>
              <w:rPr>
                <w:rFonts w:ascii="Calibri" w:eastAsia="Times New Roman" w:hAnsi="Calibri" w:cs="Calibri"/>
                <w:b/>
                <w:sz w:val="16"/>
                <w:szCs w:val="16"/>
              </w:rPr>
            </w:pPr>
            <w:r w:rsidRPr="00B12C5F">
              <w:rPr>
                <w:rFonts w:ascii="Calibri" w:eastAsia="Times New Roman" w:hAnsi="Calibri" w:cs="Calibri"/>
                <w:b/>
                <w:sz w:val="16"/>
                <w:szCs w:val="16"/>
                <w:lang w:eastAsia="en-GB"/>
              </w:rPr>
              <w:t>Observational and RWE studies</w:t>
            </w:r>
          </w:p>
        </w:tc>
        <w:tc>
          <w:tcPr>
            <w:tcW w:w="232" w:type="pct"/>
            <w:vAlign w:val="center"/>
          </w:tcPr>
          <w:p w14:paraId="1F5A94A8"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30</w:t>
            </w:r>
          </w:p>
        </w:tc>
        <w:tc>
          <w:tcPr>
            <w:tcW w:w="3235" w:type="pct"/>
            <w:tcMar>
              <w:top w:w="15" w:type="dxa"/>
              <w:left w:w="15" w:type="dxa"/>
              <w:bottom w:w="15" w:type="dxa"/>
              <w:right w:w="15" w:type="dxa"/>
            </w:tcMar>
            <w:vAlign w:val="center"/>
            <w:hideMark/>
          </w:tcPr>
          <w:p w14:paraId="7105A6AD"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Observational Study/</w:t>
            </w:r>
          </w:p>
        </w:tc>
        <w:tc>
          <w:tcPr>
            <w:tcW w:w="751" w:type="pct"/>
            <w:vAlign w:val="center"/>
          </w:tcPr>
          <w:p w14:paraId="00D83D2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319418</w:t>
            </w:r>
          </w:p>
        </w:tc>
      </w:tr>
      <w:tr w:rsidR="001B454E" w:rsidRPr="002D0DA4" w14:paraId="42F12FB1" w14:textId="77777777" w:rsidTr="00B12C5F">
        <w:tc>
          <w:tcPr>
            <w:tcW w:w="782" w:type="pct"/>
            <w:vMerge/>
            <w:tcMar>
              <w:top w:w="15" w:type="dxa"/>
              <w:left w:w="15" w:type="dxa"/>
              <w:bottom w:w="15" w:type="dxa"/>
              <w:right w:w="15" w:type="dxa"/>
            </w:tcMar>
            <w:vAlign w:val="center"/>
          </w:tcPr>
          <w:p w14:paraId="029CF7E5"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ADEC5E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31</w:t>
            </w:r>
          </w:p>
        </w:tc>
        <w:tc>
          <w:tcPr>
            <w:tcW w:w="3235" w:type="pct"/>
            <w:tcMar>
              <w:top w:w="15" w:type="dxa"/>
              <w:left w:w="15" w:type="dxa"/>
              <w:bottom w:w="15" w:type="dxa"/>
              <w:right w:w="15" w:type="dxa"/>
            </w:tcMar>
            <w:vAlign w:val="center"/>
            <w:hideMark/>
          </w:tcPr>
          <w:p w14:paraId="2F5BC300"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cohort analysis/</w:t>
            </w:r>
          </w:p>
        </w:tc>
        <w:tc>
          <w:tcPr>
            <w:tcW w:w="751" w:type="pct"/>
            <w:vAlign w:val="center"/>
          </w:tcPr>
          <w:p w14:paraId="6E54B6AE"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1006877</w:t>
            </w:r>
          </w:p>
        </w:tc>
      </w:tr>
      <w:tr w:rsidR="001B454E" w:rsidRPr="002D0DA4" w14:paraId="75CF693B" w14:textId="77777777" w:rsidTr="00B12C5F">
        <w:tc>
          <w:tcPr>
            <w:tcW w:w="782" w:type="pct"/>
            <w:vMerge/>
            <w:tcMar>
              <w:top w:w="15" w:type="dxa"/>
              <w:left w:w="15" w:type="dxa"/>
              <w:bottom w:w="15" w:type="dxa"/>
              <w:right w:w="15" w:type="dxa"/>
            </w:tcMar>
            <w:vAlign w:val="center"/>
          </w:tcPr>
          <w:p w14:paraId="39BF6428"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E72179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32</w:t>
            </w:r>
          </w:p>
        </w:tc>
        <w:tc>
          <w:tcPr>
            <w:tcW w:w="3235" w:type="pct"/>
            <w:tcMar>
              <w:top w:w="15" w:type="dxa"/>
              <w:left w:w="15" w:type="dxa"/>
              <w:bottom w:w="15" w:type="dxa"/>
              <w:right w:w="15" w:type="dxa"/>
            </w:tcMar>
            <w:vAlign w:val="center"/>
            <w:hideMark/>
          </w:tcPr>
          <w:p w14:paraId="7A00CE0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exp case control study/</w:t>
            </w:r>
          </w:p>
        </w:tc>
        <w:tc>
          <w:tcPr>
            <w:tcW w:w="751" w:type="pct"/>
            <w:vAlign w:val="center"/>
          </w:tcPr>
          <w:p w14:paraId="0BEBF2D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221951</w:t>
            </w:r>
          </w:p>
        </w:tc>
      </w:tr>
      <w:tr w:rsidR="001B454E" w:rsidRPr="002D0DA4" w14:paraId="1E46313C" w14:textId="77777777" w:rsidTr="00B12C5F">
        <w:tc>
          <w:tcPr>
            <w:tcW w:w="782" w:type="pct"/>
            <w:vMerge/>
            <w:tcMar>
              <w:top w:w="15" w:type="dxa"/>
              <w:left w:w="15" w:type="dxa"/>
              <w:bottom w:w="15" w:type="dxa"/>
              <w:right w:w="15" w:type="dxa"/>
            </w:tcMar>
            <w:vAlign w:val="center"/>
          </w:tcPr>
          <w:p w14:paraId="310501CF"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82321F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33</w:t>
            </w:r>
          </w:p>
        </w:tc>
        <w:tc>
          <w:tcPr>
            <w:tcW w:w="3235" w:type="pct"/>
            <w:tcMar>
              <w:top w:w="15" w:type="dxa"/>
              <w:left w:w="15" w:type="dxa"/>
              <w:bottom w:w="15" w:type="dxa"/>
              <w:right w:w="15" w:type="dxa"/>
            </w:tcMar>
            <w:vAlign w:val="center"/>
            <w:hideMark/>
          </w:tcPr>
          <w:p w14:paraId="66DACA4F"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cross-sectional study/</w:t>
            </w:r>
          </w:p>
        </w:tc>
        <w:tc>
          <w:tcPr>
            <w:tcW w:w="751" w:type="pct"/>
            <w:vAlign w:val="center"/>
          </w:tcPr>
          <w:p w14:paraId="729020C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549583</w:t>
            </w:r>
          </w:p>
        </w:tc>
      </w:tr>
      <w:tr w:rsidR="001B454E" w:rsidRPr="002D0DA4" w14:paraId="5E0D9511" w14:textId="77777777" w:rsidTr="00B12C5F">
        <w:tc>
          <w:tcPr>
            <w:tcW w:w="782" w:type="pct"/>
            <w:vMerge/>
            <w:tcMar>
              <w:top w:w="15" w:type="dxa"/>
              <w:left w:w="15" w:type="dxa"/>
              <w:bottom w:w="15" w:type="dxa"/>
              <w:right w:w="15" w:type="dxa"/>
            </w:tcMar>
            <w:vAlign w:val="center"/>
          </w:tcPr>
          <w:p w14:paraId="05DB9475"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3DAEED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34</w:t>
            </w:r>
          </w:p>
        </w:tc>
        <w:tc>
          <w:tcPr>
            <w:tcW w:w="3235" w:type="pct"/>
            <w:tcMar>
              <w:top w:w="15" w:type="dxa"/>
              <w:left w:w="15" w:type="dxa"/>
              <w:bottom w:w="15" w:type="dxa"/>
              <w:right w:w="15" w:type="dxa"/>
            </w:tcMar>
            <w:vAlign w:val="center"/>
            <w:hideMark/>
          </w:tcPr>
          <w:p w14:paraId="1108CF7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Clinical Study/</w:t>
            </w:r>
          </w:p>
        </w:tc>
        <w:tc>
          <w:tcPr>
            <w:tcW w:w="751" w:type="pct"/>
            <w:vAlign w:val="center"/>
          </w:tcPr>
          <w:p w14:paraId="1A0C1EF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162410</w:t>
            </w:r>
          </w:p>
        </w:tc>
      </w:tr>
      <w:tr w:rsidR="001B454E" w:rsidRPr="002D0DA4" w14:paraId="0AEAF995" w14:textId="77777777" w:rsidTr="00B12C5F">
        <w:tc>
          <w:tcPr>
            <w:tcW w:w="782" w:type="pct"/>
            <w:vMerge/>
            <w:tcMar>
              <w:top w:w="15" w:type="dxa"/>
              <w:left w:w="15" w:type="dxa"/>
              <w:bottom w:w="15" w:type="dxa"/>
              <w:right w:w="15" w:type="dxa"/>
            </w:tcMar>
            <w:vAlign w:val="center"/>
          </w:tcPr>
          <w:p w14:paraId="4A1CA01E"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47376AC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35</w:t>
            </w:r>
          </w:p>
        </w:tc>
        <w:tc>
          <w:tcPr>
            <w:tcW w:w="3235" w:type="pct"/>
            <w:tcMar>
              <w:top w:w="15" w:type="dxa"/>
              <w:left w:w="15" w:type="dxa"/>
              <w:bottom w:w="15" w:type="dxa"/>
              <w:right w:w="15" w:type="dxa"/>
            </w:tcMar>
            <w:vAlign w:val="center"/>
            <w:hideMark/>
          </w:tcPr>
          <w:p w14:paraId="34091463"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follow up/</w:t>
            </w:r>
          </w:p>
        </w:tc>
        <w:tc>
          <w:tcPr>
            <w:tcW w:w="751" w:type="pct"/>
            <w:vAlign w:val="center"/>
          </w:tcPr>
          <w:p w14:paraId="5B5FF29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2015427</w:t>
            </w:r>
          </w:p>
        </w:tc>
      </w:tr>
      <w:tr w:rsidR="001B454E" w:rsidRPr="002D0DA4" w14:paraId="2F0614C3" w14:textId="77777777" w:rsidTr="00B12C5F">
        <w:tc>
          <w:tcPr>
            <w:tcW w:w="782" w:type="pct"/>
            <w:vMerge/>
            <w:tcMar>
              <w:top w:w="15" w:type="dxa"/>
              <w:left w:w="15" w:type="dxa"/>
              <w:bottom w:w="15" w:type="dxa"/>
              <w:right w:w="15" w:type="dxa"/>
            </w:tcMar>
            <w:vAlign w:val="center"/>
          </w:tcPr>
          <w:p w14:paraId="7375715D"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B8AEB60"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36</w:t>
            </w:r>
          </w:p>
        </w:tc>
        <w:tc>
          <w:tcPr>
            <w:tcW w:w="3235" w:type="pct"/>
            <w:tcMar>
              <w:top w:w="15" w:type="dxa"/>
              <w:left w:w="15" w:type="dxa"/>
              <w:bottom w:w="15" w:type="dxa"/>
              <w:right w:w="15" w:type="dxa"/>
            </w:tcMar>
            <w:vAlign w:val="center"/>
            <w:hideMark/>
          </w:tcPr>
          <w:p w14:paraId="1B74C5FA"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longitudinal study/</w:t>
            </w:r>
          </w:p>
        </w:tc>
        <w:tc>
          <w:tcPr>
            <w:tcW w:w="751" w:type="pct"/>
            <w:vAlign w:val="center"/>
          </w:tcPr>
          <w:p w14:paraId="69DBC449"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189869</w:t>
            </w:r>
          </w:p>
        </w:tc>
      </w:tr>
      <w:tr w:rsidR="001B454E" w:rsidRPr="002D0DA4" w14:paraId="1AAC2534" w14:textId="77777777" w:rsidTr="00B12C5F">
        <w:tc>
          <w:tcPr>
            <w:tcW w:w="782" w:type="pct"/>
            <w:vMerge/>
            <w:tcMar>
              <w:top w:w="15" w:type="dxa"/>
              <w:left w:w="15" w:type="dxa"/>
              <w:bottom w:w="15" w:type="dxa"/>
              <w:right w:w="15" w:type="dxa"/>
            </w:tcMar>
            <w:vAlign w:val="center"/>
          </w:tcPr>
          <w:p w14:paraId="17575A6E"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0D34DC6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37</w:t>
            </w:r>
          </w:p>
        </w:tc>
        <w:tc>
          <w:tcPr>
            <w:tcW w:w="3235" w:type="pct"/>
            <w:tcMar>
              <w:top w:w="15" w:type="dxa"/>
              <w:left w:w="15" w:type="dxa"/>
              <w:bottom w:w="15" w:type="dxa"/>
              <w:right w:w="15" w:type="dxa"/>
            </w:tcMar>
            <w:vAlign w:val="center"/>
            <w:hideMark/>
          </w:tcPr>
          <w:p w14:paraId="3FF8C006"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retrospective study/</w:t>
            </w:r>
          </w:p>
        </w:tc>
        <w:tc>
          <w:tcPr>
            <w:tcW w:w="751" w:type="pct"/>
            <w:vAlign w:val="center"/>
          </w:tcPr>
          <w:p w14:paraId="44EB8723"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1433815</w:t>
            </w:r>
          </w:p>
        </w:tc>
      </w:tr>
      <w:tr w:rsidR="001B454E" w:rsidRPr="002D0DA4" w14:paraId="6A22E768" w14:textId="77777777" w:rsidTr="00B12C5F">
        <w:tc>
          <w:tcPr>
            <w:tcW w:w="782" w:type="pct"/>
            <w:vMerge/>
            <w:tcMar>
              <w:top w:w="15" w:type="dxa"/>
              <w:left w:w="15" w:type="dxa"/>
              <w:bottom w:w="15" w:type="dxa"/>
              <w:right w:w="15" w:type="dxa"/>
            </w:tcMar>
            <w:vAlign w:val="center"/>
          </w:tcPr>
          <w:p w14:paraId="591C0D69"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43B66F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38</w:t>
            </w:r>
          </w:p>
        </w:tc>
        <w:tc>
          <w:tcPr>
            <w:tcW w:w="3235" w:type="pct"/>
            <w:tcMar>
              <w:top w:w="15" w:type="dxa"/>
              <w:left w:w="15" w:type="dxa"/>
              <w:bottom w:w="15" w:type="dxa"/>
              <w:right w:w="15" w:type="dxa"/>
            </w:tcMar>
            <w:vAlign w:val="center"/>
            <w:hideMark/>
          </w:tcPr>
          <w:p w14:paraId="15E9C1D6"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prospective study/ not "randomized controlled trial (topic)"/</w:t>
            </w:r>
          </w:p>
        </w:tc>
        <w:tc>
          <w:tcPr>
            <w:tcW w:w="751" w:type="pct"/>
            <w:vAlign w:val="center"/>
          </w:tcPr>
          <w:p w14:paraId="43BDF9B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849448</w:t>
            </w:r>
          </w:p>
        </w:tc>
      </w:tr>
      <w:tr w:rsidR="001B454E" w:rsidRPr="002D0DA4" w14:paraId="2FB75037" w14:textId="77777777" w:rsidTr="00B12C5F">
        <w:tc>
          <w:tcPr>
            <w:tcW w:w="782" w:type="pct"/>
            <w:vMerge/>
            <w:tcMar>
              <w:top w:w="15" w:type="dxa"/>
              <w:left w:w="15" w:type="dxa"/>
              <w:bottom w:w="15" w:type="dxa"/>
              <w:right w:w="15" w:type="dxa"/>
            </w:tcMar>
            <w:vAlign w:val="center"/>
          </w:tcPr>
          <w:p w14:paraId="58146482"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160C65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39</w:t>
            </w:r>
          </w:p>
        </w:tc>
        <w:tc>
          <w:tcPr>
            <w:tcW w:w="3235" w:type="pct"/>
            <w:tcMar>
              <w:top w:w="15" w:type="dxa"/>
              <w:left w:w="15" w:type="dxa"/>
              <w:bottom w:w="15" w:type="dxa"/>
              <w:right w:w="15" w:type="dxa"/>
            </w:tcMar>
            <w:vAlign w:val="center"/>
            <w:hideMark/>
          </w:tcPr>
          <w:p w14:paraId="18A6B04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(observational adj (study or studies)).ti,ab,kf.</w:t>
            </w:r>
          </w:p>
        </w:tc>
        <w:tc>
          <w:tcPr>
            <w:tcW w:w="751" w:type="pct"/>
            <w:vAlign w:val="center"/>
          </w:tcPr>
          <w:p w14:paraId="4DC59378"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250772</w:t>
            </w:r>
          </w:p>
        </w:tc>
      </w:tr>
      <w:tr w:rsidR="001B454E" w:rsidRPr="002D0DA4" w14:paraId="06476B12" w14:textId="77777777" w:rsidTr="00B12C5F">
        <w:tc>
          <w:tcPr>
            <w:tcW w:w="782" w:type="pct"/>
            <w:vMerge/>
            <w:tcMar>
              <w:top w:w="15" w:type="dxa"/>
              <w:left w:w="15" w:type="dxa"/>
              <w:bottom w:w="15" w:type="dxa"/>
              <w:right w:w="15" w:type="dxa"/>
            </w:tcMar>
            <w:vAlign w:val="center"/>
          </w:tcPr>
          <w:p w14:paraId="268D1DDB"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0EBF262A"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40</w:t>
            </w:r>
          </w:p>
        </w:tc>
        <w:tc>
          <w:tcPr>
            <w:tcW w:w="3235" w:type="pct"/>
            <w:tcMar>
              <w:top w:w="15" w:type="dxa"/>
              <w:left w:w="15" w:type="dxa"/>
              <w:bottom w:w="15" w:type="dxa"/>
              <w:right w:w="15" w:type="dxa"/>
            </w:tcMar>
            <w:vAlign w:val="center"/>
            <w:hideMark/>
          </w:tcPr>
          <w:p w14:paraId="5627D74C"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(cohort adj (study or studies)).ti,ab,kf.</w:t>
            </w:r>
          </w:p>
        </w:tc>
        <w:tc>
          <w:tcPr>
            <w:tcW w:w="751" w:type="pct"/>
            <w:vAlign w:val="center"/>
          </w:tcPr>
          <w:p w14:paraId="517B67B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466811</w:t>
            </w:r>
          </w:p>
        </w:tc>
      </w:tr>
      <w:tr w:rsidR="001B454E" w:rsidRPr="002D0DA4" w14:paraId="05043AFD" w14:textId="77777777" w:rsidTr="00B12C5F">
        <w:tc>
          <w:tcPr>
            <w:tcW w:w="782" w:type="pct"/>
            <w:vMerge/>
            <w:tcMar>
              <w:top w:w="15" w:type="dxa"/>
              <w:left w:w="15" w:type="dxa"/>
              <w:bottom w:w="15" w:type="dxa"/>
              <w:right w:w="15" w:type="dxa"/>
            </w:tcMar>
            <w:vAlign w:val="center"/>
          </w:tcPr>
          <w:p w14:paraId="7CE347DC"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3648B73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41</w:t>
            </w:r>
          </w:p>
        </w:tc>
        <w:tc>
          <w:tcPr>
            <w:tcW w:w="3235" w:type="pct"/>
            <w:tcMar>
              <w:top w:w="15" w:type="dxa"/>
              <w:left w:w="15" w:type="dxa"/>
              <w:bottom w:w="15" w:type="dxa"/>
              <w:right w:w="15" w:type="dxa"/>
            </w:tcMar>
            <w:vAlign w:val="center"/>
            <w:hideMark/>
          </w:tcPr>
          <w:p w14:paraId="1EA968DD"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cohort analy$.ti,ab,kf.</w:t>
            </w:r>
          </w:p>
        </w:tc>
        <w:tc>
          <w:tcPr>
            <w:tcW w:w="751" w:type="pct"/>
            <w:vAlign w:val="center"/>
          </w:tcPr>
          <w:p w14:paraId="64289C6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19305</w:t>
            </w:r>
          </w:p>
        </w:tc>
      </w:tr>
      <w:tr w:rsidR="001B454E" w:rsidRPr="002D0DA4" w14:paraId="0ADDC1B3" w14:textId="77777777" w:rsidTr="00B12C5F">
        <w:tc>
          <w:tcPr>
            <w:tcW w:w="782" w:type="pct"/>
            <w:vMerge/>
            <w:tcMar>
              <w:top w:w="15" w:type="dxa"/>
              <w:left w:w="15" w:type="dxa"/>
              <w:bottom w:w="15" w:type="dxa"/>
              <w:right w:w="15" w:type="dxa"/>
            </w:tcMar>
            <w:vAlign w:val="center"/>
          </w:tcPr>
          <w:p w14:paraId="0E57B828"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6408B81"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42</w:t>
            </w:r>
          </w:p>
        </w:tc>
        <w:tc>
          <w:tcPr>
            <w:tcW w:w="3235" w:type="pct"/>
            <w:tcMar>
              <w:top w:w="15" w:type="dxa"/>
              <w:left w:w="15" w:type="dxa"/>
              <w:bottom w:w="15" w:type="dxa"/>
              <w:right w:w="15" w:type="dxa"/>
            </w:tcMar>
            <w:vAlign w:val="center"/>
            <w:hideMark/>
          </w:tcPr>
          <w:p w14:paraId="0534BDD1"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case control.ti,ab,kf.</w:t>
            </w:r>
          </w:p>
        </w:tc>
        <w:tc>
          <w:tcPr>
            <w:tcW w:w="751" w:type="pct"/>
            <w:vAlign w:val="center"/>
          </w:tcPr>
          <w:p w14:paraId="5362A84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206144</w:t>
            </w:r>
          </w:p>
        </w:tc>
      </w:tr>
      <w:tr w:rsidR="001B454E" w:rsidRPr="002D0DA4" w14:paraId="1D940793" w14:textId="77777777" w:rsidTr="00B12C5F">
        <w:tc>
          <w:tcPr>
            <w:tcW w:w="782" w:type="pct"/>
            <w:vMerge/>
            <w:tcMar>
              <w:top w:w="15" w:type="dxa"/>
              <w:left w:w="15" w:type="dxa"/>
              <w:bottom w:w="15" w:type="dxa"/>
              <w:right w:w="15" w:type="dxa"/>
            </w:tcMar>
            <w:vAlign w:val="center"/>
          </w:tcPr>
          <w:p w14:paraId="785C9BB5"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13CE6AFD"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43</w:t>
            </w:r>
          </w:p>
        </w:tc>
        <w:tc>
          <w:tcPr>
            <w:tcW w:w="3235" w:type="pct"/>
            <w:tcMar>
              <w:top w:w="15" w:type="dxa"/>
              <w:left w:w="15" w:type="dxa"/>
              <w:bottom w:w="15" w:type="dxa"/>
              <w:right w:w="15" w:type="dxa"/>
            </w:tcMar>
            <w:vAlign w:val="center"/>
            <w:hideMark/>
          </w:tcPr>
          <w:p w14:paraId="70EB25AD"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cross sectional.ti,ab,kf.</w:t>
            </w:r>
          </w:p>
        </w:tc>
        <w:tc>
          <w:tcPr>
            <w:tcW w:w="751" w:type="pct"/>
            <w:vAlign w:val="center"/>
          </w:tcPr>
          <w:p w14:paraId="08115FC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663272</w:t>
            </w:r>
          </w:p>
        </w:tc>
      </w:tr>
      <w:tr w:rsidR="001B454E" w:rsidRPr="002D0DA4" w14:paraId="6A5A90E1" w14:textId="77777777" w:rsidTr="00B12C5F">
        <w:tc>
          <w:tcPr>
            <w:tcW w:w="782" w:type="pct"/>
            <w:vMerge/>
            <w:tcMar>
              <w:top w:w="15" w:type="dxa"/>
              <w:left w:w="15" w:type="dxa"/>
              <w:bottom w:w="15" w:type="dxa"/>
              <w:right w:w="15" w:type="dxa"/>
            </w:tcMar>
            <w:vAlign w:val="center"/>
          </w:tcPr>
          <w:p w14:paraId="52F3414E"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91D424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44</w:t>
            </w:r>
          </w:p>
        </w:tc>
        <w:tc>
          <w:tcPr>
            <w:tcW w:w="3235" w:type="pct"/>
            <w:tcMar>
              <w:top w:w="15" w:type="dxa"/>
              <w:left w:w="15" w:type="dxa"/>
              <w:bottom w:w="15" w:type="dxa"/>
              <w:right w:w="15" w:type="dxa"/>
            </w:tcMar>
            <w:vAlign w:val="center"/>
            <w:hideMark/>
          </w:tcPr>
          <w:p w14:paraId="52854C34"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(follow up adj (study or studies)).ti,ab,kf.</w:t>
            </w:r>
          </w:p>
        </w:tc>
        <w:tc>
          <w:tcPr>
            <w:tcW w:w="751" w:type="pct"/>
            <w:vAlign w:val="center"/>
          </w:tcPr>
          <w:p w14:paraId="5EC944A0"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77065</w:t>
            </w:r>
          </w:p>
        </w:tc>
      </w:tr>
      <w:tr w:rsidR="001B454E" w:rsidRPr="002D0DA4" w14:paraId="1770528B" w14:textId="77777777" w:rsidTr="00B12C5F">
        <w:tc>
          <w:tcPr>
            <w:tcW w:w="782" w:type="pct"/>
            <w:vMerge/>
            <w:tcMar>
              <w:top w:w="15" w:type="dxa"/>
              <w:left w:w="15" w:type="dxa"/>
              <w:bottom w:w="15" w:type="dxa"/>
              <w:right w:w="15" w:type="dxa"/>
            </w:tcMar>
            <w:vAlign w:val="center"/>
          </w:tcPr>
          <w:p w14:paraId="2F74F104"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344EE1C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45</w:t>
            </w:r>
          </w:p>
        </w:tc>
        <w:tc>
          <w:tcPr>
            <w:tcW w:w="3235" w:type="pct"/>
            <w:tcMar>
              <w:top w:w="15" w:type="dxa"/>
              <w:left w:w="15" w:type="dxa"/>
              <w:bottom w:w="15" w:type="dxa"/>
              <w:right w:w="15" w:type="dxa"/>
            </w:tcMar>
            <w:vAlign w:val="center"/>
            <w:hideMark/>
          </w:tcPr>
          <w:p w14:paraId="5139238E"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longitudinal.ti,ab,kf.</w:t>
            </w:r>
          </w:p>
        </w:tc>
        <w:tc>
          <w:tcPr>
            <w:tcW w:w="751" w:type="pct"/>
            <w:vAlign w:val="center"/>
          </w:tcPr>
          <w:p w14:paraId="1815CD43"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441357</w:t>
            </w:r>
          </w:p>
        </w:tc>
      </w:tr>
      <w:tr w:rsidR="001B454E" w:rsidRPr="002D0DA4" w14:paraId="6F60A39D" w14:textId="77777777" w:rsidTr="00B12C5F">
        <w:tc>
          <w:tcPr>
            <w:tcW w:w="782" w:type="pct"/>
            <w:vMerge/>
            <w:tcMar>
              <w:top w:w="15" w:type="dxa"/>
              <w:left w:w="15" w:type="dxa"/>
              <w:bottom w:w="15" w:type="dxa"/>
              <w:right w:w="15" w:type="dxa"/>
            </w:tcMar>
            <w:vAlign w:val="center"/>
          </w:tcPr>
          <w:p w14:paraId="4B1B51BF"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21BEF8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46</w:t>
            </w:r>
          </w:p>
        </w:tc>
        <w:tc>
          <w:tcPr>
            <w:tcW w:w="3235" w:type="pct"/>
            <w:tcMar>
              <w:top w:w="15" w:type="dxa"/>
              <w:left w:w="15" w:type="dxa"/>
              <w:bottom w:w="15" w:type="dxa"/>
              <w:right w:w="15" w:type="dxa"/>
            </w:tcMar>
            <w:vAlign w:val="center"/>
            <w:hideMark/>
          </w:tcPr>
          <w:p w14:paraId="34C080B5"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retrospective.ti,ab,kf.</w:t>
            </w:r>
          </w:p>
        </w:tc>
        <w:tc>
          <w:tcPr>
            <w:tcW w:w="751" w:type="pct"/>
            <w:vAlign w:val="center"/>
          </w:tcPr>
          <w:p w14:paraId="58166D01"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1233205</w:t>
            </w:r>
          </w:p>
        </w:tc>
      </w:tr>
      <w:tr w:rsidR="001B454E" w:rsidRPr="002D0DA4" w14:paraId="12769E6C" w14:textId="77777777" w:rsidTr="00B12C5F">
        <w:tc>
          <w:tcPr>
            <w:tcW w:w="782" w:type="pct"/>
            <w:vMerge/>
            <w:tcMar>
              <w:top w:w="15" w:type="dxa"/>
              <w:left w:w="15" w:type="dxa"/>
              <w:bottom w:w="15" w:type="dxa"/>
              <w:right w:w="15" w:type="dxa"/>
            </w:tcMar>
            <w:vAlign w:val="center"/>
          </w:tcPr>
          <w:p w14:paraId="6971BF95"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4BCFB99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47</w:t>
            </w:r>
          </w:p>
        </w:tc>
        <w:tc>
          <w:tcPr>
            <w:tcW w:w="3235" w:type="pct"/>
            <w:tcMar>
              <w:top w:w="15" w:type="dxa"/>
              <w:left w:w="15" w:type="dxa"/>
              <w:bottom w:w="15" w:type="dxa"/>
              <w:right w:w="15" w:type="dxa"/>
            </w:tcMar>
            <w:vAlign w:val="center"/>
            <w:hideMark/>
          </w:tcPr>
          <w:p w14:paraId="7B0F45AB"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(chart adj3 review$).ti,ab,kf.</w:t>
            </w:r>
          </w:p>
        </w:tc>
        <w:tc>
          <w:tcPr>
            <w:tcW w:w="751" w:type="pct"/>
            <w:vAlign w:val="center"/>
          </w:tcPr>
          <w:p w14:paraId="13F0A85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114664</w:t>
            </w:r>
          </w:p>
        </w:tc>
      </w:tr>
      <w:tr w:rsidR="001B454E" w:rsidRPr="002D0DA4" w14:paraId="7779639C" w14:textId="77777777" w:rsidTr="00B12C5F">
        <w:tc>
          <w:tcPr>
            <w:tcW w:w="782" w:type="pct"/>
            <w:vMerge/>
            <w:tcMar>
              <w:top w:w="15" w:type="dxa"/>
              <w:left w:w="15" w:type="dxa"/>
              <w:bottom w:w="15" w:type="dxa"/>
              <w:right w:w="15" w:type="dxa"/>
            </w:tcMar>
            <w:vAlign w:val="center"/>
          </w:tcPr>
          <w:p w14:paraId="6BA84B08"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32535BC8"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48</w:t>
            </w:r>
          </w:p>
        </w:tc>
        <w:tc>
          <w:tcPr>
            <w:tcW w:w="3235" w:type="pct"/>
            <w:tcMar>
              <w:top w:w="15" w:type="dxa"/>
              <w:left w:w="15" w:type="dxa"/>
              <w:bottom w:w="15" w:type="dxa"/>
              <w:right w:w="15" w:type="dxa"/>
            </w:tcMar>
            <w:vAlign w:val="center"/>
            <w:hideMark/>
          </w:tcPr>
          <w:p w14:paraId="42F4D475"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exp disease registry/</w:t>
            </w:r>
          </w:p>
        </w:tc>
        <w:tc>
          <w:tcPr>
            <w:tcW w:w="751" w:type="pct"/>
            <w:vAlign w:val="center"/>
          </w:tcPr>
          <w:p w14:paraId="45876D50"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65644</w:t>
            </w:r>
          </w:p>
        </w:tc>
      </w:tr>
      <w:tr w:rsidR="001B454E" w:rsidRPr="002D0DA4" w14:paraId="020DF5B0" w14:textId="77777777" w:rsidTr="00B12C5F">
        <w:tc>
          <w:tcPr>
            <w:tcW w:w="782" w:type="pct"/>
            <w:vMerge/>
            <w:tcMar>
              <w:top w:w="15" w:type="dxa"/>
              <w:left w:w="15" w:type="dxa"/>
              <w:bottom w:w="15" w:type="dxa"/>
              <w:right w:w="15" w:type="dxa"/>
            </w:tcMar>
            <w:vAlign w:val="center"/>
          </w:tcPr>
          <w:p w14:paraId="06EF57CE"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7081E5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49</w:t>
            </w:r>
          </w:p>
        </w:tc>
        <w:tc>
          <w:tcPr>
            <w:tcW w:w="3235" w:type="pct"/>
            <w:tcMar>
              <w:top w:w="15" w:type="dxa"/>
              <w:left w:w="15" w:type="dxa"/>
              <w:bottom w:w="15" w:type="dxa"/>
              <w:right w:w="15" w:type="dxa"/>
            </w:tcMar>
            <w:vAlign w:val="center"/>
            <w:hideMark/>
          </w:tcPr>
          <w:p w14:paraId="7D80419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(registry or registries).ti,ab,kf.</w:t>
            </w:r>
          </w:p>
        </w:tc>
        <w:tc>
          <w:tcPr>
            <w:tcW w:w="751" w:type="pct"/>
            <w:vAlign w:val="center"/>
          </w:tcPr>
          <w:p w14:paraId="3C61768E"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294837</w:t>
            </w:r>
          </w:p>
        </w:tc>
      </w:tr>
      <w:tr w:rsidR="001B454E" w:rsidRPr="002D0DA4" w14:paraId="4F815B62" w14:textId="77777777" w:rsidTr="00B12C5F">
        <w:tc>
          <w:tcPr>
            <w:tcW w:w="782" w:type="pct"/>
            <w:vMerge/>
            <w:tcMar>
              <w:top w:w="15" w:type="dxa"/>
              <w:left w:w="15" w:type="dxa"/>
              <w:bottom w:w="15" w:type="dxa"/>
              <w:right w:w="15" w:type="dxa"/>
            </w:tcMar>
            <w:vAlign w:val="center"/>
          </w:tcPr>
          <w:p w14:paraId="6C971B14"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7BF6CCA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50</w:t>
            </w:r>
          </w:p>
        </w:tc>
        <w:tc>
          <w:tcPr>
            <w:tcW w:w="3235" w:type="pct"/>
            <w:tcMar>
              <w:top w:w="15" w:type="dxa"/>
              <w:left w:w="15" w:type="dxa"/>
              <w:bottom w:w="15" w:type="dxa"/>
              <w:right w:w="15" w:type="dxa"/>
            </w:tcMar>
            <w:vAlign w:val="center"/>
            <w:hideMark/>
          </w:tcPr>
          <w:p w14:paraId="4616BD5F"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(epidemiologic$ adj (study or studies)).ti,ab,kf.</w:t>
            </w:r>
          </w:p>
        </w:tc>
        <w:tc>
          <w:tcPr>
            <w:tcW w:w="751" w:type="pct"/>
            <w:vAlign w:val="center"/>
          </w:tcPr>
          <w:p w14:paraId="716BCC1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124705</w:t>
            </w:r>
          </w:p>
        </w:tc>
      </w:tr>
      <w:tr w:rsidR="001B454E" w:rsidRPr="002D0DA4" w14:paraId="285B724C" w14:textId="77777777" w:rsidTr="00B12C5F">
        <w:tc>
          <w:tcPr>
            <w:tcW w:w="782" w:type="pct"/>
            <w:vMerge/>
            <w:tcMar>
              <w:top w:w="15" w:type="dxa"/>
              <w:left w:w="15" w:type="dxa"/>
              <w:bottom w:w="15" w:type="dxa"/>
              <w:right w:w="15" w:type="dxa"/>
            </w:tcMar>
            <w:vAlign w:val="center"/>
          </w:tcPr>
          <w:p w14:paraId="309B8DF4"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AA18AD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51</w:t>
            </w:r>
          </w:p>
        </w:tc>
        <w:tc>
          <w:tcPr>
            <w:tcW w:w="3235" w:type="pct"/>
            <w:tcMar>
              <w:top w:w="15" w:type="dxa"/>
              <w:left w:w="15" w:type="dxa"/>
              <w:bottom w:w="15" w:type="dxa"/>
              <w:right w:w="15" w:type="dxa"/>
            </w:tcMar>
            <w:vAlign w:val="center"/>
            <w:hideMark/>
          </w:tcPr>
          <w:p w14:paraId="0257C1E8"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or/30-50</w:t>
            </w:r>
          </w:p>
        </w:tc>
        <w:tc>
          <w:tcPr>
            <w:tcW w:w="751" w:type="pct"/>
            <w:vAlign w:val="center"/>
          </w:tcPr>
          <w:p w14:paraId="7BB6A16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6020019</w:t>
            </w:r>
          </w:p>
        </w:tc>
      </w:tr>
      <w:tr w:rsidR="001B454E" w:rsidRPr="002D0DA4" w14:paraId="2DE44F94" w14:textId="77777777" w:rsidTr="00B12C5F">
        <w:tc>
          <w:tcPr>
            <w:tcW w:w="782" w:type="pct"/>
            <w:vMerge w:val="restart"/>
            <w:tcMar>
              <w:top w:w="15" w:type="dxa"/>
              <w:left w:w="15" w:type="dxa"/>
              <w:bottom w:w="15" w:type="dxa"/>
              <w:right w:w="15" w:type="dxa"/>
            </w:tcMar>
            <w:vAlign w:val="center"/>
          </w:tcPr>
          <w:p w14:paraId="573C91B8" w14:textId="77777777" w:rsidR="001B454E" w:rsidRPr="00B12C5F" w:rsidRDefault="001B454E" w:rsidP="00B12C5F">
            <w:pPr>
              <w:rPr>
                <w:rFonts w:ascii="Calibri" w:eastAsia="Times New Roman" w:hAnsi="Calibri" w:cs="Calibri"/>
                <w:b/>
                <w:sz w:val="16"/>
                <w:szCs w:val="16"/>
              </w:rPr>
            </w:pPr>
            <w:r w:rsidRPr="00B12C5F">
              <w:rPr>
                <w:rFonts w:ascii="Calibri" w:eastAsia="Times New Roman" w:hAnsi="Calibri" w:cs="Calibri"/>
                <w:b/>
                <w:sz w:val="16"/>
                <w:szCs w:val="16"/>
                <w:lang w:eastAsia="en-GB"/>
              </w:rPr>
              <w:t>Exclusion terms</w:t>
            </w:r>
          </w:p>
        </w:tc>
        <w:tc>
          <w:tcPr>
            <w:tcW w:w="232" w:type="pct"/>
            <w:vAlign w:val="center"/>
          </w:tcPr>
          <w:p w14:paraId="49AF1DF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52</w:t>
            </w:r>
          </w:p>
        </w:tc>
        <w:tc>
          <w:tcPr>
            <w:tcW w:w="3235" w:type="pct"/>
            <w:tcMar>
              <w:top w:w="15" w:type="dxa"/>
              <w:left w:w="15" w:type="dxa"/>
              <w:bottom w:w="15" w:type="dxa"/>
              <w:right w:w="15" w:type="dxa"/>
            </w:tcMar>
            <w:vAlign w:val="center"/>
            <w:hideMark/>
          </w:tcPr>
          <w:p w14:paraId="5E1CF8DF"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("conference abstract" or "conference review").pt.</w:t>
            </w:r>
          </w:p>
        </w:tc>
        <w:tc>
          <w:tcPr>
            <w:tcW w:w="751" w:type="pct"/>
            <w:vAlign w:val="center"/>
          </w:tcPr>
          <w:p w14:paraId="18847E0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4711128</w:t>
            </w:r>
          </w:p>
        </w:tc>
      </w:tr>
      <w:tr w:rsidR="001B454E" w:rsidRPr="002D0DA4" w14:paraId="0E5BBDF6" w14:textId="77777777" w:rsidTr="00B12C5F">
        <w:tc>
          <w:tcPr>
            <w:tcW w:w="782" w:type="pct"/>
            <w:vMerge/>
            <w:tcMar>
              <w:top w:w="15" w:type="dxa"/>
              <w:left w:w="15" w:type="dxa"/>
              <w:bottom w:w="15" w:type="dxa"/>
              <w:right w:w="15" w:type="dxa"/>
            </w:tcMar>
            <w:vAlign w:val="center"/>
          </w:tcPr>
          <w:p w14:paraId="2ACDA39A"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E0A25AF"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53</w:t>
            </w:r>
          </w:p>
        </w:tc>
        <w:tc>
          <w:tcPr>
            <w:tcW w:w="3235" w:type="pct"/>
            <w:tcMar>
              <w:top w:w="15" w:type="dxa"/>
              <w:left w:w="15" w:type="dxa"/>
              <w:bottom w:w="15" w:type="dxa"/>
              <w:right w:w="15" w:type="dxa"/>
            </w:tcMar>
            <w:vAlign w:val="center"/>
            <w:hideMark/>
          </w:tcPr>
          <w:p w14:paraId="56548323"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limit 47 to yr="1974-2020"</w:t>
            </w:r>
          </w:p>
        </w:tc>
        <w:tc>
          <w:tcPr>
            <w:tcW w:w="751" w:type="pct"/>
            <w:vAlign w:val="center"/>
          </w:tcPr>
          <w:p w14:paraId="0337CA6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94565</w:t>
            </w:r>
          </w:p>
        </w:tc>
      </w:tr>
      <w:tr w:rsidR="001B454E" w:rsidRPr="002D0DA4" w14:paraId="197BDC8D" w14:textId="77777777" w:rsidTr="00B12C5F">
        <w:tc>
          <w:tcPr>
            <w:tcW w:w="782" w:type="pct"/>
            <w:vMerge/>
            <w:tcMar>
              <w:top w:w="15" w:type="dxa"/>
              <w:left w:w="15" w:type="dxa"/>
              <w:bottom w:w="15" w:type="dxa"/>
              <w:right w:w="15" w:type="dxa"/>
            </w:tcMar>
            <w:vAlign w:val="center"/>
          </w:tcPr>
          <w:p w14:paraId="70934E39"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5E2CD8F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54</w:t>
            </w:r>
          </w:p>
        </w:tc>
        <w:tc>
          <w:tcPr>
            <w:tcW w:w="3235" w:type="pct"/>
            <w:tcMar>
              <w:top w:w="15" w:type="dxa"/>
              <w:left w:w="15" w:type="dxa"/>
              <w:bottom w:w="15" w:type="dxa"/>
              <w:right w:w="15" w:type="dxa"/>
            </w:tcMar>
            <w:vAlign w:val="center"/>
            <w:hideMark/>
          </w:tcPr>
          <w:p w14:paraId="798C6A1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exp animals/ not exp humans/</w:t>
            </w:r>
          </w:p>
        </w:tc>
        <w:tc>
          <w:tcPr>
            <w:tcW w:w="751" w:type="pct"/>
            <w:vAlign w:val="center"/>
          </w:tcPr>
          <w:p w14:paraId="1ACF304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5145731</w:t>
            </w:r>
          </w:p>
        </w:tc>
      </w:tr>
      <w:tr w:rsidR="001B454E" w:rsidRPr="002D0DA4" w14:paraId="22A25551" w14:textId="77777777" w:rsidTr="00B12C5F">
        <w:tc>
          <w:tcPr>
            <w:tcW w:w="782" w:type="pct"/>
            <w:vMerge/>
            <w:tcMar>
              <w:top w:w="15" w:type="dxa"/>
              <w:left w:w="15" w:type="dxa"/>
              <w:bottom w:w="15" w:type="dxa"/>
              <w:right w:w="15" w:type="dxa"/>
            </w:tcMar>
            <w:vAlign w:val="center"/>
          </w:tcPr>
          <w:p w14:paraId="3FC8CF03"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15BA6C00"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55</w:t>
            </w:r>
          </w:p>
        </w:tc>
        <w:tc>
          <w:tcPr>
            <w:tcW w:w="3235" w:type="pct"/>
            <w:tcMar>
              <w:top w:w="15" w:type="dxa"/>
              <w:left w:w="15" w:type="dxa"/>
              <w:bottom w:w="15" w:type="dxa"/>
              <w:right w:w="15" w:type="dxa"/>
            </w:tcMar>
            <w:vAlign w:val="center"/>
            <w:hideMark/>
          </w:tcPr>
          <w:p w14:paraId="2BCE0189"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(comment or editorial or case reports or historical article).pt.</w:t>
            </w:r>
          </w:p>
        </w:tc>
        <w:tc>
          <w:tcPr>
            <w:tcW w:w="751" w:type="pct"/>
            <w:vAlign w:val="center"/>
          </w:tcPr>
          <w:p w14:paraId="191DADD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767785</w:t>
            </w:r>
          </w:p>
        </w:tc>
      </w:tr>
      <w:tr w:rsidR="001B454E" w:rsidRPr="002D0DA4" w14:paraId="6F7D42E1" w14:textId="77777777" w:rsidTr="00B12C5F">
        <w:tc>
          <w:tcPr>
            <w:tcW w:w="782" w:type="pct"/>
            <w:vMerge/>
            <w:tcMar>
              <w:top w:w="15" w:type="dxa"/>
              <w:left w:w="15" w:type="dxa"/>
              <w:bottom w:w="15" w:type="dxa"/>
              <w:right w:w="15" w:type="dxa"/>
            </w:tcMar>
            <w:vAlign w:val="center"/>
          </w:tcPr>
          <w:p w14:paraId="48AFB9D9"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1879A73B"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56</w:t>
            </w:r>
          </w:p>
        </w:tc>
        <w:tc>
          <w:tcPr>
            <w:tcW w:w="3235" w:type="pct"/>
            <w:tcMar>
              <w:top w:w="15" w:type="dxa"/>
              <w:left w:w="15" w:type="dxa"/>
              <w:bottom w:w="15" w:type="dxa"/>
              <w:right w:w="15" w:type="dxa"/>
            </w:tcMar>
            <w:vAlign w:val="center"/>
            <w:hideMark/>
          </w:tcPr>
          <w:p w14:paraId="0E113D68"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editorial/ or case report/ or historical article/</w:t>
            </w:r>
          </w:p>
        </w:tc>
        <w:tc>
          <w:tcPr>
            <w:tcW w:w="751" w:type="pct"/>
            <w:vAlign w:val="center"/>
          </w:tcPr>
          <w:p w14:paraId="466D706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3608312</w:t>
            </w:r>
          </w:p>
        </w:tc>
      </w:tr>
      <w:tr w:rsidR="001B454E" w:rsidRPr="002D0DA4" w14:paraId="689C0CD4" w14:textId="77777777" w:rsidTr="00B12C5F">
        <w:tc>
          <w:tcPr>
            <w:tcW w:w="782" w:type="pct"/>
            <w:vMerge/>
            <w:tcMar>
              <w:top w:w="15" w:type="dxa"/>
              <w:left w:w="15" w:type="dxa"/>
              <w:bottom w:w="15" w:type="dxa"/>
              <w:right w:w="15" w:type="dxa"/>
            </w:tcMar>
            <w:vAlign w:val="center"/>
          </w:tcPr>
          <w:p w14:paraId="337BA56E"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298631D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57</w:t>
            </w:r>
          </w:p>
        </w:tc>
        <w:tc>
          <w:tcPr>
            <w:tcW w:w="3235" w:type="pct"/>
            <w:tcMar>
              <w:top w:w="15" w:type="dxa"/>
              <w:left w:w="15" w:type="dxa"/>
              <w:bottom w:w="15" w:type="dxa"/>
              <w:right w:w="15" w:type="dxa"/>
            </w:tcMar>
            <w:vAlign w:val="center"/>
            <w:hideMark/>
          </w:tcPr>
          <w:p w14:paraId="1C321C5C"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(case stud$ or case report$).ti.</w:t>
            </w:r>
          </w:p>
        </w:tc>
        <w:tc>
          <w:tcPr>
            <w:tcW w:w="751" w:type="pct"/>
            <w:vAlign w:val="center"/>
          </w:tcPr>
          <w:p w14:paraId="4976AB7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457267</w:t>
            </w:r>
          </w:p>
        </w:tc>
      </w:tr>
      <w:tr w:rsidR="001B454E" w:rsidRPr="002D0DA4" w14:paraId="21E3EBF6" w14:textId="77777777" w:rsidTr="00B12C5F">
        <w:tc>
          <w:tcPr>
            <w:tcW w:w="782" w:type="pct"/>
            <w:vMerge/>
            <w:tcMar>
              <w:top w:w="15" w:type="dxa"/>
              <w:left w:w="15" w:type="dxa"/>
              <w:bottom w:w="15" w:type="dxa"/>
              <w:right w:w="15" w:type="dxa"/>
            </w:tcMar>
            <w:vAlign w:val="center"/>
          </w:tcPr>
          <w:p w14:paraId="45A507BE" w14:textId="77777777" w:rsidR="001B454E" w:rsidRPr="00B12C5F" w:rsidRDefault="001B454E" w:rsidP="00B12C5F">
            <w:pPr>
              <w:rPr>
                <w:rFonts w:ascii="Calibri" w:eastAsia="Times New Roman" w:hAnsi="Calibri" w:cs="Calibri"/>
                <w:b/>
                <w:sz w:val="16"/>
                <w:szCs w:val="16"/>
              </w:rPr>
            </w:pPr>
          </w:p>
        </w:tc>
        <w:tc>
          <w:tcPr>
            <w:tcW w:w="232" w:type="pct"/>
            <w:vAlign w:val="center"/>
          </w:tcPr>
          <w:p w14:paraId="6726DEF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58</w:t>
            </w:r>
          </w:p>
        </w:tc>
        <w:tc>
          <w:tcPr>
            <w:tcW w:w="3235" w:type="pct"/>
            <w:tcMar>
              <w:top w:w="15" w:type="dxa"/>
              <w:left w:w="15" w:type="dxa"/>
              <w:bottom w:w="15" w:type="dxa"/>
              <w:right w:w="15" w:type="dxa"/>
            </w:tcMar>
            <w:vAlign w:val="center"/>
            <w:hideMark/>
          </w:tcPr>
          <w:p w14:paraId="59455704"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or/52-57</w:t>
            </w:r>
          </w:p>
        </w:tc>
        <w:tc>
          <w:tcPr>
            <w:tcW w:w="751" w:type="pct"/>
            <w:vAlign w:val="center"/>
          </w:tcPr>
          <w:p w14:paraId="54281CC1"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12887815</w:t>
            </w:r>
          </w:p>
        </w:tc>
      </w:tr>
      <w:tr w:rsidR="001B454E" w:rsidRPr="002D0DA4" w14:paraId="6AF53B61" w14:textId="77777777" w:rsidTr="00B12C5F">
        <w:tc>
          <w:tcPr>
            <w:tcW w:w="782" w:type="pct"/>
            <w:vMerge w:val="restart"/>
            <w:tcMar>
              <w:top w:w="15" w:type="dxa"/>
              <w:left w:w="15" w:type="dxa"/>
              <w:bottom w:w="15" w:type="dxa"/>
              <w:right w:w="15" w:type="dxa"/>
            </w:tcMar>
            <w:vAlign w:val="center"/>
          </w:tcPr>
          <w:p w14:paraId="3FDFF9A9" w14:textId="77777777" w:rsidR="001B454E" w:rsidRPr="00B12C5F" w:rsidRDefault="001B454E" w:rsidP="00B12C5F">
            <w:pPr>
              <w:rPr>
                <w:rFonts w:ascii="Calibri" w:eastAsia="Times New Roman" w:hAnsi="Calibri" w:cs="Calibri"/>
                <w:b/>
                <w:sz w:val="16"/>
                <w:szCs w:val="16"/>
              </w:rPr>
            </w:pPr>
            <w:r w:rsidRPr="00B12C5F">
              <w:rPr>
                <w:rFonts w:ascii="Calibri" w:eastAsia="Times New Roman" w:hAnsi="Calibri" w:cs="Calibri"/>
                <w:b/>
                <w:sz w:val="16"/>
                <w:szCs w:val="16"/>
                <w:lang w:eastAsia="en-GB"/>
              </w:rPr>
              <w:t>Combination</w:t>
            </w:r>
          </w:p>
        </w:tc>
        <w:tc>
          <w:tcPr>
            <w:tcW w:w="232" w:type="pct"/>
            <w:vAlign w:val="center"/>
          </w:tcPr>
          <w:p w14:paraId="0E799234"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59</w:t>
            </w:r>
          </w:p>
        </w:tc>
        <w:tc>
          <w:tcPr>
            <w:tcW w:w="3235" w:type="pct"/>
            <w:tcMar>
              <w:top w:w="15" w:type="dxa"/>
              <w:left w:w="15" w:type="dxa"/>
              <w:bottom w:w="15" w:type="dxa"/>
              <w:right w:w="15" w:type="dxa"/>
            </w:tcMar>
            <w:vAlign w:val="center"/>
            <w:hideMark/>
          </w:tcPr>
          <w:p w14:paraId="68EA8524"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3 and 11</w:t>
            </w:r>
          </w:p>
        </w:tc>
        <w:tc>
          <w:tcPr>
            <w:tcW w:w="751" w:type="pct"/>
            <w:vAlign w:val="center"/>
          </w:tcPr>
          <w:p w14:paraId="0802B563"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5471</w:t>
            </w:r>
          </w:p>
        </w:tc>
      </w:tr>
      <w:tr w:rsidR="001B454E" w:rsidRPr="002D0DA4" w14:paraId="79ECA39F" w14:textId="77777777" w:rsidTr="00B12C5F">
        <w:tc>
          <w:tcPr>
            <w:tcW w:w="782" w:type="pct"/>
            <w:vMerge/>
            <w:tcMar>
              <w:top w:w="15" w:type="dxa"/>
              <w:left w:w="15" w:type="dxa"/>
              <w:bottom w:w="15" w:type="dxa"/>
              <w:right w:w="15" w:type="dxa"/>
            </w:tcMar>
            <w:vAlign w:val="center"/>
          </w:tcPr>
          <w:p w14:paraId="5CF3DCB7" w14:textId="77777777" w:rsidR="001B454E" w:rsidRPr="002D0DA4" w:rsidRDefault="001B454E" w:rsidP="00B12C5F">
            <w:pPr>
              <w:rPr>
                <w:rFonts w:ascii="Calibri" w:eastAsia="Times New Roman" w:hAnsi="Calibri" w:cs="Calibri"/>
                <w:bCs/>
                <w:sz w:val="16"/>
                <w:szCs w:val="16"/>
              </w:rPr>
            </w:pPr>
          </w:p>
        </w:tc>
        <w:tc>
          <w:tcPr>
            <w:tcW w:w="232" w:type="pct"/>
            <w:vAlign w:val="center"/>
          </w:tcPr>
          <w:p w14:paraId="126748A7"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60</w:t>
            </w:r>
          </w:p>
        </w:tc>
        <w:tc>
          <w:tcPr>
            <w:tcW w:w="3235" w:type="pct"/>
            <w:tcMar>
              <w:top w:w="15" w:type="dxa"/>
              <w:left w:w="15" w:type="dxa"/>
              <w:bottom w:w="15" w:type="dxa"/>
              <w:right w:w="15" w:type="dxa"/>
            </w:tcMar>
            <w:vAlign w:val="center"/>
            <w:hideMark/>
          </w:tcPr>
          <w:p w14:paraId="1F5ADEED"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29 or 51</w:t>
            </w:r>
          </w:p>
        </w:tc>
        <w:tc>
          <w:tcPr>
            <w:tcW w:w="751" w:type="pct"/>
            <w:vAlign w:val="center"/>
          </w:tcPr>
          <w:p w14:paraId="7C26DCAC"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8031126</w:t>
            </w:r>
          </w:p>
        </w:tc>
      </w:tr>
      <w:tr w:rsidR="001B454E" w:rsidRPr="002D0DA4" w14:paraId="6C9FD881" w14:textId="77777777" w:rsidTr="00B12C5F">
        <w:tc>
          <w:tcPr>
            <w:tcW w:w="782" w:type="pct"/>
            <w:vMerge/>
            <w:tcMar>
              <w:top w:w="15" w:type="dxa"/>
              <w:left w:w="15" w:type="dxa"/>
              <w:bottom w:w="15" w:type="dxa"/>
              <w:right w:w="15" w:type="dxa"/>
            </w:tcMar>
            <w:vAlign w:val="center"/>
          </w:tcPr>
          <w:p w14:paraId="064E15C2" w14:textId="77777777" w:rsidR="001B454E" w:rsidRPr="002D0DA4" w:rsidRDefault="001B454E" w:rsidP="00B12C5F">
            <w:pPr>
              <w:rPr>
                <w:rFonts w:ascii="Calibri" w:eastAsia="Times New Roman" w:hAnsi="Calibri" w:cs="Calibri"/>
                <w:bCs/>
                <w:sz w:val="16"/>
                <w:szCs w:val="16"/>
              </w:rPr>
            </w:pPr>
          </w:p>
        </w:tc>
        <w:tc>
          <w:tcPr>
            <w:tcW w:w="232" w:type="pct"/>
            <w:vAlign w:val="center"/>
          </w:tcPr>
          <w:p w14:paraId="7CA564DA"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61</w:t>
            </w:r>
          </w:p>
        </w:tc>
        <w:tc>
          <w:tcPr>
            <w:tcW w:w="3235" w:type="pct"/>
            <w:tcMar>
              <w:top w:w="15" w:type="dxa"/>
              <w:left w:w="15" w:type="dxa"/>
              <w:bottom w:w="15" w:type="dxa"/>
              <w:right w:w="15" w:type="dxa"/>
            </w:tcMar>
            <w:vAlign w:val="center"/>
            <w:hideMark/>
          </w:tcPr>
          <w:p w14:paraId="701AF3EE"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59 and 60</w:t>
            </w:r>
          </w:p>
        </w:tc>
        <w:tc>
          <w:tcPr>
            <w:tcW w:w="751" w:type="pct"/>
            <w:vAlign w:val="center"/>
          </w:tcPr>
          <w:p w14:paraId="550CF1AA"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3152</w:t>
            </w:r>
          </w:p>
        </w:tc>
      </w:tr>
      <w:tr w:rsidR="001B454E" w:rsidRPr="002D0DA4" w14:paraId="52C1A529" w14:textId="77777777" w:rsidTr="00B12C5F">
        <w:tc>
          <w:tcPr>
            <w:tcW w:w="782" w:type="pct"/>
            <w:vMerge/>
            <w:tcMar>
              <w:top w:w="15" w:type="dxa"/>
              <w:left w:w="15" w:type="dxa"/>
              <w:bottom w:w="15" w:type="dxa"/>
              <w:right w:w="15" w:type="dxa"/>
            </w:tcMar>
            <w:vAlign w:val="center"/>
          </w:tcPr>
          <w:p w14:paraId="4B41AD39" w14:textId="77777777" w:rsidR="001B454E" w:rsidRPr="002D0DA4" w:rsidRDefault="001B454E" w:rsidP="00B12C5F">
            <w:pPr>
              <w:rPr>
                <w:rFonts w:ascii="Calibri" w:eastAsia="Times New Roman" w:hAnsi="Calibri" w:cs="Calibri"/>
                <w:bCs/>
                <w:sz w:val="16"/>
                <w:szCs w:val="16"/>
              </w:rPr>
            </w:pPr>
          </w:p>
        </w:tc>
        <w:tc>
          <w:tcPr>
            <w:tcW w:w="232" w:type="pct"/>
            <w:vAlign w:val="center"/>
          </w:tcPr>
          <w:p w14:paraId="319F2DF6"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62</w:t>
            </w:r>
          </w:p>
        </w:tc>
        <w:tc>
          <w:tcPr>
            <w:tcW w:w="3235" w:type="pct"/>
            <w:tcMar>
              <w:top w:w="15" w:type="dxa"/>
              <w:left w:w="15" w:type="dxa"/>
              <w:bottom w:w="15" w:type="dxa"/>
              <w:right w:w="15" w:type="dxa"/>
            </w:tcMar>
            <w:vAlign w:val="center"/>
            <w:hideMark/>
          </w:tcPr>
          <w:p w14:paraId="42B3106E"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61 not 58</w:t>
            </w:r>
          </w:p>
        </w:tc>
        <w:tc>
          <w:tcPr>
            <w:tcW w:w="751" w:type="pct"/>
            <w:vAlign w:val="center"/>
          </w:tcPr>
          <w:p w14:paraId="6A8A3289"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2072</w:t>
            </w:r>
          </w:p>
        </w:tc>
      </w:tr>
      <w:tr w:rsidR="001B454E" w:rsidRPr="002D0DA4" w14:paraId="0D4FE387" w14:textId="77777777" w:rsidTr="00B12C5F">
        <w:tc>
          <w:tcPr>
            <w:tcW w:w="782" w:type="pct"/>
            <w:vMerge/>
            <w:tcMar>
              <w:top w:w="15" w:type="dxa"/>
              <w:left w:w="15" w:type="dxa"/>
              <w:bottom w:w="15" w:type="dxa"/>
              <w:right w:w="15" w:type="dxa"/>
            </w:tcMar>
            <w:vAlign w:val="center"/>
          </w:tcPr>
          <w:p w14:paraId="69E9E53E" w14:textId="77777777" w:rsidR="001B454E" w:rsidRPr="002D0DA4" w:rsidRDefault="001B454E" w:rsidP="00B12C5F">
            <w:pPr>
              <w:rPr>
                <w:rFonts w:ascii="Calibri" w:eastAsia="Times New Roman" w:hAnsi="Calibri" w:cs="Calibri"/>
                <w:bCs/>
                <w:sz w:val="16"/>
                <w:szCs w:val="16"/>
              </w:rPr>
            </w:pPr>
          </w:p>
        </w:tc>
        <w:tc>
          <w:tcPr>
            <w:tcW w:w="232" w:type="pct"/>
            <w:vAlign w:val="center"/>
          </w:tcPr>
          <w:p w14:paraId="4D0C6313"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63</w:t>
            </w:r>
          </w:p>
        </w:tc>
        <w:tc>
          <w:tcPr>
            <w:tcW w:w="3235" w:type="pct"/>
            <w:tcMar>
              <w:top w:w="15" w:type="dxa"/>
              <w:left w:w="15" w:type="dxa"/>
              <w:bottom w:w="15" w:type="dxa"/>
              <w:right w:w="15" w:type="dxa"/>
            </w:tcMar>
            <w:vAlign w:val="center"/>
            <w:hideMark/>
          </w:tcPr>
          <w:p w14:paraId="6F41AACA"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limit 62 to yr=2002-current</w:t>
            </w:r>
          </w:p>
        </w:tc>
        <w:tc>
          <w:tcPr>
            <w:tcW w:w="751" w:type="pct"/>
            <w:vAlign w:val="center"/>
          </w:tcPr>
          <w:p w14:paraId="4541EDE2" w14:textId="77777777" w:rsidR="001B454E" w:rsidRPr="002D0DA4" w:rsidRDefault="001B454E" w:rsidP="00B12C5F">
            <w:pPr>
              <w:jc w:val="center"/>
              <w:rPr>
                <w:rFonts w:ascii="Calibri" w:eastAsia="Times New Roman" w:hAnsi="Calibri" w:cs="Calibri"/>
                <w:sz w:val="16"/>
                <w:szCs w:val="16"/>
              </w:rPr>
            </w:pPr>
            <w:r w:rsidRPr="002D0DA4">
              <w:rPr>
                <w:rFonts w:ascii="Calibri" w:eastAsia="Times New Roman" w:hAnsi="Calibri" w:cs="Calibri"/>
                <w:sz w:val="16"/>
                <w:szCs w:val="16"/>
              </w:rPr>
              <w:t>2009</w:t>
            </w:r>
          </w:p>
        </w:tc>
      </w:tr>
      <w:tr w:rsidR="001B454E" w:rsidRPr="002D0DA4" w14:paraId="259030EB" w14:textId="77777777" w:rsidTr="00B12C5F">
        <w:tc>
          <w:tcPr>
            <w:tcW w:w="782" w:type="pct"/>
            <w:vMerge/>
            <w:tcMar>
              <w:top w:w="15" w:type="dxa"/>
              <w:left w:w="15" w:type="dxa"/>
              <w:bottom w:w="15" w:type="dxa"/>
              <w:right w:w="15" w:type="dxa"/>
            </w:tcMar>
            <w:vAlign w:val="center"/>
          </w:tcPr>
          <w:p w14:paraId="4CD85F26" w14:textId="77777777" w:rsidR="001B454E" w:rsidRPr="002D0DA4" w:rsidRDefault="001B454E" w:rsidP="00B12C5F">
            <w:pPr>
              <w:rPr>
                <w:rFonts w:ascii="Calibri" w:eastAsia="Times New Roman" w:hAnsi="Calibri" w:cs="Calibri"/>
                <w:bCs/>
                <w:sz w:val="16"/>
                <w:szCs w:val="16"/>
              </w:rPr>
            </w:pPr>
          </w:p>
        </w:tc>
        <w:tc>
          <w:tcPr>
            <w:tcW w:w="232" w:type="pct"/>
            <w:vAlign w:val="center"/>
          </w:tcPr>
          <w:p w14:paraId="23C71BFC"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64</w:t>
            </w:r>
          </w:p>
        </w:tc>
        <w:tc>
          <w:tcPr>
            <w:tcW w:w="3235" w:type="pct"/>
            <w:tcMar>
              <w:top w:w="15" w:type="dxa"/>
              <w:left w:w="15" w:type="dxa"/>
              <w:bottom w:w="15" w:type="dxa"/>
              <w:right w:w="15" w:type="dxa"/>
            </w:tcMar>
            <w:vAlign w:val="center"/>
            <w:hideMark/>
          </w:tcPr>
          <w:p w14:paraId="28894A98" w14:textId="77777777" w:rsidR="001B454E" w:rsidRPr="002D0DA4" w:rsidRDefault="001B454E" w:rsidP="00B12C5F">
            <w:pPr>
              <w:rPr>
                <w:rFonts w:ascii="Calibri" w:eastAsia="Times New Roman" w:hAnsi="Calibri" w:cs="Calibri"/>
                <w:sz w:val="16"/>
                <w:szCs w:val="16"/>
              </w:rPr>
            </w:pPr>
            <w:r w:rsidRPr="002D0DA4">
              <w:rPr>
                <w:rFonts w:ascii="Calibri" w:eastAsia="Times New Roman" w:hAnsi="Calibri" w:cs="Calibri"/>
                <w:sz w:val="16"/>
                <w:szCs w:val="16"/>
              </w:rPr>
              <w:t>limit 63 to restoredrecords</w:t>
            </w:r>
          </w:p>
        </w:tc>
        <w:tc>
          <w:tcPr>
            <w:tcW w:w="751" w:type="pct"/>
            <w:vAlign w:val="center"/>
          </w:tcPr>
          <w:p w14:paraId="35FF7DF7" w14:textId="77777777" w:rsidR="001B454E" w:rsidRPr="002D0DA4" w:rsidRDefault="001B454E" w:rsidP="00B12C5F">
            <w:pPr>
              <w:jc w:val="center"/>
              <w:rPr>
                <w:rFonts w:ascii="Calibri" w:eastAsia="Times New Roman" w:hAnsi="Calibri" w:cs="Calibri"/>
                <w:b/>
                <w:bCs/>
                <w:sz w:val="16"/>
                <w:szCs w:val="16"/>
              </w:rPr>
            </w:pPr>
            <w:r w:rsidRPr="002D0DA4">
              <w:rPr>
                <w:rFonts w:ascii="Calibri" w:eastAsia="Times New Roman" w:hAnsi="Calibri" w:cs="Calibri"/>
                <w:b/>
                <w:bCs/>
                <w:sz w:val="16"/>
                <w:szCs w:val="16"/>
              </w:rPr>
              <w:t>54</w:t>
            </w:r>
          </w:p>
        </w:tc>
      </w:tr>
    </w:tbl>
    <w:p w14:paraId="27B16616" w14:textId="77777777" w:rsidR="001B454E" w:rsidRPr="002D0DA4" w:rsidRDefault="001B454E" w:rsidP="001B454E">
      <w:pPr>
        <w:pStyle w:val="Footnote"/>
        <w:spacing w:before="0" w:line="240" w:lineRule="auto"/>
        <w:rPr>
          <w:rFonts w:ascii="Calibri" w:hAnsi="Calibri" w:cs="Calibri"/>
          <w:sz w:val="16"/>
          <w:szCs w:val="16"/>
        </w:rPr>
      </w:pPr>
      <w:r w:rsidRPr="002D0DA4">
        <w:rPr>
          <w:rFonts w:ascii="Calibri" w:hAnsi="Calibri" w:cs="Calibri"/>
          <w:b/>
          <w:bCs/>
          <w:sz w:val="16"/>
          <w:szCs w:val="16"/>
        </w:rPr>
        <w:t>Database:</w:t>
      </w:r>
      <w:r w:rsidRPr="002D0DA4">
        <w:rPr>
          <w:rFonts w:ascii="Calibri" w:hAnsi="Calibri" w:cs="Calibri"/>
          <w:sz w:val="16"/>
          <w:szCs w:val="16"/>
        </w:rPr>
        <w:t xml:space="preserve"> Embase 1974 to March 10, 2023. </w:t>
      </w:r>
      <w:r w:rsidRPr="002D0DA4">
        <w:rPr>
          <w:rFonts w:ascii="Calibri" w:hAnsi="Calibri" w:cs="Calibri"/>
          <w:b/>
          <w:bCs/>
          <w:sz w:val="16"/>
          <w:szCs w:val="16"/>
        </w:rPr>
        <w:t xml:space="preserve">Footnotes: </w:t>
      </w:r>
      <w:r w:rsidRPr="002D0DA4">
        <w:rPr>
          <w:rFonts w:ascii="Calibri" w:hAnsi="Calibri" w:cs="Calibri"/>
          <w:sz w:val="16"/>
          <w:szCs w:val="16"/>
          <w:vertAlign w:val="superscript"/>
          <w:lang w:eastAsia="en-GB"/>
        </w:rPr>
        <w:t xml:space="preserve">a </w:t>
      </w:r>
      <w:r w:rsidRPr="002D0DA4">
        <w:rPr>
          <w:rFonts w:ascii="Calibri" w:hAnsi="Calibri" w:cs="Calibri"/>
          <w:sz w:val="16"/>
          <w:szCs w:val="16"/>
          <w:lang w:eastAsia="en-GB"/>
        </w:rPr>
        <w:t>In the weeks following Embase searches, Ovid had announced that Embase records had been missing from any searches conducted between January 23</w:t>
      </w:r>
      <w:r w:rsidRPr="002D0DA4">
        <w:rPr>
          <w:rFonts w:ascii="Calibri" w:hAnsi="Calibri" w:cs="Calibri"/>
          <w:sz w:val="16"/>
          <w:szCs w:val="16"/>
          <w:vertAlign w:val="superscript"/>
          <w:lang w:eastAsia="en-GB"/>
        </w:rPr>
        <w:t xml:space="preserve">, </w:t>
      </w:r>
      <w:r w:rsidRPr="002D0DA4">
        <w:rPr>
          <w:rFonts w:ascii="Calibri" w:hAnsi="Calibri" w:cs="Calibri"/>
          <w:sz w:val="16"/>
          <w:szCs w:val="16"/>
          <w:lang w:eastAsia="en-GB"/>
        </w:rPr>
        <w:t xml:space="preserve">2023, when records initially went missing, and February 22, 2023, when records were officially restored. Therefore, it was recommended that once these records were restored, searches be re-run to ensure any missing records were then captured. On March 13, 2023, an additional search in Embase using the Ovid platform was conducted, only </w:t>
      </w:r>
      <w:proofErr w:type="gramStart"/>
      <w:r w:rsidRPr="002D0DA4">
        <w:rPr>
          <w:rFonts w:ascii="Calibri" w:hAnsi="Calibri" w:cs="Calibri"/>
          <w:sz w:val="16"/>
          <w:szCs w:val="16"/>
          <w:lang w:eastAsia="en-GB"/>
        </w:rPr>
        <w:t>searching</w:t>
      </w:r>
      <w:proofErr w:type="gramEnd"/>
      <w:r w:rsidRPr="002D0DA4">
        <w:rPr>
          <w:rFonts w:ascii="Calibri" w:hAnsi="Calibri" w:cs="Calibri"/>
          <w:sz w:val="16"/>
          <w:szCs w:val="16"/>
          <w:lang w:eastAsia="en-GB"/>
        </w:rPr>
        <w:t xml:space="preserve"> records which were missing from the Ovid platform during the initial search date, as reported above. These records were subsequently reviewed and included where appropriate.</w:t>
      </w:r>
    </w:p>
    <w:p w14:paraId="5BA6351B" w14:textId="77777777" w:rsidR="001B454E" w:rsidRPr="002D0DA4" w:rsidRDefault="001B454E" w:rsidP="001B454E">
      <w:pPr>
        <w:pStyle w:val="Caption"/>
        <w:rPr>
          <w:rFonts w:ascii="Cambria" w:hAnsi="Cambria"/>
          <w:sz w:val="26"/>
          <w:szCs w:val="26"/>
        </w:rPr>
      </w:pPr>
      <w:bookmarkStart w:id="6" w:name="_Ref194591106"/>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6</w:t>
      </w:r>
      <w:r w:rsidRPr="002D0DA4">
        <w:rPr>
          <w:rFonts w:ascii="Cambria" w:hAnsi="Cambria"/>
          <w:sz w:val="26"/>
          <w:szCs w:val="26"/>
        </w:rPr>
        <w:fldChar w:fldCharType="end"/>
      </w:r>
      <w:bookmarkEnd w:id="6"/>
      <w:r w:rsidRPr="002D0DA4">
        <w:rPr>
          <w:rFonts w:ascii="Cambria" w:hAnsi="Cambria"/>
          <w:sz w:val="26"/>
          <w:szCs w:val="26"/>
        </w:rPr>
        <w:t>: Search terms used for congresses</w:t>
      </w:r>
    </w:p>
    <w:tbl>
      <w:tblPr>
        <w:tblStyle w:val="TableGrid2"/>
        <w:tblW w:w="5000" w:type="pct"/>
        <w:tblCellMar>
          <w:left w:w="29" w:type="dxa"/>
          <w:right w:w="29" w:type="dxa"/>
        </w:tblCellMar>
        <w:tblLook w:val="04A0" w:firstRow="1" w:lastRow="0" w:firstColumn="1" w:lastColumn="0" w:noHBand="0" w:noVBand="1"/>
      </w:tblPr>
      <w:tblGrid>
        <w:gridCol w:w="1174"/>
        <w:gridCol w:w="4858"/>
        <w:gridCol w:w="1129"/>
        <w:gridCol w:w="1129"/>
      </w:tblGrid>
      <w:tr w:rsidR="001B454E" w:rsidRPr="002D0DA4" w14:paraId="62DACE9B" w14:textId="77777777" w:rsidTr="00B12C5F">
        <w:trPr>
          <w:tblHeader/>
        </w:trPr>
        <w:tc>
          <w:tcPr>
            <w:tcW w:w="708" w:type="pct"/>
            <w:vAlign w:val="center"/>
          </w:tcPr>
          <w:p w14:paraId="125021DB" w14:textId="77777777" w:rsidR="001B454E" w:rsidRPr="002D0DA4" w:rsidRDefault="001B454E" w:rsidP="00B12C5F">
            <w:pPr>
              <w:rPr>
                <w:rFonts w:ascii="Calibri" w:eastAsia="Times New Roman" w:hAnsi="Calibri" w:cs="Calibri"/>
                <w:b/>
                <w:sz w:val="16"/>
                <w:szCs w:val="16"/>
                <w:lang w:val="en-US" w:eastAsia="en-GB"/>
              </w:rPr>
            </w:pPr>
            <w:r w:rsidRPr="002D0DA4">
              <w:rPr>
                <w:rFonts w:ascii="Calibri" w:eastAsia="Times New Roman" w:hAnsi="Calibri" w:cs="Calibri"/>
                <w:b/>
                <w:sz w:val="16"/>
                <w:szCs w:val="16"/>
                <w:lang w:val="en-US" w:eastAsia="en-GB"/>
              </w:rPr>
              <w:t>Congress</w:t>
            </w:r>
          </w:p>
        </w:tc>
        <w:tc>
          <w:tcPr>
            <w:tcW w:w="2930" w:type="pct"/>
            <w:vAlign w:val="center"/>
            <w:hideMark/>
          </w:tcPr>
          <w:p w14:paraId="272F8841" w14:textId="77777777" w:rsidR="001B454E" w:rsidRPr="002D0DA4" w:rsidRDefault="001B454E" w:rsidP="00B12C5F">
            <w:pPr>
              <w:rPr>
                <w:rFonts w:ascii="Calibri" w:eastAsia="Times New Roman" w:hAnsi="Calibri" w:cs="Calibri"/>
                <w:sz w:val="16"/>
                <w:szCs w:val="16"/>
                <w:lang w:val="en-US" w:eastAsia="en-GB"/>
              </w:rPr>
            </w:pPr>
            <w:r w:rsidRPr="002D0DA4">
              <w:rPr>
                <w:rFonts w:ascii="Calibri" w:eastAsia="Times New Roman" w:hAnsi="Calibri" w:cs="Calibri"/>
                <w:b/>
                <w:bCs/>
                <w:sz w:val="16"/>
                <w:szCs w:val="16"/>
                <w:lang w:val="en-US" w:eastAsia="en-GB"/>
              </w:rPr>
              <w:t>Searches</w:t>
            </w:r>
          </w:p>
        </w:tc>
        <w:tc>
          <w:tcPr>
            <w:tcW w:w="681" w:type="pct"/>
            <w:vAlign w:val="center"/>
          </w:tcPr>
          <w:p w14:paraId="658AFA35"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Search Date</w:t>
            </w:r>
          </w:p>
        </w:tc>
        <w:tc>
          <w:tcPr>
            <w:tcW w:w="681" w:type="pct"/>
            <w:vAlign w:val="center"/>
          </w:tcPr>
          <w:p w14:paraId="1FAD9FDE" w14:textId="77777777" w:rsidR="001B454E" w:rsidRPr="002D0DA4" w:rsidRDefault="001B454E" w:rsidP="00B12C5F">
            <w:pPr>
              <w:jc w:val="center"/>
              <w:rPr>
                <w:rFonts w:ascii="Calibri" w:eastAsia="Times New Roman" w:hAnsi="Calibri" w:cs="Calibri"/>
                <w:b/>
                <w:bCs/>
                <w:sz w:val="16"/>
                <w:szCs w:val="16"/>
                <w:lang w:val="en-US" w:eastAsia="en-GB"/>
              </w:rPr>
            </w:pPr>
            <w:r w:rsidRPr="002D0DA4">
              <w:rPr>
                <w:rFonts w:ascii="Calibri" w:eastAsia="Times New Roman" w:hAnsi="Calibri" w:cs="Calibri"/>
                <w:b/>
                <w:bCs/>
                <w:sz w:val="16"/>
                <w:szCs w:val="16"/>
                <w:lang w:val="en-US" w:eastAsia="en-GB"/>
              </w:rPr>
              <w:t>Hits</w:t>
            </w:r>
          </w:p>
        </w:tc>
      </w:tr>
      <w:tr w:rsidR="001B454E" w:rsidRPr="002D0DA4" w14:paraId="49290F32" w14:textId="77777777" w:rsidTr="00B12C5F">
        <w:trPr>
          <w:trHeight w:val="679"/>
        </w:trPr>
        <w:tc>
          <w:tcPr>
            <w:tcW w:w="708" w:type="pct"/>
            <w:vAlign w:val="center"/>
          </w:tcPr>
          <w:p w14:paraId="7F34EAAB"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AASLD 2021</w:t>
            </w:r>
          </w:p>
        </w:tc>
        <w:tc>
          <w:tcPr>
            <w:tcW w:w="2930" w:type="pct"/>
            <w:vAlign w:val="center"/>
          </w:tcPr>
          <w:p w14:paraId="2C1BA493"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3B85580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23, February 2023</w:t>
            </w:r>
          </w:p>
        </w:tc>
        <w:tc>
          <w:tcPr>
            <w:tcW w:w="681" w:type="pct"/>
            <w:vAlign w:val="center"/>
          </w:tcPr>
          <w:p w14:paraId="058E8FA3"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144</w:t>
            </w:r>
          </w:p>
        </w:tc>
      </w:tr>
      <w:tr w:rsidR="001B454E" w:rsidRPr="002D0DA4" w14:paraId="1E2F7D7C" w14:textId="77777777" w:rsidTr="00B12C5F">
        <w:trPr>
          <w:trHeight w:val="679"/>
        </w:trPr>
        <w:tc>
          <w:tcPr>
            <w:tcW w:w="708" w:type="pct"/>
            <w:vAlign w:val="center"/>
          </w:tcPr>
          <w:p w14:paraId="4738C6BB"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AASLD 2022</w:t>
            </w:r>
          </w:p>
        </w:tc>
        <w:tc>
          <w:tcPr>
            <w:tcW w:w="2930" w:type="pct"/>
            <w:vAlign w:val="center"/>
          </w:tcPr>
          <w:p w14:paraId="682CDE68"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1C5D19E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23, February 2023</w:t>
            </w:r>
          </w:p>
        </w:tc>
        <w:tc>
          <w:tcPr>
            <w:tcW w:w="681" w:type="pct"/>
            <w:vAlign w:val="center"/>
          </w:tcPr>
          <w:p w14:paraId="3AB71F10"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94</w:t>
            </w:r>
          </w:p>
        </w:tc>
      </w:tr>
      <w:tr w:rsidR="001B454E" w:rsidRPr="002D0DA4" w14:paraId="643C8510" w14:textId="77777777" w:rsidTr="00B12C5F">
        <w:trPr>
          <w:trHeight w:val="679"/>
        </w:trPr>
        <w:tc>
          <w:tcPr>
            <w:tcW w:w="708" w:type="pct"/>
            <w:vAlign w:val="center"/>
          </w:tcPr>
          <w:p w14:paraId="1EEDBB44"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lastRenderedPageBreak/>
              <w:t>EASL International Liver Congress 2021</w:t>
            </w:r>
          </w:p>
        </w:tc>
        <w:tc>
          <w:tcPr>
            <w:tcW w:w="2930" w:type="pct"/>
            <w:vAlign w:val="center"/>
          </w:tcPr>
          <w:p w14:paraId="2135E28B"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2B40A2DF"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20, February 2023</w:t>
            </w:r>
          </w:p>
        </w:tc>
        <w:tc>
          <w:tcPr>
            <w:tcW w:w="681" w:type="pct"/>
            <w:vAlign w:val="center"/>
          </w:tcPr>
          <w:p w14:paraId="69B51D93"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79</w:t>
            </w:r>
          </w:p>
        </w:tc>
      </w:tr>
      <w:tr w:rsidR="001B454E" w:rsidRPr="002D0DA4" w14:paraId="3C2D351F" w14:textId="77777777" w:rsidTr="00B12C5F">
        <w:trPr>
          <w:trHeight w:val="679"/>
        </w:trPr>
        <w:tc>
          <w:tcPr>
            <w:tcW w:w="708" w:type="pct"/>
            <w:vAlign w:val="center"/>
          </w:tcPr>
          <w:p w14:paraId="00C9AFE7"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EASL International Liver Congress 2022</w:t>
            </w:r>
          </w:p>
        </w:tc>
        <w:tc>
          <w:tcPr>
            <w:tcW w:w="2930" w:type="pct"/>
            <w:vAlign w:val="center"/>
          </w:tcPr>
          <w:p w14:paraId="546DD26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142DE768"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20, February 2023</w:t>
            </w:r>
          </w:p>
        </w:tc>
        <w:tc>
          <w:tcPr>
            <w:tcW w:w="681" w:type="pct"/>
            <w:vAlign w:val="center"/>
          </w:tcPr>
          <w:p w14:paraId="401336E1"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140</w:t>
            </w:r>
          </w:p>
        </w:tc>
      </w:tr>
      <w:tr w:rsidR="001B454E" w:rsidRPr="002D0DA4" w14:paraId="1A49082D" w14:textId="77777777" w:rsidTr="00B12C5F">
        <w:trPr>
          <w:trHeight w:val="679"/>
        </w:trPr>
        <w:tc>
          <w:tcPr>
            <w:tcW w:w="708" w:type="pct"/>
            <w:vAlign w:val="center"/>
          </w:tcPr>
          <w:p w14:paraId="2D5BC8DE"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EASL Viral Hepatitis Elimination Meeting 2022</w:t>
            </w:r>
          </w:p>
        </w:tc>
        <w:tc>
          <w:tcPr>
            <w:tcW w:w="2930" w:type="pct"/>
            <w:vAlign w:val="center"/>
          </w:tcPr>
          <w:p w14:paraId="3535C7F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6B45F87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20, February 2023</w:t>
            </w:r>
          </w:p>
        </w:tc>
        <w:tc>
          <w:tcPr>
            <w:tcW w:w="681" w:type="pct"/>
            <w:vAlign w:val="center"/>
          </w:tcPr>
          <w:p w14:paraId="765AF3D4"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4</w:t>
            </w:r>
          </w:p>
        </w:tc>
      </w:tr>
      <w:tr w:rsidR="001B454E" w:rsidRPr="002D0DA4" w14:paraId="1F141F46" w14:textId="77777777" w:rsidTr="00B12C5F">
        <w:trPr>
          <w:trHeight w:val="679"/>
        </w:trPr>
        <w:tc>
          <w:tcPr>
            <w:tcW w:w="708" w:type="pct"/>
            <w:vAlign w:val="center"/>
          </w:tcPr>
          <w:p w14:paraId="7ECB5912"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APASL 2022</w:t>
            </w:r>
          </w:p>
        </w:tc>
        <w:tc>
          <w:tcPr>
            <w:tcW w:w="2930" w:type="pct"/>
            <w:vAlign w:val="center"/>
          </w:tcPr>
          <w:p w14:paraId="5A25069E"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597BB7A2"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20, February 2023</w:t>
            </w:r>
          </w:p>
        </w:tc>
        <w:tc>
          <w:tcPr>
            <w:tcW w:w="681" w:type="pct"/>
            <w:vAlign w:val="center"/>
          </w:tcPr>
          <w:p w14:paraId="7A40B2B1"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9</w:t>
            </w:r>
          </w:p>
        </w:tc>
      </w:tr>
      <w:tr w:rsidR="001B454E" w:rsidRPr="002D0DA4" w14:paraId="2A1A5352" w14:textId="77777777" w:rsidTr="00B12C5F">
        <w:trPr>
          <w:trHeight w:val="679"/>
        </w:trPr>
        <w:tc>
          <w:tcPr>
            <w:tcW w:w="708" w:type="pct"/>
            <w:vAlign w:val="center"/>
          </w:tcPr>
          <w:p w14:paraId="6200745A"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CROI 2021</w:t>
            </w:r>
          </w:p>
        </w:tc>
        <w:tc>
          <w:tcPr>
            <w:tcW w:w="2930" w:type="pct"/>
            <w:vAlign w:val="center"/>
          </w:tcPr>
          <w:p w14:paraId="467C9C2D"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35805160"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20, February 2023</w:t>
            </w:r>
          </w:p>
        </w:tc>
        <w:tc>
          <w:tcPr>
            <w:tcW w:w="681" w:type="pct"/>
            <w:vAlign w:val="center"/>
          </w:tcPr>
          <w:p w14:paraId="16BEA05A"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70</w:t>
            </w:r>
          </w:p>
        </w:tc>
      </w:tr>
      <w:tr w:rsidR="001B454E" w:rsidRPr="002D0DA4" w14:paraId="354777CF" w14:textId="77777777" w:rsidTr="00B12C5F">
        <w:trPr>
          <w:trHeight w:val="679"/>
        </w:trPr>
        <w:tc>
          <w:tcPr>
            <w:tcW w:w="708" w:type="pct"/>
            <w:vAlign w:val="center"/>
          </w:tcPr>
          <w:p w14:paraId="4EFB3439" w14:textId="77777777" w:rsidR="001B454E" w:rsidRPr="00B12C5F" w:rsidRDefault="001B454E" w:rsidP="00B12C5F">
            <w:pPr>
              <w:rPr>
                <w:rFonts w:ascii="Calibri" w:eastAsia="Times New Roman" w:hAnsi="Calibri" w:cs="Calibri"/>
                <w:b/>
                <w:sz w:val="16"/>
                <w:szCs w:val="16"/>
                <w:lang w:val="en-US" w:eastAsia="en-GB"/>
              </w:rPr>
            </w:pPr>
            <w:r w:rsidRPr="00B12C5F">
              <w:rPr>
                <w:rFonts w:ascii="Calibri" w:eastAsia="Times New Roman" w:hAnsi="Calibri" w:cs="Calibri"/>
                <w:b/>
                <w:sz w:val="16"/>
                <w:szCs w:val="16"/>
                <w:lang w:eastAsia="en-GB"/>
              </w:rPr>
              <w:t>CROI 2022</w:t>
            </w:r>
          </w:p>
        </w:tc>
        <w:tc>
          <w:tcPr>
            <w:tcW w:w="2930" w:type="pct"/>
            <w:vAlign w:val="center"/>
          </w:tcPr>
          <w:p w14:paraId="160F5AD5"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tenofovir, entecavir, adefovir, telbivudine, clevudine, lamivudine, analog, and analogue</w:t>
            </w:r>
          </w:p>
        </w:tc>
        <w:tc>
          <w:tcPr>
            <w:tcW w:w="681" w:type="pct"/>
            <w:vAlign w:val="center"/>
          </w:tcPr>
          <w:p w14:paraId="661C54F9" w14:textId="77777777" w:rsidR="001B454E" w:rsidRPr="002D0DA4" w:rsidRDefault="001B454E" w:rsidP="00B12C5F">
            <w:pPr>
              <w:rPr>
                <w:rFonts w:ascii="Calibri" w:eastAsia="SimSun" w:hAnsi="Calibri" w:cs="Calibri"/>
                <w:sz w:val="16"/>
                <w:szCs w:val="16"/>
                <w:lang w:val="en-US"/>
              </w:rPr>
            </w:pPr>
            <w:r w:rsidRPr="002D0DA4">
              <w:rPr>
                <w:rFonts w:ascii="Calibri" w:eastAsia="SimSun" w:hAnsi="Calibri" w:cs="Calibri"/>
                <w:sz w:val="16"/>
                <w:szCs w:val="16"/>
                <w:lang w:val="en-US"/>
              </w:rPr>
              <w:t>20, February 2023</w:t>
            </w:r>
          </w:p>
        </w:tc>
        <w:tc>
          <w:tcPr>
            <w:tcW w:w="681" w:type="pct"/>
            <w:vAlign w:val="center"/>
          </w:tcPr>
          <w:p w14:paraId="67F4CC1E" w14:textId="77777777" w:rsidR="001B454E" w:rsidRPr="002D0DA4" w:rsidRDefault="001B454E" w:rsidP="00B12C5F">
            <w:pPr>
              <w:jc w:val="center"/>
              <w:rPr>
                <w:rFonts w:ascii="Calibri" w:eastAsia="SimSun" w:hAnsi="Calibri" w:cs="Calibri"/>
                <w:sz w:val="16"/>
                <w:szCs w:val="16"/>
                <w:lang w:val="en-US"/>
              </w:rPr>
            </w:pPr>
            <w:r w:rsidRPr="002D0DA4">
              <w:rPr>
                <w:rFonts w:ascii="Calibri" w:eastAsia="SimSun" w:hAnsi="Calibri" w:cs="Calibri"/>
                <w:sz w:val="16"/>
                <w:szCs w:val="16"/>
                <w:lang w:val="en-US"/>
              </w:rPr>
              <w:t>78</w:t>
            </w:r>
          </w:p>
        </w:tc>
      </w:tr>
    </w:tbl>
    <w:p w14:paraId="11CC2308" w14:textId="77777777" w:rsidR="001B454E" w:rsidRPr="002D0DA4" w:rsidRDefault="001B454E" w:rsidP="001B454E">
      <w:pPr>
        <w:pStyle w:val="Manuscriptbody"/>
        <w:spacing w:line="240" w:lineRule="auto"/>
        <w:rPr>
          <w:rFonts w:ascii="Calibri" w:hAnsi="Calibri" w:cs="Calibri"/>
          <w:bCs/>
          <w:sz w:val="16"/>
          <w:szCs w:val="16"/>
        </w:rPr>
      </w:pPr>
      <w:r w:rsidRPr="002D0DA4">
        <w:rPr>
          <w:rFonts w:ascii="Calibri" w:hAnsi="Calibri" w:cs="Calibri"/>
          <w:b/>
          <w:sz w:val="16"/>
          <w:szCs w:val="16"/>
        </w:rPr>
        <w:t xml:space="preserve">Abbreviations: </w:t>
      </w:r>
      <w:r w:rsidRPr="002D0DA4">
        <w:rPr>
          <w:rFonts w:ascii="Calibri" w:hAnsi="Calibri" w:cs="Calibri"/>
          <w:bCs/>
          <w:sz w:val="16"/>
          <w:szCs w:val="16"/>
        </w:rPr>
        <w:t>AASLD, American Association for the Study of Liver Diseases; APASL, Asia Pacific Association for the Study of the Liver; CROI, Conference on Retroviruses and Opportunistic Infections; EASL, European Association for the Study of the Liver.</w:t>
      </w:r>
    </w:p>
    <w:p w14:paraId="5F68B3C9" w14:textId="77777777" w:rsidR="001B454E" w:rsidRPr="002D0DA4" w:rsidRDefault="001B454E" w:rsidP="001B454E">
      <w:pPr>
        <w:pStyle w:val="Caption"/>
        <w:rPr>
          <w:rFonts w:ascii="Cambria" w:hAnsi="Cambria"/>
          <w:sz w:val="26"/>
          <w:szCs w:val="26"/>
        </w:rPr>
      </w:pPr>
      <w:bookmarkStart w:id="7" w:name="_Ref198027579"/>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7</w:t>
      </w:r>
      <w:r w:rsidRPr="002D0DA4">
        <w:rPr>
          <w:rFonts w:ascii="Cambria" w:hAnsi="Cambria"/>
          <w:sz w:val="26"/>
          <w:szCs w:val="26"/>
        </w:rPr>
        <w:fldChar w:fldCharType="end"/>
      </w:r>
      <w:bookmarkEnd w:id="7"/>
      <w:r w:rsidRPr="002D0DA4">
        <w:rPr>
          <w:rFonts w:ascii="Cambria" w:hAnsi="Cambria"/>
          <w:sz w:val="26"/>
          <w:szCs w:val="26"/>
        </w:rPr>
        <w:t>: Eligibility criteria for the SLR</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4230"/>
        <w:gridCol w:w="3897"/>
      </w:tblGrid>
      <w:tr w:rsidR="001B454E" w:rsidRPr="002D0DA4" w14:paraId="672AC509" w14:textId="77777777" w:rsidTr="00B12C5F">
        <w:trPr>
          <w:trHeight w:val="144"/>
          <w:tblHeader/>
        </w:trPr>
        <w:tc>
          <w:tcPr>
            <w:tcW w:w="1615" w:type="dxa"/>
          </w:tcPr>
          <w:p w14:paraId="4EC6039B" w14:textId="77777777" w:rsidR="001B454E" w:rsidRPr="002D0DA4" w:rsidRDefault="001B454E" w:rsidP="00B12C5F">
            <w:pPr>
              <w:spacing w:before="20"/>
              <w:jc w:val="left"/>
              <w:rPr>
                <w:rFonts w:ascii="Calibri" w:hAnsi="Calibri" w:cs="Calibri"/>
                <w:b/>
                <w:sz w:val="16"/>
                <w:szCs w:val="16"/>
                <w:lang w:val="en-US"/>
              </w:rPr>
            </w:pPr>
            <w:r w:rsidRPr="002D0DA4">
              <w:rPr>
                <w:rFonts w:ascii="Calibri" w:hAnsi="Calibri" w:cs="Calibri"/>
                <w:b/>
                <w:sz w:val="16"/>
                <w:szCs w:val="16"/>
                <w:lang w:val="en-US"/>
              </w:rPr>
              <w:t>Domain</w:t>
            </w:r>
          </w:p>
        </w:tc>
        <w:tc>
          <w:tcPr>
            <w:tcW w:w="4230" w:type="dxa"/>
          </w:tcPr>
          <w:p w14:paraId="1D852621" w14:textId="77777777" w:rsidR="001B454E" w:rsidRPr="002D0DA4" w:rsidRDefault="001B454E" w:rsidP="00B12C5F">
            <w:pPr>
              <w:spacing w:before="20"/>
              <w:rPr>
                <w:rFonts w:ascii="Calibri" w:hAnsi="Calibri" w:cs="Calibri"/>
                <w:b/>
                <w:sz w:val="16"/>
                <w:szCs w:val="16"/>
                <w:lang w:val="en-US"/>
              </w:rPr>
            </w:pPr>
            <w:r w:rsidRPr="002D0DA4">
              <w:rPr>
                <w:rFonts w:ascii="Calibri" w:hAnsi="Calibri" w:cs="Calibri"/>
                <w:b/>
                <w:sz w:val="16"/>
                <w:szCs w:val="16"/>
                <w:lang w:val="en-US"/>
              </w:rPr>
              <w:t>Inclusion Criteria</w:t>
            </w:r>
          </w:p>
        </w:tc>
        <w:tc>
          <w:tcPr>
            <w:tcW w:w="3897" w:type="dxa"/>
          </w:tcPr>
          <w:p w14:paraId="18148B25" w14:textId="77777777" w:rsidR="001B454E" w:rsidRPr="002D0DA4" w:rsidRDefault="001B454E" w:rsidP="00B12C5F">
            <w:pPr>
              <w:spacing w:before="20"/>
              <w:rPr>
                <w:rFonts w:ascii="Calibri" w:hAnsi="Calibri" w:cs="Calibri"/>
                <w:b/>
                <w:sz w:val="16"/>
                <w:szCs w:val="16"/>
                <w:lang w:val="en-US"/>
              </w:rPr>
            </w:pPr>
            <w:r w:rsidRPr="002D0DA4">
              <w:rPr>
                <w:rFonts w:ascii="Calibri" w:hAnsi="Calibri" w:cs="Calibri"/>
                <w:b/>
                <w:sz w:val="16"/>
                <w:szCs w:val="16"/>
                <w:lang w:val="en-US"/>
              </w:rPr>
              <w:t>Exclusion Criteria</w:t>
            </w:r>
          </w:p>
        </w:tc>
      </w:tr>
      <w:tr w:rsidR="001B454E" w:rsidRPr="002D0DA4" w14:paraId="0C0D088D" w14:textId="77777777" w:rsidTr="00B12C5F">
        <w:trPr>
          <w:trHeight w:val="144"/>
        </w:trPr>
        <w:tc>
          <w:tcPr>
            <w:tcW w:w="1615" w:type="dxa"/>
          </w:tcPr>
          <w:p w14:paraId="6ED5C5C1"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 xml:space="preserve">Patient Population </w:t>
            </w:r>
          </w:p>
        </w:tc>
        <w:tc>
          <w:tcPr>
            <w:tcW w:w="4230" w:type="dxa"/>
          </w:tcPr>
          <w:p w14:paraId="1A107500"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Children or adult patients with HBV, in populations treated or untreated with NAs (not mixed cohorts)</w:t>
            </w:r>
          </w:p>
          <w:p w14:paraId="04654C75"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Subpopulations of interest, including but not limited to:</w:t>
            </w:r>
          </w:p>
          <w:p w14:paraId="3D32D49C"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Comorbidities and/or coinfections, such as HIV and HCV</w:t>
            </w:r>
          </w:p>
          <w:p w14:paraId="62132FAC"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Viral status, such as HBeAg, HBsAg, and HBV DNA detection</w:t>
            </w:r>
          </w:p>
          <w:p w14:paraId="1518D2DF"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 xml:space="preserve">Time </w:t>
            </w:r>
            <w:proofErr w:type="gramStart"/>
            <w:r w:rsidRPr="002D0DA4">
              <w:rPr>
                <w:rFonts w:ascii="Calibri" w:hAnsi="Calibri" w:cs="Calibri"/>
                <w:sz w:val="16"/>
                <w:szCs w:val="16"/>
                <w:lang w:val="en-US"/>
              </w:rPr>
              <w:t>to</w:t>
            </w:r>
            <w:proofErr w:type="gramEnd"/>
            <w:r w:rsidRPr="002D0DA4">
              <w:rPr>
                <w:rFonts w:ascii="Calibri" w:hAnsi="Calibri" w:cs="Calibri"/>
                <w:sz w:val="16"/>
                <w:szCs w:val="16"/>
                <w:lang w:val="en-US"/>
              </w:rPr>
              <w:t xml:space="preserve"> treatment initiation (early vs late in disease course)</w:t>
            </w:r>
          </w:p>
        </w:tc>
        <w:tc>
          <w:tcPr>
            <w:tcW w:w="3897" w:type="dxa"/>
          </w:tcPr>
          <w:p w14:paraId="745E7260"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Patients with other conditions</w:t>
            </w:r>
          </w:p>
          <w:p w14:paraId="6656C402"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Patients with HDV co-infection</w:t>
            </w:r>
          </w:p>
          <w:p w14:paraId="29AA79BD"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Patients with liver cirrhosis reported at baseline</w:t>
            </w:r>
          </w:p>
        </w:tc>
      </w:tr>
      <w:tr w:rsidR="001B454E" w:rsidRPr="002D0DA4" w14:paraId="24A3AB5D" w14:textId="77777777" w:rsidTr="00B12C5F">
        <w:trPr>
          <w:trHeight w:val="144"/>
        </w:trPr>
        <w:tc>
          <w:tcPr>
            <w:tcW w:w="1615" w:type="dxa"/>
          </w:tcPr>
          <w:p w14:paraId="6B0DC83C"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Intervention/ Comparator</w:t>
            </w:r>
          </w:p>
        </w:tc>
        <w:tc>
          <w:tcPr>
            <w:tcW w:w="4230" w:type="dxa"/>
          </w:tcPr>
          <w:p w14:paraId="0AC79CC9"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Studies reporting NA treatment with mean or median treatment duration of ≥3 years, with any of the following interventions:</w:t>
            </w:r>
          </w:p>
          <w:p w14:paraId="26D68F95"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Tenofovir alafenamide (TAF)/Vemlidy®</w:t>
            </w:r>
          </w:p>
          <w:p w14:paraId="104F0253"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Tenofovir disoproxil fumarate (TDF)/Viread®</w:t>
            </w:r>
          </w:p>
          <w:p w14:paraId="4218F0A9"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Entecavir (ETV)/Baraclude®</w:t>
            </w:r>
          </w:p>
          <w:p w14:paraId="51D55A50"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Telbivudine (LdT)/Tyzeka®</w:t>
            </w:r>
          </w:p>
          <w:p w14:paraId="00F67D84"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Adefovir Dipivoxil/Hepsera®</w:t>
            </w:r>
          </w:p>
          <w:p w14:paraId="0B39EB40"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Clevudine/Levovir®</w:t>
            </w:r>
          </w:p>
          <w:p w14:paraId="4802B5DD"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Lamivudine/Epivir-HBV/Zeffix/Heptodin®</w:t>
            </w:r>
          </w:p>
        </w:tc>
        <w:tc>
          <w:tcPr>
            <w:tcW w:w="3897" w:type="dxa"/>
          </w:tcPr>
          <w:p w14:paraId="2B07CCCB" w14:textId="77777777" w:rsidR="001B454E" w:rsidRPr="002D0DA4" w:rsidRDefault="001B454E" w:rsidP="001B454E">
            <w:pPr>
              <w:pStyle w:val="1BulletPoints"/>
              <w:tabs>
                <w:tab w:val="clear" w:pos="1209"/>
                <w:tab w:val="clear" w:pos="1492"/>
              </w:tabs>
              <w:spacing w:after="160"/>
              <w:ind w:left="360" w:hanging="360"/>
              <w:jc w:val="left"/>
              <w:rPr>
                <w:rFonts w:ascii="Calibri" w:hAnsi="Calibri" w:cs="Calibri"/>
                <w:sz w:val="16"/>
                <w:szCs w:val="16"/>
                <w:lang w:val="en-US"/>
              </w:rPr>
            </w:pPr>
            <w:r w:rsidRPr="002D0DA4">
              <w:rPr>
                <w:rFonts w:ascii="Calibri" w:hAnsi="Calibri" w:cs="Calibri"/>
                <w:sz w:val="16"/>
                <w:szCs w:val="16"/>
                <w:lang w:val="en-US"/>
              </w:rPr>
              <w:t>All other interventions, including interferons</w:t>
            </w:r>
          </w:p>
          <w:p w14:paraId="6548604F" w14:textId="77777777" w:rsidR="001B454E" w:rsidRPr="002D0DA4" w:rsidRDefault="001B454E" w:rsidP="001B454E">
            <w:pPr>
              <w:pStyle w:val="1BulletPoints"/>
              <w:tabs>
                <w:tab w:val="clear" w:pos="1209"/>
                <w:tab w:val="clear" w:pos="1492"/>
              </w:tabs>
              <w:spacing w:after="160"/>
              <w:ind w:left="360" w:hanging="360"/>
              <w:jc w:val="left"/>
              <w:rPr>
                <w:rFonts w:ascii="Calibri" w:hAnsi="Calibri" w:cs="Calibri"/>
                <w:sz w:val="16"/>
                <w:szCs w:val="16"/>
                <w:lang w:val="en-US"/>
              </w:rPr>
            </w:pPr>
            <w:r w:rsidRPr="002D0DA4">
              <w:rPr>
                <w:rFonts w:ascii="Calibri" w:hAnsi="Calibri" w:cs="Calibri"/>
                <w:sz w:val="16"/>
                <w:szCs w:val="16"/>
                <w:lang w:val="en-US"/>
              </w:rPr>
              <w:t xml:space="preserve">Studies reporting a mean or median NA treatment duration &lt;3 years </w:t>
            </w:r>
          </w:p>
        </w:tc>
      </w:tr>
      <w:tr w:rsidR="001B454E" w:rsidRPr="002D0DA4" w14:paraId="64320376" w14:textId="77777777" w:rsidTr="00B12C5F">
        <w:trPr>
          <w:trHeight w:val="527"/>
        </w:trPr>
        <w:tc>
          <w:tcPr>
            <w:tcW w:w="1615" w:type="dxa"/>
          </w:tcPr>
          <w:p w14:paraId="35F1E182"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Comparator</w:t>
            </w:r>
          </w:p>
        </w:tc>
        <w:tc>
          <w:tcPr>
            <w:tcW w:w="4230" w:type="dxa"/>
          </w:tcPr>
          <w:p w14:paraId="1B650016" w14:textId="77777777" w:rsidR="001B454E" w:rsidRPr="002D0DA4" w:rsidRDefault="001B454E" w:rsidP="00B12C5F">
            <w:pPr>
              <w:spacing w:beforeLines="20" w:before="48" w:afterLines="20" w:after="48"/>
              <w:jc w:val="left"/>
              <w:rPr>
                <w:rFonts w:ascii="Calibri" w:hAnsi="Calibri" w:cs="Calibri"/>
                <w:bCs/>
                <w:sz w:val="16"/>
                <w:szCs w:val="16"/>
                <w:lang w:val="en-US"/>
              </w:rPr>
            </w:pPr>
            <w:r w:rsidRPr="002D0DA4">
              <w:rPr>
                <w:rFonts w:ascii="Calibri" w:hAnsi="Calibri" w:cs="Calibri"/>
                <w:bCs/>
                <w:sz w:val="16"/>
                <w:szCs w:val="16"/>
                <w:lang w:val="en-US"/>
              </w:rPr>
              <w:t>Any eligible intervention or no treatment</w:t>
            </w:r>
          </w:p>
        </w:tc>
        <w:tc>
          <w:tcPr>
            <w:tcW w:w="3897" w:type="dxa"/>
          </w:tcPr>
          <w:p w14:paraId="0CC106E4" w14:textId="77777777" w:rsidR="001B454E" w:rsidRPr="002D0DA4" w:rsidRDefault="001B454E" w:rsidP="00B12C5F">
            <w:pPr>
              <w:spacing w:beforeLines="20" w:before="48" w:afterLines="20" w:after="48"/>
              <w:jc w:val="left"/>
              <w:rPr>
                <w:rFonts w:ascii="Calibri" w:hAnsi="Calibri" w:cs="Calibri"/>
                <w:bCs/>
                <w:sz w:val="16"/>
                <w:szCs w:val="16"/>
                <w:lang w:val="en-US"/>
              </w:rPr>
            </w:pPr>
            <w:r w:rsidRPr="002D0DA4">
              <w:rPr>
                <w:rFonts w:ascii="Calibri" w:hAnsi="Calibri" w:cs="Calibri"/>
                <w:bCs/>
                <w:sz w:val="16"/>
                <w:szCs w:val="16"/>
                <w:lang w:val="en-US"/>
              </w:rPr>
              <w:t>Not applicable</w:t>
            </w:r>
          </w:p>
        </w:tc>
      </w:tr>
      <w:tr w:rsidR="001B454E" w:rsidRPr="002D0DA4" w14:paraId="02C356B6" w14:textId="77777777" w:rsidTr="00B12C5F">
        <w:trPr>
          <w:trHeight w:val="527"/>
        </w:trPr>
        <w:tc>
          <w:tcPr>
            <w:tcW w:w="1615" w:type="dxa"/>
          </w:tcPr>
          <w:p w14:paraId="6DBBAD44"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Outcomes</w:t>
            </w:r>
          </w:p>
        </w:tc>
        <w:tc>
          <w:tcPr>
            <w:tcW w:w="4230" w:type="dxa"/>
          </w:tcPr>
          <w:p w14:paraId="53F2FD04" w14:textId="77777777" w:rsidR="001B454E" w:rsidRPr="002D0DA4" w:rsidRDefault="001B454E" w:rsidP="00B12C5F">
            <w:pPr>
              <w:spacing w:beforeLines="20" w:before="48" w:afterLines="20" w:after="48"/>
              <w:jc w:val="left"/>
              <w:rPr>
                <w:rFonts w:ascii="Calibri" w:hAnsi="Calibri" w:cs="Calibri"/>
                <w:bCs/>
                <w:sz w:val="16"/>
                <w:szCs w:val="16"/>
                <w:lang w:val="en-US"/>
              </w:rPr>
            </w:pPr>
            <w:r w:rsidRPr="002D0DA4">
              <w:rPr>
                <w:rFonts w:ascii="Calibri" w:hAnsi="Calibri" w:cs="Calibri"/>
                <w:bCs/>
                <w:sz w:val="16"/>
                <w:szCs w:val="16"/>
                <w:lang w:val="en-US"/>
              </w:rPr>
              <w:t>Incidence of HCC</w:t>
            </w:r>
          </w:p>
        </w:tc>
        <w:tc>
          <w:tcPr>
            <w:tcW w:w="3897" w:type="dxa"/>
          </w:tcPr>
          <w:p w14:paraId="2BE17146" w14:textId="77777777" w:rsidR="001B454E" w:rsidRPr="002D0DA4" w:rsidRDefault="001B454E" w:rsidP="00B12C5F">
            <w:pPr>
              <w:spacing w:beforeLines="20" w:before="48" w:afterLines="20" w:after="48"/>
              <w:jc w:val="left"/>
              <w:rPr>
                <w:rFonts w:ascii="Calibri" w:hAnsi="Calibri" w:cs="Calibri"/>
                <w:bCs/>
                <w:sz w:val="16"/>
                <w:szCs w:val="16"/>
                <w:lang w:val="en-US"/>
              </w:rPr>
            </w:pPr>
            <w:r w:rsidRPr="002D0DA4">
              <w:rPr>
                <w:rFonts w:ascii="Calibri" w:hAnsi="Calibri" w:cs="Calibri"/>
                <w:bCs/>
                <w:sz w:val="16"/>
                <w:szCs w:val="16"/>
                <w:lang w:val="en-US"/>
              </w:rPr>
              <w:t>Any other outcome</w:t>
            </w:r>
          </w:p>
        </w:tc>
      </w:tr>
      <w:tr w:rsidR="001B454E" w:rsidRPr="002D0DA4" w14:paraId="22D96A57" w14:textId="77777777" w:rsidTr="00B12C5F">
        <w:trPr>
          <w:trHeight w:val="144"/>
        </w:trPr>
        <w:tc>
          <w:tcPr>
            <w:tcW w:w="1615" w:type="dxa"/>
          </w:tcPr>
          <w:p w14:paraId="1AE23426"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Study Design</w:t>
            </w:r>
          </w:p>
        </w:tc>
        <w:tc>
          <w:tcPr>
            <w:tcW w:w="4230" w:type="dxa"/>
          </w:tcPr>
          <w:p w14:paraId="72F759D7"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Randomized controlled studies</w:t>
            </w:r>
          </w:p>
          <w:p w14:paraId="163E7B41"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Non-randomized interventional studies</w:t>
            </w:r>
          </w:p>
          <w:p w14:paraId="760B20AF"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lastRenderedPageBreak/>
              <w:t>Observational studies, including:</w:t>
            </w:r>
          </w:p>
          <w:p w14:paraId="23F1E2FF" w14:textId="77777777" w:rsidR="001B454E" w:rsidRPr="002D0DA4" w:rsidRDefault="001B454E" w:rsidP="00B12C5F">
            <w:pPr>
              <w:pStyle w:val="2SecondBullet"/>
              <w:tabs>
                <w:tab w:val="clear" w:pos="926"/>
                <w:tab w:val="clear" w:pos="1209"/>
              </w:tabs>
              <w:spacing w:after="160"/>
              <w:ind w:left="568" w:hanging="284"/>
              <w:jc w:val="left"/>
              <w:rPr>
                <w:rFonts w:ascii="Calibri" w:hAnsi="Calibri" w:cs="Calibri"/>
                <w:sz w:val="16"/>
                <w:szCs w:val="16"/>
                <w:lang w:val="en-US"/>
              </w:rPr>
            </w:pPr>
            <w:r w:rsidRPr="002D0DA4">
              <w:rPr>
                <w:rFonts w:ascii="Calibri" w:hAnsi="Calibri" w:cs="Calibri"/>
                <w:sz w:val="16"/>
                <w:szCs w:val="16"/>
                <w:lang w:val="en-US"/>
              </w:rPr>
              <w:t>Prospective or retrospective cohort</w:t>
            </w:r>
          </w:p>
          <w:p w14:paraId="119E0936" w14:textId="77777777" w:rsidR="001B454E" w:rsidRPr="002D0DA4" w:rsidRDefault="001B454E" w:rsidP="00B12C5F">
            <w:pPr>
              <w:pStyle w:val="2SecondBullet"/>
              <w:tabs>
                <w:tab w:val="clear" w:pos="926"/>
                <w:tab w:val="clear" w:pos="1209"/>
              </w:tabs>
              <w:spacing w:after="160"/>
              <w:ind w:left="568" w:hanging="284"/>
              <w:jc w:val="left"/>
              <w:rPr>
                <w:rFonts w:ascii="Calibri" w:hAnsi="Calibri" w:cs="Calibri"/>
                <w:sz w:val="16"/>
                <w:szCs w:val="16"/>
                <w:lang w:val="en-US"/>
              </w:rPr>
            </w:pPr>
            <w:r w:rsidRPr="002D0DA4">
              <w:rPr>
                <w:rFonts w:ascii="Calibri" w:hAnsi="Calibri" w:cs="Calibri"/>
                <w:sz w:val="16"/>
                <w:szCs w:val="16"/>
                <w:lang w:val="en-US"/>
              </w:rPr>
              <w:t xml:space="preserve">Cross sectional </w:t>
            </w:r>
          </w:p>
          <w:p w14:paraId="76D41569" w14:textId="77777777" w:rsidR="001B454E" w:rsidRPr="002D0DA4" w:rsidRDefault="001B454E" w:rsidP="00B12C5F">
            <w:pPr>
              <w:pStyle w:val="2SecondBullet"/>
              <w:tabs>
                <w:tab w:val="clear" w:pos="926"/>
                <w:tab w:val="clear" w:pos="1209"/>
              </w:tabs>
              <w:spacing w:after="160"/>
              <w:ind w:left="568" w:hanging="284"/>
              <w:jc w:val="left"/>
              <w:rPr>
                <w:rFonts w:ascii="Calibri" w:hAnsi="Calibri" w:cs="Calibri"/>
                <w:sz w:val="16"/>
                <w:szCs w:val="16"/>
                <w:lang w:val="en-US"/>
              </w:rPr>
            </w:pPr>
            <w:r w:rsidRPr="002D0DA4">
              <w:rPr>
                <w:rFonts w:ascii="Calibri" w:hAnsi="Calibri" w:cs="Calibri"/>
                <w:sz w:val="16"/>
                <w:szCs w:val="16"/>
                <w:lang w:val="en-US"/>
              </w:rPr>
              <w:t>Epidemiological</w:t>
            </w:r>
          </w:p>
          <w:p w14:paraId="41465135"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SLRs and (N)MAs considered relevant at the title/abstract review stage will be included and hand-searched for primary studies. They will be excluded at the full text review stage</w:t>
            </w:r>
          </w:p>
        </w:tc>
        <w:tc>
          <w:tcPr>
            <w:tcW w:w="3897" w:type="dxa"/>
          </w:tcPr>
          <w:p w14:paraId="41A64608"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lastRenderedPageBreak/>
              <w:t>All other study designs</w:t>
            </w:r>
          </w:p>
        </w:tc>
      </w:tr>
      <w:tr w:rsidR="001B454E" w:rsidRPr="002D0DA4" w14:paraId="12BF41EB" w14:textId="77777777" w:rsidTr="00B12C5F">
        <w:trPr>
          <w:trHeight w:val="144"/>
        </w:trPr>
        <w:tc>
          <w:tcPr>
            <w:tcW w:w="1615" w:type="dxa"/>
          </w:tcPr>
          <w:p w14:paraId="09D13F62"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Publication Type</w:t>
            </w:r>
          </w:p>
        </w:tc>
        <w:tc>
          <w:tcPr>
            <w:tcW w:w="4230" w:type="dxa"/>
          </w:tcPr>
          <w:p w14:paraId="3B7959C9"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Peer-reviewed studies</w:t>
            </w:r>
          </w:p>
          <w:p w14:paraId="39763CED"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Conference abstracts (published 2021 or later)</w:t>
            </w:r>
          </w:p>
        </w:tc>
        <w:tc>
          <w:tcPr>
            <w:tcW w:w="3897" w:type="dxa"/>
          </w:tcPr>
          <w:p w14:paraId="080C1FD3"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Commentaries</w:t>
            </w:r>
          </w:p>
          <w:p w14:paraId="542D9F51"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Editorials</w:t>
            </w:r>
          </w:p>
          <w:p w14:paraId="7545D312" w14:textId="77777777" w:rsidR="001B454E" w:rsidRPr="002D0DA4" w:rsidRDefault="001B454E" w:rsidP="00B12C5F">
            <w:pPr>
              <w:pStyle w:val="1BulletPoints"/>
              <w:tabs>
                <w:tab w:val="clear" w:pos="1209"/>
                <w:tab w:val="clear" w:pos="1492"/>
              </w:tabs>
              <w:spacing w:after="160"/>
              <w:ind w:left="284" w:hanging="284"/>
              <w:jc w:val="left"/>
              <w:rPr>
                <w:rFonts w:ascii="Calibri" w:hAnsi="Calibri" w:cs="Calibri"/>
                <w:sz w:val="16"/>
                <w:szCs w:val="16"/>
                <w:lang w:val="en-US"/>
              </w:rPr>
            </w:pPr>
            <w:r w:rsidRPr="002D0DA4">
              <w:rPr>
                <w:rFonts w:ascii="Calibri" w:hAnsi="Calibri" w:cs="Calibri"/>
                <w:sz w:val="16"/>
                <w:szCs w:val="16"/>
                <w:lang w:val="en-US"/>
              </w:rPr>
              <w:t>Conference abstracts (published 2020 or earlier)</w:t>
            </w:r>
          </w:p>
        </w:tc>
      </w:tr>
      <w:tr w:rsidR="001B454E" w:rsidRPr="002D0DA4" w14:paraId="19E8CDAF" w14:textId="77777777" w:rsidTr="00B12C5F">
        <w:trPr>
          <w:trHeight w:val="144"/>
        </w:trPr>
        <w:tc>
          <w:tcPr>
            <w:tcW w:w="1615" w:type="dxa"/>
          </w:tcPr>
          <w:p w14:paraId="4E5088E5"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Language</w:t>
            </w:r>
          </w:p>
        </w:tc>
        <w:tc>
          <w:tcPr>
            <w:tcW w:w="4230" w:type="dxa"/>
          </w:tcPr>
          <w:p w14:paraId="02A09FB3"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Articles in English</w:t>
            </w:r>
          </w:p>
        </w:tc>
        <w:tc>
          <w:tcPr>
            <w:tcW w:w="3897" w:type="dxa"/>
          </w:tcPr>
          <w:p w14:paraId="671B35B8"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Articles not in English</w:t>
            </w:r>
          </w:p>
        </w:tc>
      </w:tr>
      <w:tr w:rsidR="001B454E" w:rsidRPr="002D0DA4" w14:paraId="5D56EC61" w14:textId="77777777" w:rsidTr="00B12C5F">
        <w:trPr>
          <w:trHeight w:val="144"/>
        </w:trPr>
        <w:tc>
          <w:tcPr>
            <w:tcW w:w="1615" w:type="dxa"/>
          </w:tcPr>
          <w:p w14:paraId="13276408" w14:textId="77777777" w:rsidR="001B454E" w:rsidRPr="00B12C5F" w:rsidRDefault="001B454E" w:rsidP="00B12C5F">
            <w:pPr>
              <w:spacing w:beforeLines="20" w:before="48" w:afterLines="20" w:after="48"/>
              <w:jc w:val="left"/>
              <w:rPr>
                <w:rFonts w:ascii="Calibri" w:hAnsi="Calibri" w:cs="Calibri"/>
                <w:b/>
                <w:sz w:val="16"/>
                <w:szCs w:val="16"/>
                <w:lang w:val="en-US"/>
              </w:rPr>
            </w:pPr>
            <w:r w:rsidRPr="00B12C5F">
              <w:rPr>
                <w:rFonts w:ascii="Calibri" w:hAnsi="Calibri" w:cs="Calibri"/>
                <w:b/>
                <w:sz w:val="16"/>
                <w:szCs w:val="16"/>
              </w:rPr>
              <w:t>Other</w:t>
            </w:r>
          </w:p>
        </w:tc>
        <w:tc>
          <w:tcPr>
            <w:tcW w:w="4230" w:type="dxa"/>
          </w:tcPr>
          <w:p w14:paraId="693535E2"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Articles published in 2002 or later</w:t>
            </w:r>
          </w:p>
        </w:tc>
        <w:tc>
          <w:tcPr>
            <w:tcW w:w="3897" w:type="dxa"/>
          </w:tcPr>
          <w:p w14:paraId="39611B09" w14:textId="77777777" w:rsidR="001B454E" w:rsidRPr="002D0DA4" w:rsidRDefault="001B454E" w:rsidP="00B12C5F">
            <w:pPr>
              <w:jc w:val="left"/>
              <w:rPr>
                <w:rFonts w:ascii="Calibri" w:hAnsi="Calibri" w:cs="Calibri"/>
                <w:sz w:val="16"/>
                <w:szCs w:val="16"/>
                <w:lang w:val="en-US"/>
              </w:rPr>
            </w:pPr>
            <w:r w:rsidRPr="002D0DA4">
              <w:rPr>
                <w:rFonts w:ascii="Calibri" w:hAnsi="Calibri" w:cs="Calibri"/>
                <w:sz w:val="16"/>
                <w:szCs w:val="16"/>
                <w:lang w:val="en-US"/>
              </w:rPr>
              <w:t>Articles published in 2001 or earlier</w:t>
            </w:r>
          </w:p>
        </w:tc>
      </w:tr>
    </w:tbl>
    <w:p w14:paraId="6AB72359" w14:textId="77777777" w:rsidR="001B454E" w:rsidRPr="002D0DA4" w:rsidRDefault="001B454E" w:rsidP="001B454E">
      <w:pPr>
        <w:rPr>
          <w:rFonts w:ascii="Tahoma" w:hAnsi="Tahoma" w:cs="Tahoma"/>
          <w:sz w:val="15"/>
          <w:szCs w:val="15"/>
        </w:rPr>
        <w:sectPr w:rsidR="001B454E" w:rsidRPr="002D0DA4" w:rsidSect="001B454E">
          <w:pgSz w:w="11900" w:h="16840"/>
          <w:pgMar w:top="1440" w:right="1800" w:bottom="1440" w:left="1800" w:header="708" w:footer="708" w:gutter="0"/>
          <w:cols w:space="708"/>
          <w:docGrid w:linePitch="326"/>
        </w:sectPr>
      </w:pPr>
      <w:r w:rsidRPr="002D0DA4">
        <w:rPr>
          <w:rFonts w:ascii="Calibri" w:hAnsi="Calibri" w:cs="Calibri"/>
          <w:b/>
          <w:bCs/>
          <w:sz w:val="16"/>
          <w:szCs w:val="16"/>
        </w:rPr>
        <w:t xml:space="preserve">Abbreviations: </w:t>
      </w:r>
      <w:r w:rsidRPr="002D0DA4">
        <w:rPr>
          <w:rFonts w:ascii="Calibri" w:hAnsi="Calibri" w:cs="Calibri"/>
          <w:sz w:val="16"/>
          <w:szCs w:val="16"/>
        </w:rPr>
        <w:t>DNA, deoxyribonucleic acid; HBeAg, hepatitis B e-antigen; HBsAg, hepatitis B surface antigen; HBV, hepatitis B virus; HCC, hepatocellular carcinoma; HCV, hepatitis C virus; HIV, human immunodeficiency virus; NA, nucleo(s/t)ide analog; (N)MAs, (network) meta-analyses; SLR, systematic literature review</w:t>
      </w:r>
      <w:r w:rsidRPr="002D0DA4">
        <w:rPr>
          <w:rFonts w:ascii="Tahoma" w:hAnsi="Tahoma" w:cs="Tahoma"/>
          <w:sz w:val="15"/>
          <w:szCs w:val="15"/>
        </w:rPr>
        <w:t>.</w:t>
      </w:r>
    </w:p>
    <w:p w14:paraId="0ED3EC92" w14:textId="77777777" w:rsidR="001B454E" w:rsidRPr="002D0DA4" w:rsidRDefault="001B454E" w:rsidP="001B454E">
      <w:pPr>
        <w:pStyle w:val="Caption"/>
        <w:rPr>
          <w:rFonts w:ascii="Cambria" w:hAnsi="Cambria"/>
          <w:sz w:val="26"/>
          <w:szCs w:val="26"/>
        </w:rPr>
      </w:pPr>
      <w:bookmarkStart w:id="8" w:name="_Ref203655159"/>
      <w:r w:rsidRPr="002D0DA4">
        <w:rPr>
          <w:rFonts w:ascii="Cambria" w:hAnsi="Cambria"/>
          <w:sz w:val="26"/>
          <w:szCs w:val="26"/>
        </w:rPr>
        <w:lastRenderedPageBreak/>
        <w:t>Fig. S</w:t>
      </w:r>
      <w:r w:rsidRPr="002D0DA4">
        <w:rPr>
          <w:rFonts w:ascii="Cambria" w:hAnsi="Cambria"/>
          <w:sz w:val="26"/>
          <w:szCs w:val="26"/>
        </w:rPr>
        <w:fldChar w:fldCharType="begin"/>
      </w:r>
      <w:r w:rsidRPr="002D0DA4">
        <w:rPr>
          <w:rFonts w:ascii="Cambria" w:hAnsi="Cambria"/>
          <w:sz w:val="26"/>
          <w:szCs w:val="26"/>
        </w:rPr>
        <w:instrText xml:space="preserve"> SEQ Fig._S \* ARABIC </w:instrText>
      </w:r>
      <w:r w:rsidRPr="002D0DA4">
        <w:rPr>
          <w:rFonts w:ascii="Cambria" w:hAnsi="Cambria"/>
          <w:sz w:val="26"/>
          <w:szCs w:val="26"/>
        </w:rPr>
        <w:fldChar w:fldCharType="separate"/>
      </w:r>
      <w:r w:rsidRPr="002D0DA4">
        <w:rPr>
          <w:rFonts w:ascii="Cambria" w:hAnsi="Cambria"/>
          <w:sz w:val="26"/>
          <w:szCs w:val="26"/>
        </w:rPr>
        <w:t>1</w:t>
      </w:r>
      <w:r w:rsidRPr="002D0DA4">
        <w:rPr>
          <w:rFonts w:ascii="Cambria" w:hAnsi="Cambria"/>
          <w:sz w:val="26"/>
          <w:szCs w:val="26"/>
        </w:rPr>
        <w:fldChar w:fldCharType="end"/>
      </w:r>
      <w:r w:rsidRPr="002D0DA4">
        <w:rPr>
          <w:rFonts w:ascii="Cambria" w:hAnsi="Cambria"/>
          <w:sz w:val="26"/>
          <w:szCs w:val="26"/>
        </w:rPr>
        <w:t>: PRISMA diagram from the SLR</w:t>
      </w:r>
      <w:bookmarkEnd w:id="8"/>
    </w:p>
    <w:p w14:paraId="73274B58" w14:textId="77777777" w:rsidR="001B454E" w:rsidRPr="002D0DA4" w:rsidRDefault="001B454E" w:rsidP="001B454E">
      <w:pPr>
        <w:pStyle w:val="Manuscriptbody"/>
        <w:keepNext/>
      </w:pPr>
      <w:r w:rsidRPr="002D0DA4">
        <w:rPr>
          <w:noProof/>
        </w:rPr>
        <w:drawing>
          <wp:inline distT="0" distB="0" distL="0" distR="0" wp14:anchorId="4DA025C6" wp14:editId="13D5F520">
            <wp:extent cx="4848225" cy="4483241"/>
            <wp:effectExtent l="0" t="0" r="0" b="0"/>
            <wp:docPr id="2" name="Picture 2" descr="A black background with whit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square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78606" cy="4511335"/>
                    </a:xfrm>
                    <a:prstGeom prst="rect">
                      <a:avLst/>
                    </a:prstGeom>
                    <a:noFill/>
                  </pic:spPr>
                </pic:pic>
              </a:graphicData>
            </a:graphic>
          </wp:inline>
        </w:drawing>
      </w:r>
    </w:p>
    <w:p w14:paraId="4582528C" w14:textId="5667651A" w:rsidR="001B454E" w:rsidRDefault="001B454E" w:rsidP="001B454E">
      <w:pPr>
        <w:pStyle w:val="Manuscriptbody"/>
        <w:keepNext/>
        <w:spacing w:line="240" w:lineRule="auto"/>
        <w:rPr>
          <w:rFonts w:ascii="Calibri" w:hAnsi="Calibri" w:cs="Calibri"/>
          <w:sz w:val="16"/>
          <w:szCs w:val="16"/>
        </w:rPr>
      </w:pPr>
      <w:r w:rsidRPr="002D0DA4">
        <w:rPr>
          <w:rFonts w:ascii="Calibri" w:hAnsi="Calibri" w:cs="Calibri"/>
          <w:b/>
          <w:sz w:val="16"/>
          <w:szCs w:val="16"/>
        </w:rPr>
        <w:t>Abbreviations:</w:t>
      </w:r>
      <w:r w:rsidRPr="002D0DA4">
        <w:rPr>
          <w:rFonts w:ascii="Calibri" w:hAnsi="Calibri" w:cs="Calibri"/>
          <w:sz w:val="16"/>
          <w:szCs w:val="16"/>
        </w:rPr>
        <w:t xml:space="preserve"> CDSR, Cochrane Database of Systematic Reviews; CENTRAL, Cochrane Central Register of Controlled Trials; DARE, Database of Abstracts of Reviews of Effects; SLR, systematic literature review.</w:t>
      </w:r>
    </w:p>
    <w:p w14:paraId="579E8D95" w14:textId="77777777" w:rsidR="001B454E" w:rsidRDefault="001B454E">
      <w:pPr>
        <w:spacing w:after="160" w:line="278" w:lineRule="auto"/>
        <w:rPr>
          <w:rFonts w:ascii="Calibri" w:eastAsia="Times New Roman" w:hAnsi="Calibri" w:cs="Calibri"/>
          <w:sz w:val="16"/>
          <w:szCs w:val="16"/>
          <w:lang w:eastAsia="ja-JP"/>
        </w:rPr>
      </w:pPr>
      <w:r>
        <w:rPr>
          <w:rFonts w:ascii="Calibri" w:hAnsi="Calibri" w:cs="Calibri"/>
          <w:sz w:val="16"/>
          <w:szCs w:val="16"/>
        </w:rPr>
        <w:br w:type="page"/>
      </w:r>
    </w:p>
    <w:p w14:paraId="44ADB0E0" w14:textId="77777777" w:rsidR="001B454E" w:rsidRPr="002D0DA4" w:rsidRDefault="001B454E" w:rsidP="001B454E">
      <w:pPr>
        <w:pStyle w:val="Manuscriptbody"/>
        <w:keepNext/>
        <w:spacing w:line="240" w:lineRule="auto"/>
        <w:rPr>
          <w:rFonts w:ascii="Calibri" w:hAnsi="Calibri" w:cs="Calibri"/>
          <w:sz w:val="16"/>
          <w:szCs w:val="16"/>
        </w:rPr>
        <w:sectPr w:rsidR="001B454E" w:rsidRPr="002D0DA4" w:rsidSect="001B454E">
          <w:pgSz w:w="11900" w:h="16840"/>
          <w:pgMar w:top="1440" w:right="1800" w:bottom="1440" w:left="1800" w:header="708" w:footer="708" w:gutter="0"/>
          <w:cols w:space="708"/>
          <w:docGrid w:linePitch="326"/>
        </w:sectPr>
      </w:pPr>
    </w:p>
    <w:p w14:paraId="33A5AE22" w14:textId="77777777" w:rsidR="001B454E" w:rsidRPr="002D0DA4" w:rsidRDefault="001B454E" w:rsidP="001B454E">
      <w:pPr>
        <w:pStyle w:val="Manuscriptbody"/>
        <w:keepNext/>
      </w:pPr>
    </w:p>
    <w:p w14:paraId="7616300E" w14:textId="77777777" w:rsidR="001B454E" w:rsidRPr="002D0DA4" w:rsidRDefault="001B454E" w:rsidP="001B454E">
      <w:pPr>
        <w:pStyle w:val="Caption"/>
        <w:rPr>
          <w:rFonts w:ascii="Cambria" w:hAnsi="Cambria"/>
          <w:sz w:val="26"/>
          <w:szCs w:val="26"/>
        </w:rPr>
      </w:pPr>
      <w:bookmarkStart w:id="9" w:name="_Ref194591181"/>
      <w:bookmarkStart w:id="10" w:name="_Ref194591176"/>
      <w:r w:rsidRPr="002D0DA4">
        <w:rPr>
          <w:rFonts w:ascii="Cambria" w:hAnsi="Cambria"/>
          <w:sz w:val="26"/>
          <w:szCs w:val="26"/>
        </w:rPr>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8</w:t>
      </w:r>
      <w:r w:rsidRPr="002D0DA4">
        <w:rPr>
          <w:rFonts w:ascii="Cambria" w:hAnsi="Cambria"/>
          <w:sz w:val="26"/>
          <w:szCs w:val="26"/>
        </w:rPr>
        <w:fldChar w:fldCharType="end"/>
      </w:r>
      <w:bookmarkEnd w:id="9"/>
      <w:r w:rsidRPr="002D0DA4">
        <w:rPr>
          <w:rFonts w:ascii="Cambria" w:hAnsi="Cambria"/>
          <w:sz w:val="26"/>
          <w:szCs w:val="26"/>
        </w:rPr>
        <w:t>: Summary of study quality as assessed by the JBI prevalence checklist</w:t>
      </w:r>
      <w:bookmarkEnd w:id="10"/>
    </w:p>
    <w:tbl>
      <w:tblPr>
        <w:tblStyle w:val="TableGrid"/>
        <w:tblW w:w="1411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255"/>
        <w:gridCol w:w="1097"/>
        <w:gridCol w:w="1176"/>
        <w:gridCol w:w="1176"/>
        <w:gridCol w:w="1176"/>
        <w:gridCol w:w="1176"/>
        <w:gridCol w:w="1176"/>
        <w:gridCol w:w="1176"/>
        <w:gridCol w:w="1176"/>
        <w:gridCol w:w="1176"/>
        <w:gridCol w:w="1176"/>
        <w:gridCol w:w="1176"/>
      </w:tblGrid>
      <w:tr w:rsidR="001B454E" w:rsidRPr="002D0DA4" w14:paraId="7DD7B3B4" w14:textId="77777777" w:rsidTr="00B12C5F">
        <w:trPr>
          <w:cantSplit/>
          <w:trHeight w:val="2666"/>
          <w:tblHeader/>
        </w:trPr>
        <w:tc>
          <w:tcPr>
            <w:tcW w:w="1255" w:type="dxa"/>
            <w:textDirection w:val="btLr"/>
            <w:vAlign w:val="center"/>
          </w:tcPr>
          <w:p w14:paraId="4C3E83E5" w14:textId="77777777" w:rsidR="001B454E" w:rsidRPr="002D0DA4" w:rsidRDefault="001B454E" w:rsidP="00B12C5F">
            <w:pPr>
              <w:ind w:left="113" w:right="113"/>
              <w:rPr>
                <w:rFonts w:ascii="Calibri" w:hAnsi="Calibri" w:cs="Calibri"/>
                <w:sz w:val="16"/>
                <w:szCs w:val="16"/>
                <w:lang w:val="en-US"/>
              </w:rPr>
            </w:pPr>
            <w:r w:rsidRPr="002D0DA4">
              <w:rPr>
                <w:rFonts w:ascii="Calibri" w:hAnsi="Calibri" w:cs="Calibri"/>
                <w:sz w:val="16"/>
                <w:szCs w:val="16"/>
                <w:lang w:val="en-US"/>
              </w:rPr>
              <w:t>Study</w:t>
            </w:r>
          </w:p>
        </w:tc>
        <w:tc>
          <w:tcPr>
            <w:tcW w:w="1097" w:type="dxa"/>
            <w:textDirection w:val="btLr"/>
            <w:vAlign w:val="center"/>
          </w:tcPr>
          <w:p w14:paraId="1556B6F2"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Q1. Was the sample frame appropriate to address the target population?</w:t>
            </w:r>
          </w:p>
        </w:tc>
        <w:tc>
          <w:tcPr>
            <w:tcW w:w="1176" w:type="dxa"/>
            <w:textDirection w:val="btLr"/>
            <w:vAlign w:val="center"/>
          </w:tcPr>
          <w:p w14:paraId="3AB511B8"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Q2. Were study participants sampled in an appropriate way?</w:t>
            </w:r>
          </w:p>
        </w:tc>
        <w:tc>
          <w:tcPr>
            <w:tcW w:w="1176" w:type="dxa"/>
            <w:textDirection w:val="btLr"/>
            <w:vAlign w:val="center"/>
          </w:tcPr>
          <w:p w14:paraId="4F759556"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Q3. Was the sample size adequate?</w:t>
            </w:r>
          </w:p>
        </w:tc>
        <w:tc>
          <w:tcPr>
            <w:tcW w:w="1176" w:type="dxa"/>
            <w:textDirection w:val="btLr"/>
            <w:vAlign w:val="center"/>
          </w:tcPr>
          <w:p w14:paraId="6CEEE7BF"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Q4. Were the study subjects and the setting described in detail?</w:t>
            </w:r>
          </w:p>
        </w:tc>
        <w:tc>
          <w:tcPr>
            <w:tcW w:w="1176" w:type="dxa"/>
            <w:textDirection w:val="btLr"/>
            <w:vAlign w:val="center"/>
          </w:tcPr>
          <w:p w14:paraId="243D6C9F"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Q5. Was the data analysis conducted with sufficient coverage of the identified sample?</w:t>
            </w:r>
          </w:p>
        </w:tc>
        <w:tc>
          <w:tcPr>
            <w:tcW w:w="1176" w:type="dxa"/>
            <w:textDirection w:val="btLr"/>
            <w:vAlign w:val="center"/>
          </w:tcPr>
          <w:p w14:paraId="637CC855"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*Q6a. Were valid methods used for the identification of HBV infection?</w:t>
            </w:r>
          </w:p>
        </w:tc>
        <w:tc>
          <w:tcPr>
            <w:tcW w:w="1176" w:type="dxa"/>
            <w:textDirection w:val="btLr"/>
            <w:vAlign w:val="center"/>
          </w:tcPr>
          <w:p w14:paraId="451E440A"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*Q6b. Were valid methods used for the identification of HCC development?</w:t>
            </w:r>
          </w:p>
        </w:tc>
        <w:tc>
          <w:tcPr>
            <w:tcW w:w="1176" w:type="dxa"/>
            <w:textDirection w:val="btLr"/>
            <w:vAlign w:val="center"/>
          </w:tcPr>
          <w:p w14:paraId="35250156"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 xml:space="preserve">*Q7a. Was HBV infection measured in a standard, reliable way for all participants? </w:t>
            </w:r>
          </w:p>
        </w:tc>
        <w:tc>
          <w:tcPr>
            <w:tcW w:w="1176" w:type="dxa"/>
            <w:textDirection w:val="btLr"/>
            <w:vAlign w:val="center"/>
          </w:tcPr>
          <w:p w14:paraId="67B10194"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 xml:space="preserve">*Q7b. Was HCC development measured in a standard, reliable way for all participants? </w:t>
            </w:r>
          </w:p>
        </w:tc>
        <w:tc>
          <w:tcPr>
            <w:tcW w:w="1176" w:type="dxa"/>
            <w:textDirection w:val="btLr"/>
            <w:vAlign w:val="center"/>
          </w:tcPr>
          <w:p w14:paraId="0C967398"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Q8. Was there appropriate statistical analysis?</w:t>
            </w:r>
          </w:p>
        </w:tc>
        <w:tc>
          <w:tcPr>
            <w:tcW w:w="1176" w:type="dxa"/>
            <w:textDirection w:val="btLr"/>
            <w:vAlign w:val="center"/>
          </w:tcPr>
          <w:p w14:paraId="02DD461F" w14:textId="77777777" w:rsidR="001B454E" w:rsidRPr="002D0DA4" w:rsidRDefault="001B454E" w:rsidP="00B12C5F">
            <w:pPr>
              <w:ind w:left="113" w:right="113"/>
              <w:rPr>
                <w:rFonts w:ascii="Calibri" w:hAnsi="Calibri" w:cs="Calibri"/>
                <w:b/>
                <w:bCs/>
                <w:sz w:val="16"/>
                <w:szCs w:val="16"/>
                <w:lang w:val="en-US"/>
              </w:rPr>
            </w:pPr>
            <w:r w:rsidRPr="002D0DA4">
              <w:rPr>
                <w:rFonts w:ascii="Calibri" w:hAnsi="Calibri" w:cs="Calibri"/>
                <w:sz w:val="16"/>
                <w:szCs w:val="16"/>
                <w:lang w:val="en-US"/>
              </w:rPr>
              <w:t>Q9. Was the response rate adequate, and if not, was the low response rate managed appropriately?</w:t>
            </w:r>
          </w:p>
        </w:tc>
      </w:tr>
      <w:tr w:rsidR="001B454E" w:rsidRPr="002D0DA4" w14:paraId="2DE8F6C9" w14:textId="77777777" w:rsidTr="00B12C5F">
        <w:trPr>
          <w:trHeight w:val="483"/>
        </w:trPr>
        <w:tc>
          <w:tcPr>
            <w:tcW w:w="1255" w:type="dxa"/>
            <w:vAlign w:val="center"/>
            <w:hideMark/>
          </w:tcPr>
          <w:p w14:paraId="5715F32F"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Ando 2018</w:t>
            </w:r>
          </w:p>
        </w:tc>
        <w:tc>
          <w:tcPr>
            <w:tcW w:w="1097" w:type="dxa"/>
            <w:vAlign w:val="center"/>
            <w:hideMark/>
          </w:tcPr>
          <w:p w14:paraId="001F271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62C89F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5B5509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7E1E89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0A45E4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CC225A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F2A8F2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EC254D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03D59D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CACDE4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3ED9359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38CCAA0B" w14:textId="77777777" w:rsidTr="00B12C5F">
        <w:trPr>
          <w:trHeight w:val="483"/>
        </w:trPr>
        <w:tc>
          <w:tcPr>
            <w:tcW w:w="1255" w:type="dxa"/>
            <w:vAlign w:val="center"/>
            <w:hideMark/>
          </w:tcPr>
          <w:p w14:paraId="5D504134"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Chiu 2020</w:t>
            </w:r>
          </w:p>
        </w:tc>
        <w:tc>
          <w:tcPr>
            <w:tcW w:w="1097" w:type="dxa"/>
            <w:vAlign w:val="center"/>
            <w:hideMark/>
          </w:tcPr>
          <w:p w14:paraId="6AE24CF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6AFA13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AC8434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FCA9AA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A9C66B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D1D571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9A2FAA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C77993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33D88B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AB2444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23F2E87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26B1CD91" w14:textId="77777777" w:rsidTr="00B12C5F">
        <w:trPr>
          <w:trHeight w:val="483"/>
        </w:trPr>
        <w:tc>
          <w:tcPr>
            <w:tcW w:w="1255" w:type="dxa"/>
            <w:vAlign w:val="center"/>
            <w:hideMark/>
          </w:tcPr>
          <w:p w14:paraId="1EA44429"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Cho 2014</w:t>
            </w:r>
          </w:p>
        </w:tc>
        <w:tc>
          <w:tcPr>
            <w:tcW w:w="1097" w:type="dxa"/>
            <w:vAlign w:val="center"/>
            <w:hideMark/>
          </w:tcPr>
          <w:p w14:paraId="1ED79C6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0980E8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4716B1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E253CD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59C2A5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3125AA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22D625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223302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AFAFBA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994BA9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9C7F29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235BFA3E" w14:textId="77777777" w:rsidTr="00B12C5F">
        <w:trPr>
          <w:trHeight w:val="483"/>
        </w:trPr>
        <w:tc>
          <w:tcPr>
            <w:tcW w:w="1255" w:type="dxa"/>
            <w:vAlign w:val="center"/>
            <w:hideMark/>
          </w:tcPr>
          <w:p w14:paraId="0E27F73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Choi 2020</w:t>
            </w:r>
          </w:p>
        </w:tc>
        <w:tc>
          <w:tcPr>
            <w:tcW w:w="1097" w:type="dxa"/>
            <w:vAlign w:val="center"/>
            <w:hideMark/>
          </w:tcPr>
          <w:p w14:paraId="2E42B92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0C65A1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47B42C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7BCBF8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F0B861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823EC1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525BA2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36324A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D83487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07F862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74A2AE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7D02E173" w14:textId="77777777" w:rsidTr="00B12C5F">
        <w:trPr>
          <w:trHeight w:val="483"/>
        </w:trPr>
        <w:tc>
          <w:tcPr>
            <w:tcW w:w="1255" w:type="dxa"/>
            <w:vAlign w:val="center"/>
            <w:hideMark/>
          </w:tcPr>
          <w:p w14:paraId="1A9BE3B5"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Choi 2022a</w:t>
            </w:r>
          </w:p>
        </w:tc>
        <w:tc>
          <w:tcPr>
            <w:tcW w:w="1097" w:type="dxa"/>
            <w:vAlign w:val="center"/>
            <w:hideMark/>
          </w:tcPr>
          <w:p w14:paraId="697B5FA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D11A61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91EB0E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97660B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D6A416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05BC0D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B02E42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8F8A94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681F5B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2BC0B8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3130DB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6700E96D" w14:textId="77777777" w:rsidTr="00B12C5F">
        <w:trPr>
          <w:trHeight w:val="483"/>
        </w:trPr>
        <w:tc>
          <w:tcPr>
            <w:tcW w:w="1255" w:type="dxa"/>
            <w:vAlign w:val="center"/>
            <w:hideMark/>
          </w:tcPr>
          <w:p w14:paraId="728FF827"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Choi 2022b</w:t>
            </w:r>
          </w:p>
        </w:tc>
        <w:tc>
          <w:tcPr>
            <w:tcW w:w="1097" w:type="dxa"/>
            <w:vAlign w:val="center"/>
            <w:hideMark/>
          </w:tcPr>
          <w:p w14:paraId="182FE84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0EECC3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41D9E2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F48B97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3FF451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309AAA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4E42D0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09FF1C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30A6A4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19B241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7C4767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207808AB" w14:textId="77777777" w:rsidTr="00B12C5F">
        <w:trPr>
          <w:trHeight w:val="483"/>
        </w:trPr>
        <w:tc>
          <w:tcPr>
            <w:tcW w:w="1255" w:type="dxa"/>
            <w:vAlign w:val="center"/>
            <w:hideMark/>
          </w:tcPr>
          <w:p w14:paraId="2907D7A9"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Chun 2021</w:t>
            </w:r>
          </w:p>
        </w:tc>
        <w:tc>
          <w:tcPr>
            <w:tcW w:w="1097" w:type="dxa"/>
            <w:vAlign w:val="center"/>
            <w:hideMark/>
          </w:tcPr>
          <w:p w14:paraId="2CE938C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A34D21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76D5A8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935FB0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6EB1DA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4DE0DD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5C5364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9C0782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7CEE7C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79FB00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431402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36798414" w14:textId="77777777" w:rsidTr="00B12C5F">
        <w:trPr>
          <w:trHeight w:val="483"/>
        </w:trPr>
        <w:tc>
          <w:tcPr>
            <w:tcW w:w="1255" w:type="dxa"/>
            <w:vAlign w:val="center"/>
            <w:hideMark/>
          </w:tcPr>
          <w:p w14:paraId="37F14796"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Dezanet 2021</w:t>
            </w:r>
          </w:p>
        </w:tc>
        <w:tc>
          <w:tcPr>
            <w:tcW w:w="1097" w:type="dxa"/>
            <w:vAlign w:val="center"/>
            <w:hideMark/>
          </w:tcPr>
          <w:p w14:paraId="3E54199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B657B8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F400E0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76720A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A5C4EA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24342E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96A5BA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04AF74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6FE127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0C16989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59E80E4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r>
      <w:tr w:rsidR="001B454E" w:rsidRPr="002D0DA4" w14:paraId="62D2EFCD" w14:textId="77777777" w:rsidTr="00B12C5F">
        <w:trPr>
          <w:trHeight w:val="483"/>
        </w:trPr>
        <w:tc>
          <w:tcPr>
            <w:tcW w:w="1255" w:type="dxa"/>
            <w:vAlign w:val="center"/>
            <w:hideMark/>
          </w:tcPr>
          <w:p w14:paraId="6ECCC084"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lastRenderedPageBreak/>
              <w:t>Hosaka 2010</w:t>
            </w:r>
          </w:p>
        </w:tc>
        <w:tc>
          <w:tcPr>
            <w:tcW w:w="1097" w:type="dxa"/>
            <w:vAlign w:val="center"/>
            <w:hideMark/>
          </w:tcPr>
          <w:p w14:paraId="40026C3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7FE089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79C72C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7ED1C8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E6C632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F2394A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30B605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67C3CA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730ACD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1636E7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E9204E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29BBB56C" w14:textId="77777777" w:rsidTr="00B12C5F">
        <w:trPr>
          <w:trHeight w:val="483"/>
        </w:trPr>
        <w:tc>
          <w:tcPr>
            <w:tcW w:w="1255" w:type="dxa"/>
            <w:vAlign w:val="center"/>
            <w:hideMark/>
          </w:tcPr>
          <w:p w14:paraId="51467C2A"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Hosaka 2013</w:t>
            </w:r>
          </w:p>
        </w:tc>
        <w:tc>
          <w:tcPr>
            <w:tcW w:w="1097" w:type="dxa"/>
            <w:vAlign w:val="center"/>
            <w:hideMark/>
          </w:tcPr>
          <w:p w14:paraId="1816384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77A515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A8F440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530CC8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C24368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44CDC2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3A7328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049C41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8F3E9B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05AD38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77189A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36883B60" w14:textId="77777777" w:rsidTr="00B12C5F">
        <w:trPr>
          <w:trHeight w:val="483"/>
        </w:trPr>
        <w:tc>
          <w:tcPr>
            <w:tcW w:w="1255" w:type="dxa"/>
            <w:vAlign w:val="center"/>
            <w:hideMark/>
          </w:tcPr>
          <w:p w14:paraId="212BC894"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Hosaka 2022</w:t>
            </w:r>
          </w:p>
        </w:tc>
        <w:tc>
          <w:tcPr>
            <w:tcW w:w="1097" w:type="dxa"/>
            <w:vAlign w:val="center"/>
            <w:hideMark/>
          </w:tcPr>
          <w:p w14:paraId="27BA8F2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B12F6F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199C1E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2B119D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F38C27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F89310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D2A1B8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36DEE6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B604E7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8AE418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013E6C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03A83624" w14:textId="77777777" w:rsidTr="00B12C5F">
        <w:trPr>
          <w:trHeight w:val="483"/>
        </w:trPr>
        <w:tc>
          <w:tcPr>
            <w:tcW w:w="1255" w:type="dxa"/>
            <w:vAlign w:val="center"/>
          </w:tcPr>
          <w:p w14:paraId="235AB3BC"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Ji 2022</w:t>
            </w:r>
          </w:p>
        </w:tc>
        <w:tc>
          <w:tcPr>
            <w:tcW w:w="1097" w:type="dxa"/>
            <w:vAlign w:val="center"/>
          </w:tcPr>
          <w:p w14:paraId="69ADEF50" w14:textId="77777777" w:rsidR="001B454E" w:rsidRPr="002E4ADA"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50C2BCD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tcPr>
          <w:p w14:paraId="59D413D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380B249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tcPr>
          <w:p w14:paraId="1E87486A" w14:textId="77777777" w:rsidR="001B454E" w:rsidRPr="002E4ADA"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46F1CDA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456B033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356636E2" w14:textId="77777777" w:rsidR="001B454E" w:rsidRPr="002E4ADA"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2D544BE7" w14:textId="77777777" w:rsidR="001B454E" w:rsidRPr="002E4ADA"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tcPr>
          <w:p w14:paraId="15F0A18E" w14:textId="77777777" w:rsidR="001B454E" w:rsidRPr="00B12C5F"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tcPr>
          <w:p w14:paraId="4B7286BF" w14:textId="77777777" w:rsidR="001B454E" w:rsidRPr="002E4ADA"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r>
      <w:tr w:rsidR="001B454E" w:rsidRPr="002D0DA4" w14:paraId="7165CD89" w14:textId="77777777" w:rsidTr="00B12C5F">
        <w:trPr>
          <w:trHeight w:val="483"/>
        </w:trPr>
        <w:tc>
          <w:tcPr>
            <w:tcW w:w="1255" w:type="dxa"/>
            <w:vAlign w:val="center"/>
            <w:hideMark/>
          </w:tcPr>
          <w:p w14:paraId="6731B40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Kim 2015</w:t>
            </w:r>
          </w:p>
        </w:tc>
        <w:tc>
          <w:tcPr>
            <w:tcW w:w="1097" w:type="dxa"/>
            <w:vAlign w:val="center"/>
            <w:hideMark/>
          </w:tcPr>
          <w:p w14:paraId="78D37BA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43BA81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FAC158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7C3BFF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BA7C58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E52071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BE5D90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BC4218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E46600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CDDCFD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47C58C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4183EA77" w14:textId="77777777" w:rsidTr="00B12C5F">
        <w:trPr>
          <w:trHeight w:val="483"/>
        </w:trPr>
        <w:tc>
          <w:tcPr>
            <w:tcW w:w="1255" w:type="dxa"/>
            <w:vAlign w:val="center"/>
            <w:hideMark/>
          </w:tcPr>
          <w:p w14:paraId="698AF069"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Kim 2017a</w:t>
            </w:r>
          </w:p>
        </w:tc>
        <w:tc>
          <w:tcPr>
            <w:tcW w:w="1097" w:type="dxa"/>
            <w:vAlign w:val="center"/>
            <w:hideMark/>
          </w:tcPr>
          <w:p w14:paraId="1235DED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7B37B4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B8D5F6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992FCD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6FAA3F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870145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EC8310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10CDB7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54B3D1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27285C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E83CE0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1B47987A" w14:textId="77777777" w:rsidTr="00B12C5F">
        <w:trPr>
          <w:trHeight w:val="483"/>
        </w:trPr>
        <w:tc>
          <w:tcPr>
            <w:tcW w:w="1255" w:type="dxa"/>
            <w:vAlign w:val="center"/>
            <w:hideMark/>
          </w:tcPr>
          <w:p w14:paraId="7CC69DBC"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Kim 2017b</w:t>
            </w:r>
          </w:p>
        </w:tc>
        <w:tc>
          <w:tcPr>
            <w:tcW w:w="1097" w:type="dxa"/>
            <w:vAlign w:val="center"/>
            <w:hideMark/>
          </w:tcPr>
          <w:p w14:paraId="6A9E329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207263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751ECA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CF00F3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083ACE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68C2B0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A5B659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F56091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2A83F2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B8C908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A91ED4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138F1CF2" w14:textId="77777777" w:rsidTr="00B12C5F">
        <w:trPr>
          <w:trHeight w:val="483"/>
        </w:trPr>
        <w:tc>
          <w:tcPr>
            <w:tcW w:w="1255" w:type="dxa"/>
            <w:vAlign w:val="center"/>
            <w:hideMark/>
          </w:tcPr>
          <w:p w14:paraId="24B14D33"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Kim 2018</w:t>
            </w:r>
          </w:p>
        </w:tc>
        <w:tc>
          <w:tcPr>
            <w:tcW w:w="1097" w:type="dxa"/>
            <w:vAlign w:val="center"/>
            <w:hideMark/>
          </w:tcPr>
          <w:p w14:paraId="40EB5EF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0A60CF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D4CD35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753DE5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785522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0AD4B8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3375E1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E20C52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A39847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B9B219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9649AB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3408E75A" w14:textId="77777777" w:rsidTr="00B12C5F">
        <w:trPr>
          <w:trHeight w:val="483"/>
        </w:trPr>
        <w:tc>
          <w:tcPr>
            <w:tcW w:w="1255" w:type="dxa"/>
            <w:vAlign w:val="center"/>
            <w:hideMark/>
          </w:tcPr>
          <w:p w14:paraId="74561C92"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Ko 2019</w:t>
            </w:r>
          </w:p>
        </w:tc>
        <w:tc>
          <w:tcPr>
            <w:tcW w:w="1097" w:type="dxa"/>
            <w:vAlign w:val="center"/>
            <w:hideMark/>
          </w:tcPr>
          <w:p w14:paraId="2692F0C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E2B866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6D069F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47E4AC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C08700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ABF1A1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0595BE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F28259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2377FF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6357D6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7D189B4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r>
      <w:tr w:rsidR="001B454E" w:rsidRPr="002D0DA4" w14:paraId="7B84B2F4" w14:textId="77777777" w:rsidTr="00B12C5F">
        <w:trPr>
          <w:trHeight w:val="483"/>
        </w:trPr>
        <w:tc>
          <w:tcPr>
            <w:tcW w:w="1255" w:type="dxa"/>
            <w:vAlign w:val="center"/>
            <w:hideMark/>
          </w:tcPr>
          <w:p w14:paraId="54A04056"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Kobashi 2011</w:t>
            </w:r>
          </w:p>
        </w:tc>
        <w:tc>
          <w:tcPr>
            <w:tcW w:w="1097" w:type="dxa"/>
            <w:vAlign w:val="center"/>
            <w:hideMark/>
          </w:tcPr>
          <w:p w14:paraId="22D0F88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5DA883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BA7880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51A78A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3930E6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B9C9C0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21A6FC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B3E870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8CEBC5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E1BE9D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6FE6923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61BE841C" w14:textId="77777777" w:rsidTr="00B12C5F">
        <w:trPr>
          <w:trHeight w:val="483"/>
        </w:trPr>
        <w:tc>
          <w:tcPr>
            <w:tcW w:w="1255" w:type="dxa"/>
            <w:vAlign w:val="center"/>
            <w:hideMark/>
          </w:tcPr>
          <w:p w14:paraId="2CD22C75"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Kozuka 2019</w:t>
            </w:r>
          </w:p>
        </w:tc>
        <w:tc>
          <w:tcPr>
            <w:tcW w:w="1097" w:type="dxa"/>
            <w:vAlign w:val="center"/>
            <w:hideMark/>
          </w:tcPr>
          <w:p w14:paraId="16005B0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6B1AD5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95364C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F4E0A6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FF1B84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7386C9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AAAB80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2635A0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880DAA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25180B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BC438A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5A6CAC75" w14:textId="77777777" w:rsidTr="00B12C5F">
        <w:trPr>
          <w:trHeight w:val="483"/>
        </w:trPr>
        <w:tc>
          <w:tcPr>
            <w:tcW w:w="1255" w:type="dxa"/>
            <w:vAlign w:val="center"/>
            <w:hideMark/>
          </w:tcPr>
          <w:p w14:paraId="64DF0268"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lastRenderedPageBreak/>
              <w:t>Lampertico 2007</w:t>
            </w:r>
          </w:p>
        </w:tc>
        <w:tc>
          <w:tcPr>
            <w:tcW w:w="1097" w:type="dxa"/>
            <w:vAlign w:val="center"/>
            <w:hideMark/>
          </w:tcPr>
          <w:p w14:paraId="5A6C409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5F802B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68D9A2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15F71F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5A388C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DC37D7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FB1B83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FF407D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FDDAD5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650456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0083C6C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577A413A" w14:textId="77777777" w:rsidTr="00B12C5F">
        <w:trPr>
          <w:trHeight w:val="483"/>
        </w:trPr>
        <w:tc>
          <w:tcPr>
            <w:tcW w:w="1255" w:type="dxa"/>
            <w:vAlign w:val="center"/>
            <w:hideMark/>
          </w:tcPr>
          <w:p w14:paraId="1620F640"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Lee 2016</w:t>
            </w:r>
          </w:p>
        </w:tc>
        <w:tc>
          <w:tcPr>
            <w:tcW w:w="1097" w:type="dxa"/>
            <w:vAlign w:val="center"/>
            <w:hideMark/>
          </w:tcPr>
          <w:p w14:paraId="0993A9D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0E7D74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93B8D4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CA78A4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2708E8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319790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3442E0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9A57B8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C80FFD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BE31F5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3351BD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4B483641" w14:textId="77777777" w:rsidTr="00B12C5F">
        <w:trPr>
          <w:trHeight w:val="483"/>
        </w:trPr>
        <w:tc>
          <w:tcPr>
            <w:tcW w:w="1255" w:type="dxa"/>
            <w:vAlign w:val="center"/>
            <w:hideMark/>
          </w:tcPr>
          <w:p w14:paraId="08252F68"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Lee 2019</w:t>
            </w:r>
          </w:p>
        </w:tc>
        <w:tc>
          <w:tcPr>
            <w:tcW w:w="1097" w:type="dxa"/>
            <w:vAlign w:val="center"/>
            <w:hideMark/>
          </w:tcPr>
          <w:p w14:paraId="15985A6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0D044E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0EF5F6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A2CC3D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261265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4094D7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3ECE6D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026039B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09408F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0A29990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78E02DC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r>
      <w:tr w:rsidR="001B454E" w:rsidRPr="002D0DA4" w14:paraId="243DF598" w14:textId="77777777" w:rsidTr="00B12C5F">
        <w:trPr>
          <w:trHeight w:val="483"/>
        </w:trPr>
        <w:tc>
          <w:tcPr>
            <w:tcW w:w="1255" w:type="dxa"/>
            <w:vAlign w:val="center"/>
            <w:hideMark/>
          </w:tcPr>
          <w:p w14:paraId="2C56403E"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Lee 2021</w:t>
            </w:r>
          </w:p>
        </w:tc>
        <w:tc>
          <w:tcPr>
            <w:tcW w:w="1097" w:type="dxa"/>
            <w:vAlign w:val="center"/>
            <w:hideMark/>
          </w:tcPr>
          <w:p w14:paraId="03EB623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822B93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728041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530C38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ACA43E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C9C96D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E52A0D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2F1854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69252C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67E644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9DAA6C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5A855DEB" w14:textId="77777777" w:rsidTr="00B12C5F">
        <w:trPr>
          <w:trHeight w:val="483"/>
        </w:trPr>
        <w:tc>
          <w:tcPr>
            <w:tcW w:w="1255" w:type="dxa"/>
            <w:vAlign w:val="center"/>
            <w:hideMark/>
          </w:tcPr>
          <w:p w14:paraId="78038A0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Lee 2022</w:t>
            </w:r>
          </w:p>
        </w:tc>
        <w:tc>
          <w:tcPr>
            <w:tcW w:w="1097" w:type="dxa"/>
            <w:vAlign w:val="center"/>
            <w:hideMark/>
          </w:tcPr>
          <w:p w14:paraId="3AD234A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D3A16D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88A6CA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178026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4006C2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F40F18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97D883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FDFF2E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D76A65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BD74AD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D5E022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5C5B7E95" w14:textId="77777777" w:rsidTr="00B12C5F">
        <w:trPr>
          <w:trHeight w:val="483"/>
        </w:trPr>
        <w:tc>
          <w:tcPr>
            <w:tcW w:w="1255" w:type="dxa"/>
            <w:vAlign w:val="center"/>
            <w:hideMark/>
          </w:tcPr>
          <w:p w14:paraId="4970F2B6"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Li 2017</w:t>
            </w:r>
          </w:p>
        </w:tc>
        <w:tc>
          <w:tcPr>
            <w:tcW w:w="1097" w:type="dxa"/>
            <w:vAlign w:val="center"/>
            <w:hideMark/>
          </w:tcPr>
          <w:p w14:paraId="0D1C110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8C5018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8D820F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675487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C69176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6B3AA0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58E9FB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B91184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85D208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7B4BDF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4BE99DE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4C5DBE5C" w14:textId="77777777" w:rsidTr="00B12C5F">
        <w:trPr>
          <w:trHeight w:val="483"/>
        </w:trPr>
        <w:tc>
          <w:tcPr>
            <w:tcW w:w="1255" w:type="dxa"/>
            <w:vAlign w:val="center"/>
            <w:hideMark/>
          </w:tcPr>
          <w:p w14:paraId="3D1407E6"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Lim 2014</w:t>
            </w:r>
          </w:p>
        </w:tc>
        <w:tc>
          <w:tcPr>
            <w:tcW w:w="1097" w:type="dxa"/>
            <w:vAlign w:val="center"/>
            <w:hideMark/>
          </w:tcPr>
          <w:p w14:paraId="447FE05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8CF398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0DE156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2E70C7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4D6367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8F3D85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DBF06B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470E85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A8EB10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F2ABF8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601567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60DB60AB" w14:textId="77777777" w:rsidTr="00B12C5F">
        <w:trPr>
          <w:trHeight w:val="483"/>
        </w:trPr>
        <w:tc>
          <w:tcPr>
            <w:tcW w:w="1255" w:type="dxa"/>
            <w:vAlign w:val="center"/>
            <w:hideMark/>
          </w:tcPr>
          <w:p w14:paraId="435CA7B0"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Lin 2019</w:t>
            </w:r>
          </w:p>
        </w:tc>
        <w:tc>
          <w:tcPr>
            <w:tcW w:w="1097" w:type="dxa"/>
            <w:vAlign w:val="center"/>
            <w:hideMark/>
          </w:tcPr>
          <w:p w14:paraId="5499E3B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EC239C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C2F4DA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DC2C8A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4985F2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486FC5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098C412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4ACF01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983FB5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74E605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4D3EA9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4BDF9AB0" w14:textId="77777777" w:rsidTr="00B12C5F">
        <w:trPr>
          <w:trHeight w:val="483"/>
        </w:trPr>
        <w:tc>
          <w:tcPr>
            <w:tcW w:w="1255" w:type="dxa"/>
            <w:vAlign w:val="center"/>
            <w:hideMark/>
          </w:tcPr>
          <w:p w14:paraId="5B187AB4"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Moon 2015</w:t>
            </w:r>
          </w:p>
        </w:tc>
        <w:tc>
          <w:tcPr>
            <w:tcW w:w="1097" w:type="dxa"/>
            <w:vAlign w:val="center"/>
            <w:hideMark/>
          </w:tcPr>
          <w:p w14:paraId="55282B8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11A8F3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2F6160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5B75EC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6BC276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B4060D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FD05B2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7456D0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D73EC5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33FE20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4CE5D5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4E7A8894" w14:textId="77777777" w:rsidTr="00B12C5F">
        <w:trPr>
          <w:trHeight w:val="483"/>
        </w:trPr>
        <w:tc>
          <w:tcPr>
            <w:tcW w:w="1255" w:type="dxa"/>
            <w:vAlign w:val="center"/>
            <w:hideMark/>
          </w:tcPr>
          <w:p w14:paraId="5C3E21BC"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Nagata 2016</w:t>
            </w:r>
          </w:p>
        </w:tc>
        <w:tc>
          <w:tcPr>
            <w:tcW w:w="1097" w:type="dxa"/>
            <w:vAlign w:val="center"/>
            <w:hideMark/>
          </w:tcPr>
          <w:p w14:paraId="56A1144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C9469C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4AA935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EE261D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DD15A8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38A3DE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9760A2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0716E5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AA2BB1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FF0907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AE2EBB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281240AB" w14:textId="77777777" w:rsidTr="00B12C5F">
        <w:trPr>
          <w:trHeight w:val="483"/>
        </w:trPr>
        <w:tc>
          <w:tcPr>
            <w:tcW w:w="1255" w:type="dxa"/>
            <w:vAlign w:val="center"/>
            <w:hideMark/>
          </w:tcPr>
          <w:p w14:paraId="4DD66437"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Niro 2013</w:t>
            </w:r>
          </w:p>
        </w:tc>
        <w:tc>
          <w:tcPr>
            <w:tcW w:w="1097" w:type="dxa"/>
            <w:vAlign w:val="center"/>
            <w:hideMark/>
          </w:tcPr>
          <w:p w14:paraId="34CF72A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56DBD3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DFFE2C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CACE92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07961B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BA6C6E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8297DC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ACC4BA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A7E732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015396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6948C74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15F50784" w14:textId="77777777" w:rsidTr="00B12C5F">
        <w:trPr>
          <w:trHeight w:val="483"/>
        </w:trPr>
        <w:tc>
          <w:tcPr>
            <w:tcW w:w="1255" w:type="dxa"/>
            <w:vAlign w:val="center"/>
            <w:hideMark/>
          </w:tcPr>
          <w:p w14:paraId="5F47B157"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lastRenderedPageBreak/>
              <w:t>Oh 2020</w:t>
            </w:r>
          </w:p>
        </w:tc>
        <w:tc>
          <w:tcPr>
            <w:tcW w:w="1097" w:type="dxa"/>
            <w:vAlign w:val="center"/>
            <w:hideMark/>
          </w:tcPr>
          <w:p w14:paraId="5C6B52E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C589B9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E56061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5345B1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497B78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B67BF8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62AAA6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DD90D6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AE3571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E92170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58A4E9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05A2FCE5" w14:textId="77777777" w:rsidTr="00B12C5F">
        <w:trPr>
          <w:trHeight w:val="483"/>
        </w:trPr>
        <w:tc>
          <w:tcPr>
            <w:tcW w:w="1255" w:type="dxa"/>
            <w:vAlign w:val="center"/>
          </w:tcPr>
          <w:p w14:paraId="742E0993" w14:textId="77777777" w:rsidR="001B454E" w:rsidRPr="00B12C5F" w:rsidRDefault="001B454E" w:rsidP="00B12C5F">
            <w:pPr>
              <w:rPr>
                <w:rFonts w:ascii="Calibri" w:eastAsia="Times New Roman" w:hAnsi="Calibri" w:cs="Calibri"/>
                <w:b/>
                <w:bCs/>
                <w:sz w:val="16"/>
                <w:szCs w:val="16"/>
                <w:lang w:val="en-US"/>
              </w:rPr>
            </w:pPr>
            <w:r w:rsidRPr="00B12C5F">
              <w:rPr>
                <w:rFonts w:ascii="Calibri" w:hAnsi="Calibri" w:cs="Calibri"/>
                <w:b/>
                <w:bCs/>
                <w:sz w:val="16"/>
                <w:szCs w:val="16"/>
              </w:rPr>
              <w:t>Orito 2015</w:t>
            </w:r>
          </w:p>
        </w:tc>
        <w:tc>
          <w:tcPr>
            <w:tcW w:w="1097" w:type="dxa"/>
            <w:vAlign w:val="center"/>
          </w:tcPr>
          <w:p w14:paraId="2532363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hAnsi="Calibri" w:cs="Calibri"/>
                <w:b/>
                <w:bCs/>
                <w:sz w:val="16"/>
                <w:szCs w:val="16"/>
              </w:rPr>
              <w:t>Y</w:t>
            </w:r>
          </w:p>
        </w:tc>
        <w:tc>
          <w:tcPr>
            <w:tcW w:w="1176" w:type="dxa"/>
            <w:vAlign w:val="center"/>
          </w:tcPr>
          <w:p w14:paraId="12562EA7" w14:textId="77777777" w:rsidR="001B454E" w:rsidRPr="00B12C5F" w:rsidRDefault="001B454E" w:rsidP="00B12C5F">
            <w:pPr>
              <w:jc w:val="center"/>
              <w:rPr>
                <w:rFonts w:ascii="Calibri" w:eastAsia="Times New Roman" w:hAnsi="Calibri" w:cs="Calibri"/>
                <w:b/>
                <w:bCs/>
                <w:sz w:val="16"/>
                <w:szCs w:val="16"/>
                <w:lang w:val="en-US"/>
              </w:rPr>
            </w:pPr>
            <w:r w:rsidRPr="002E4ADA">
              <w:rPr>
                <w:rFonts w:ascii="Calibri" w:hAnsi="Calibri" w:cs="Calibri"/>
                <w:b/>
                <w:bCs/>
                <w:sz w:val="16"/>
                <w:szCs w:val="16"/>
                <w:lang w:val="en-US"/>
              </w:rPr>
              <w:t>U</w:t>
            </w:r>
          </w:p>
        </w:tc>
        <w:tc>
          <w:tcPr>
            <w:tcW w:w="1176" w:type="dxa"/>
            <w:vAlign w:val="center"/>
          </w:tcPr>
          <w:p w14:paraId="0F48744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hAnsi="Calibri" w:cs="Calibri"/>
                <w:b/>
                <w:bCs/>
                <w:sz w:val="16"/>
                <w:szCs w:val="16"/>
              </w:rPr>
              <w:t>Y</w:t>
            </w:r>
          </w:p>
        </w:tc>
        <w:tc>
          <w:tcPr>
            <w:tcW w:w="1176" w:type="dxa"/>
            <w:vAlign w:val="center"/>
          </w:tcPr>
          <w:p w14:paraId="69A1260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hAnsi="Calibri" w:cs="Calibri"/>
                <w:b/>
                <w:bCs/>
                <w:sz w:val="16"/>
                <w:szCs w:val="16"/>
                <w:lang w:val="en-US"/>
              </w:rPr>
              <w:t>N</w:t>
            </w:r>
          </w:p>
        </w:tc>
        <w:tc>
          <w:tcPr>
            <w:tcW w:w="1176" w:type="dxa"/>
            <w:vAlign w:val="center"/>
          </w:tcPr>
          <w:p w14:paraId="663BAAE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hAnsi="Calibri" w:cs="Calibri"/>
                <w:b/>
                <w:bCs/>
                <w:sz w:val="16"/>
                <w:szCs w:val="16"/>
              </w:rPr>
              <w:t>Y</w:t>
            </w:r>
          </w:p>
        </w:tc>
        <w:tc>
          <w:tcPr>
            <w:tcW w:w="1176" w:type="dxa"/>
            <w:vAlign w:val="center"/>
          </w:tcPr>
          <w:p w14:paraId="1A188F7A" w14:textId="77777777" w:rsidR="001B454E" w:rsidRPr="00B12C5F" w:rsidRDefault="001B454E" w:rsidP="00B12C5F">
            <w:pPr>
              <w:jc w:val="center"/>
              <w:rPr>
                <w:rFonts w:ascii="Calibri" w:eastAsia="Times New Roman" w:hAnsi="Calibri" w:cs="Calibri"/>
                <w:b/>
                <w:bCs/>
                <w:sz w:val="16"/>
                <w:szCs w:val="16"/>
                <w:lang w:val="en-US"/>
              </w:rPr>
            </w:pPr>
            <w:r w:rsidRPr="002E4ADA">
              <w:rPr>
                <w:rFonts w:ascii="Calibri" w:hAnsi="Calibri" w:cs="Calibri"/>
                <w:b/>
                <w:bCs/>
                <w:sz w:val="16"/>
                <w:szCs w:val="16"/>
                <w:lang w:val="en-US"/>
              </w:rPr>
              <w:t>U</w:t>
            </w:r>
          </w:p>
        </w:tc>
        <w:tc>
          <w:tcPr>
            <w:tcW w:w="1176" w:type="dxa"/>
            <w:vAlign w:val="center"/>
          </w:tcPr>
          <w:p w14:paraId="3B45053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hAnsi="Calibri" w:cs="Calibri"/>
                <w:b/>
                <w:bCs/>
                <w:sz w:val="16"/>
                <w:szCs w:val="16"/>
              </w:rPr>
              <w:t>Y</w:t>
            </w:r>
          </w:p>
        </w:tc>
        <w:tc>
          <w:tcPr>
            <w:tcW w:w="1176" w:type="dxa"/>
            <w:vAlign w:val="center"/>
          </w:tcPr>
          <w:p w14:paraId="61E5531C" w14:textId="77777777" w:rsidR="001B454E" w:rsidRPr="00B12C5F" w:rsidRDefault="001B454E" w:rsidP="00B12C5F">
            <w:pPr>
              <w:jc w:val="center"/>
              <w:rPr>
                <w:rFonts w:ascii="Calibri" w:eastAsia="Times New Roman" w:hAnsi="Calibri" w:cs="Calibri"/>
                <w:b/>
                <w:bCs/>
                <w:sz w:val="16"/>
                <w:szCs w:val="16"/>
                <w:lang w:val="en-US"/>
              </w:rPr>
            </w:pPr>
            <w:r w:rsidRPr="002E4ADA">
              <w:rPr>
                <w:rFonts w:ascii="Calibri" w:hAnsi="Calibri" w:cs="Calibri"/>
                <w:b/>
                <w:bCs/>
                <w:sz w:val="16"/>
                <w:szCs w:val="16"/>
                <w:lang w:val="en-US"/>
              </w:rPr>
              <w:t>U</w:t>
            </w:r>
          </w:p>
        </w:tc>
        <w:tc>
          <w:tcPr>
            <w:tcW w:w="1176" w:type="dxa"/>
            <w:vAlign w:val="center"/>
          </w:tcPr>
          <w:p w14:paraId="35B2545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hAnsi="Calibri" w:cs="Calibri"/>
                <w:b/>
                <w:bCs/>
                <w:sz w:val="16"/>
                <w:szCs w:val="16"/>
              </w:rPr>
              <w:t>Y</w:t>
            </w:r>
          </w:p>
        </w:tc>
        <w:tc>
          <w:tcPr>
            <w:tcW w:w="1176" w:type="dxa"/>
            <w:vAlign w:val="center"/>
          </w:tcPr>
          <w:p w14:paraId="155AF237" w14:textId="77777777" w:rsidR="001B454E" w:rsidRPr="00B12C5F" w:rsidRDefault="001B454E" w:rsidP="00B12C5F">
            <w:pPr>
              <w:jc w:val="center"/>
              <w:rPr>
                <w:rFonts w:ascii="Calibri" w:eastAsia="Times New Roman" w:hAnsi="Calibri" w:cs="Calibri"/>
                <w:b/>
                <w:bCs/>
                <w:sz w:val="16"/>
                <w:szCs w:val="16"/>
                <w:lang w:val="en-US"/>
              </w:rPr>
            </w:pPr>
            <w:r w:rsidRPr="002E4ADA">
              <w:rPr>
                <w:rFonts w:ascii="Calibri" w:hAnsi="Calibri" w:cs="Calibri"/>
                <w:b/>
                <w:bCs/>
                <w:sz w:val="16"/>
                <w:szCs w:val="16"/>
                <w:lang w:val="en-US"/>
              </w:rPr>
              <w:t>NA</w:t>
            </w:r>
          </w:p>
        </w:tc>
        <w:tc>
          <w:tcPr>
            <w:tcW w:w="1176" w:type="dxa"/>
            <w:vAlign w:val="center"/>
          </w:tcPr>
          <w:p w14:paraId="5D0AE29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hAnsi="Calibri" w:cs="Calibri"/>
                <w:b/>
                <w:bCs/>
                <w:sz w:val="16"/>
                <w:szCs w:val="16"/>
                <w:lang w:val="en-US"/>
              </w:rPr>
              <w:t>NA</w:t>
            </w:r>
          </w:p>
        </w:tc>
      </w:tr>
      <w:tr w:rsidR="001B454E" w:rsidRPr="002D0DA4" w14:paraId="2FB1417A" w14:textId="77777777" w:rsidTr="00B12C5F">
        <w:trPr>
          <w:trHeight w:val="483"/>
        </w:trPr>
        <w:tc>
          <w:tcPr>
            <w:tcW w:w="1255" w:type="dxa"/>
            <w:vAlign w:val="center"/>
            <w:hideMark/>
          </w:tcPr>
          <w:p w14:paraId="58CC8859"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PAGE-B Cohort</w:t>
            </w:r>
          </w:p>
        </w:tc>
        <w:tc>
          <w:tcPr>
            <w:tcW w:w="1097" w:type="dxa"/>
            <w:vAlign w:val="center"/>
            <w:hideMark/>
          </w:tcPr>
          <w:p w14:paraId="3997B02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B4D784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60BE06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0ADD55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7DE74B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C2FC7C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010E17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2A6A08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D6A55A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364E15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02612E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r>
      <w:tr w:rsidR="001B454E" w:rsidRPr="002D0DA4" w14:paraId="130E3251" w14:textId="77777777" w:rsidTr="00B12C5F">
        <w:trPr>
          <w:trHeight w:val="483"/>
        </w:trPr>
        <w:tc>
          <w:tcPr>
            <w:tcW w:w="1255" w:type="dxa"/>
            <w:vAlign w:val="center"/>
            <w:hideMark/>
          </w:tcPr>
          <w:p w14:paraId="3E29B95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Papatheodoridis 2015</w:t>
            </w:r>
          </w:p>
        </w:tc>
        <w:tc>
          <w:tcPr>
            <w:tcW w:w="1097" w:type="dxa"/>
            <w:vAlign w:val="center"/>
            <w:hideMark/>
          </w:tcPr>
          <w:p w14:paraId="61B723A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9DFA59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3E08F9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8F13F6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A19A74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532773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C13D2C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F8990F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B8BB69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9E97F2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DC0A88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025D0158" w14:textId="77777777" w:rsidTr="00B12C5F">
        <w:trPr>
          <w:trHeight w:val="483"/>
        </w:trPr>
        <w:tc>
          <w:tcPr>
            <w:tcW w:w="1255" w:type="dxa"/>
            <w:vAlign w:val="center"/>
            <w:hideMark/>
          </w:tcPr>
          <w:p w14:paraId="22ACF6DD"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Papatheodoridis 2017</w:t>
            </w:r>
          </w:p>
        </w:tc>
        <w:tc>
          <w:tcPr>
            <w:tcW w:w="1097" w:type="dxa"/>
            <w:vAlign w:val="center"/>
            <w:hideMark/>
          </w:tcPr>
          <w:p w14:paraId="608740E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FD25FE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4B5BCF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B1E40D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2AA696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E9A3A1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DB405A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E49F4C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640E5C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2BB57C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822993A"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r>
      <w:tr w:rsidR="001B454E" w:rsidRPr="002D0DA4" w14:paraId="27697CC2" w14:textId="77777777" w:rsidTr="00B12C5F">
        <w:trPr>
          <w:trHeight w:val="483"/>
        </w:trPr>
        <w:tc>
          <w:tcPr>
            <w:tcW w:w="1255" w:type="dxa"/>
            <w:vAlign w:val="center"/>
            <w:hideMark/>
          </w:tcPr>
          <w:p w14:paraId="45093415"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Papatheodoridi 2022</w:t>
            </w:r>
          </w:p>
        </w:tc>
        <w:tc>
          <w:tcPr>
            <w:tcW w:w="1097" w:type="dxa"/>
            <w:vAlign w:val="center"/>
            <w:hideMark/>
          </w:tcPr>
          <w:p w14:paraId="0D1FDC6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A58276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2ED54A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5D5F65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C57653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FD3602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B1D6CB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2E0CEE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56E114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A9A258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69E066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103BE1A2" w14:textId="77777777" w:rsidTr="00B12C5F">
        <w:trPr>
          <w:trHeight w:val="483"/>
        </w:trPr>
        <w:tc>
          <w:tcPr>
            <w:tcW w:w="1255" w:type="dxa"/>
            <w:vAlign w:val="center"/>
            <w:hideMark/>
          </w:tcPr>
          <w:p w14:paraId="14E3ED6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Pellicelli 2014</w:t>
            </w:r>
          </w:p>
        </w:tc>
        <w:tc>
          <w:tcPr>
            <w:tcW w:w="1097" w:type="dxa"/>
            <w:vAlign w:val="center"/>
            <w:hideMark/>
          </w:tcPr>
          <w:p w14:paraId="07165FF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06CED7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DDD9F9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A3FCBF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C80374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DD50D8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176095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850C85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E21750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492D22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F955DC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6AFA172A" w14:textId="77777777" w:rsidTr="00B12C5F">
        <w:trPr>
          <w:trHeight w:val="483"/>
        </w:trPr>
        <w:tc>
          <w:tcPr>
            <w:tcW w:w="1255" w:type="dxa"/>
            <w:vAlign w:val="center"/>
            <w:hideMark/>
          </w:tcPr>
          <w:p w14:paraId="644BAFC2"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RETRACT-B</w:t>
            </w:r>
          </w:p>
        </w:tc>
        <w:tc>
          <w:tcPr>
            <w:tcW w:w="1097" w:type="dxa"/>
            <w:vAlign w:val="center"/>
            <w:hideMark/>
          </w:tcPr>
          <w:p w14:paraId="46A2904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584BAD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001CBC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FF2CE0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0D5F83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BA05FD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289EA0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FE546A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9D50CD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D59DA6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0B1CCD3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r>
      <w:tr w:rsidR="001B454E" w:rsidRPr="002D0DA4" w14:paraId="04C53971" w14:textId="77777777" w:rsidTr="00B12C5F">
        <w:trPr>
          <w:trHeight w:val="483"/>
        </w:trPr>
        <w:tc>
          <w:tcPr>
            <w:tcW w:w="1255" w:type="dxa"/>
            <w:vAlign w:val="center"/>
            <w:hideMark/>
          </w:tcPr>
          <w:p w14:paraId="17579215"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Shim 2017</w:t>
            </w:r>
          </w:p>
        </w:tc>
        <w:tc>
          <w:tcPr>
            <w:tcW w:w="1097" w:type="dxa"/>
            <w:vAlign w:val="center"/>
            <w:hideMark/>
          </w:tcPr>
          <w:p w14:paraId="158BF1C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4C7BB2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D62DEA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5042AE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BED791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04A42A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BEC442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1FF888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32650C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FF5CE0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3EE371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7036677E" w14:textId="77777777" w:rsidTr="00B12C5F">
        <w:trPr>
          <w:trHeight w:val="483"/>
        </w:trPr>
        <w:tc>
          <w:tcPr>
            <w:tcW w:w="1255" w:type="dxa"/>
            <w:vAlign w:val="center"/>
            <w:hideMark/>
          </w:tcPr>
          <w:p w14:paraId="1D3958BA"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Shin 2018</w:t>
            </w:r>
          </w:p>
        </w:tc>
        <w:tc>
          <w:tcPr>
            <w:tcW w:w="1097" w:type="dxa"/>
            <w:vAlign w:val="center"/>
            <w:hideMark/>
          </w:tcPr>
          <w:p w14:paraId="3C0DA5A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2988F1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61B76C7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4C98AD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2DF4F7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BF946E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521D341"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DB2151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3E0013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39AE67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887E3A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437AD7E3" w14:textId="77777777" w:rsidTr="00B12C5F">
        <w:trPr>
          <w:trHeight w:val="483"/>
        </w:trPr>
        <w:tc>
          <w:tcPr>
            <w:tcW w:w="1255" w:type="dxa"/>
            <w:vAlign w:val="center"/>
            <w:hideMark/>
          </w:tcPr>
          <w:p w14:paraId="722D527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Sou 2020</w:t>
            </w:r>
          </w:p>
        </w:tc>
        <w:tc>
          <w:tcPr>
            <w:tcW w:w="1097" w:type="dxa"/>
            <w:vAlign w:val="center"/>
            <w:hideMark/>
          </w:tcPr>
          <w:p w14:paraId="4FC0BB0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FD4C14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006CB2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FAC90A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A3534D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6384F4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6947363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BF7653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0CF2161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E47468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4F6A7E4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20282BDA" w14:textId="77777777" w:rsidTr="00B12C5F">
        <w:trPr>
          <w:trHeight w:val="483"/>
        </w:trPr>
        <w:tc>
          <w:tcPr>
            <w:tcW w:w="1255" w:type="dxa"/>
            <w:vAlign w:val="center"/>
            <w:hideMark/>
          </w:tcPr>
          <w:p w14:paraId="5AB8E97E"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lastRenderedPageBreak/>
              <w:t>Tseng 2017</w:t>
            </w:r>
          </w:p>
        </w:tc>
        <w:tc>
          <w:tcPr>
            <w:tcW w:w="1097" w:type="dxa"/>
            <w:vAlign w:val="center"/>
            <w:hideMark/>
          </w:tcPr>
          <w:p w14:paraId="02E2724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4479A3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9F2EF5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7D4CD8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9DD5D4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C4F5CB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BA45A4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B283D6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1C913B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A06A8F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2C8C5F1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78F13797" w14:textId="77777777" w:rsidTr="00B12C5F">
        <w:trPr>
          <w:trHeight w:val="483"/>
        </w:trPr>
        <w:tc>
          <w:tcPr>
            <w:tcW w:w="1255" w:type="dxa"/>
            <w:vAlign w:val="center"/>
            <w:hideMark/>
          </w:tcPr>
          <w:p w14:paraId="40271CC4"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Wang 2016</w:t>
            </w:r>
          </w:p>
        </w:tc>
        <w:tc>
          <w:tcPr>
            <w:tcW w:w="1097" w:type="dxa"/>
            <w:vAlign w:val="center"/>
            <w:hideMark/>
          </w:tcPr>
          <w:p w14:paraId="37876B7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1335D8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A98941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A76BE4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86D936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EBD0E2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5D4639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FFDF3C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C7DAAD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C0F4DD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3229641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35B78343" w14:textId="77777777" w:rsidTr="00B12C5F">
        <w:trPr>
          <w:trHeight w:val="483"/>
        </w:trPr>
        <w:tc>
          <w:tcPr>
            <w:tcW w:w="1255" w:type="dxa"/>
            <w:vAlign w:val="center"/>
            <w:hideMark/>
          </w:tcPr>
          <w:p w14:paraId="58EEA460"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Wong 2013</w:t>
            </w:r>
          </w:p>
        </w:tc>
        <w:tc>
          <w:tcPr>
            <w:tcW w:w="1097" w:type="dxa"/>
            <w:vAlign w:val="center"/>
            <w:hideMark/>
          </w:tcPr>
          <w:p w14:paraId="5624CEE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5D22D14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BC29A2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3A1C25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FA8243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0834CA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3821166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8658F4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B35E45E"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D86BA9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4B242C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r w:rsidR="001B454E" w:rsidRPr="002D0DA4" w14:paraId="0F635227" w14:textId="77777777" w:rsidTr="00B12C5F">
        <w:trPr>
          <w:trHeight w:val="483"/>
        </w:trPr>
        <w:tc>
          <w:tcPr>
            <w:tcW w:w="1255" w:type="dxa"/>
            <w:vAlign w:val="center"/>
            <w:hideMark/>
          </w:tcPr>
          <w:p w14:paraId="5C336E11"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Wu 2017</w:t>
            </w:r>
          </w:p>
        </w:tc>
        <w:tc>
          <w:tcPr>
            <w:tcW w:w="1097" w:type="dxa"/>
            <w:vAlign w:val="center"/>
            <w:hideMark/>
          </w:tcPr>
          <w:p w14:paraId="3C125C0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760D72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929C00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1B827AD"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0D709F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4A614B6"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727544C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7DCB57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092AD6E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B8202C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5B156F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71766A22" w14:textId="77777777" w:rsidTr="00B12C5F">
        <w:trPr>
          <w:trHeight w:val="483"/>
        </w:trPr>
        <w:tc>
          <w:tcPr>
            <w:tcW w:w="1255" w:type="dxa"/>
            <w:vAlign w:val="center"/>
            <w:hideMark/>
          </w:tcPr>
          <w:p w14:paraId="705349A7"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Yamada 2015</w:t>
            </w:r>
          </w:p>
        </w:tc>
        <w:tc>
          <w:tcPr>
            <w:tcW w:w="1097" w:type="dxa"/>
            <w:vAlign w:val="center"/>
            <w:hideMark/>
          </w:tcPr>
          <w:p w14:paraId="463D814E"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0966E1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6096F1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2F8D62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F3C3A2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48F0B6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EB4912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03099C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388F5C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849EF3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76B10F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138C191F" w14:textId="77777777" w:rsidTr="00B12C5F">
        <w:trPr>
          <w:trHeight w:val="483"/>
        </w:trPr>
        <w:tc>
          <w:tcPr>
            <w:tcW w:w="1255" w:type="dxa"/>
            <w:vAlign w:val="center"/>
            <w:hideMark/>
          </w:tcPr>
          <w:p w14:paraId="66D2801A"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Yang 2013</w:t>
            </w:r>
          </w:p>
        </w:tc>
        <w:tc>
          <w:tcPr>
            <w:tcW w:w="1097" w:type="dxa"/>
            <w:vAlign w:val="center"/>
            <w:hideMark/>
          </w:tcPr>
          <w:p w14:paraId="3489591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42A78B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3C656C9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A0345C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A98BF3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0ED0F68"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174BB82"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64A42F1"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9F6F3C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1F356D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F5824E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4E4C0A22" w14:textId="77777777" w:rsidTr="00B12C5F">
        <w:trPr>
          <w:trHeight w:val="483"/>
        </w:trPr>
        <w:tc>
          <w:tcPr>
            <w:tcW w:w="1255" w:type="dxa"/>
            <w:vAlign w:val="center"/>
            <w:hideMark/>
          </w:tcPr>
          <w:p w14:paraId="00AC6905"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Yang 2014</w:t>
            </w:r>
          </w:p>
        </w:tc>
        <w:tc>
          <w:tcPr>
            <w:tcW w:w="1097" w:type="dxa"/>
            <w:vAlign w:val="center"/>
            <w:hideMark/>
          </w:tcPr>
          <w:p w14:paraId="7145A57A"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17EA3029"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E46570F"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B869CD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63B9509"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6D14533"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4558819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6F6FF29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4BB67C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489D334"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0678406B"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7E3161E8" w14:textId="77777777" w:rsidTr="00B12C5F">
        <w:trPr>
          <w:trHeight w:val="483"/>
        </w:trPr>
        <w:tc>
          <w:tcPr>
            <w:tcW w:w="1255" w:type="dxa"/>
            <w:vAlign w:val="center"/>
            <w:hideMark/>
          </w:tcPr>
          <w:p w14:paraId="562D9C35"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Yip 2020</w:t>
            </w:r>
          </w:p>
        </w:tc>
        <w:tc>
          <w:tcPr>
            <w:tcW w:w="1097" w:type="dxa"/>
            <w:vAlign w:val="center"/>
            <w:hideMark/>
          </w:tcPr>
          <w:p w14:paraId="2ECE7FA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30356A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21FEE40"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E04062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0B6E198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9D5614D"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2A028EFB"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3F33FC04"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857EE35"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705A4F67"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53A50EB0"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r>
      <w:tr w:rsidR="001B454E" w:rsidRPr="002D0DA4" w14:paraId="2B35B0AA" w14:textId="77777777" w:rsidTr="00B12C5F">
        <w:trPr>
          <w:trHeight w:val="483"/>
        </w:trPr>
        <w:tc>
          <w:tcPr>
            <w:tcW w:w="1255" w:type="dxa"/>
            <w:vAlign w:val="center"/>
            <w:hideMark/>
          </w:tcPr>
          <w:p w14:paraId="4785F7AB" w14:textId="77777777" w:rsidR="001B454E" w:rsidRPr="00B12C5F" w:rsidRDefault="001B454E" w:rsidP="00B12C5F">
            <w:pPr>
              <w:rPr>
                <w:rFonts w:ascii="Calibri" w:eastAsia="Times New Roman" w:hAnsi="Calibri" w:cs="Calibri"/>
                <w:b/>
                <w:bCs/>
                <w:sz w:val="16"/>
                <w:szCs w:val="16"/>
                <w:lang w:val="en-US"/>
              </w:rPr>
            </w:pPr>
            <w:r w:rsidRPr="00B12C5F">
              <w:rPr>
                <w:rFonts w:ascii="Calibri" w:eastAsia="Times New Roman" w:hAnsi="Calibri" w:cs="Calibri"/>
                <w:b/>
                <w:bCs/>
                <w:sz w:val="16"/>
                <w:szCs w:val="16"/>
              </w:rPr>
              <w:t>Yuen 2007</w:t>
            </w:r>
          </w:p>
        </w:tc>
        <w:tc>
          <w:tcPr>
            <w:tcW w:w="1097" w:type="dxa"/>
            <w:vAlign w:val="center"/>
            <w:hideMark/>
          </w:tcPr>
          <w:p w14:paraId="797B34A8"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06A0138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461B189C"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88BF356"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4C02FBD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29843987"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509FC263" w14:textId="77777777" w:rsidR="001B454E" w:rsidRPr="00B12C5F" w:rsidRDefault="001B454E" w:rsidP="00B12C5F">
            <w:pPr>
              <w:jc w:val="center"/>
              <w:rPr>
                <w:rFonts w:ascii="Calibri" w:eastAsia="Times New Roman" w:hAnsi="Calibri" w:cs="Calibri"/>
                <w:b/>
                <w:bCs/>
                <w:sz w:val="16"/>
                <w:szCs w:val="16"/>
                <w:lang w:val="en-US"/>
              </w:rPr>
            </w:pPr>
            <w:r w:rsidRPr="00B12C5F">
              <w:rPr>
                <w:rFonts w:ascii="Calibri" w:eastAsia="Times New Roman" w:hAnsi="Calibri" w:cs="Calibri"/>
                <w:b/>
                <w:bCs/>
                <w:sz w:val="16"/>
                <w:szCs w:val="16"/>
              </w:rPr>
              <w:t>Y</w:t>
            </w:r>
          </w:p>
        </w:tc>
        <w:tc>
          <w:tcPr>
            <w:tcW w:w="1176" w:type="dxa"/>
            <w:vAlign w:val="center"/>
            <w:hideMark/>
          </w:tcPr>
          <w:p w14:paraId="1BF141B5"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c>
          <w:tcPr>
            <w:tcW w:w="1176" w:type="dxa"/>
            <w:vAlign w:val="center"/>
            <w:hideMark/>
          </w:tcPr>
          <w:p w14:paraId="11728C42"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w:t>
            </w:r>
          </w:p>
        </w:tc>
        <w:tc>
          <w:tcPr>
            <w:tcW w:w="1176" w:type="dxa"/>
            <w:vAlign w:val="center"/>
            <w:hideMark/>
          </w:tcPr>
          <w:p w14:paraId="727B68BC"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NA</w:t>
            </w:r>
          </w:p>
        </w:tc>
        <w:tc>
          <w:tcPr>
            <w:tcW w:w="1176" w:type="dxa"/>
            <w:vAlign w:val="center"/>
            <w:hideMark/>
          </w:tcPr>
          <w:p w14:paraId="036DED4F" w14:textId="77777777" w:rsidR="001B454E" w:rsidRPr="002E4ADA" w:rsidRDefault="001B454E" w:rsidP="00B12C5F">
            <w:pPr>
              <w:jc w:val="center"/>
              <w:rPr>
                <w:rFonts w:ascii="Calibri" w:eastAsia="Times New Roman" w:hAnsi="Calibri" w:cs="Calibri"/>
                <w:b/>
                <w:bCs/>
                <w:sz w:val="16"/>
                <w:szCs w:val="16"/>
                <w:lang w:val="en-US"/>
              </w:rPr>
            </w:pPr>
            <w:r w:rsidRPr="002E4ADA">
              <w:rPr>
                <w:rFonts w:ascii="Calibri" w:eastAsia="Times New Roman" w:hAnsi="Calibri" w:cs="Calibri"/>
                <w:b/>
                <w:bCs/>
                <w:sz w:val="16"/>
                <w:szCs w:val="16"/>
                <w:lang w:val="en-US"/>
              </w:rPr>
              <w:t>U</w:t>
            </w:r>
          </w:p>
        </w:tc>
      </w:tr>
    </w:tbl>
    <w:p w14:paraId="45C72FBE" w14:textId="77777777" w:rsidR="001B454E" w:rsidRPr="002D0DA4" w:rsidRDefault="001B454E" w:rsidP="001B454E">
      <w:pPr>
        <w:rPr>
          <w:rStyle w:val="FootnoteChar"/>
          <w:rFonts w:ascii="Calibri" w:hAnsi="Calibri" w:cs="Calibri"/>
          <w:b/>
          <w:bCs/>
          <w:sz w:val="16"/>
          <w:szCs w:val="16"/>
        </w:rPr>
      </w:pPr>
      <w:r w:rsidRPr="002D0DA4">
        <w:rPr>
          <w:rStyle w:val="FootnoteChar"/>
          <w:rFonts w:ascii="Calibri" w:hAnsi="Calibri" w:cs="Calibri"/>
          <w:b/>
          <w:sz w:val="16"/>
          <w:szCs w:val="16"/>
        </w:rPr>
        <w:t xml:space="preserve">Footnotes: </w:t>
      </w:r>
      <w:r w:rsidRPr="002D0DA4">
        <w:rPr>
          <w:rStyle w:val="FootnoteChar"/>
          <w:rFonts w:ascii="Calibri" w:hAnsi="Calibri" w:cs="Calibri"/>
          <w:sz w:val="16"/>
          <w:szCs w:val="16"/>
        </w:rPr>
        <w:t>*JBI prevalence checklist has been modified to account for the diagnosis of HBV infection and HCC in the patient population.</w:t>
      </w:r>
      <w:r w:rsidRPr="002D0DA4">
        <w:rPr>
          <w:rStyle w:val="FootnoteChar"/>
          <w:rFonts w:ascii="Calibri" w:hAnsi="Calibri" w:cs="Calibri"/>
          <w:b/>
          <w:sz w:val="16"/>
          <w:szCs w:val="16"/>
        </w:rPr>
        <w:t xml:space="preserve"> </w:t>
      </w:r>
    </w:p>
    <w:p w14:paraId="057F5887" w14:textId="77777777" w:rsidR="001B454E" w:rsidRPr="002D0DA4" w:rsidRDefault="001B454E" w:rsidP="001B454E">
      <w:pPr>
        <w:rPr>
          <w:rStyle w:val="FootnoteChar"/>
          <w:rFonts w:ascii="Calibri" w:hAnsi="Calibri" w:cs="Calibri"/>
          <w:sz w:val="16"/>
          <w:szCs w:val="16"/>
        </w:rPr>
      </w:pPr>
      <w:r w:rsidRPr="002D0DA4">
        <w:rPr>
          <w:rStyle w:val="FootnoteChar"/>
          <w:rFonts w:ascii="Calibri" w:hAnsi="Calibri" w:cs="Calibri"/>
          <w:b/>
          <w:sz w:val="16"/>
          <w:szCs w:val="16"/>
        </w:rPr>
        <w:t xml:space="preserve">Abbreviations: </w:t>
      </w:r>
      <w:r w:rsidRPr="002D0DA4">
        <w:rPr>
          <w:rStyle w:val="FootnoteChar"/>
          <w:rFonts w:ascii="Calibri" w:hAnsi="Calibri" w:cs="Calibri"/>
          <w:sz w:val="16"/>
          <w:szCs w:val="16"/>
        </w:rPr>
        <w:t>N, no; NA, not applicable; U, unclear; Y, yes.</w:t>
      </w:r>
      <w:bookmarkStart w:id="11" w:name="_Ref194591663"/>
    </w:p>
    <w:p w14:paraId="0173F7FB" w14:textId="77777777" w:rsidR="001B454E" w:rsidRPr="002D0DA4" w:rsidRDefault="001B454E" w:rsidP="001B454E"/>
    <w:p w14:paraId="58FD0FDB" w14:textId="77777777" w:rsidR="001B454E" w:rsidRPr="002D0DA4" w:rsidRDefault="001B454E" w:rsidP="001B454E">
      <w:pPr>
        <w:pStyle w:val="Caption"/>
        <w:rPr>
          <w:rFonts w:ascii="Cambria" w:hAnsi="Cambria"/>
          <w:sz w:val="26"/>
          <w:szCs w:val="26"/>
        </w:rPr>
      </w:pPr>
      <w:bookmarkStart w:id="12" w:name="_Ref196296738"/>
      <w:r w:rsidRPr="002D0DA4">
        <w:rPr>
          <w:rFonts w:ascii="Cambria" w:hAnsi="Cambria"/>
          <w:sz w:val="26"/>
          <w:szCs w:val="26"/>
        </w:rPr>
        <w:lastRenderedPageBreak/>
        <w:t>Table S</w:t>
      </w:r>
      <w:r w:rsidRPr="002D0DA4">
        <w:rPr>
          <w:rFonts w:ascii="Cambria" w:hAnsi="Cambria"/>
          <w:sz w:val="26"/>
          <w:szCs w:val="26"/>
        </w:rPr>
        <w:fldChar w:fldCharType="begin"/>
      </w:r>
      <w:r w:rsidRPr="002D0DA4">
        <w:rPr>
          <w:rFonts w:ascii="Cambria" w:hAnsi="Cambria"/>
          <w:sz w:val="26"/>
          <w:szCs w:val="26"/>
        </w:rPr>
        <w:instrText xml:space="preserve"> SEQ Table_S \* ARABIC </w:instrText>
      </w:r>
      <w:r w:rsidRPr="002D0DA4">
        <w:rPr>
          <w:rFonts w:ascii="Cambria" w:hAnsi="Cambria"/>
          <w:sz w:val="26"/>
          <w:szCs w:val="26"/>
        </w:rPr>
        <w:fldChar w:fldCharType="separate"/>
      </w:r>
      <w:r w:rsidRPr="002D0DA4">
        <w:rPr>
          <w:rFonts w:ascii="Cambria" w:hAnsi="Cambria"/>
          <w:sz w:val="26"/>
          <w:szCs w:val="26"/>
        </w:rPr>
        <w:t>9</w:t>
      </w:r>
      <w:r w:rsidRPr="002D0DA4">
        <w:rPr>
          <w:rFonts w:ascii="Cambria" w:hAnsi="Cambria"/>
          <w:sz w:val="26"/>
          <w:szCs w:val="26"/>
        </w:rPr>
        <w:fldChar w:fldCharType="end"/>
      </w:r>
      <w:bookmarkEnd w:id="12"/>
      <w:r w:rsidRPr="002D0DA4">
        <w:rPr>
          <w:rFonts w:ascii="Cambria" w:hAnsi="Cambria"/>
          <w:sz w:val="26"/>
          <w:szCs w:val="26"/>
        </w:rPr>
        <w:t>: Summary of HCC surveillance and diagnostic criteria</w:t>
      </w:r>
      <w:bookmarkEnd w:id="11"/>
    </w:p>
    <w:tbl>
      <w:tblPr>
        <w:tblStyle w:val="TableGridLight"/>
        <w:tblW w:w="139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40"/>
        <w:gridCol w:w="1440"/>
        <w:gridCol w:w="3168"/>
        <w:gridCol w:w="1440"/>
        <w:gridCol w:w="6480"/>
      </w:tblGrid>
      <w:tr w:rsidR="001B454E" w:rsidRPr="002D0DA4" w14:paraId="1A12DC43" w14:textId="77777777" w:rsidTr="00B12C5F">
        <w:trPr>
          <w:trHeight w:val="288"/>
          <w:tblHeader/>
        </w:trPr>
        <w:tc>
          <w:tcPr>
            <w:tcW w:w="1440" w:type="dxa"/>
          </w:tcPr>
          <w:p w14:paraId="7F561CD2" w14:textId="77777777" w:rsidR="001B454E" w:rsidRPr="002D0DA4" w:rsidRDefault="001B454E" w:rsidP="00B12C5F">
            <w:pPr>
              <w:jc w:val="left"/>
              <w:rPr>
                <w:rFonts w:ascii="Calibri" w:hAnsi="Calibri" w:cs="Calibri"/>
                <w:sz w:val="16"/>
                <w:szCs w:val="16"/>
                <w:lang w:val="en-US"/>
              </w:rPr>
            </w:pPr>
            <w:r w:rsidRPr="002D0DA4">
              <w:rPr>
                <w:rFonts w:ascii="Calibri" w:eastAsiaTheme="majorEastAsia" w:hAnsi="Calibri" w:cs="Calibri"/>
                <w:b/>
                <w:bCs/>
                <w:spacing w:val="2"/>
                <w:sz w:val="16"/>
                <w:szCs w:val="16"/>
                <w:lang w:val="en-US"/>
              </w:rPr>
              <w:t>Study</w:t>
            </w:r>
          </w:p>
        </w:tc>
        <w:tc>
          <w:tcPr>
            <w:tcW w:w="1440" w:type="dxa"/>
          </w:tcPr>
          <w:p w14:paraId="259CAEE9"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b/>
                <w:bCs/>
                <w:spacing w:val="2"/>
                <w:sz w:val="16"/>
                <w:szCs w:val="16"/>
                <w:lang w:val="en-US"/>
              </w:rPr>
              <w:t>Surveillance Frequency</w:t>
            </w:r>
          </w:p>
        </w:tc>
        <w:tc>
          <w:tcPr>
            <w:tcW w:w="3168" w:type="dxa"/>
          </w:tcPr>
          <w:p w14:paraId="06EED59F"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b/>
                <w:bCs/>
                <w:spacing w:val="2"/>
                <w:sz w:val="16"/>
                <w:szCs w:val="16"/>
                <w:lang w:val="en-US"/>
              </w:rPr>
              <w:t>Surveillance Details</w:t>
            </w:r>
          </w:p>
        </w:tc>
        <w:tc>
          <w:tcPr>
            <w:tcW w:w="1440" w:type="dxa"/>
          </w:tcPr>
          <w:p w14:paraId="1385F85A"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b/>
                <w:bCs/>
                <w:spacing w:val="2"/>
                <w:sz w:val="16"/>
                <w:szCs w:val="16"/>
                <w:lang w:val="en-US"/>
              </w:rPr>
              <w:t>Diagnostic Guidelines</w:t>
            </w:r>
          </w:p>
        </w:tc>
        <w:tc>
          <w:tcPr>
            <w:tcW w:w="6480" w:type="dxa"/>
          </w:tcPr>
          <w:p w14:paraId="15954208"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b/>
                <w:bCs/>
                <w:spacing w:val="2"/>
                <w:sz w:val="16"/>
                <w:szCs w:val="16"/>
                <w:lang w:val="en-US"/>
              </w:rPr>
              <w:t>Diagnosis</w:t>
            </w:r>
          </w:p>
        </w:tc>
      </w:tr>
      <w:tr w:rsidR="001B454E" w:rsidRPr="002D0DA4" w14:paraId="476F4953" w14:textId="77777777" w:rsidTr="00B12C5F">
        <w:trPr>
          <w:trHeight w:val="288"/>
        </w:trPr>
        <w:tc>
          <w:tcPr>
            <w:tcW w:w="1440" w:type="dxa"/>
          </w:tcPr>
          <w:p w14:paraId="6098C862" w14:textId="5D8482A3"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Ando 2018</w:t>
            </w:r>
            <w:r w:rsidRPr="00B12C5F">
              <w:rPr>
                <w:rFonts w:ascii="Calibri" w:hAnsi="Calibri" w:cs="Calibri"/>
                <w:b/>
                <w:bCs/>
                <w:sz w:val="16"/>
                <w:szCs w:val="16"/>
              </w:rPr>
              <w:fldChar w:fldCharType="begin">
                <w:fldData xml:space="preserve">PEVuZE5vdGU+PENpdGU+PEF1dGhvcj5BbmRvPC9BdXRob3I+PFllYXI+MjAxODwvWWVhcj48UmVj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PEVuZE5vdGU+PENpdGU+PEF1dGhvcj5BbmRvPC9BdXRob3I+PFllYXI+MjAxODwvWWVhcj48UmVj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w:t>
            </w:r>
            <w:r w:rsidRPr="00B12C5F">
              <w:rPr>
                <w:rFonts w:ascii="Calibri" w:hAnsi="Calibri" w:cs="Calibri"/>
                <w:b/>
                <w:bCs/>
                <w:sz w:val="16"/>
                <w:szCs w:val="16"/>
              </w:rPr>
              <w:fldChar w:fldCharType="end"/>
            </w:r>
          </w:p>
        </w:tc>
        <w:tc>
          <w:tcPr>
            <w:tcW w:w="1440" w:type="dxa"/>
          </w:tcPr>
          <w:p w14:paraId="604C53D5"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1</w:t>
            </w:r>
            <w:r w:rsidRPr="002D0DA4">
              <w:rPr>
                <w:rFonts w:ascii="Calibri" w:eastAsiaTheme="majorEastAsia" w:hAnsi="Calibri" w:cs="Calibri"/>
                <w:spacing w:val="2"/>
                <w:sz w:val="16"/>
                <w:szCs w:val="16"/>
                <w:lang w:val="en-US"/>
              </w:rPr>
              <w:sym w:font="Symbol" w:char="F02D"/>
            </w:r>
            <w:r w:rsidRPr="002D0DA4">
              <w:rPr>
                <w:rFonts w:ascii="Calibri" w:eastAsiaTheme="majorEastAsia" w:hAnsi="Calibri" w:cs="Calibri"/>
                <w:spacing w:val="2"/>
                <w:sz w:val="16"/>
                <w:szCs w:val="16"/>
                <w:lang w:val="en-US"/>
              </w:rPr>
              <w:t>3 months</w:t>
            </w:r>
          </w:p>
        </w:tc>
        <w:tc>
          <w:tcPr>
            <w:tcW w:w="3168" w:type="dxa"/>
          </w:tcPr>
          <w:p w14:paraId="6B38F25C"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AFP and DCP tumor markers</w:t>
            </w:r>
          </w:p>
        </w:tc>
        <w:tc>
          <w:tcPr>
            <w:tcW w:w="1440" w:type="dxa"/>
          </w:tcPr>
          <w:p w14:paraId="02B6A76A"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AASLD</w:t>
            </w:r>
          </w:p>
        </w:tc>
        <w:tc>
          <w:tcPr>
            <w:tcW w:w="6480" w:type="dxa"/>
          </w:tcPr>
          <w:p w14:paraId="344147E1"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Dynamic CT, dynamic MRI, or contrast-enhanced ultrasonography according to findings of hypervascularity in arterial phase and washout in the early or delayed venous phase in dynamic CT or dynamic MRI</w:t>
            </w:r>
          </w:p>
        </w:tc>
      </w:tr>
      <w:tr w:rsidR="001B454E" w:rsidRPr="002D0DA4" w14:paraId="6C9CA747" w14:textId="77777777" w:rsidTr="00B12C5F">
        <w:trPr>
          <w:trHeight w:val="288"/>
        </w:trPr>
        <w:tc>
          <w:tcPr>
            <w:tcW w:w="1440" w:type="dxa"/>
          </w:tcPr>
          <w:p w14:paraId="135CC3AE" w14:textId="51967D2D"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Chiu 2020</w:t>
            </w:r>
            <w:r w:rsidRPr="00B12C5F">
              <w:rPr>
                <w:rFonts w:ascii="Calibri" w:hAnsi="Calibri" w:cs="Calibri"/>
                <w:b/>
                <w:bCs/>
                <w:sz w:val="16"/>
                <w:szCs w:val="16"/>
              </w:rPr>
              <w:fldChar w:fldCharType="begin">
                <w:fldData xml:space="preserve">PEVuZE5vdGU+PENpdGU+PEF1dGhvcj5DaGl1PC9BdXRob3I+PFllYXI+MjAyMDwvWWVhcj48UmVj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PEVuZE5vdGU+PENpdGU+PEF1dGhvcj5DaGl1PC9BdXRob3I+PFllYXI+MjAyMDwvWWVhcj48UmVj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w:t>
            </w:r>
            <w:r w:rsidRPr="00B12C5F">
              <w:rPr>
                <w:rFonts w:ascii="Calibri" w:hAnsi="Calibri" w:cs="Calibri"/>
                <w:b/>
                <w:bCs/>
                <w:sz w:val="16"/>
                <w:szCs w:val="16"/>
              </w:rPr>
              <w:fldChar w:fldCharType="end"/>
            </w:r>
          </w:p>
        </w:tc>
        <w:tc>
          <w:tcPr>
            <w:tcW w:w="1440" w:type="dxa"/>
          </w:tcPr>
          <w:p w14:paraId="68CBAB79"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3168" w:type="dxa"/>
          </w:tcPr>
          <w:p w14:paraId="687E22D0"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1440" w:type="dxa"/>
          </w:tcPr>
          <w:p w14:paraId="4A0A67F1"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6480" w:type="dxa"/>
          </w:tcPr>
          <w:p w14:paraId="0C42755A"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r>
      <w:tr w:rsidR="001B454E" w:rsidRPr="002D0DA4" w14:paraId="260B83AD" w14:textId="77777777" w:rsidTr="00B12C5F">
        <w:trPr>
          <w:trHeight w:val="288"/>
        </w:trPr>
        <w:tc>
          <w:tcPr>
            <w:tcW w:w="1440" w:type="dxa"/>
          </w:tcPr>
          <w:p w14:paraId="50CA47BA" w14:textId="0C601DAB"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Cho 2014</w:t>
            </w:r>
            <w:r w:rsidRPr="00B12C5F">
              <w:rPr>
                <w:rFonts w:ascii="Calibri" w:hAnsi="Calibri" w:cs="Calibri"/>
                <w:b/>
                <w:bCs/>
                <w:sz w:val="16"/>
                <w:szCs w:val="16"/>
              </w:rPr>
              <w:fldChar w:fldCharType="begin">
                <w:fldData xml:space="preserve">PEVuZE5vdGU+PENpdGU+PEF1dGhvcj5DaG88L0F1dGhvcj48WWVhcj4yMDE0PC9ZZWFyPjxSZWNO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PEVuZE5vdGU+PENpdGU+PEF1dGhvcj5DaG88L0F1dGhvcj48WWVhcj4yMDE0PC9ZZWFyPjxSZWNO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(5)</w:t>
            </w:r>
            <w:r w:rsidRPr="00B12C5F">
              <w:rPr>
                <w:rFonts w:ascii="Calibri" w:hAnsi="Calibri" w:cs="Calibri"/>
                <w:b/>
                <w:bCs/>
                <w:sz w:val="16"/>
                <w:szCs w:val="16"/>
              </w:rPr>
              <w:fldChar w:fldCharType="end"/>
            </w:r>
          </w:p>
        </w:tc>
        <w:tc>
          <w:tcPr>
            <w:tcW w:w="1440" w:type="dxa"/>
          </w:tcPr>
          <w:p w14:paraId="7B2E8B00"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43977670"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Liver biopsy or imaging modalities including CT, MRI and/or digital subtraction angiography; tumor markers (e.g., AFP, PIVKA-II)</w:t>
            </w:r>
          </w:p>
        </w:tc>
        <w:tc>
          <w:tcPr>
            <w:tcW w:w="1440" w:type="dxa"/>
          </w:tcPr>
          <w:p w14:paraId="24A76ED8"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Korean Liver Cancer Study Group</w:t>
            </w:r>
          </w:p>
        </w:tc>
        <w:tc>
          <w:tcPr>
            <w:tcW w:w="6480" w:type="dxa"/>
          </w:tcPr>
          <w:p w14:paraId="46542B3C"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r>
      <w:tr w:rsidR="001B454E" w:rsidRPr="002D0DA4" w14:paraId="621FA90A" w14:textId="77777777" w:rsidTr="00B12C5F">
        <w:trPr>
          <w:trHeight w:val="288"/>
        </w:trPr>
        <w:tc>
          <w:tcPr>
            <w:tcW w:w="1440" w:type="dxa"/>
          </w:tcPr>
          <w:p w14:paraId="22C74663" w14:textId="66B55571"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Choi 2020</w:t>
            </w:r>
            <w:r w:rsidRPr="00B12C5F">
              <w:rPr>
                <w:rFonts w:ascii="Calibri" w:hAnsi="Calibri" w:cs="Calibri"/>
                <w:b/>
                <w:bCs/>
                <w:sz w:val="16"/>
                <w:szCs w:val="16"/>
              </w:rPr>
              <w:fldChar w:fldCharType="begin">
                <w:fldData xml:space="preserve">PEVuZE5vdGU+PENpdGU+PEF1dGhvcj5DaG9pPC9BdXRob3I+PFllYXI+MjAyMDwvWWVhcj48UmVj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=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PEVuZE5vdGU+PENpdGU+PEF1dGhvcj5DaG9pPC9BdXRob3I+PFllYXI+MjAyMDwvWWVhcj48UmVj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=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(6)</w:t>
            </w:r>
            <w:r w:rsidRPr="00B12C5F">
              <w:rPr>
                <w:rFonts w:ascii="Calibri" w:hAnsi="Calibri" w:cs="Calibri"/>
                <w:b/>
                <w:bCs/>
                <w:sz w:val="16"/>
                <w:szCs w:val="16"/>
              </w:rPr>
              <w:fldChar w:fldCharType="end"/>
            </w:r>
          </w:p>
        </w:tc>
        <w:tc>
          <w:tcPr>
            <w:tcW w:w="1440" w:type="dxa"/>
          </w:tcPr>
          <w:p w14:paraId="51E402D4"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334D6811"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Liver ultrasonography; serum AFP</w:t>
            </w:r>
          </w:p>
        </w:tc>
        <w:tc>
          <w:tcPr>
            <w:tcW w:w="1440" w:type="dxa"/>
          </w:tcPr>
          <w:p w14:paraId="3B9E20FA"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6480" w:type="dxa"/>
          </w:tcPr>
          <w:p w14:paraId="3C63F7A1"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 xml:space="preserve">Histologically or by using </w:t>
            </w:r>
            <w:r w:rsidRPr="002D0DA4">
              <w:rPr>
                <w:rFonts w:ascii="Calibri" w:hAnsi="Calibri" w:cs="Calibri"/>
                <w:sz w:val="16"/>
                <w:szCs w:val="16"/>
                <w:lang w:val="en-US"/>
              </w:rPr>
              <w:t>non-invasive</w:t>
            </w:r>
            <w:r w:rsidRPr="002D0DA4">
              <w:rPr>
                <w:rFonts w:ascii="Calibri" w:eastAsiaTheme="majorEastAsia" w:hAnsi="Calibri" w:cs="Calibri"/>
                <w:spacing w:val="2"/>
                <w:sz w:val="16"/>
                <w:szCs w:val="16"/>
                <w:lang w:val="en-US"/>
              </w:rPr>
              <w:t xml:space="preserve"> diagnostic criteria</w:t>
            </w:r>
          </w:p>
        </w:tc>
      </w:tr>
      <w:tr w:rsidR="001B454E" w:rsidRPr="002D0DA4" w14:paraId="52E53465" w14:textId="77777777" w:rsidTr="00B12C5F">
        <w:trPr>
          <w:trHeight w:val="288"/>
        </w:trPr>
        <w:tc>
          <w:tcPr>
            <w:tcW w:w="1440" w:type="dxa"/>
          </w:tcPr>
          <w:p w14:paraId="73A4BE65" w14:textId="0EF2DE60"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Choi 2022a</w:t>
            </w:r>
            <w:r w:rsidRPr="00B12C5F">
              <w:rPr>
                <w:rFonts w:ascii="Calibri" w:hAnsi="Calibri" w:cs="Calibri"/>
                <w:b/>
                <w:bCs/>
                <w:sz w:val="16"/>
                <w:szCs w:val="16"/>
              </w:rPr>
              <w:fldChar w:fldCharType="begin">
                <w:fldData xml:space="preserve">PEVuZE5vdGU+PENpdGU+PEF1dGhvcj5DaG9pPC9BdXRob3I+PFllYXI+MjAyMjwvWWVhcj48UmVj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PEVuZE5vdGU+PENpdGU+PEF1dGhvcj5DaG9pPC9BdXRob3I+PFllYXI+MjAyMjwvWWVhcj48UmVj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(7)</w:t>
            </w:r>
            <w:r w:rsidRPr="00B12C5F">
              <w:rPr>
                <w:rFonts w:ascii="Calibri" w:hAnsi="Calibri" w:cs="Calibri"/>
                <w:b/>
                <w:bCs/>
                <w:sz w:val="16"/>
                <w:szCs w:val="16"/>
              </w:rPr>
              <w:fldChar w:fldCharType="end"/>
            </w:r>
          </w:p>
        </w:tc>
        <w:tc>
          <w:tcPr>
            <w:tcW w:w="1440" w:type="dxa"/>
          </w:tcPr>
          <w:p w14:paraId="122919C3"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4DCE0510"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Liver ultrasonography; serum AFP</w:t>
            </w:r>
          </w:p>
        </w:tc>
        <w:tc>
          <w:tcPr>
            <w:tcW w:w="1440" w:type="dxa"/>
          </w:tcPr>
          <w:p w14:paraId="73A50BA1"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AASLD; EASL</w:t>
            </w:r>
          </w:p>
        </w:tc>
        <w:tc>
          <w:tcPr>
            <w:tcW w:w="6480" w:type="dxa"/>
          </w:tcPr>
          <w:p w14:paraId="1DBC1102" w14:textId="77777777" w:rsidR="001B454E" w:rsidRPr="002D0DA4" w:rsidRDefault="001B454E" w:rsidP="00B12C5F">
            <w:pPr>
              <w:rPr>
                <w:rFonts w:ascii="Calibri" w:hAnsi="Calibri" w:cs="Calibri"/>
                <w:sz w:val="16"/>
                <w:szCs w:val="16"/>
                <w:lang w:val="en-US"/>
              </w:rPr>
            </w:pPr>
            <w:proofErr w:type="gramStart"/>
            <w:r w:rsidRPr="002D0DA4">
              <w:rPr>
                <w:rFonts w:ascii="Calibri" w:eastAsiaTheme="majorEastAsia" w:hAnsi="Calibri" w:cs="Calibri"/>
                <w:spacing w:val="2"/>
                <w:sz w:val="16"/>
                <w:szCs w:val="16"/>
                <w:lang w:val="en-US"/>
              </w:rPr>
              <w:t>Histologic</w:t>
            </w:r>
            <w:proofErr w:type="gramEnd"/>
            <w:r w:rsidRPr="002D0DA4">
              <w:rPr>
                <w:rFonts w:ascii="Calibri" w:eastAsiaTheme="majorEastAsia" w:hAnsi="Calibri" w:cs="Calibri"/>
                <w:spacing w:val="2"/>
                <w:sz w:val="16"/>
                <w:szCs w:val="16"/>
                <w:lang w:val="en-US"/>
              </w:rPr>
              <w:t xml:space="preserve"> examination or typical imaging findings (nodule &gt;1 cm with arterial hypervascularity and portal/delayed-phase washout) on either dynamic CT or MRI</w:t>
            </w:r>
          </w:p>
        </w:tc>
      </w:tr>
      <w:tr w:rsidR="001B454E" w:rsidRPr="002D0DA4" w14:paraId="0CBDA107" w14:textId="77777777" w:rsidTr="00B12C5F">
        <w:trPr>
          <w:trHeight w:val="288"/>
        </w:trPr>
        <w:tc>
          <w:tcPr>
            <w:tcW w:w="1440" w:type="dxa"/>
          </w:tcPr>
          <w:p w14:paraId="3E17E926" w14:textId="263B90CE"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Choi 2022b</w:t>
            </w:r>
            <w:r w:rsidRPr="00B12C5F">
              <w:rPr>
                <w:rFonts w:ascii="Calibri" w:hAnsi="Calibri" w:cs="Calibri"/>
                <w:b/>
                <w:bCs/>
                <w:sz w:val="16"/>
                <w:szCs w:val="16"/>
              </w:rPr>
              <w:fldChar w:fldCharType="begin"/>
            </w:r>
            <w:r w:rsidR="00D31765">
              <w:rPr>
                <w:rFonts w:ascii="Calibri" w:hAnsi="Calibri" w:cs="Calibri"/>
                <w:b/>
                <w:bCs/>
                <w:sz w:val="16"/>
                <w:szCs w:val="16"/>
              </w:rPr>
              <w:instrText xml:space="preserve"> ADDIN EN.CITE &lt;EndNote&gt;&lt;Cite&gt;&lt;Author&gt;Choi&lt;/Author&gt;&lt;Year&gt;2022&lt;/Year&gt;&lt;RecNum&gt;7&lt;/RecNum&gt;&lt;DisplayText&gt;(8)&lt;/DisplayText&gt;&lt;record&gt;&lt;rec-number&gt;7&lt;/rec-number&gt;&lt;foreign-keys&gt;&lt;key app="EN" db-id="ssffxsfzjwdxr5ezpscxzxp39vv90909avtw" timestamp="1741983786"&gt;7&lt;/key&gt;&lt;/foreign-keys&gt;&lt;ref-type name="Journal Article"&gt;17&lt;/ref-type&gt;&lt;contributors&gt;&lt;authors&gt;&lt;author&gt;Choi, W. M.&lt;/author&gt;&lt;author&gt;Yip, T. C. F.&lt;/author&gt;&lt;author&gt;Wong, G. L. H.&lt;/author&gt;&lt;author&gt;Yee, L. J.&lt;/author&gt;&lt;author&gt;Curteis, T.&lt;/author&gt;&lt;author&gt;Clark, L. J.&lt;/author&gt;&lt;author&gt;Jafry, Z.&lt;/author&gt;&lt;author&gt;Lim, Y. S.&lt;/author&gt;&lt;/authors&gt;&lt;/contributors&gt;&lt;auth-address&gt;Univ Ulsan, Dept Gastroenterol, Coll Med, Liver Ctr,Asan Med Ctr, Seoul, South Korea&amp;#xD;Chinese Univ Hong Kong, Dept Med &amp;amp; Therapeut, Med Data Analyt Ctr, Hong Kong, Peoples R China&amp;#xD;Gilead Sci, Foster City, CA USA&amp;#xD;Costello Med, Manchester, Lancs, England&amp;#xD;Costello Med, Boston, MA USA&lt;/auth-address&gt;&lt;titles&gt;&lt;title&gt;Baseline Viral Load Is Associated with the on-Treatment Risk of Hepatocellular Carcinoma in Non-Cirrhotic, Hbeag-Positive Chronic Hepatitis B Patients: Results from an Individual Patient Data Meta-Analysis from Three Countries&lt;/title&gt;&lt;secondary-title&gt;Hepatology&lt;/secondary-title&gt;&lt;alt-title&gt;Hepatology&lt;/alt-title&gt;&lt;/titles&gt;&lt;periodical&gt;&lt;full-title&gt;Hepatology&lt;/full-title&gt;&lt;abbr-1&gt;Hepatology&lt;/abbr-1&gt;&lt;/periodical&gt;&lt;alt-periodical&gt;&lt;full-title&gt;Hepatology&lt;/full-title&gt;&lt;abbr-1&gt;Hepatology&lt;/abbr-1&gt;&lt;/alt-periodical&gt;&lt;pages&gt;S305-S306&lt;/pages&gt;&lt;volume&gt;76&lt;/volume&gt;&lt;dates&gt;&lt;year&gt;2022&lt;/year&gt;&lt;pub-dates&gt;&lt;date&gt;Oct&lt;/date&gt;&lt;/pub-dates&gt;&lt;/dates&gt;&lt;isbn&gt;0270-9139&lt;/isbn&gt;&lt;accession-num&gt;WOS:000870796601013&lt;/accession-num&gt;&lt;urls&gt;&lt;related-urls&gt;&lt;url&gt;&amp;lt;Go to ISI&amp;gt;://WOS:000870796601013&lt;/url&gt;&lt;/related-urls&gt;&lt;/urls&gt;&lt;language&gt;English&lt;/language&gt;&lt;/record&gt;&lt;/Cite&gt;&lt;/EndNote&gt;</w:instrText>
            </w:r>
            <w:r w:rsidRPr="00B12C5F">
              <w:rPr>
                <w:rFonts w:ascii="Calibri" w:hAnsi="Calibri" w:cs="Calibri"/>
                <w:b/>
                <w:bCs/>
                <w:sz w:val="16"/>
                <w:szCs w:val="16"/>
              </w:rPr>
              <w:fldChar w:fldCharType="separate"/>
            </w:r>
            <w:r w:rsidR="00D31765">
              <w:rPr>
                <w:rFonts w:ascii="Calibri" w:hAnsi="Calibri" w:cs="Calibri"/>
                <w:b/>
                <w:bCs/>
                <w:noProof/>
                <w:sz w:val="16"/>
                <w:szCs w:val="16"/>
              </w:rPr>
              <w:t>(8)</w:t>
            </w:r>
            <w:r w:rsidRPr="00B12C5F">
              <w:rPr>
                <w:rFonts w:ascii="Calibri" w:hAnsi="Calibri" w:cs="Calibri"/>
                <w:b/>
                <w:bCs/>
                <w:sz w:val="16"/>
                <w:szCs w:val="16"/>
              </w:rPr>
              <w:fldChar w:fldCharType="end"/>
            </w:r>
          </w:p>
        </w:tc>
        <w:tc>
          <w:tcPr>
            <w:tcW w:w="1440" w:type="dxa"/>
          </w:tcPr>
          <w:p w14:paraId="36582435"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3168" w:type="dxa"/>
          </w:tcPr>
          <w:p w14:paraId="6E71D114"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1440" w:type="dxa"/>
          </w:tcPr>
          <w:p w14:paraId="1F6EE594"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6480" w:type="dxa"/>
          </w:tcPr>
          <w:p w14:paraId="7C6A153C"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r>
      <w:tr w:rsidR="001B454E" w:rsidRPr="002D0DA4" w14:paraId="2284594E" w14:textId="77777777" w:rsidTr="00B12C5F">
        <w:trPr>
          <w:trHeight w:val="288"/>
        </w:trPr>
        <w:tc>
          <w:tcPr>
            <w:tcW w:w="1440" w:type="dxa"/>
          </w:tcPr>
          <w:p w14:paraId="61D73154" w14:textId="6C7C88D6"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Chun 2021</w:t>
            </w:r>
            <w:r w:rsidRPr="00B12C5F">
              <w:rPr>
                <w:rFonts w:ascii="Calibri" w:hAnsi="Calibri" w:cs="Calibri"/>
                <w:b/>
                <w:bCs/>
                <w:sz w:val="16"/>
                <w:szCs w:val="16"/>
              </w:rPr>
              <w:fldChar w:fldCharType="begin">
                <w:fldData xml:space="preserve">PEVuZE5vdGU+PENpdGU+PEF1dGhvcj5DaHVuPC9BdXRob3I+PFllYXI+MjAyMTwvWWVhcj48UmVj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PEVuZE5vdGU+PENpdGU+PEF1dGhvcj5DaHVuPC9BdXRob3I+PFllYXI+MjAyMTwvWWVhcj48UmVj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(9)</w:t>
            </w:r>
            <w:r w:rsidRPr="00B12C5F">
              <w:rPr>
                <w:rFonts w:ascii="Calibri" w:hAnsi="Calibri" w:cs="Calibri"/>
                <w:b/>
                <w:bCs/>
                <w:sz w:val="16"/>
                <w:szCs w:val="16"/>
              </w:rPr>
              <w:fldChar w:fldCharType="end"/>
            </w:r>
          </w:p>
        </w:tc>
        <w:tc>
          <w:tcPr>
            <w:tcW w:w="1440" w:type="dxa"/>
          </w:tcPr>
          <w:p w14:paraId="178C4EAA"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3168" w:type="dxa"/>
          </w:tcPr>
          <w:p w14:paraId="7CB29FDA"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1440" w:type="dxa"/>
          </w:tcPr>
          <w:p w14:paraId="6BAB7510"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6480" w:type="dxa"/>
          </w:tcPr>
          <w:p w14:paraId="2BB6E538"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 (HCC identified by ICD-10 code C22)</w:t>
            </w:r>
          </w:p>
        </w:tc>
      </w:tr>
      <w:tr w:rsidR="001B454E" w:rsidRPr="002D0DA4" w14:paraId="78D7E6E1" w14:textId="77777777" w:rsidTr="00B12C5F">
        <w:trPr>
          <w:trHeight w:val="288"/>
        </w:trPr>
        <w:tc>
          <w:tcPr>
            <w:tcW w:w="1440" w:type="dxa"/>
          </w:tcPr>
          <w:p w14:paraId="4A62D582" w14:textId="7A5BAFE3"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Dezanet 2021</w:t>
            </w:r>
            <w:r w:rsidRPr="00B12C5F">
              <w:rPr>
                <w:rFonts w:ascii="Calibri" w:hAnsi="Calibri" w:cs="Calibri"/>
                <w:b/>
                <w:bCs/>
                <w:sz w:val="16"/>
                <w:szCs w:val="16"/>
              </w:rPr>
              <w:fldChar w:fldCharType="begin">
                <w:fldData xml:space="preserve">PEVuZE5vdGU+PENpdGU+PEF1dGhvcj5EZXphbmV0PC9BdXRob3I+PFllYXI+MjAyMTwvWWVhcj48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=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PEVuZE5vdGU+PENpdGU+PEF1dGhvcj5EZXphbmV0PC9BdXRob3I+PFllYXI+MjAyMTwvWWVhcj48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=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(10)</w:t>
            </w:r>
            <w:r w:rsidRPr="00B12C5F">
              <w:rPr>
                <w:rFonts w:ascii="Calibri" w:hAnsi="Calibri" w:cs="Calibri"/>
                <w:b/>
                <w:bCs/>
                <w:sz w:val="16"/>
                <w:szCs w:val="16"/>
              </w:rPr>
              <w:fldChar w:fldCharType="end"/>
            </w:r>
          </w:p>
        </w:tc>
        <w:tc>
          <w:tcPr>
            <w:tcW w:w="1440" w:type="dxa"/>
          </w:tcPr>
          <w:p w14:paraId="4CA5C3B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0E51A45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6D19555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7FEB16D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41820375" w14:textId="77777777" w:rsidTr="00B12C5F">
        <w:trPr>
          <w:trHeight w:val="288"/>
        </w:trPr>
        <w:tc>
          <w:tcPr>
            <w:tcW w:w="1440" w:type="dxa"/>
          </w:tcPr>
          <w:p w14:paraId="0DC14F89" w14:textId="77777777"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eastAsiaTheme="majorEastAsia" w:hAnsi="Calibri" w:cs="Calibri"/>
                <w:b/>
                <w:bCs/>
                <w:spacing w:val="2"/>
                <w:sz w:val="16"/>
                <w:szCs w:val="16"/>
              </w:rPr>
              <w:t>Hosaka 2010</w:t>
            </w:r>
          </w:p>
          <w:p w14:paraId="4C14EFBE" w14:textId="44D96F34"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eastAsiaTheme="majorEastAsia" w:hAnsi="Calibri" w:cs="Calibri"/>
                <w:b/>
                <w:bCs/>
                <w:spacing w:val="2"/>
                <w:sz w:val="16"/>
                <w:szCs w:val="16"/>
              </w:rPr>
              <w:t>(All patients)</w:t>
            </w:r>
            <w:r w:rsidRPr="00B12C5F">
              <w:rPr>
                <w:rFonts w:ascii="Calibri" w:hAnsi="Calibri" w:cs="Calibri"/>
                <w:b/>
                <w:bCs/>
                <w:sz w:val="16"/>
                <w:szCs w:val="16"/>
              </w:rPr>
              <w:t xml:space="preserve"> </w:t>
            </w:r>
            <w:r w:rsidRPr="00B12C5F">
              <w:rPr>
                <w:rFonts w:ascii="Calibri" w:hAnsi="Calibri" w:cs="Calibri"/>
                <w:b/>
                <w:bCs/>
                <w:sz w:val="16"/>
                <w:szCs w:val="16"/>
              </w:rPr>
              <w:fldChar w:fldCharType="begin"/>
            </w:r>
            <w:r w:rsidR="00D31765">
              <w:rPr>
                <w:rFonts w:ascii="Calibri" w:hAnsi="Calibri" w:cs="Calibri"/>
                <w:b/>
                <w:bCs/>
                <w:sz w:val="16"/>
                <w:szCs w:val="16"/>
              </w:rPr>
              <w:instrText xml:space="preserve"> ADDIN EN.CITE &lt;EndNote&gt;&lt;Cite&gt;&lt;Author&gt;Hosaka&lt;/Author&gt;&lt;Year&gt;2010&lt;/Year&gt;&lt;RecNum&gt;13&lt;/RecNum&gt;&lt;DisplayText&gt;(11)&lt;/DisplayText&gt;&lt;record&gt;&lt;rec-number&gt;13&lt;/rec-number&gt;&lt;foreign-keys&gt;&lt;key app="EN" db-id="ssffxsfzjwdxr5ezpscxzxp39vv90909avtw" timestamp="1741983786"&gt;13&lt;/key&gt;&lt;/foreign-keys&gt;&lt;ref-type name="Journal Article"&gt;17&lt;/ref-type&gt;&lt;contributors&gt;&lt;authors&gt;&lt;author&gt;Hosaka, T.&lt;/author&gt;&lt;author&gt;Suzuki, F.&lt;/author&gt;&lt;author&gt;Kobayashi, M.&lt;/author&gt;&lt;author&gt;Hirakawa, M.&lt;/author&gt;&lt;author&gt;Kawamura, Y.&lt;/author&gt;&lt;author&gt;Yastuji, H.&lt;/author&gt;&lt;author&gt;Sezaki, H.&lt;/author&gt;&lt;author&gt;Akuta, N.&lt;/author&gt;&lt;author&gt;Suzuki, Y.&lt;/author&gt;&lt;author&gt;Saitoh, S.&lt;/author&gt;&lt;author&gt;Arase, Y.&lt;/author&gt;&lt;author&gt;Ikeda, K.&lt;/author&gt;&lt;author&gt;Miyakawa, Y.&lt;/author&gt;&lt;author&gt;Kumada, H.&lt;/author&gt;&lt;/authors&gt;&lt;/contributors&gt;&lt;auth-address&gt;Department of Hepatology, Toranomon Hospital, Tokyo, Japan.&lt;/auth-address&gt;&lt;titles&gt;&lt;title&gt;Development of HCC in patients receiving adefovir dipivoxil for lamivudine-resistant hepatitis B virus mutants&lt;/title&gt;&lt;secondary-title&gt;Hepatol Res&lt;/secondary-title&gt;&lt;/titles&gt;&lt;periodical&gt;&lt;full-title&gt;Hepatol Res&lt;/full-title&gt;&lt;/periodical&gt;&lt;pages&gt;145-52&lt;/pages&gt;&lt;volume&gt;40&lt;/volume&gt;&lt;number&gt;2&lt;/number&gt;&lt;edition&gt;2009/10/01&lt;/edition&gt;&lt;dates&gt;&lt;year&gt;2010&lt;/year&gt;&lt;pub-dates&gt;&lt;date&gt;Feb&lt;/date&gt;&lt;/pub-dates&gt;&lt;/dates&gt;&lt;isbn&gt;1872-034X (Electronic)&amp;#xD;1386-6346 (Linking)&lt;/isbn&gt;&lt;accession-num&gt;19788684&lt;/accession-num&gt;&lt;urls&gt;&lt;related-urls&gt;&lt;url&gt;https://www.ncbi.nlm.nih.gov/pubmed/19788684&lt;/url&gt;&lt;/related-urls&gt;&lt;/urls&gt;&lt;electronic-resource-num&gt;10.1111/j.1872-034X.2009.00582.x&lt;/electronic-resource-num&gt;&lt;/record&gt;&lt;/Cite&gt;&lt;/EndNote&gt;</w:instrText>
            </w:r>
            <w:r w:rsidRPr="00B12C5F">
              <w:rPr>
                <w:rFonts w:ascii="Calibri" w:hAnsi="Calibri" w:cs="Calibri"/>
                <w:b/>
                <w:bCs/>
                <w:sz w:val="16"/>
                <w:szCs w:val="16"/>
              </w:rPr>
              <w:fldChar w:fldCharType="separate"/>
            </w:r>
            <w:r w:rsidR="00D31765">
              <w:rPr>
                <w:rFonts w:ascii="Calibri" w:hAnsi="Calibri" w:cs="Calibri"/>
                <w:b/>
                <w:bCs/>
                <w:noProof/>
                <w:sz w:val="16"/>
                <w:szCs w:val="16"/>
              </w:rPr>
              <w:t>(11)</w:t>
            </w:r>
            <w:r w:rsidRPr="00B12C5F">
              <w:rPr>
                <w:rFonts w:ascii="Calibri" w:hAnsi="Calibri" w:cs="Calibri"/>
                <w:b/>
                <w:bCs/>
                <w:sz w:val="16"/>
                <w:szCs w:val="16"/>
              </w:rPr>
              <w:fldChar w:fldCharType="end"/>
            </w:r>
          </w:p>
        </w:tc>
        <w:tc>
          <w:tcPr>
            <w:tcW w:w="1440" w:type="dxa"/>
          </w:tcPr>
          <w:p w14:paraId="5A3E35F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Monthly</w:t>
            </w:r>
          </w:p>
        </w:tc>
        <w:tc>
          <w:tcPr>
            <w:tcW w:w="3168" w:type="dxa"/>
          </w:tcPr>
          <w:p w14:paraId="1FA9652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Tumor makers including AFP and PIVKA-II</w:t>
            </w:r>
          </w:p>
        </w:tc>
        <w:tc>
          <w:tcPr>
            <w:tcW w:w="1440" w:type="dxa"/>
          </w:tcPr>
          <w:p w14:paraId="409A5EE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7D36FC8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Hypervascularity on angiography and/or histological examination, characteristic features of CT, MRI and ultrasonography</w:t>
            </w:r>
          </w:p>
        </w:tc>
      </w:tr>
      <w:tr w:rsidR="001B454E" w:rsidRPr="002D0DA4" w14:paraId="5135DF9D" w14:textId="77777777" w:rsidTr="00B12C5F">
        <w:trPr>
          <w:trHeight w:val="288"/>
        </w:trPr>
        <w:tc>
          <w:tcPr>
            <w:tcW w:w="1440" w:type="dxa"/>
          </w:tcPr>
          <w:p w14:paraId="33CB7FA3" w14:textId="5AF09D3C"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eastAsiaTheme="majorEastAsia" w:hAnsi="Calibri" w:cs="Calibri"/>
                <w:b/>
                <w:bCs/>
                <w:spacing w:val="2"/>
                <w:sz w:val="16"/>
                <w:szCs w:val="16"/>
              </w:rPr>
              <w:t>Hosaka 2010 (Continued LAM treatment cohort)</w:t>
            </w:r>
            <w:r w:rsidRPr="00B12C5F">
              <w:rPr>
                <w:rFonts w:ascii="Calibri" w:hAnsi="Calibri" w:cs="Calibri"/>
                <w:b/>
                <w:bCs/>
                <w:sz w:val="16"/>
                <w:szCs w:val="16"/>
              </w:rPr>
              <w:t xml:space="preserve"> </w:t>
            </w:r>
            <w:r w:rsidRPr="00B12C5F">
              <w:rPr>
                <w:rFonts w:ascii="Calibri" w:hAnsi="Calibri" w:cs="Calibri"/>
                <w:b/>
                <w:bCs/>
                <w:sz w:val="16"/>
                <w:szCs w:val="16"/>
              </w:rPr>
              <w:fldChar w:fldCharType="begin"/>
            </w:r>
            <w:r w:rsidR="00D31765">
              <w:rPr>
                <w:rFonts w:ascii="Calibri" w:hAnsi="Calibri" w:cs="Calibri"/>
                <w:b/>
                <w:bCs/>
                <w:sz w:val="16"/>
                <w:szCs w:val="16"/>
              </w:rPr>
              <w:instrText xml:space="preserve"> ADDIN EN.CITE &lt;EndNote&gt;&lt;Cite&gt;&lt;Author&gt;Hosaka&lt;/Author&gt;&lt;Year&gt;2010&lt;/Year&gt;&lt;RecNum&gt;13&lt;/RecNum&gt;&lt;DisplayText&gt;(11)&lt;/DisplayText&gt;&lt;record&gt;&lt;rec-number&gt;13&lt;/rec-number&gt;&lt;foreign-keys&gt;&lt;key app="EN" db-id="ssffxsfzjwdxr5ezpscxzxp39vv90909avtw" timestamp="1741983786"&gt;13&lt;/key&gt;&lt;/foreign-keys&gt;&lt;ref-type name="Journal Article"&gt;17&lt;/ref-type&gt;&lt;contributors&gt;&lt;authors&gt;&lt;author&gt;Hosaka, T.&lt;/author&gt;&lt;author&gt;Suzuki, F.&lt;/author&gt;&lt;author&gt;Kobayashi, M.&lt;/author&gt;&lt;author&gt;Hirakawa, M.&lt;/author&gt;&lt;author&gt;Kawamura, Y.&lt;/author&gt;&lt;author&gt;Yastuji, H.&lt;/author&gt;&lt;author&gt;Sezaki, H.&lt;/author&gt;&lt;author&gt;Akuta, N.&lt;/author&gt;&lt;author&gt;Suzuki, Y.&lt;/author&gt;&lt;author&gt;Saitoh, S.&lt;/author&gt;&lt;author&gt;Arase, Y.&lt;/author&gt;&lt;author&gt;Ikeda, K.&lt;/author&gt;&lt;author&gt;Miyakawa, Y.&lt;/author&gt;&lt;author&gt;Kumada, H.&lt;/author&gt;&lt;/authors&gt;&lt;/contributors&gt;&lt;auth-address&gt;Department of Hepatology, Toranomon Hospital, Tokyo, Japan.&lt;/auth-address&gt;&lt;titles&gt;&lt;title&gt;Development of HCC in patients receiving adefovir dipivoxil for lamivudine-resistant hepatitis B virus mutants&lt;/title&gt;&lt;secondary-title&gt;Hepatol Res&lt;/secondary-title&gt;&lt;/titles&gt;&lt;periodical&gt;&lt;full-title&gt;Hepatol Res&lt;/full-title&gt;&lt;/periodical&gt;&lt;pages&gt;145-52&lt;/pages&gt;&lt;volume&gt;40&lt;/volume&gt;&lt;number&gt;2&lt;/number&gt;&lt;edition&gt;2009/10/01&lt;/edition&gt;&lt;dates&gt;&lt;year&gt;2010&lt;/year&gt;&lt;pub-dates&gt;&lt;date&gt;Feb&lt;/date&gt;&lt;/pub-dates&gt;&lt;/dates&gt;&lt;isbn&gt;1872-034X (Electronic)&amp;#xD;1386-6346 (Linking)&lt;/isbn&gt;&lt;accession-num&gt;19788684&lt;/accession-num&gt;&lt;urls&gt;&lt;related-urls&gt;&lt;url&gt;https://www.ncbi.nlm.nih.gov/pubmed/19788684&lt;/url&gt;&lt;/related-urls&gt;&lt;/urls&gt;&lt;electronic-resource-num&gt;10.1111/j.1872-034X.2009.00582.x&lt;/electronic-resource-num&gt;&lt;/record&gt;&lt;/Cite&gt;&lt;/EndNote&gt;</w:instrText>
            </w:r>
            <w:r w:rsidRPr="00B12C5F">
              <w:rPr>
                <w:rFonts w:ascii="Calibri" w:hAnsi="Calibri" w:cs="Calibri"/>
                <w:b/>
                <w:bCs/>
                <w:sz w:val="16"/>
                <w:szCs w:val="16"/>
              </w:rPr>
              <w:fldChar w:fldCharType="separate"/>
            </w:r>
            <w:r w:rsidR="00D31765">
              <w:rPr>
                <w:rFonts w:ascii="Calibri" w:hAnsi="Calibri" w:cs="Calibri"/>
                <w:b/>
                <w:bCs/>
                <w:noProof/>
                <w:sz w:val="16"/>
                <w:szCs w:val="16"/>
              </w:rPr>
              <w:t>(11)</w:t>
            </w:r>
            <w:r w:rsidRPr="00B12C5F">
              <w:rPr>
                <w:rFonts w:ascii="Calibri" w:hAnsi="Calibri" w:cs="Calibri"/>
                <w:b/>
                <w:bCs/>
                <w:sz w:val="16"/>
                <w:szCs w:val="16"/>
              </w:rPr>
              <w:fldChar w:fldCharType="end"/>
            </w:r>
          </w:p>
        </w:tc>
        <w:tc>
          <w:tcPr>
            <w:tcW w:w="1440" w:type="dxa"/>
          </w:tcPr>
          <w:p w14:paraId="20EC6BC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28EF89C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0885AB5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0B0B728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Abdominal ultrasonography</w:t>
            </w:r>
          </w:p>
        </w:tc>
      </w:tr>
      <w:tr w:rsidR="001B454E" w:rsidRPr="002D0DA4" w14:paraId="463313B8" w14:textId="77777777" w:rsidTr="00B12C5F">
        <w:trPr>
          <w:trHeight w:val="288"/>
        </w:trPr>
        <w:tc>
          <w:tcPr>
            <w:tcW w:w="1440" w:type="dxa"/>
          </w:tcPr>
          <w:p w14:paraId="1AD06ED1" w14:textId="070F4F69"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Hosaka 2013</w:t>
            </w:r>
            <w:r w:rsidRPr="00B12C5F">
              <w:rPr>
                <w:rFonts w:ascii="Calibri" w:hAnsi="Calibri" w:cs="Calibri"/>
                <w:b/>
                <w:bCs/>
                <w:sz w:val="16"/>
                <w:szCs w:val="16"/>
              </w:rPr>
              <w:fldChar w:fldCharType="begin">
                <w:fldData xml:space="preserve">PEVuZE5vdGU+PENpdGU+PEF1dGhvcj5Ib3Nha2E8L0F1dGhvcj48WWVhcj4yMDEzPC9ZZWFyPjxS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PEVuZE5vdGU+PENpdGU+PEF1dGhvcj5Ib3Nha2E8L0F1dGhvcj48WWVhcj4yMDEzPC9ZZWFyPjxS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(12)</w:t>
            </w:r>
            <w:r w:rsidRPr="00B12C5F">
              <w:rPr>
                <w:rFonts w:ascii="Calibri" w:hAnsi="Calibri" w:cs="Calibri"/>
                <w:b/>
                <w:bCs/>
                <w:sz w:val="16"/>
                <w:szCs w:val="16"/>
              </w:rPr>
              <w:fldChar w:fldCharType="end"/>
            </w:r>
          </w:p>
        </w:tc>
        <w:tc>
          <w:tcPr>
            <w:tcW w:w="1440" w:type="dxa"/>
          </w:tcPr>
          <w:p w14:paraId="4938072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6–12 month</w:t>
            </w:r>
            <w:r w:rsidRPr="002D0DA4">
              <w:rPr>
                <w:rFonts w:ascii="Calibri" w:hAnsi="Calibri" w:cs="Calibri"/>
                <w:sz w:val="16"/>
                <w:szCs w:val="16"/>
                <w:lang w:val="en-US"/>
              </w:rPr>
              <w:t>s</w:t>
            </w:r>
          </w:p>
        </w:tc>
        <w:tc>
          <w:tcPr>
            <w:tcW w:w="3168" w:type="dxa"/>
          </w:tcPr>
          <w:p w14:paraId="0577BBC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or helical dynamic CT</w:t>
            </w:r>
          </w:p>
        </w:tc>
        <w:tc>
          <w:tcPr>
            <w:tcW w:w="1440" w:type="dxa"/>
          </w:tcPr>
          <w:p w14:paraId="5D6BEC9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105FCC7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Predominantly imaging, including dynamic CT, MRI, and/or digital subtraction angiography. When the hepatic nodule did not show typical imaging features, diagnosis was confirmed by fine-needle aspiration biopsy followed by histological examination</w:t>
            </w:r>
          </w:p>
        </w:tc>
      </w:tr>
      <w:tr w:rsidR="001B454E" w:rsidRPr="002D0DA4" w14:paraId="67282CEF" w14:textId="77777777" w:rsidTr="00B12C5F">
        <w:trPr>
          <w:trHeight w:val="288"/>
        </w:trPr>
        <w:tc>
          <w:tcPr>
            <w:tcW w:w="1440" w:type="dxa"/>
          </w:tcPr>
          <w:p w14:paraId="30885FAC" w14:textId="5FB022BB"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Hosaka 2022</w:t>
            </w:r>
            <w:r w:rsidRPr="00B12C5F">
              <w:rPr>
                <w:rFonts w:ascii="Calibri" w:hAnsi="Calibri" w:cs="Calibri"/>
                <w:b/>
                <w:bCs/>
                <w:sz w:val="16"/>
                <w:szCs w:val="16"/>
              </w:rPr>
              <w:fldChar w:fldCharType="begin">
                <w:fldData xml:space="preserve">PEVuZE5vdGU+PENpdGU+PEF1dGhvcj5Ib3Nha2E8L0F1dGhvcj48WWVhcj4yMDIyPC9ZZWFyPjxS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PEVuZE5vdGU+PENpdGU+PEF1dGhvcj5Ib3Nha2E8L0F1dGhvcj48WWVhcj4yMDIyPC9ZZWFyPjxS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(13)</w:t>
            </w:r>
            <w:r w:rsidRPr="00B12C5F">
              <w:rPr>
                <w:rFonts w:ascii="Calibri" w:hAnsi="Calibri" w:cs="Calibri"/>
                <w:b/>
                <w:bCs/>
                <w:sz w:val="16"/>
                <w:szCs w:val="16"/>
              </w:rPr>
              <w:fldChar w:fldCharType="end"/>
            </w:r>
          </w:p>
        </w:tc>
        <w:tc>
          <w:tcPr>
            <w:tcW w:w="1440" w:type="dxa"/>
          </w:tcPr>
          <w:p w14:paraId="7ACB1D8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6–12 months</w:t>
            </w:r>
          </w:p>
        </w:tc>
        <w:tc>
          <w:tcPr>
            <w:tcW w:w="3168" w:type="dxa"/>
          </w:tcPr>
          <w:p w14:paraId="5D39A2C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helical dynamic CT; MRI</w:t>
            </w:r>
          </w:p>
        </w:tc>
        <w:tc>
          <w:tcPr>
            <w:tcW w:w="1440" w:type="dxa"/>
          </w:tcPr>
          <w:p w14:paraId="0726B68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7335847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Predominantly imaging, including dynamic CT, MRI, and/or digital subtraction angiography</w:t>
            </w:r>
          </w:p>
        </w:tc>
      </w:tr>
      <w:tr w:rsidR="001B454E" w:rsidRPr="002D0DA4" w14:paraId="7115F41C" w14:textId="77777777" w:rsidTr="00B12C5F">
        <w:trPr>
          <w:trHeight w:val="288"/>
        </w:trPr>
        <w:tc>
          <w:tcPr>
            <w:tcW w:w="1440" w:type="dxa"/>
          </w:tcPr>
          <w:p w14:paraId="0B50CD54" w14:textId="513C837B" w:rsidR="001B454E" w:rsidRPr="00B12C5F" w:rsidRDefault="001B454E" w:rsidP="00B12C5F">
            <w:pPr>
              <w:jc w:val="left"/>
              <w:rPr>
                <w:rFonts w:ascii="Calibri" w:hAnsi="Calibri" w:cs="Calibri"/>
                <w:b/>
                <w:bCs/>
                <w:sz w:val="16"/>
                <w:szCs w:val="16"/>
                <w:lang w:val="en-US"/>
              </w:rPr>
            </w:pPr>
            <w:r w:rsidRPr="00B12C5F">
              <w:rPr>
                <w:rFonts w:ascii="Calibri" w:hAnsi="Calibri" w:cs="Calibri"/>
                <w:b/>
                <w:bCs/>
                <w:sz w:val="16"/>
                <w:szCs w:val="16"/>
              </w:rPr>
              <w:t>Ji 2022</w:t>
            </w:r>
            <w:r w:rsidRPr="00B12C5F">
              <w:rPr>
                <w:rFonts w:ascii="Calibri" w:hAnsi="Calibri" w:cs="Calibri"/>
                <w:b/>
                <w:bCs/>
                <w:sz w:val="16"/>
                <w:szCs w:val="16"/>
              </w:rPr>
              <w:fldChar w:fldCharType="begin">
                <w:fldData xml:space="preserve">PEVuZE5vdGU+PENpdGU+PEF1dGhvcj5KaTwvQXV0aG9yPjxZZWFyPjIwMjI8L1llYXI+PFJlY051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PEVuZE5vdGU+PENpdGU+PEF1dGhvcj5KaTwvQXV0aG9yPjxZZWFyPjIwMjI8L1llYXI+PFJlY051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(14)</w:t>
            </w:r>
            <w:r w:rsidRPr="00B12C5F">
              <w:rPr>
                <w:rFonts w:ascii="Calibri" w:hAnsi="Calibri" w:cs="Calibri"/>
                <w:b/>
                <w:bCs/>
                <w:sz w:val="16"/>
                <w:szCs w:val="16"/>
              </w:rPr>
              <w:fldChar w:fldCharType="end"/>
            </w:r>
          </w:p>
        </w:tc>
        <w:tc>
          <w:tcPr>
            <w:tcW w:w="1440" w:type="dxa"/>
          </w:tcPr>
          <w:p w14:paraId="35E1D6B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hAnsi="Calibri" w:cs="Calibri"/>
                <w:sz w:val="16"/>
                <w:szCs w:val="16"/>
                <w:lang w:val="en-US"/>
              </w:rPr>
              <w:t>≤</w:t>
            </w:r>
            <w:r w:rsidRPr="002D0DA4">
              <w:rPr>
                <w:rFonts w:ascii="Calibri" w:eastAsiaTheme="majorEastAsia" w:hAnsi="Calibri" w:cs="Calibri"/>
                <w:spacing w:val="2"/>
                <w:sz w:val="16"/>
                <w:szCs w:val="16"/>
                <w:lang w:val="en-US"/>
              </w:rPr>
              <w:t>12 weeks</w:t>
            </w:r>
          </w:p>
        </w:tc>
        <w:tc>
          <w:tcPr>
            <w:tcW w:w="3168" w:type="dxa"/>
          </w:tcPr>
          <w:p w14:paraId="33F659E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AFP</w:t>
            </w:r>
          </w:p>
        </w:tc>
        <w:tc>
          <w:tcPr>
            <w:tcW w:w="1440" w:type="dxa"/>
          </w:tcPr>
          <w:p w14:paraId="0CE4F58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46ACDFE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Multi-phase dynamic contrast-enhanced MRI</w:t>
            </w:r>
          </w:p>
        </w:tc>
      </w:tr>
      <w:tr w:rsidR="001B454E" w:rsidRPr="002D0DA4" w14:paraId="6AD0F733" w14:textId="77777777" w:rsidTr="00B12C5F">
        <w:trPr>
          <w:trHeight w:val="288"/>
        </w:trPr>
        <w:tc>
          <w:tcPr>
            <w:tcW w:w="1440" w:type="dxa"/>
          </w:tcPr>
          <w:p w14:paraId="7242BE8B" w14:textId="13138E14"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Kim 2015</w:t>
            </w:r>
            <w:r w:rsidRPr="00B12C5F">
              <w:rPr>
                <w:rFonts w:ascii="Calibri" w:hAnsi="Calibri" w:cs="Calibri"/>
                <w:b/>
                <w:bCs/>
                <w:sz w:val="16"/>
                <w:szCs w:val="16"/>
              </w:rPr>
              <w:fldChar w:fldCharType="begin">
                <w:fldData xml:space="preserve">PEVuZE5vdGU+PENpdGU+PEF1dGhvcj5LaW08L0F1dGhvcj48WWVhcj4yMDE1PC9ZZWFyPjxSZWNO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PEVuZE5vdGU+PENpdGU+PEF1dGhvcj5LaW08L0F1dGhvcj48WWVhcj4yMDE1PC9ZZWFyPjxSZWNO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=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(15)</w:t>
            </w:r>
            <w:r w:rsidRPr="00B12C5F">
              <w:rPr>
                <w:rFonts w:ascii="Calibri" w:hAnsi="Calibri" w:cs="Calibri"/>
                <w:b/>
                <w:bCs/>
                <w:sz w:val="16"/>
                <w:szCs w:val="16"/>
              </w:rPr>
              <w:fldChar w:fldCharType="end"/>
            </w:r>
          </w:p>
        </w:tc>
        <w:tc>
          <w:tcPr>
            <w:tcW w:w="1440" w:type="dxa"/>
          </w:tcPr>
          <w:p w14:paraId="0594DBC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3ABF14F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4F9414C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7EED25D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133BA918" w14:textId="77777777" w:rsidTr="00B12C5F">
        <w:trPr>
          <w:trHeight w:val="288"/>
        </w:trPr>
        <w:tc>
          <w:tcPr>
            <w:tcW w:w="1440" w:type="dxa"/>
          </w:tcPr>
          <w:p w14:paraId="6DA860ED" w14:textId="31FDC1F2"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Kim 2017a</w:t>
            </w:r>
            <w:r w:rsidRPr="00B12C5F">
              <w:rPr>
                <w:rFonts w:ascii="Calibri" w:hAnsi="Calibri" w:cs="Calibri"/>
                <w:b/>
                <w:bCs/>
                <w:sz w:val="16"/>
                <w:szCs w:val="16"/>
              </w:rPr>
              <w:fldChar w:fldCharType="begin">
                <w:fldData xml:space="preserve">PEVuZE5vdGU+PENpdGU+PEF1dGhvcj5LaW08L0F1dGhvcj48WWVhcj4yMDE3PC9ZZWFyPjxSZWNO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PEVuZE5vdGU+PENpdGU+PEF1dGhvcj5LaW08L0F1dGhvcj48WWVhcj4yMDE3PC9ZZWFyPjxSZWNO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(16)</w:t>
            </w:r>
            <w:r w:rsidRPr="00B12C5F">
              <w:rPr>
                <w:rFonts w:ascii="Calibri" w:hAnsi="Calibri" w:cs="Calibri"/>
                <w:b/>
                <w:bCs/>
                <w:sz w:val="16"/>
                <w:szCs w:val="16"/>
              </w:rPr>
              <w:fldChar w:fldCharType="end"/>
            </w:r>
          </w:p>
        </w:tc>
        <w:tc>
          <w:tcPr>
            <w:tcW w:w="1440" w:type="dxa"/>
          </w:tcPr>
          <w:p w14:paraId="6F9B589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35A343E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serum AFP</w:t>
            </w:r>
          </w:p>
        </w:tc>
        <w:tc>
          <w:tcPr>
            <w:tcW w:w="1440" w:type="dxa"/>
          </w:tcPr>
          <w:p w14:paraId="53707F5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 EASL</w:t>
            </w:r>
          </w:p>
        </w:tc>
        <w:tc>
          <w:tcPr>
            <w:tcW w:w="6480" w:type="dxa"/>
          </w:tcPr>
          <w:p w14:paraId="1DD1C33C" w14:textId="77777777" w:rsidR="001B454E" w:rsidRPr="002D0DA4" w:rsidRDefault="001B454E" w:rsidP="00B12C5F">
            <w:pPr>
              <w:rPr>
                <w:rFonts w:ascii="Calibri" w:eastAsiaTheme="majorEastAsia" w:hAnsi="Calibri" w:cs="Calibri"/>
                <w:spacing w:val="2"/>
                <w:sz w:val="16"/>
                <w:szCs w:val="16"/>
                <w:lang w:val="en-US"/>
              </w:rPr>
            </w:pPr>
            <w:proofErr w:type="gramStart"/>
            <w:r w:rsidRPr="002D0DA4">
              <w:rPr>
                <w:rFonts w:ascii="Calibri" w:eastAsiaTheme="majorEastAsia" w:hAnsi="Calibri" w:cs="Calibri"/>
                <w:spacing w:val="2"/>
                <w:sz w:val="16"/>
                <w:szCs w:val="16"/>
                <w:lang w:val="en-US"/>
              </w:rPr>
              <w:t>Histologic</w:t>
            </w:r>
            <w:proofErr w:type="gramEnd"/>
            <w:r w:rsidRPr="002D0DA4">
              <w:rPr>
                <w:rFonts w:ascii="Calibri" w:eastAsiaTheme="majorEastAsia" w:hAnsi="Calibri" w:cs="Calibri"/>
                <w:spacing w:val="2"/>
                <w:sz w:val="16"/>
                <w:szCs w:val="16"/>
                <w:lang w:val="en-US"/>
              </w:rPr>
              <w:t xml:space="preserve"> examination and/or typical image patterns (nodule &gt;1 cm with arterial hypervascularity and portal/delayed-phase washout) by dynamic CT and/or MRI</w:t>
            </w:r>
          </w:p>
        </w:tc>
      </w:tr>
      <w:tr w:rsidR="001B454E" w:rsidRPr="002D0DA4" w14:paraId="188D0AAE" w14:textId="77777777" w:rsidTr="00B12C5F">
        <w:trPr>
          <w:trHeight w:val="288"/>
        </w:trPr>
        <w:tc>
          <w:tcPr>
            <w:tcW w:w="1440" w:type="dxa"/>
          </w:tcPr>
          <w:p w14:paraId="72D2BE74" w14:textId="3032B870"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Kim 2017b</w:t>
            </w:r>
            <w:r w:rsidRPr="00B12C5F">
              <w:rPr>
                <w:rFonts w:ascii="Calibri" w:hAnsi="Calibri" w:cs="Calibri"/>
                <w:b/>
                <w:bCs/>
                <w:sz w:val="16"/>
                <w:szCs w:val="16"/>
              </w:rPr>
              <w:fldChar w:fldCharType="begin">
                <w:fldData xml:space="preserve">PEVuZE5vdGU+PENpdGU+PEF1dGhvcj5LaW08L0F1dGhvcj48WWVhcj4yMDE3PC9ZZWFyPjxSZWNO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==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PEVuZE5vdGU+PENpdGU+PEF1dGhvcj5LaW08L0F1dGhvcj48WWVhcj4yMDE3PC9ZZWFyPjxSZWNO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==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(17)</w:t>
            </w:r>
            <w:r w:rsidRPr="00B12C5F">
              <w:rPr>
                <w:rFonts w:ascii="Calibri" w:hAnsi="Calibri" w:cs="Calibri"/>
                <w:b/>
                <w:bCs/>
                <w:sz w:val="16"/>
                <w:szCs w:val="16"/>
              </w:rPr>
              <w:fldChar w:fldCharType="end"/>
            </w:r>
          </w:p>
        </w:tc>
        <w:tc>
          <w:tcPr>
            <w:tcW w:w="1440" w:type="dxa"/>
          </w:tcPr>
          <w:p w14:paraId="19E165F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 or more frequently as required for at least 1 year</w:t>
            </w:r>
          </w:p>
        </w:tc>
        <w:tc>
          <w:tcPr>
            <w:tcW w:w="3168" w:type="dxa"/>
          </w:tcPr>
          <w:p w14:paraId="7710CDD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5AB6155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Korean Liver Cancer Study Group</w:t>
            </w:r>
          </w:p>
        </w:tc>
        <w:tc>
          <w:tcPr>
            <w:tcW w:w="6480" w:type="dxa"/>
          </w:tcPr>
          <w:p w14:paraId="165D68E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Histological evaluation or by clinical imaging</w:t>
            </w:r>
          </w:p>
        </w:tc>
      </w:tr>
      <w:tr w:rsidR="001B454E" w:rsidRPr="002D0DA4" w14:paraId="1FF864CD" w14:textId="77777777" w:rsidTr="00B12C5F">
        <w:trPr>
          <w:trHeight w:val="288"/>
        </w:trPr>
        <w:tc>
          <w:tcPr>
            <w:tcW w:w="1440" w:type="dxa"/>
          </w:tcPr>
          <w:p w14:paraId="75DF7C9D" w14:textId="31FE573A"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lastRenderedPageBreak/>
              <w:t>Kim 2018</w:t>
            </w:r>
            <w:r w:rsidRPr="00B12C5F">
              <w:rPr>
                <w:rFonts w:ascii="Calibri" w:hAnsi="Calibri" w:cs="Calibri"/>
                <w:b/>
                <w:bCs/>
                <w:sz w:val="16"/>
                <w:szCs w:val="16"/>
              </w:rPr>
              <w:fldChar w:fldCharType="begin">
                <w:fldData xml:space="preserve">PEVuZE5vdGU+PENpdGU+PEF1dGhvcj5LaW08L0F1dGhvcj48WWVhcj4yMDE4PC9ZZWFyPjxSZWNO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=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PEVuZE5vdGU+PENpdGU+PEF1dGhvcj5LaW08L0F1dGhvcj48WWVhcj4yMDE4PC9ZZWFyPjxSZWNO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=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(18)</w:t>
            </w:r>
            <w:r w:rsidRPr="00B12C5F">
              <w:rPr>
                <w:rFonts w:ascii="Calibri" w:hAnsi="Calibri" w:cs="Calibri"/>
                <w:b/>
                <w:bCs/>
                <w:sz w:val="16"/>
                <w:szCs w:val="16"/>
              </w:rPr>
              <w:fldChar w:fldCharType="end"/>
            </w:r>
          </w:p>
        </w:tc>
        <w:tc>
          <w:tcPr>
            <w:tcW w:w="1440" w:type="dxa"/>
          </w:tcPr>
          <w:p w14:paraId="19BC973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7301B5F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laboratory workups, including AFP and PIVKA-II</w:t>
            </w:r>
          </w:p>
        </w:tc>
        <w:tc>
          <w:tcPr>
            <w:tcW w:w="1440" w:type="dxa"/>
          </w:tcPr>
          <w:p w14:paraId="23AF1CF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0FF75EB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Dynamic CT and/or MRI</w:t>
            </w:r>
          </w:p>
        </w:tc>
      </w:tr>
      <w:tr w:rsidR="001B454E" w:rsidRPr="002D0DA4" w14:paraId="25B75D08" w14:textId="77777777" w:rsidTr="00B12C5F">
        <w:trPr>
          <w:trHeight w:val="288"/>
        </w:trPr>
        <w:tc>
          <w:tcPr>
            <w:tcW w:w="1440" w:type="dxa"/>
          </w:tcPr>
          <w:p w14:paraId="173FBE4E" w14:textId="1868F358"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Ko 2019</w:t>
            </w:r>
            <w:r w:rsidRPr="00B12C5F">
              <w:rPr>
                <w:rFonts w:ascii="Calibri" w:hAnsi="Calibri" w:cs="Calibri"/>
                <w:b/>
                <w:bCs/>
                <w:sz w:val="16"/>
                <w:szCs w:val="16"/>
              </w:rPr>
              <w:fldChar w:fldCharType="begin">
                <w:fldData xml:space="preserve">PEVuZE5vdGU+PENpdGU+PEF1dGhvcj5LbzwvQXV0aG9yPjxZZWFyPjIwMTk8L1llYXI+PFJlY051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PEVuZE5vdGU+PENpdGU+PEF1dGhvcj5LbzwvQXV0aG9yPjxZZWFyPjIwMTk8L1llYXI+PFJlY051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(19)</w:t>
            </w:r>
            <w:r w:rsidRPr="00B12C5F">
              <w:rPr>
                <w:rFonts w:ascii="Calibri" w:hAnsi="Calibri" w:cs="Calibri"/>
                <w:b/>
                <w:bCs/>
                <w:sz w:val="16"/>
                <w:szCs w:val="16"/>
              </w:rPr>
              <w:fldChar w:fldCharType="end"/>
            </w:r>
          </w:p>
        </w:tc>
        <w:tc>
          <w:tcPr>
            <w:tcW w:w="1440" w:type="dxa"/>
          </w:tcPr>
          <w:p w14:paraId="037461C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22D8901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AFP</w:t>
            </w:r>
          </w:p>
        </w:tc>
        <w:tc>
          <w:tcPr>
            <w:tcW w:w="1440" w:type="dxa"/>
          </w:tcPr>
          <w:p w14:paraId="691BEEE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6FA846F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Contrast imaging with CT or MRI or by histology from surgical specimens</w:t>
            </w:r>
          </w:p>
        </w:tc>
      </w:tr>
      <w:tr w:rsidR="001B454E" w:rsidRPr="002D0DA4" w14:paraId="68DCED7D" w14:textId="77777777" w:rsidTr="00B12C5F">
        <w:trPr>
          <w:trHeight w:val="288"/>
        </w:trPr>
        <w:tc>
          <w:tcPr>
            <w:tcW w:w="1440" w:type="dxa"/>
          </w:tcPr>
          <w:p w14:paraId="0678B395" w14:textId="008FA62D"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Kobashi 2011</w:t>
            </w:r>
            <w:r w:rsidRPr="00B12C5F">
              <w:rPr>
                <w:rFonts w:ascii="Calibri" w:hAnsi="Calibri" w:cs="Calibri"/>
                <w:b/>
                <w:bCs/>
                <w:sz w:val="16"/>
                <w:szCs w:val="16"/>
              </w:rPr>
              <w:fldChar w:fldCharType="begin">
                <w:fldData xml:space="preserve">PEVuZE5vdGU+PENpdGU+PEF1dGhvcj5Lb2Jhc2hpPC9BdXRob3I+PFllYXI+MjAxMTwvWWVhcj48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PEVuZE5vdGU+PENpdGU+PEF1dGhvcj5Lb2Jhc2hpPC9BdXRob3I+PFllYXI+MjAxMTwvWWVhcj48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(20)</w:t>
            </w:r>
            <w:r w:rsidRPr="00B12C5F">
              <w:rPr>
                <w:rFonts w:ascii="Calibri" w:hAnsi="Calibri" w:cs="Calibri"/>
                <w:b/>
                <w:bCs/>
                <w:sz w:val="16"/>
                <w:szCs w:val="16"/>
              </w:rPr>
              <w:fldChar w:fldCharType="end"/>
            </w:r>
          </w:p>
        </w:tc>
        <w:tc>
          <w:tcPr>
            <w:tcW w:w="1440" w:type="dxa"/>
          </w:tcPr>
          <w:p w14:paraId="5F8E0D0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6796C4B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AFP and DCP were measured alternately every month; image diagnosis by ultrasonography, dynamic enhanced CT or dynamic enhanced MRI was performed every 6 months</w:t>
            </w:r>
          </w:p>
        </w:tc>
        <w:tc>
          <w:tcPr>
            <w:tcW w:w="1440" w:type="dxa"/>
          </w:tcPr>
          <w:p w14:paraId="1E04C3D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Liver Cancer Study Group of Japan</w:t>
            </w:r>
          </w:p>
        </w:tc>
        <w:tc>
          <w:tcPr>
            <w:tcW w:w="6480" w:type="dxa"/>
          </w:tcPr>
          <w:p w14:paraId="37DB085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 xml:space="preserve">If elevation of AFP or DCP was observed, imaging diagnosis was performed within a month. </w:t>
            </w:r>
            <w:r w:rsidRPr="002D0DA4">
              <w:rPr>
                <w:rFonts w:ascii="Calibri" w:hAnsi="Calibri" w:cs="Calibri"/>
                <w:sz w:val="16"/>
                <w:szCs w:val="16"/>
                <w:lang w:val="en-US"/>
              </w:rPr>
              <w:t>HCC was c</w:t>
            </w:r>
            <w:r w:rsidRPr="002D0DA4">
              <w:rPr>
                <w:rFonts w:ascii="Calibri" w:eastAsiaTheme="majorEastAsia" w:hAnsi="Calibri" w:cs="Calibri"/>
                <w:spacing w:val="2"/>
                <w:sz w:val="16"/>
                <w:szCs w:val="16"/>
                <w:lang w:val="en-US"/>
              </w:rPr>
              <w:t>onfirmed by the finding of enhanced arterial contrast uptake followed by washout in the portal venous phase and equivalent phase by dynamic enhanced CT or dynamic enhanced MRI, or histologically by fine-needle tumor biopsy</w:t>
            </w:r>
          </w:p>
        </w:tc>
      </w:tr>
      <w:tr w:rsidR="001B454E" w:rsidRPr="002D0DA4" w14:paraId="15DF660C" w14:textId="77777777" w:rsidTr="00B12C5F">
        <w:trPr>
          <w:trHeight w:val="288"/>
        </w:trPr>
        <w:tc>
          <w:tcPr>
            <w:tcW w:w="1440" w:type="dxa"/>
          </w:tcPr>
          <w:p w14:paraId="7E8FD176" w14:textId="0D460519"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Kozuka 2019</w:t>
            </w:r>
            <w:r w:rsidRPr="00B12C5F">
              <w:rPr>
                <w:rFonts w:ascii="Calibri" w:hAnsi="Calibri" w:cs="Calibri"/>
                <w:b/>
                <w:bCs/>
                <w:sz w:val="16"/>
                <w:szCs w:val="16"/>
              </w:rPr>
              <w:fldChar w:fldCharType="begin">
                <w:fldData xml:space="preserve">PEVuZE5vdGU+PENpdGU+PEF1dGhvcj5Lb3p1a2E8L0F1dGhvcj48WWVhcj4yMDE5PC9ZZWFyPjxS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=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PEVuZE5vdGU+PENpdGU+PEF1dGhvcj5Lb3p1a2E8L0F1dGhvcj48WWVhcj4yMDE5PC9ZZWFyPjxS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=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(21)</w:t>
            </w:r>
            <w:r w:rsidRPr="00B12C5F">
              <w:rPr>
                <w:rFonts w:ascii="Calibri" w:hAnsi="Calibri" w:cs="Calibri"/>
                <w:b/>
                <w:bCs/>
                <w:sz w:val="16"/>
                <w:szCs w:val="16"/>
              </w:rPr>
              <w:fldChar w:fldCharType="end"/>
            </w:r>
          </w:p>
        </w:tc>
        <w:tc>
          <w:tcPr>
            <w:tcW w:w="1440" w:type="dxa"/>
          </w:tcPr>
          <w:p w14:paraId="6E63A22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7F5005B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or dynamic CT and/or MRI</w:t>
            </w:r>
          </w:p>
        </w:tc>
        <w:tc>
          <w:tcPr>
            <w:tcW w:w="1440" w:type="dxa"/>
          </w:tcPr>
          <w:p w14:paraId="3BF8E23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560B9852"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Presence of arterial hypervascularization and delayed washout on dynamic CT and/or MRI</w:t>
            </w:r>
          </w:p>
        </w:tc>
      </w:tr>
      <w:tr w:rsidR="001B454E" w:rsidRPr="002D0DA4" w14:paraId="03FF2071" w14:textId="77777777" w:rsidTr="00B12C5F">
        <w:trPr>
          <w:trHeight w:val="288"/>
        </w:trPr>
        <w:tc>
          <w:tcPr>
            <w:tcW w:w="1440" w:type="dxa"/>
          </w:tcPr>
          <w:p w14:paraId="365A8F2F" w14:textId="45754A62"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Lampertico 2007</w:t>
            </w:r>
            <w:r w:rsidRPr="00B12C5F">
              <w:rPr>
                <w:rFonts w:ascii="Calibri" w:hAnsi="Calibri" w:cs="Calibri"/>
                <w:b/>
                <w:bCs/>
                <w:sz w:val="16"/>
                <w:szCs w:val="16"/>
              </w:rPr>
              <w:fldChar w:fldCharType="begin">
                <w:fldData xml:space="preserve">PEVuZE5vdGU+PENpdGU+PEF1dGhvcj5MYW1wZXJ0aWNvPC9BdXRob3I+PFllYXI+MjAwNzwvWWVh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PEVuZE5vdGU+PENpdGU+PEF1dGhvcj5MYW1wZXJ0aWNvPC9BdXRob3I+PFllYXI+MjAwNzwvWWVh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(22)</w:t>
            </w:r>
            <w:r w:rsidRPr="00B12C5F">
              <w:rPr>
                <w:rFonts w:ascii="Calibri" w:hAnsi="Calibri" w:cs="Calibri"/>
                <w:b/>
                <w:bCs/>
                <w:sz w:val="16"/>
                <w:szCs w:val="16"/>
              </w:rPr>
              <w:fldChar w:fldCharType="end"/>
            </w:r>
          </w:p>
        </w:tc>
        <w:tc>
          <w:tcPr>
            <w:tcW w:w="1440" w:type="dxa"/>
          </w:tcPr>
          <w:p w14:paraId="4B33DA1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1F4259EE"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4F80D46E"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1C62590E"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5B396D23" w14:textId="77777777" w:rsidTr="00B12C5F">
        <w:trPr>
          <w:trHeight w:val="288"/>
        </w:trPr>
        <w:tc>
          <w:tcPr>
            <w:tcW w:w="1440" w:type="dxa"/>
          </w:tcPr>
          <w:p w14:paraId="6D8C44EC" w14:textId="6687188A"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Lee 2016</w:t>
            </w:r>
            <w:r w:rsidRPr="00B12C5F">
              <w:rPr>
                <w:rFonts w:ascii="Calibri" w:hAnsi="Calibri" w:cs="Calibri"/>
                <w:b/>
                <w:bCs/>
                <w:sz w:val="16"/>
                <w:szCs w:val="16"/>
              </w:rPr>
              <w:fldChar w:fldCharType="begin">
                <w:fldData xml:space="preserve">PEVuZE5vdGU+PENpdGU+PEF1dGhvcj5MZWU8L0F1dGhvcj48WWVhcj4yMDE2PC9ZZWFyPjxSZWNO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PEVuZE5vdGU+PENpdGU+PEF1dGhvcj5MZWU8L0F1dGhvcj48WWVhcj4yMDE2PC9ZZWFyPjxSZWNO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(23)</w:t>
            </w:r>
            <w:r w:rsidRPr="00B12C5F">
              <w:rPr>
                <w:rFonts w:ascii="Calibri" w:hAnsi="Calibri" w:cs="Calibri"/>
                <w:b/>
                <w:bCs/>
                <w:sz w:val="16"/>
                <w:szCs w:val="16"/>
              </w:rPr>
              <w:fldChar w:fldCharType="end"/>
            </w:r>
          </w:p>
        </w:tc>
        <w:tc>
          <w:tcPr>
            <w:tcW w:w="1440" w:type="dxa"/>
          </w:tcPr>
          <w:p w14:paraId="393D029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7498B08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Abdominal ultrasonography and/or contrast-enhanced multiphase CT; serum AFP</w:t>
            </w:r>
          </w:p>
        </w:tc>
        <w:tc>
          <w:tcPr>
            <w:tcW w:w="1440" w:type="dxa"/>
          </w:tcPr>
          <w:p w14:paraId="20B8C67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6BA2AFA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MRI or liver biopsy</w:t>
            </w:r>
          </w:p>
        </w:tc>
      </w:tr>
      <w:tr w:rsidR="001B454E" w:rsidRPr="002D0DA4" w14:paraId="7E021283" w14:textId="77777777" w:rsidTr="00B12C5F">
        <w:trPr>
          <w:trHeight w:val="288"/>
        </w:trPr>
        <w:tc>
          <w:tcPr>
            <w:tcW w:w="1440" w:type="dxa"/>
          </w:tcPr>
          <w:p w14:paraId="451CBF0A" w14:textId="332581B6"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Lee 2019</w:t>
            </w:r>
            <w:r w:rsidRPr="00B12C5F">
              <w:rPr>
                <w:rFonts w:ascii="Calibri" w:hAnsi="Calibri" w:cs="Calibri"/>
                <w:b/>
                <w:bCs/>
                <w:sz w:val="16"/>
                <w:szCs w:val="16"/>
              </w:rPr>
              <w:fldChar w:fldCharType="begin">
                <w:fldData xml:space="preserve">PEVuZE5vdGU+PENpdGU+PEF1dGhvcj5MZWU8L0F1dGhvcj48WWVhcj4yMDE5PC9ZZWFyPjxSZWNO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PEVuZE5vdGU+PENpdGU+PEF1dGhvcj5MZWU8L0F1dGhvcj48WWVhcj4yMDE5PC9ZZWFyPjxSZWNO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(24)</w:t>
            </w:r>
            <w:r w:rsidRPr="00B12C5F">
              <w:rPr>
                <w:rFonts w:ascii="Calibri" w:hAnsi="Calibri" w:cs="Calibri"/>
                <w:b/>
                <w:bCs/>
                <w:sz w:val="16"/>
                <w:szCs w:val="16"/>
              </w:rPr>
              <w:fldChar w:fldCharType="end"/>
            </w:r>
          </w:p>
        </w:tc>
        <w:tc>
          <w:tcPr>
            <w:tcW w:w="1440" w:type="dxa"/>
          </w:tcPr>
          <w:p w14:paraId="7AD9CEF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10E63FB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6C2607F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0A0BB3E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4CDCC877" w14:textId="77777777" w:rsidTr="00B12C5F">
        <w:trPr>
          <w:trHeight w:val="288"/>
        </w:trPr>
        <w:tc>
          <w:tcPr>
            <w:tcW w:w="1440" w:type="dxa"/>
          </w:tcPr>
          <w:p w14:paraId="308D2B1E" w14:textId="0E18BA45"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Lee 2021</w:t>
            </w:r>
            <w:r w:rsidRPr="00B12C5F">
              <w:rPr>
                <w:rFonts w:ascii="Calibri" w:hAnsi="Calibri" w:cs="Calibri"/>
                <w:b/>
                <w:bCs/>
                <w:sz w:val="16"/>
                <w:szCs w:val="16"/>
              </w:rPr>
              <w:fldChar w:fldCharType="begin">
                <w:fldData xml:space="preserve">PEVuZE5vdGU+PENpdGU+PEF1dGhvcj5MZWU8L0F1dGhvcj48WWVhcj4yMDIxPC9ZZWFyPjxSZWNO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PEVuZE5vdGU+PENpdGU+PEF1dGhvcj5MZWU8L0F1dGhvcj48WWVhcj4yMDIxPC9ZZWFyPjxSZWNO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(25)</w:t>
            </w:r>
            <w:r w:rsidRPr="00B12C5F">
              <w:rPr>
                <w:rFonts w:ascii="Calibri" w:hAnsi="Calibri" w:cs="Calibri"/>
                <w:b/>
                <w:bCs/>
                <w:sz w:val="16"/>
                <w:szCs w:val="16"/>
              </w:rPr>
              <w:fldChar w:fldCharType="end"/>
            </w:r>
          </w:p>
        </w:tc>
        <w:tc>
          <w:tcPr>
            <w:tcW w:w="1440" w:type="dxa"/>
          </w:tcPr>
          <w:p w14:paraId="32BBFDB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7101D4F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6E54B08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4204CA9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 (HCC identified by ICD-10 codes)</w:t>
            </w:r>
          </w:p>
        </w:tc>
      </w:tr>
      <w:tr w:rsidR="001B454E" w:rsidRPr="002D0DA4" w14:paraId="514C8BED" w14:textId="77777777" w:rsidTr="00B12C5F">
        <w:trPr>
          <w:trHeight w:val="288"/>
        </w:trPr>
        <w:tc>
          <w:tcPr>
            <w:tcW w:w="1440" w:type="dxa"/>
          </w:tcPr>
          <w:p w14:paraId="4D034D41" w14:textId="3A5A54C9"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Lee 2022</w:t>
            </w:r>
            <w:r w:rsidRPr="00B12C5F">
              <w:rPr>
                <w:rFonts w:ascii="Calibri" w:hAnsi="Calibri" w:cs="Calibri"/>
                <w:b/>
                <w:bCs/>
                <w:sz w:val="16"/>
                <w:szCs w:val="16"/>
              </w:rPr>
              <w:fldChar w:fldCharType="begin">
                <w:fldData xml:space="preserve">PEVuZE5vdGU+PENpdGU+PEF1dGhvcj5MZWU8L0F1dGhvcj48WWVhcj4yMDIyPC9ZZWFyPjxSZWNO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=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PEVuZE5vdGU+PENpdGU+PEF1dGhvcj5MZWU8L0F1dGhvcj48WWVhcj4yMDIyPC9ZZWFyPjxSZWNO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=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(26)</w:t>
            </w:r>
            <w:r w:rsidRPr="00B12C5F">
              <w:rPr>
                <w:rFonts w:ascii="Calibri" w:hAnsi="Calibri" w:cs="Calibri"/>
                <w:b/>
                <w:bCs/>
                <w:sz w:val="16"/>
                <w:szCs w:val="16"/>
              </w:rPr>
              <w:fldChar w:fldCharType="end"/>
            </w:r>
          </w:p>
        </w:tc>
        <w:tc>
          <w:tcPr>
            <w:tcW w:w="1440" w:type="dxa"/>
          </w:tcPr>
          <w:p w14:paraId="12B7902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2722045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serum AFP</w:t>
            </w:r>
          </w:p>
        </w:tc>
        <w:tc>
          <w:tcPr>
            <w:tcW w:w="1440" w:type="dxa"/>
          </w:tcPr>
          <w:p w14:paraId="5F0CF46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EASL</w:t>
            </w:r>
          </w:p>
        </w:tc>
        <w:tc>
          <w:tcPr>
            <w:tcW w:w="6480" w:type="dxa"/>
          </w:tcPr>
          <w:p w14:paraId="0F086D0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7B56C0A4" w14:textId="77777777" w:rsidTr="00B12C5F">
        <w:trPr>
          <w:trHeight w:val="288"/>
        </w:trPr>
        <w:tc>
          <w:tcPr>
            <w:tcW w:w="1440" w:type="dxa"/>
          </w:tcPr>
          <w:p w14:paraId="00A0D4C6" w14:textId="292E886E"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Li 2017</w:t>
            </w:r>
            <w:r w:rsidRPr="00B12C5F">
              <w:rPr>
                <w:rFonts w:ascii="Calibri" w:hAnsi="Calibri" w:cs="Calibri"/>
                <w:b/>
                <w:bCs/>
                <w:sz w:val="16"/>
                <w:szCs w:val="16"/>
              </w:rPr>
              <w:fldChar w:fldCharType="begin">
                <w:fldData xml:space="preserve">PEVuZE5vdGU+PENpdGU+PEF1dGhvcj5MaTwvQXV0aG9yPjxZZWFyPjIwMTc8L1llYXI+PFJlY051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PEVuZE5vdGU+PENpdGU+PEF1dGhvcj5MaTwvQXV0aG9yPjxZZWFyPjIwMTc8L1llYXI+PFJlY051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(27)</w:t>
            </w:r>
            <w:r w:rsidRPr="00B12C5F">
              <w:rPr>
                <w:rFonts w:ascii="Calibri" w:hAnsi="Calibri" w:cs="Calibri"/>
                <w:b/>
                <w:bCs/>
                <w:sz w:val="16"/>
                <w:szCs w:val="16"/>
              </w:rPr>
              <w:fldChar w:fldCharType="end"/>
            </w:r>
          </w:p>
        </w:tc>
        <w:tc>
          <w:tcPr>
            <w:tcW w:w="1440" w:type="dxa"/>
          </w:tcPr>
          <w:p w14:paraId="350F62F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2A541F3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783EF1A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21CAC79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Elevated AFP and characteristic imaging acquired using CT, MRI or both</w:t>
            </w:r>
          </w:p>
        </w:tc>
      </w:tr>
      <w:tr w:rsidR="001B454E" w:rsidRPr="002D0DA4" w14:paraId="145A8B3E" w14:textId="77777777" w:rsidTr="00B12C5F">
        <w:trPr>
          <w:trHeight w:val="288"/>
        </w:trPr>
        <w:tc>
          <w:tcPr>
            <w:tcW w:w="1440" w:type="dxa"/>
          </w:tcPr>
          <w:p w14:paraId="4A2951E8" w14:textId="5C26B677"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Lim 2014</w:t>
            </w:r>
            <w:r w:rsidRPr="00B12C5F">
              <w:rPr>
                <w:rFonts w:ascii="Calibri" w:hAnsi="Calibri" w:cs="Calibri"/>
                <w:b/>
                <w:bCs/>
                <w:sz w:val="16"/>
                <w:szCs w:val="16"/>
              </w:rPr>
              <w:fldChar w:fldCharType="begin">
                <w:fldData xml:space="preserve">PEVuZE5vdGU+PENpdGU+PEF1dGhvcj5MaW08L0F1dGhvcj48WWVhcj4yMDE0PC9ZZWFyPjxSZWNO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PEVuZE5vdGU+PENpdGU+PEF1dGhvcj5MaW08L0F1dGhvcj48WWVhcj4yMDE0PC9ZZWFyPjxSZWNO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(28)</w:t>
            </w:r>
            <w:r w:rsidRPr="00B12C5F">
              <w:rPr>
                <w:rFonts w:ascii="Calibri" w:hAnsi="Calibri" w:cs="Calibri"/>
                <w:b/>
                <w:bCs/>
                <w:sz w:val="16"/>
                <w:szCs w:val="16"/>
              </w:rPr>
              <w:fldChar w:fldCharType="end"/>
            </w:r>
          </w:p>
        </w:tc>
        <w:tc>
          <w:tcPr>
            <w:tcW w:w="1440" w:type="dxa"/>
          </w:tcPr>
          <w:p w14:paraId="2E3814B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387F656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serum AFP</w:t>
            </w:r>
          </w:p>
        </w:tc>
        <w:tc>
          <w:tcPr>
            <w:tcW w:w="1440" w:type="dxa"/>
          </w:tcPr>
          <w:p w14:paraId="0A611D3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4AAAC52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Dynamic CT and/or MRI. When the hepatic nodule did not show imaging features typical of HCC, a biopsy specimen was taken and subjected to pathologic examination</w:t>
            </w:r>
          </w:p>
        </w:tc>
      </w:tr>
      <w:tr w:rsidR="001B454E" w:rsidRPr="002D0DA4" w14:paraId="648F188A" w14:textId="77777777" w:rsidTr="00B12C5F">
        <w:trPr>
          <w:trHeight w:val="288"/>
        </w:trPr>
        <w:tc>
          <w:tcPr>
            <w:tcW w:w="1440" w:type="dxa"/>
          </w:tcPr>
          <w:p w14:paraId="709C78BA" w14:textId="5B72E019"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Lin 2019</w:t>
            </w:r>
            <w:r w:rsidRPr="00B12C5F">
              <w:rPr>
                <w:rFonts w:ascii="Calibri" w:hAnsi="Calibri" w:cs="Calibri"/>
                <w:b/>
                <w:bCs/>
                <w:sz w:val="16"/>
                <w:szCs w:val="16"/>
              </w:rPr>
              <w:fldChar w:fldCharType="begin">
                <w:fldData xml:space="preserve">PEVuZE5vdGU+PENpdGU+PEF1dGhvcj5MaW48L0F1dGhvcj48WWVhcj4yMDE5PC9ZZWFyPjxSZWNO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==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PEVuZE5vdGU+PENpdGU+PEF1dGhvcj5MaW48L0F1dGhvcj48WWVhcj4yMDE5PC9ZZWFyPjxSZWNO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==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(29)</w:t>
            </w:r>
            <w:r w:rsidRPr="00B12C5F">
              <w:rPr>
                <w:rFonts w:ascii="Calibri" w:hAnsi="Calibri" w:cs="Calibri"/>
                <w:b/>
                <w:bCs/>
                <w:sz w:val="16"/>
                <w:szCs w:val="16"/>
              </w:rPr>
              <w:fldChar w:fldCharType="end"/>
            </w:r>
          </w:p>
        </w:tc>
        <w:tc>
          <w:tcPr>
            <w:tcW w:w="1440" w:type="dxa"/>
          </w:tcPr>
          <w:p w14:paraId="3DD0620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1</w:t>
            </w:r>
            <w:r w:rsidRPr="002D0DA4">
              <w:rPr>
                <w:rFonts w:ascii="Calibri" w:eastAsiaTheme="majorEastAsia" w:hAnsi="Calibri" w:cs="Calibri"/>
                <w:spacing w:val="2"/>
                <w:sz w:val="16"/>
                <w:szCs w:val="16"/>
                <w:lang w:val="en-US"/>
              </w:rPr>
              <w:sym w:font="Symbol" w:char="F02D"/>
            </w:r>
            <w:r w:rsidRPr="002D0DA4">
              <w:rPr>
                <w:rFonts w:ascii="Calibri" w:eastAsiaTheme="majorEastAsia" w:hAnsi="Calibri" w:cs="Calibri"/>
                <w:spacing w:val="2"/>
                <w:sz w:val="16"/>
                <w:szCs w:val="16"/>
                <w:lang w:val="en-US"/>
              </w:rPr>
              <w:t>3 months</w:t>
            </w:r>
          </w:p>
        </w:tc>
        <w:tc>
          <w:tcPr>
            <w:tcW w:w="3168" w:type="dxa"/>
          </w:tcPr>
          <w:p w14:paraId="7E4E1E2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15E8B0E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1AD7D18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and helical dynamic CT; presence of typical hypervascular characteristics on angiography, in addition to the findings of dynamic CT. If no typical findings of HCC were observed, the diagnosis was confirmed based on the Li-RADS and finally confirmed by fine needle aspiration biopsy followed by histological examination</w:t>
            </w:r>
          </w:p>
        </w:tc>
      </w:tr>
      <w:tr w:rsidR="001B454E" w:rsidRPr="002D0DA4" w14:paraId="6A5CBFA2" w14:textId="77777777" w:rsidTr="00B12C5F">
        <w:trPr>
          <w:trHeight w:val="288"/>
        </w:trPr>
        <w:tc>
          <w:tcPr>
            <w:tcW w:w="1440" w:type="dxa"/>
          </w:tcPr>
          <w:p w14:paraId="60AD4BCF" w14:textId="53E1E5A3"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Moon 2015</w:t>
            </w:r>
            <w:r w:rsidRPr="00B12C5F">
              <w:rPr>
                <w:rFonts w:ascii="Calibri" w:hAnsi="Calibri" w:cs="Calibri"/>
                <w:b/>
                <w:bCs/>
                <w:sz w:val="16"/>
                <w:szCs w:val="16"/>
              </w:rPr>
              <w:fldChar w:fldCharType="begin">
                <w:fldData xml:space="preserve">PEVuZE5vdGU+PENpdGU+PEF1dGhvcj5Nb29uPC9BdXRob3I+PFllYXI+MjAxNTwvWWVhcj48UmVj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PEVuZE5vdGU+PENpdGU+PEF1dGhvcj5Nb29uPC9BdXRob3I+PFllYXI+MjAxNTwvWWVhcj48UmVj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(30)</w:t>
            </w:r>
            <w:r w:rsidRPr="00B12C5F">
              <w:rPr>
                <w:rFonts w:ascii="Calibri" w:hAnsi="Calibri" w:cs="Calibri"/>
                <w:b/>
                <w:bCs/>
                <w:sz w:val="16"/>
                <w:szCs w:val="16"/>
              </w:rPr>
              <w:fldChar w:fldCharType="end"/>
            </w:r>
          </w:p>
        </w:tc>
        <w:tc>
          <w:tcPr>
            <w:tcW w:w="1440" w:type="dxa"/>
          </w:tcPr>
          <w:p w14:paraId="734230B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4D52F71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02DE839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EASL</w:t>
            </w:r>
          </w:p>
        </w:tc>
        <w:tc>
          <w:tcPr>
            <w:tcW w:w="6480" w:type="dxa"/>
          </w:tcPr>
          <w:p w14:paraId="2D6A842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Typical radiologic features of HCC or histological confirmation</w:t>
            </w:r>
          </w:p>
        </w:tc>
      </w:tr>
      <w:tr w:rsidR="001B454E" w:rsidRPr="002D0DA4" w14:paraId="2B96CC21" w14:textId="77777777" w:rsidTr="00B12C5F">
        <w:trPr>
          <w:trHeight w:val="288"/>
        </w:trPr>
        <w:tc>
          <w:tcPr>
            <w:tcW w:w="1440" w:type="dxa"/>
          </w:tcPr>
          <w:p w14:paraId="0330972D" w14:textId="37BA1305"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Nagata 2016</w:t>
            </w:r>
            <w:r w:rsidRPr="00B12C5F">
              <w:rPr>
                <w:rFonts w:ascii="Calibri" w:hAnsi="Calibri" w:cs="Calibri"/>
                <w:b/>
                <w:bCs/>
                <w:sz w:val="16"/>
                <w:szCs w:val="16"/>
              </w:rPr>
              <w:fldChar w:fldCharType="begin">
                <w:fldData xml:space="preserve">PEVuZE5vdGU+PENpdGU+PEF1dGhvcj5OYWdhdGE8L0F1dGhvcj48WWVhcj4yMDE2PC9ZZWFyPjxS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PEVuZE5vdGU+PENpdGU+PEF1dGhvcj5OYWdhdGE8L0F1dGhvcj48WWVhcj4yMDE2PC9ZZWFyPjxS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(31)</w:t>
            </w:r>
            <w:r w:rsidRPr="00B12C5F">
              <w:rPr>
                <w:rFonts w:ascii="Calibri" w:hAnsi="Calibri" w:cs="Calibri"/>
                <w:b/>
                <w:bCs/>
                <w:sz w:val="16"/>
                <w:szCs w:val="16"/>
              </w:rPr>
              <w:fldChar w:fldCharType="end"/>
            </w:r>
          </w:p>
        </w:tc>
        <w:tc>
          <w:tcPr>
            <w:tcW w:w="1440" w:type="dxa"/>
          </w:tcPr>
          <w:p w14:paraId="7A244D5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5DB82B6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7D66A1C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65593D7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w:t>
            </w:r>
          </w:p>
        </w:tc>
      </w:tr>
      <w:tr w:rsidR="001B454E" w:rsidRPr="002D0DA4" w14:paraId="1CB399D1" w14:textId="77777777" w:rsidTr="00B12C5F">
        <w:trPr>
          <w:trHeight w:val="288"/>
        </w:trPr>
        <w:tc>
          <w:tcPr>
            <w:tcW w:w="1440" w:type="dxa"/>
          </w:tcPr>
          <w:p w14:paraId="5321CAAE" w14:textId="3A8DF716"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Niro 2013</w:t>
            </w:r>
            <w:r w:rsidRPr="00B12C5F">
              <w:rPr>
                <w:rFonts w:ascii="Calibri" w:hAnsi="Calibri" w:cs="Calibri"/>
                <w:b/>
                <w:bCs/>
                <w:sz w:val="16"/>
                <w:szCs w:val="16"/>
              </w:rPr>
              <w:fldChar w:fldCharType="begin">
                <w:fldData xml:space="preserve">PEVuZE5vdGU+PENpdGU+PEF1dGhvcj5OaXJvPC9BdXRob3I+PFllYXI+MjAxMzwvWWVhcj48UmVj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PEVuZE5vdGU+PENpdGU+PEF1dGhvcj5OaXJvPC9BdXRob3I+PFllYXI+MjAxMzwvWWVhcj48UmVj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(32)</w:t>
            </w:r>
            <w:r w:rsidRPr="00B12C5F">
              <w:rPr>
                <w:rFonts w:ascii="Calibri" w:hAnsi="Calibri" w:cs="Calibri"/>
                <w:b/>
                <w:bCs/>
                <w:sz w:val="16"/>
                <w:szCs w:val="16"/>
              </w:rPr>
              <w:fldChar w:fldCharType="end"/>
            </w:r>
          </w:p>
        </w:tc>
        <w:tc>
          <w:tcPr>
            <w:tcW w:w="1440" w:type="dxa"/>
          </w:tcPr>
          <w:p w14:paraId="526953FF"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NR</w:t>
            </w:r>
          </w:p>
        </w:tc>
        <w:tc>
          <w:tcPr>
            <w:tcW w:w="3168" w:type="dxa"/>
          </w:tcPr>
          <w:p w14:paraId="2DC82ED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73BA83D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55619C3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Contrast imaging with CT scan and/or magnetic resonance second-generation contrast ultrasound examinations or at histology in those who consented to liver biopsy</w:t>
            </w:r>
          </w:p>
        </w:tc>
      </w:tr>
      <w:tr w:rsidR="001B454E" w:rsidRPr="002D0DA4" w14:paraId="6BFC80E2" w14:textId="77777777" w:rsidTr="00B12C5F">
        <w:trPr>
          <w:trHeight w:val="288"/>
        </w:trPr>
        <w:tc>
          <w:tcPr>
            <w:tcW w:w="1440" w:type="dxa"/>
          </w:tcPr>
          <w:p w14:paraId="3120AF9C" w14:textId="647A3C09"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Oh 2020</w:t>
            </w:r>
            <w:r w:rsidRPr="00B12C5F">
              <w:rPr>
                <w:rFonts w:ascii="Calibri" w:hAnsi="Calibri" w:cs="Calibri"/>
                <w:b/>
                <w:bCs/>
                <w:sz w:val="16"/>
                <w:szCs w:val="16"/>
              </w:rPr>
              <w:fldChar w:fldCharType="begin">
                <w:fldData xml:space="preserve">PEVuZE5vdGU+PENpdGU+PEF1dGhvcj5PaDwvQXV0aG9yPjxZZWFyPjIwMjA8L1llYXI+PFJlY051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PEVuZE5vdGU+PENpdGU+PEF1dGhvcj5PaDwvQXV0aG9yPjxZZWFyPjIwMjA8L1llYXI+PFJlY051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(33)</w:t>
            </w:r>
            <w:r w:rsidRPr="00B12C5F">
              <w:rPr>
                <w:rFonts w:ascii="Calibri" w:hAnsi="Calibri" w:cs="Calibri"/>
                <w:b/>
                <w:bCs/>
                <w:sz w:val="16"/>
                <w:szCs w:val="16"/>
              </w:rPr>
              <w:fldChar w:fldCharType="end"/>
            </w:r>
          </w:p>
        </w:tc>
        <w:tc>
          <w:tcPr>
            <w:tcW w:w="1440" w:type="dxa"/>
          </w:tcPr>
          <w:p w14:paraId="4DFDAE7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181BE1CE"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Abdominal sonography or CT; serum AFP</w:t>
            </w:r>
          </w:p>
        </w:tc>
        <w:tc>
          <w:tcPr>
            <w:tcW w:w="1440" w:type="dxa"/>
          </w:tcPr>
          <w:p w14:paraId="00B2610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563FE33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554CD23A" w14:textId="77777777" w:rsidTr="00B12C5F">
        <w:trPr>
          <w:trHeight w:val="288"/>
        </w:trPr>
        <w:tc>
          <w:tcPr>
            <w:tcW w:w="1440" w:type="dxa"/>
          </w:tcPr>
          <w:p w14:paraId="50E9437B" w14:textId="5512CE74"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Orito 2015</w:t>
            </w:r>
            <w:r w:rsidRPr="00B12C5F">
              <w:rPr>
                <w:rFonts w:ascii="Calibri" w:hAnsi="Calibri" w:cs="Calibri"/>
                <w:b/>
                <w:bCs/>
                <w:sz w:val="16"/>
                <w:szCs w:val="16"/>
              </w:rPr>
              <w:fldChar w:fldCharType="begin">
                <w:fldData xml:space="preserve">PEVuZE5vdGU+PENpdGU+PEF1dGhvcj5Pcml0bzwvQXV0aG9yPjxZZWFyPjIwMTU8L1llYXI+PFJl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PEVuZE5vdGU+PENpdGU+PEF1dGhvcj5Pcml0bzwvQXV0aG9yPjxZZWFyPjIwMTU8L1llYXI+PFJl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(34)</w:t>
            </w:r>
            <w:r w:rsidRPr="00B12C5F">
              <w:rPr>
                <w:rFonts w:ascii="Calibri" w:hAnsi="Calibri" w:cs="Calibri"/>
                <w:b/>
                <w:bCs/>
                <w:sz w:val="16"/>
                <w:szCs w:val="16"/>
              </w:rPr>
              <w:fldChar w:fldCharType="end"/>
            </w:r>
          </w:p>
        </w:tc>
        <w:tc>
          <w:tcPr>
            <w:tcW w:w="1440" w:type="dxa"/>
          </w:tcPr>
          <w:p w14:paraId="1FCE966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At least 6 months</w:t>
            </w:r>
          </w:p>
        </w:tc>
        <w:tc>
          <w:tcPr>
            <w:tcW w:w="3168" w:type="dxa"/>
          </w:tcPr>
          <w:p w14:paraId="536BF92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Ultrasound, CT, or MRI</w:t>
            </w:r>
          </w:p>
        </w:tc>
        <w:tc>
          <w:tcPr>
            <w:tcW w:w="1440" w:type="dxa"/>
          </w:tcPr>
          <w:p w14:paraId="7041446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12EAD07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565C508F" w14:textId="77777777" w:rsidTr="00B12C5F">
        <w:trPr>
          <w:trHeight w:val="288"/>
        </w:trPr>
        <w:tc>
          <w:tcPr>
            <w:tcW w:w="1440" w:type="dxa"/>
          </w:tcPr>
          <w:p w14:paraId="7F29E936" w14:textId="447D9A48"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PAGE-B Cohort</w:t>
            </w:r>
            <w:r w:rsidRPr="00B12C5F">
              <w:rPr>
                <w:rFonts w:ascii="Calibri" w:hAnsi="Calibri" w:cs="Calibri"/>
                <w:b/>
                <w:bCs/>
                <w:sz w:val="16"/>
                <w:szCs w:val="16"/>
              </w:rPr>
              <w:fldChar w:fldCharType="begin">
                <w:fldData xml:space="preserve">PEVuZE5vdGU+PENpdGU+PEF1dGhvcj5QYXBhdGhlb2RvcmlkaXM8L0F1dGhvcj48WWVhcj4yMDIw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PEVuZE5vdGU+PENpdGU+PEF1dGhvcj5QYXBhdGhlb2RvcmlkaXM8L0F1dGhvcj48WWVhcj4yMDIw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(35)</w:t>
            </w:r>
            <w:r w:rsidRPr="00B12C5F">
              <w:rPr>
                <w:rFonts w:ascii="Calibri" w:hAnsi="Calibri" w:cs="Calibri"/>
                <w:b/>
                <w:bCs/>
                <w:sz w:val="16"/>
                <w:szCs w:val="16"/>
              </w:rPr>
              <w:fldChar w:fldCharType="end"/>
            </w:r>
          </w:p>
        </w:tc>
        <w:tc>
          <w:tcPr>
            <w:tcW w:w="1440" w:type="dxa"/>
          </w:tcPr>
          <w:p w14:paraId="05E4BD4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hAnsi="Calibri" w:cs="Calibri"/>
                <w:sz w:val="16"/>
                <w:szCs w:val="16"/>
                <w:lang w:val="en-US"/>
              </w:rPr>
              <w:t>≤</w:t>
            </w:r>
            <w:r w:rsidRPr="002D0DA4">
              <w:rPr>
                <w:rFonts w:ascii="Calibri" w:eastAsiaTheme="majorEastAsia" w:hAnsi="Calibri" w:cs="Calibri"/>
                <w:spacing w:val="2"/>
                <w:sz w:val="16"/>
                <w:szCs w:val="16"/>
                <w:lang w:val="en-US"/>
              </w:rPr>
              <w:t xml:space="preserve">12 months </w:t>
            </w:r>
            <w:r w:rsidRPr="002D0DA4">
              <w:rPr>
                <w:rFonts w:ascii="Calibri" w:hAnsi="Calibri" w:cs="Calibri"/>
                <w:sz w:val="16"/>
                <w:szCs w:val="16"/>
                <w:lang w:val="en-US"/>
              </w:rPr>
              <w:t>(</w:t>
            </w:r>
            <w:r w:rsidRPr="002D0DA4">
              <w:rPr>
                <w:rFonts w:ascii="Calibri" w:eastAsiaTheme="majorEastAsia" w:hAnsi="Calibri" w:cs="Calibri"/>
                <w:spacing w:val="2"/>
                <w:sz w:val="16"/>
                <w:szCs w:val="16"/>
                <w:lang w:val="en-US"/>
              </w:rPr>
              <w:t>non-cirrhotic patients</w:t>
            </w:r>
            <w:r w:rsidRPr="002D0DA4">
              <w:rPr>
                <w:rFonts w:ascii="Calibri" w:hAnsi="Calibri" w:cs="Calibri"/>
                <w:sz w:val="16"/>
                <w:szCs w:val="16"/>
                <w:lang w:val="en-US"/>
              </w:rPr>
              <w:t>);</w:t>
            </w:r>
            <w:r w:rsidRPr="002D0DA4">
              <w:rPr>
                <w:rFonts w:ascii="Calibri" w:eastAsiaTheme="majorEastAsia" w:hAnsi="Calibri" w:cs="Calibri"/>
                <w:spacing w:val="2"/>
                <w:sz w:val="16"/>
                <w:szCs w:val="16"/>
                <w:lang w:val="en-US"/>
              </w:rPr>
              <w:t xml:space="preserve"> ≤6 </w:t>
            </w:r>
            <w:r w:rsidRPr="002D0DA4">
              <w:rPr>
                <w:rFonts w:ascii="Calibri" w:eastAsiaTheme="majorEastAsia" w:hAnsi="Calibri" w:cs="Calibri"/>
                <w:spacing w:val="2"/>
                <w:sz w:val="16"/>
                <w:szCs w:val="16"/>
                <w:lang w:val="en-US"/>
              </w:rPr>
              <w:lastRenderedPageBreak/>
              <w:t xml:space="preserve">months </w:t>
            </w:r>
            <w:r w:rsidRPr="002D0DA4">
              <w:rPr>
                <w:rFonts w:ascii="Calibri" w:hAnsi="Calibri" w:cs="Calibri"/>
                <w:sz w:val="16"/>
                <w:szCs w:val="16"/>
                <w:lang w:val="en-US"/>
              </w:rPr>
              <w:t>(</w:t>
            </w:r>
            <w:r w:rsidRPr="002D0DA4">
              <w:rPr>
                <w:rFonts w:ascii="Calibri" w:eastAsiaTheme="majorEastAsia" w:hAnsi="Calibri" w:cs="Calibri"/>
                <w:spacing w:val="2"/>
                <w:sz w:val="16"/>
                <w:szCs w:val="16"/>
                <w:lang w:val="en-US"/>
              </w:rPr>
              <w:t>cirrhotic patients</w:t>
            </w:r>
            <w:r w:rsidRPr="002D0DA4">
              <w:rPr>
                <w:rFonts w:ascii="Calibri" w:hAnsi="Calibri" w:cs="Calibri"/>
                <w:sz w:val="16"/>
                <w:szCs w:val="16"/>
                <w:lang w:val="en-US"/>
              </w:rPr>
              <w:t>)</w:t>
            </w:r>
          </w:p>
        </w:tc>
        <w:tc>
          <w:tcPr>
            <w:tcW w:w="3168" w:type="dxa"/>
          </w:tcPr>
          <w:p w14:paraId="333DD54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lastRenderedPageBreak/>
              <w:t xml:space="preserve">Ultrasonography with or without AFP </w:t>
            </w:r>
          </w:p>
        </w:tc>
        <w:tc>
          <w:tcPr>
            <w:tcW w:w="1440" w:type="dxa"/>
          </w:tcPr>
          <w:p w14:paraId="662B32F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EASL</w:t>
            </w:r>
          </w:p>
        </w:tc>
        <w:tc>
          <w:tcPr>
            <w:tcW w:w="6480" w:type="dxa"/>
          </w:tcPr>
          <w:p w14:paraId="224F46D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Standard histological and/or compatible radiological findings</w:t>
            </w:r>
          </w:p>
        </w:tc>
      </w:tr>
      <w:tr w:rsidR="001B454E" w:rsidRPr="002D0DA4" w14:paraId="306FF57C" w14:textId="77777777" w:rsidTr="00B12C5F">
        <w:trPr>
          <w:trHeight w:val="288"/>
        </w:trPr>
        <w:tc>
          <w:tcPr>
            <w:tcW w:w="1440" w:type="dxa"/>
          </w:tcPr>
          <w:p w14:paraId="2E8B643A" w14:textId="0E9149F7"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Papatheodoridis 2015</w:t>
            </w:r>
            <w:r w:rsidRPr="00B12C5F">
              <w:rPr>
                <w:rFonts w:ascii="Calibri" w:hAnsi="Calibri" w:cs="Calibri"/>
                <w:b/>
                <w:bCs/>
                <w:sz w:val="16"/>
                <w:szCs w:val="16"/>
              </w:rPr>
              <w:fldChar w:fldCharType="begin">
                <w:fldData xml:space="preserve">PEVuZE5vdGU+PENpdGU+PEF1dGhvcj5QYXBhdGhlb2RvcmlkaXM8L0F1dGhvcj48WWVhcj4yMDE1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==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PEVuZE5vdGU+PENpdGU+PEF1dGhvcj5QYXBhdGhlb2RvcmlkaXM8L0F1dGhvcj48WWVhcj4yMDE1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==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(36)</w:t>
            </w:r>
            <w:r w:rsidRPr="00B12C5F">
              <w:rPr>
                <w:rFonts w:ascii="Calibri" w:hAnsi="Calibri" w:cs="Calibri"/>
                <w:b/>
                <w:bCs/>
                <w:sz w:val="16"/>
                <w:szCs w:val="16"/>
              </w:rPr>
              <w:fldChar w:fldCharType="end"/>
            </w:r>
          </w:p>
        </w:tc>
        <w:tc>
          <w:tcPr>
            <w:tcW w:w="1440" w:type="dxa"/>
          </w:tcPr>
          <w:p w14:paraId="3490DC96" w14:textId="77777777" w:rsidR="001B454E" w:rsidRPr="002D0DA4" w:rsidRDefault="001B454E" w:rsidP="00B12C5F">
            <w:pPr>
              <w:rPr>
                <w:rFonts w:ascii="Calibri" w:hAnsi="Calibri" w:cs="Calibri"/>
                <w:sz w:val="16"/>
                <w:szCs w:val="16"/>
                <w:lang w:val="en-US"/>
              </w:rPr>
            </w:pPr>
            <w:r w:rsidRPr="002D0DA4">
              <w:rPr>
                <w:rFonts w:ascii="Calibri" w:hAnsi="Calibri" w:cs="Calibri"/>
                <w:sz w:val="16"/>
                <w:szCs w:val="16"/>
                <w:lang w:val="en-US"/>
              </w:rPr>
              <w:t>Yearly</w:t>
            </w:r>
            <w:r w:rsidRPr="002D0DA4">
              <w:rPr>
                <w:rFonts w:ascii="Calibri" w:eastAsiaTheme="majorEastAsia" w:hAnsi="Calibri" w:cs="Calibri"/>
                <w:spacing w:val="2"/>
                <w:sz w:val="16"/>
                <w:szCs w:val="16"/>
                <w:lang w:val="en-US"/>
              </w:rPr>
              <w:t xml:space="preserve"> </w:t>
            </w:r>
            <w:r w:rsidRPr="002D0DA4">
              <w:rPr>
                <w:rFonts w:ascii="Calibri" w:hAnsi="Calibri" w:cs="Calibri"/>
                <w:sz w:val="16"/>
                <w:szCs w:val="16"/>
                <w:lang w:val="en-US"/>
              </w:rPr>
              <w:t>(</w:t>
            </w:r>
            <w:r w:rsidRPr="002D0DA4">
              <w:rPr>
                <w:rFonts w:ascii="Calibri" w:eastAsiaTheme="majorEastAsia" w:hAnsi="Calibri" w:cs="Calibri"/>
                <w:spacing w:val="2"/>
                <w:sz w:val="16"/>
                <w:szCs w:val="16"/>
                <w:lang w:val="en-US"/>
              </w:rPr>
              <w:t>all non-cirrhotic patients in 5 center</w:t>
            </w:r>
            <w:r w:rsidRPr="002D0DA4">
              <w:rPr>
                <w:rFonts w:ascii="Calibri" w:hAnsi="Calibri" w:cs="Calibri"/>
                <w:sz w:val="16"/>
                <w:szCs w:val="16"/>
                <w:lang w:val="en-US"/>
              </w:rPr>
              <w:t>s;</w:t>
            </w:r>
            <w:r w:rsidRPr="002D0DA4">
              <w:rPr>
                <w:rFonts w:ascii="Calibri" w:eastAsiaTheme="majorEastAsia" w:hAnsi="Calibri" w:cs="Calibri"/>
                <w:spacing w:val="2"/>
                <w:sz w:val="16"/>
                <w:szCs w:val="16"/>
                <w:lang w:val="en-US"/>
              </w:rPr>
              <w:t xml:space="preserve"> only for patients with a family history of HCC in 2 centers</w:t>
            </w:r>
            <w:r w:rsidRPr="002D0DA4">
              <w:rPr>
                <w:rFonts w:ascii="Calibri" w:hAnsi="Calibri" w:cs="Calibri"/>
                <w:sz w:val="16"/>
                <w:szCs w:val="16"/>
                <w:lang w:val="en-US"/>
              </w:rPr>
              <w:t>)</w:t>
            </w:r>
          </w:p>
        </w:tc>
        <w:tc>
          <w:tcPr>
            <w:tcW w:w="3168" w:type="dxa"/>
          </w:tcPr>
          <w:p w14:paraId="346B465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w:t>
            </w:r>
          </w:p>
        </w:tc>
        <w:tc>
          <w:tcPr>
            <w:tcW w:w="1440" w:type="dxa"/>
          </w:tcPr>
          <w:p w14:paraId="1275C43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4AF4E7D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Standard histological and/or compatible radiological findings</w:t>
            </w:r>
          </w:p>
        </w:tc>
      </w:tr>
      <w:tr w:rsidR="001B454E" w:rsidRPr="002D0DA4" w14:paraId="19C61C4A" w14:textId="77777777" w:rsidTr="00B12C5F">
        <w:trPr>
          <w:trHeight w:val="288"/>
        </w:trPr>
        <w:tc>
          <w:tcPr>
            <w:tcW w:w="1440" w:type="dxa"/>
          </w:tcPr>
          <w:p w14:paraId="5229549C" w14:textId="188FA76C"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Papatheodoridis 2017</w:t>
            </w:r>
            <w:r w:rsidRPr="00B12C5F">
              <w:rPr>
                <w:rFonts w:ascii="Calibri" w:hAnsi="Calibri" w:cs="Calibri"/>
                <w:b/>
                <w:bCs/>
                <w:sz w:val="16"/>
                <w:szCs w:val="16"/>
              </w:rPr>
              <w:fldChar w:fldCharType="begin">
                <w:fldData xml:space="preserve">PEVuZE5vdGU+PENpdGU+PEF1dGhvcj5QYXBhdGhlb2RvcmlkaXM8L0F1dGhvcj48WWVhcj4yMDE3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PEVuZE5vdGU+PENpdGU+PEF1dGhvcj5QYXBhdGhlb2RvcmlkaXM8L0F1dGhvcj48WWVhcj4yMDE3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(37)</w:t>
            </w:r>
            <w:r w:rsidRPr="00B12C5F">
              <w:rPr>
                <w:rFonts w:ascii="Calibri" w:hAnsi="Calibri" w:cs="Calibri"/>
                <w:b/>
                <w:bCs/>
                <w:sz w:val="16"/>
                <w:szCs w:val="16"/>
              </w:rPr>
              <w:fldChar w:fldCharType="end"/>
            </w:r>
          </w:p>
        </w:tc>
        <w:tc>
          <w:tcPr>
            <w:tcW w:w="1440" w:type="dxa"/>
          </w:tcPr>
          <w:p w14:paraId="169FD837"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≤12 months (non-cirrhotic patients); ≤6 months (cirrhotic patients)</w:t>
            </w:r>
          </w:p>
        </w:tc>
        <w:tc>
          <w:tcPr>
            <w:tcW w:w="3168" w:type="dxa"/>
          </w:tcPr>
          <w:p w14:paraId="0D366CE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with or without AFP</w:t>
            </w:r>
          </w:p>
        </w:tc>
        <w:tc>
          <w:tcPr>
            <w:tcW w:w="1440" w:type="dxa"/>
          </w:tcPr>
          <w:p w14:paraId="7BFCB93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EASL</w:t>
            </w:r>
          </w:p>
        </w:tc>
        <w:tc>
          <w:tcPr>
            <w:tcW w:w="6480" w:type="dxa"/>
          </w:tcPr>
          <w:p w14:paraId="295AC1B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Standard histological and/or compatible radiological findings</w:t>
            </w:r>
          </w:p>
        </w:tc>
      </w:tr>
      <w:tr w:rsidR="001B454E" w:rsidRPr="002D0DA4" w14:paraId="09A7C8D5" w14:textId="77777777" w:rsidTr="00B12C5F">
        <w:trPr>
          <w:trHeight w:val="288"/>
        </w:trPr>
        <w:tc>
          <w:tcPr>
            <w:tcW w:w="1440" w:type="dxa"/>
          </w:tcPr>
          <w:p w14:paraId="60380D0F" w14:textId="75762AA5"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Papatheodoridi 2022</w:t>
            </w:r>
            <w:r w:rsidRPr="00B12C5F">
              <w:rPr>
                <w:rFonts w:ascii="Calibri" w:hAnsi="Calibri" w:cs="Calibri"/>
                <w:b/>
                <w:bCs/>
                <w:sz w:val="16"/>
                <w:szCs w:val="16"/>
              </w:rPr>
              <w:fldChar w:fldCharType="begin">
                <w:fldData xml:space="preserve">PEVuZE5vdGU+PENpdGU+PEF1dGhvcj5QYXBhdGhlb2RvcmlkaTwvQXV0aG9yPjxZZWFyPjIwMjI8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PEVuZE5vdGU+PENpdGU+PEF1dGhvcj5QYXBhdGhlb2RvcmlkaTwvQXV0aG9yPjxZZWFyPjIwMjI8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(38)</w:t>
            </w:r>
            <w:r w:rsidRPr="00B12C5F">
              <w:rPr>
                <w:rFonts w:ascii="Calibri" w:hAnsi="Calibri" w:cs="Calibri"/>
                <w:b/>
                <w:bCs/>
                <w:sz w:val="16"/>
                <w:szCs w:val="16"/>
              </w:rPr>
              <w:fldChar w:fldCharType="end"/>
            </w:r>
          </w:p>
        </w:tc>
        <w:tc>
          <w:tcPr>
            <w:tcW w:w="1440" w:type="dxa"/>
          </w:tcPr>
          <w:p w14:paraId="6159F1E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52A23BF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with or without AFP</w:t>
            </w:r>
          </w:p>
        </w:tc>
        <w:tc>
          <w:tcPr>
            <w:tcW w:w="1440" w:type="dxa"/>
          </w:tcPr>
          <w:p w14:paraId="34E3D8D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24025C9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Histological findings and/or compatible radiological findings by CT or MRI</w:t>
            </w:r>
          </w:p>
        </w:tc>
      </w:tr>
      <w:tr w:rsidR="001B454E" w:rsidRPr="002D0DA4" w14:paraId="6DAB81C7" w14:textId="77777777" w:rsidTr="00B12C5F">
        <w:trPr>
          <w:trHeight w:val="288"/>
        </w:trPr>
        <w:tc>
          <w:tcPr>
            <w:tcW w:w="1440" w:type="dxa"/>
          </w:tcPr>
          <w:p w14:paraId="04D04609" w14:textId="68637842"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Pellicelli 2014</w:t>
            </w:r>
            <w:r w:rsidRPr="00B12C5F">
              <w:rPr>
                <w:rFonts w:ascii="Calibri" w:hAnsi="Calibri" w:cs="Calibri"/>
                <w:b/>
                <w:bCs/>
                <w:sz w:val="16"/>
                <w:szCs w:val="16"/>
              </w:rPr>
              <w:fldChar w:fldCharType="begin">
                <w:fldData xml:space="preserve">PEVuZE5vdGU+PENpdGU+PEF1dGhvcj5QZWxsaWNlbGxpPC9BdXRob3I+PFllYXI+MjAxNDwvWWVh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PEVuZE5vdGU+PENpdGU+PEF1dGhvcj5QZWxsaWNlbGxpPC9BdXRob3I+PFllYXI+MjAxNDwvWWVh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(39)</w:t>
            </w:r>
            <w:r w:rsidRPr="00B12C5F">
              <w:rPr>
                <w:rFonts w:ascii="Calibri" w:hAnsi="Calibri" w:cs="Calibri"/>
                <w:b/>
                <w:bCs/>
                <w:sz w:val="16"/>
                <w:szCs w:val="16"/>
              </w:rPr>
              <w:fldChar w:fldCharType="end"/>
            </w:r>
          </w:p>
        </w:tc>
        <w:tc>
          <w:tcPr>
            <w:tcW w:w="1440" w:type="dxa"/>
          </w:tcPr>
          <w:p w14:paraId="451B72A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490A510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2BD343A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EASL</w:t>
            </w:r>
          </w:p>
        </w:tc>
        <w:tc>
          <w:tcPr>
            <w:tcW w:w="6480" w:type="dxa"/>
          </w:tcPr>
          <w:p w14:paraId="62D7036E"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Histological findings or by one or two concordant imaging results (CT or NMR) compatible with HCC depending on the dimensions of the nodule</w:t>
            </w:r>
          </w:p>
        </w:tc>
      </w:tr>
      <w:tr w:rsidR="001B454E" w:rsidRPr="002D0DA4" w14:paraId="386C1240" w14:textId="77777777" w:rsidTr="00B12C5F">
        <w:trPr>
          <w:trHeight w:val="288"/>
        </w:trPr>
        <w:tc>
          <w:tcPr>
            <w:tcW w:w="1440" w:type="dxa"/>
          </w:tcPr>
          <w:p w14:paraId="679EA1EE" w14:textId="1F11E92B"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RETRACT-B</w:t>
            </w:r>
            <w:r w:rsidRPr="00B12C5F">
              <w:rPr>
                <w:rFonts w:ascii="Calibri" w:hAnsi="Calibri" w:cs="Calibri"/>
                <w:b/>
                <w:bCs/>
                <w:sz w:val="16"/>
                <w:szCs w:val="16"/>
              </w:rPr>
              <w:fldChar w:fldCharType="begin">
                <w:fldData xml:space="preserve">PEVuZE5vdGU+PENpdGU+PEF1dGhvcj5IaXJvZGU8L0F1dGhvcj48WWVhcj4yMDIyPC9ZZWFyPjxS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PEVuZE5vdGU+PENpdGU+PEF1dGhvcj5IaXJvZGU8L0F1dGhvcj48WWVhcj4yMDIyPC9ZZWFyPjxS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(40)</w:t>
            </w:r>
            <w:r w:rsidRPr="00B12C5F">
              <w:rPr>
                <w:rFonts w:ascii="Calibri" w:hAnsi="Calibri" w:cs="Calibri"/>
                <w:b/>
                <w:bCs/>
                <w:sz w:val="16"/>
                <w:szCs w:val="16"/>
              </w:rPr>
              <w:fldChar w:fldCharType="end"/>
            </w:r>
          </w:p>
        </w:tc>
        <w:tc>
          <w:tcPr>
            <w:tcW w:w="1440" w:type="dxa"/>
          </w:tcPr>
          <w:p w14:paraId="4BB7245E"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4BFAFC1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76A7002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7FBE08F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63EBE433" w14:textId="77777777" w:rsidTr="00B12C5F">
        <w:trPr>
          <w:trHeight w:val="288"/>
        </w:trPr>
        <w:tc>
          <w:tcPr>
            <w:tcW w:w="1440" w:type="dxa"/>
          </w:tcPr>
          <w:p w14:paraId="25050595" w14:textId="064E278F"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Shim 2017</w:t>
            </w:r>
            <w:r w:rsidRPr="00B12C5F">
              <w:rPr>
                <w:rFonts w:ascii="Calibri" w:hAnsi="Calibri" w:cs="Calibri"/>
                <w:b/>
                <w:bCs/>
                <w:sz w:val="16"/>
                <w:szCs w:val="16"/>
              </w:rPr>
              <w:fldChar w:fldCharType="begin">
                <w:fldData xml:space="preserve">PEVuZE5vdGU+PENpdGU+PEF1dGhvcj5TaGltPC9BdXRob3I+PFllYXI+MjAxNzwvWWVhcj48UmVj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PEVuZE5vdGU+PENpdGU+PEF1dGhvcj5TaGltPC9BdXRob3I+PFllYXI+MjAxNzwvWWVhcj48UmVj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(41)</w:t>
            </w:r>
            <w:r w:rsidRPr="00B12C5F">
              <w:rPr>
                <w:rFonts w:ascii="Calibri" w:hAnsi="Calibri" w:cs="Calibri"/>
                <w:b/>
                <w:bCs/>
                <w:sz w:val="16"/>
                <w:szCs w:val="16"/>
              </w:rPr>
              <w:fldChar w:fldCharType="end"/>
            </w:r>
          </w:p>
        </w:tc>
        <w:tc>
          <w:tcPr>
            <w:tcW w:w="1440" w:type="dxa"/>
          </w:tcPr>
          <w:p w14:paraId="4CB3E0E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2BC895A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serum AFP</w:t>
            </w:r>
          </w:p>
        </w:tc>
        <w:tc>
          <w:tcPr>
            <w:tcW w:w="1440" w:type="dxa"/>
          </w:tcPr>
          <w:p w14:paraId="4920F77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10C15523"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Presence of typical enhancement patterns in dynamic radiologic tests or histologic examination</w:t>
            </w:r>
          </w:p>
        </w:tc>
      </w:tr>
      <w:tr w:rsidR="001B454E" w:rsidRPr="002D0DA4" w14:paraId="714DDB17" w14:textId="77777777" w:rsidTr="00B12C5F">
        <w:trPr>
          <w:trHeight w:val="288"/>
        </w:trPr>
        <w:tc>
          <w:tcPr>
            <w:tcW w:w="1440" w:type="dxa"/>
          </w:tcPr>
          <w:p w14:paraId="6B9E531D" w14:textId="48AD45A8"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Shin 2018</w:t>
            </w:r>
            <w:r w:rsidRPr="00B12C5F">
              <w:rPr>
                <w:rFonts w:ascii="Calibri" w:hAnsi="Calibri" w:cs="Calibri"/>
                <w:b/>
                <w:bCs/>
                <w:sz w:val="16"/>
                <w:szCs w:val="16"/>
              </w:rPr>
              <w:fldChar w:fldCharType="begin">
                <w:fldData xml:space="preserve">PEVuZE5vdGU+PENpdGU+PEF1dGhvcj5TaGluPC9BdXRob3I+PFllYXI+MjAxODwvWWVhcj48UmVj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PEVuZE5vdGU+PENpdGU+PEF1dGhvcj5TaGluPC9BdXRob3I+PFllYXI+MjAxODwvWWVhcj48UmVj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(42)</w:t>
            </w:r>
            <w:r w:rsidRPr="00B12C5F">
              <w:rPr>
                <w:rFonts w:ascii="Calibri" w:hAnsi="Calibri" w:cs="Calibri"/>
                <w:b/>
                <w:bCs/>
                <w:sz w:val="16"/>
                <w:szCs w:val="16"/>
              </w:rPr>
              <w:fldChar w:fldCharType="end"/>
            </w:r>
          </w:p>
        </w:tc>
        <w:tc>
          <w:tcPr>
            <w:tcW w:w="1440" w:type="dxa"/>
          </w:tcPr>
          <w:p w14:paraId="33E7708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50D4C196"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and laboratory workups, including AFP and PIVKA-II</w:t>
            </w:r>
          </w:p>
        </w:tc>
        <w:tc>
          <w:tcPr>
            <w:tcW w:w="1440" w:type="dxa"/>
          </w:tcPr>
          <w:p w14:paraId="0D13697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3CC1C92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Dynamic CT and/or MRI</w:t>
            </w:r>
          </w:p>
        </w:tc>
      </w:tr>
      <w:tr w:rsidR="001B454E" w:rsidRPr="002D0DA4" w14:paraId="48F8597A" w14:textId="77777777" w:rsidTr="00B12C5F">
        <w:trPr>
          <w:trHeight w:val="288"/>
        </w:trPr>
        <w:tc>
          <w:tcPr>
            <w:tcW w:w="1440" w:type="dxa"/>
          </w:tcPr>
          <w:p w14:paraId="52DAF4F8" w14:textId="3C194F70"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Sou 2020</w:t>
            </w:r>
            <w:r w:rsidRPr="00B12C5F">
              <w:rPr>
                <w:rFonts w:ascii="Calibri" w:hAnsi="Calibri" w:cs="Calibri"/>
                <w:b/>
                <w:bCs/>
                <w:sz w:val="16"/>
                <w:szCs w:val="16"/>
              </w:rPr>
              <w:fldChar w:fldCharType="begin">
                <w:fldData xml:space="preserve">PEVuZE5vdGU+PENpdGU+PEF1dGhvcj5Tb3U8L0F1dGhvcj48WWVhcj4yMDIwPC9ZZWFyPjxSZWNO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PEVuZE5vdGU+PENpdGU+PEF1dGhvcj5Tb3U8L0F1dGhvcj48WWVhcj4yMDIwPC9ZZWFyPjxSZWNO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(43)</w:t>
            </w:r>
            <w:r w:rsidRPr="00B12C5F">
              <w:rPr>
                <w:rFonts w:ascii="Calibri" w:hAnsi="Calibri" w:cs="Calibri"/>
                <w:b/>
                <w:bCs/>
                <w:sz w:val="16"/>
                <w:szCs w:val="16"/>
              </w:rPr>
              <w:fldChar w:fldCharType="end"/>
            </w:r>
          </w:p>
        </w:tc>
        <w:tc>
          <w:tcPr>
            <w:tcW w:w="1440" w:type="dxa"/>
          </w:tcPr>
          <w:p w14:paraId="34F4B26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2A6DBB6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Abdominal ultrasonography; serum AFP</w:t>
            </w:r>
          </w:p>
        </w:tc>
        <w:tc>
          <w:tcPr>
            <w:tcW w:w="1440" w:type="dxa"/>
          </w:tcPr>
          <w:p w14:paraId="4EBAC33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6DE017A7"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1E6558C8" w14:textId="77777777" w:rsidTr="00B12C5F">
        <w:trPr>
          <w:trHeight w:val="288"/>
        </w:trPr>
        <w:tc>
          <w:tcPr>
            <w:tcW w:w="1440" w:type="dxa"/>
          </w:tcPr>
          <w:p w14:paraId="7A8D883D" w14:textId="15605045"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Tseng 2017</w:t>
            </w:r>
            <w:r w:rsidRPr="00B12C5F">
              <w:rPr>
                <w:rFonts w:ascii="Calibri" w:hAnsi="Calibri" w:cs="Calibri"/>
                <w:b/>
                <w:bCs/>
                <w:sz w:val="16"/>
                <w:szCs w:val="16"/>
              </w:rPr>
              <w:fldChar w:fldCharType="begin">
                <w:fldData xml:space="preserve">PEVuZE5vdGU+PENpdGU+PEF1dGhvcj5Uc2VuZzwvQXV0aG9yPjxZZWFyPjIwMTc8L1llYXI+PFJl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PEVuZE5vdGU+PENpdGU+PEF1dGhvcj5Uc2VuZzwvQXV0aG9yPjxZZWFyPjIwMTc8L1llYXI+PFJl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(44)</w:t>
            </w:r>
            <w:r w:rsidRPr="00B12C5F">
              <w:rPr>
                <w:rFonts w:ascii="Calibri" w:hAnsi="Calibri" w:cs="Calibri"/>
                <w:b/>
                <w:bCs/>
                <w:sz w:val="16"/>
                <w:szCs w:val="16"/>
              </w:rPr>
              <w:fldChar w:fldCharType="end"/>
            </w:r>
          </w:p>
        </w:tc>
        <w:tc>
          <w:tcPr>
            <w:tcW w:w="1440" w:type="dxa"/>
          </w:tcPr>
          <w:p w14:paraId="22B0941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 (liver function and AFP); 6 months (ultrasonography)</w:t>
            </w:r>
          </w:p>
        </w:tc>
        <w:tc>
          <w:tcPr>
            <w:tcW w:w="3168" w:type="dxa"/>
          </w:tcPr>
          <w:p w14:paraId="6B2DB04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Abdominal ultrasonography; serum liver function tests; AFP</w:t>
            </w:r>
          </w:p>
        </w:tc>
        <w:tc>
          <w:tcPr>
            <w:tcW w:w="1440" w:type="dxa"/>
          </w:tcPr>
          <w:p w14:paraId="52D0C55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2E30BA3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Histology/cytology or by typical imaging findings (arterial enhancement and venous wash-out by contrast-enhanced CT or MRI scanning) in hepatic nodules larger than 1 cm</w:t>
            </w:r>
          </w:p>
        </w:tc>
      </w:tr>
      <w:tr w:rsidR="001B454E" w:rsidRPr="002D0DA4" w14:paraId="2206A627" w14:textId="77777777" w:rsidTr="00B12C5F">
        <w:trPr>
          <w:trHeight w:val="288"/>
        </w:trPr>
        <w:tc>
          <w:tcPr>
            <w:tcW w:w="1440" w:type="dxa"/>
          </w:tcPr>
          <w:p w14:paraId="310BA0FC" w14:textId="4B978718"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Wang 2016</w:t>
            </w:r>
            <w:r w:rsidRPr="00B12C5F">
              <w:rPr>
                <w:rFonts w:ascii="Calibri" w:hAnsi="Calibri" w:cs="Calibri"/>
                <w:b/>
                <w:bCs/>
                <w:sz w:val="16"/>
                <w:szCs w:val="16"/>
              </w:rPr>
              <w:fldChar w:fldCharType="begin">
                <w:fldData xml:space="preserve">PEVuZE5vdGU+PENpdGU+PEF1dGhvcj5XYW5nPC9BdXRob3I+PFllYXI+MjAxNjwvWWVhcj48UmVj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PEVuZE5vdGU+PENpdGU+PEF1dGhvcj5XYW5nPC9BdXRob3I+PFllYXI+MjAxNjwvWWVhcj48UmVj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(45)</w:t>
            </w:r>
            <w:r w:rsidRPr="00B12C5F">
              <w:rPr>
                <w:rFonts w:ascii="Calibri" w:hAnsi="Calibri" w:cs="Calibri"/>
                <w:b/>
                <w:bCs/>
                <w:sz w:val="16"/>
                <w:szCs w:val="16"/>
              </w:rPr>
              <w:fldChar w:fldCharType="end"/>
            </w:r>
          </w:p>
        </w:tc>
        <w:tc>
          <w:tcPr>
            <w:tcW w:w="1440" w:type="dxa"/>
          </w:tcPr>
          <w:p w14:paraId="262BC37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77F6262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Liver ultrasonography</w:t>
            </w:r>
          </w:p>
        </w:tc>
        <w:tc>
          <w:tcPr>
            <w:tcW w:w="1440" w:type="dxa"/>
          </w:tcPr>
          <w:p w14:paraId="3922D7C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08BBA71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3E7F74DC" w14:textId="77777777" w:rsidTr="00B12C5F">
        <w:trPr>
          <w:trHeight w:val="288"/>
        </w:trPr>
        <w:tc>
          <w:tcPr>
            <w:tcW w:w="1440" w:type="dxa"/>
          </w:tcPr>
          <w:p w14:paraId="7420FCDB" w14:textId="526DFD47"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Wong 2013</w:t>
            </w:r>
            <w:r w:rsidRPr="00B12C5F">
              <w:rPr>
                <w:rFonts w:ascii="Calibri" w:hAnsi="Calibri" w:cs="Calibri"/>
                <w:b/>
                <w:bCs/>
                <w:sz w:val="16"/>
                <w:szCs w:val="16"/>
              </w:rPr>
              <w:fldChar w:fldCharType="begin">
                <w:fldData xml:space="preserve">PEVuZE5vdGU+PENpdGU+PEF1dGhvcj5Xb25nPC9BdXRob3I+PFllYXI+MjAxMzwvWWVhcj48UmVj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PEVuZE5vdGU+PENpdGU+PEF1dGhvcj5Xb25nPC9BdXRob3I+PFllYXI+MjAxMzwvWWVhcj48UmVj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(46)</w:t>
            </w:r>
            <w:r w:rsidRPr="00B12C5F">
              <w:rPr>
                <w:rFonts w:ascii="Calibri" w:hAnsi="Calibri" w:cs="Calibri"/>
                <w:b/>
                <w:bCs/>
                <w:sz w:val="16"/>
                <w:szCs w:val="16"/>
              </w:rPr>
              <w:fldChar w:fldCharType="end"/>
            </w:r>
          </w:p>
        </w:tc>
        <w:tc>
          <w:tcPr>
            <w:tcW w:w="1440" w:type="dxa"/>
          </w:tcPr>
          <w:p w14:paraId="309163D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1–2 years or more frequently if AFP level increased to ≥20 µg/L</w:t>
            </w:r>
          </w:p>
        </w:tc>
        <w:tc>
          <w:tcPr>
            <w:tcW w:w="3168" w:type="dxa"/>
          </w:tcPr>
          <w:p w14:paraId="54AFA90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Abdominal ultrasonography</w:t>
            </w:r>
          </w:p>
        </w:tc>
        <w:tc>
          <w:tcPr>
            <w:tcW w:w="1440" w:type="dxa"/>
          </w:tcPr>
          <w:p w14:paraId="71F4A31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5122C8D5"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Histopathologic confirmation, detection of a positive lesion with at least 2 imaging techniques (trans-abdominal ultrasonography, triphasic CT, MRI, or hepatic angiography), or detection with one imaging technique coupled with an AFP concentration ≥400 ng/mL</w:t>
            </w:r>
          </w:p>
        </w:tc>
      </w:tr>
      <w:tr w:rsidR="001B454E" w:rsidRPr="002D0DA4" w14:paraId="3985F1AC" w14:textId="77777777" w:rsidTr="00B12C5F">
        <w:trPr>
          <w:trHeight w:val="288"/>
        </w:trPr>
        <w:tc>
          <w:tcPr>
            <w:tcW w:w="1440" w:type="dxa"/>
          </w:tcPr>
          <w:p w14:paraId="3AB301D3" w14:textId="26E70A24"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Wu 2017</w:t>
            </w:r>
            <w:r w:rsidRPr="00B12C5F">
              <w:rPr>
                <w:rFonts w:ascii="Calibri" w:hAnsi="Calibri" w:cs="Calibri"/>
                <w:b/>
                <w:bCs/>
                <w:sz w:val="16"/>
                <w:szCs w:val="16"/>
              </w:rPr>
              <w:fldChar w:fldCharType="begin">
                <w:fldData xml:space="preserve">PEVuZE5vdGU+PENpdGU+PEF1dGhvcj5XdTwvQXV0aG9yPjxZZWFyPjIwMTc8L1llYXI+PFJlY051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PEVuZE5vdGU+PENpdGU+PEF1dGhvcj5XdTwvQXV0aG9yPjxZZWFyPjIwMTc8L1llYXI+PFJlY051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(47)</w:t>
            </w:r>
            <w:r w:rsidRPr="00B12C5F">
              <w:rPr>
                <w:rFonts w:ascii="Calibri" w:hAnsi="Calibri" w:cs="Calibri"/>
                <w:b/>
                <w:bCs/>
                <w:sz w:val="16"/>
                <w:szCs w:val="16"/>
              </w:rPr>
              <w:fldChar w:fldCharType="end"/>
            </w:r>
          </w:p>
        </w:tc>
        <w:tc>
          <w:tcPr>
            <w:tcW w:w="1440" w:type="dxa"/>
          </w:tcPr>
          <w:p w14:paraId="0059D6B2"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118E126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Liver ultrasonography</w:t>
            </w:r>
          </w:p>
        </w:tc>
        <w:tc>
          <w:tcPr>
            <w:tcW w:w="1440" w:type="dxa"/>
          </w:tcPr>
          <w:p w14:paraId="1263D10F"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AASLD</w:t>
            </w:r>
          </w:p>
        </w:tc>
        <w:tc>
          <w:tcPr>
            <w:tcW w:w="6480" w:type="dxa"/>
          </w:tcPr>
          <w:p w14:paraId="1A57E8A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r>
      <w:tr w:rsidR="001B454E" w:rsidRPr="002D0DA4" w14:paraId="29D3C134" w14:textId="77777777" w:rsidTr="00B12C5F">
        <w:trPr>
          <w:trHeight w:val="288"/>
        </w:trPr>
        <w:tc>
          <w:tcPr>
            <w:tcW w:w="1440" w:type="dxa"/>
          </w:tcPr>
          <w:p w14:paraId="629521B0" w14:textId="4D946035"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Yamada 2015</w:t>
            </w:r>
            <w:r w:rsidRPr="00B12C5F">
              <w:rPr>
                <w:rFonts w:ascii="Calibri" w:hAnsi="Calibri" w:cs="Calibri"/>
                <w:b/>
                <w:bCs/>
                <w:sz w:val="16"/>
                <w:szCs w:val="16"/>
              </w:rPr>
              <w:fldChar w:fldCharType="begin">
                <w:fldData xml:space="preserve">PEVuZE5vdGU+PENpdGU+PEF1dGhvcj5ZYW1hZGE8L0F1dGhvcj48WWVhcj4yMDE1PC9ZZWFyPjxS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PEVuZE5vdGU+PENpdGU+PEF1dGhvcj5ZYW1hZGE8L0F1dGhvcj48WWVhcj4yMDE1PC9ZZWFyPjxS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(48)</w:t>
            </w:r>
            <w:r w:rsidRPr="00B12C5F">
              <w:rPr>
                <w:rFonts w:ascii="Calibri" w:hAnsi="Calibri" w:cs="Calibri"/>
                <w:b/>
                <w:bCs/>
                <w:sz w:val="16"/>
                <w:szCs w:val="16"/>
              </w:rPr>
              <w:fldChar w:fldCharType="end"/>
            </w:r>
          </w:p>
        </w:tc>
        <w:tc>
          <w:tcPr>
            <w:tcW w:w="1440" w:type="dxa"/>
          </w:tcPr>
          <w:p w14:paraId="0E3A56ED"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6F256A7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Ultrasonography of the abdomen; CT; MRI</w:t>
            </w:r>
          </w:p>
        </w:tc>
        <w:tc>
          <w:tcPr>
            <w:tcW w:w="1440" w:type="dxa"/>
          </w:tcPr>
          <w:p w14:paraId="0972ED3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19032CA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 xml:space="preserve">Presence of typical hypervascular characteristics evident on the CT/MRI scans. If no typical signs of HCC were observed, either hepatic angiography or fine-needle aspiration biopsy was performed with the patient’s consent, or the patient was carefully followed until a diagnosis was possible </w:t>
            </w:r>
            <w:proofErr w:type="gramStart"/>
            <w:r w:rsidRPr="002D0DA4">
              <w:rPr>
                <w:rFonts w:ascii="Calibri" w:eastAsiaTheme="majorEastAsia" w:hAnsi="Calibri" w:cs="Calibri"/>
                <w:spacing w:val="2"/>
                <w:sz w:val="16"/>
                <w:szCs w:val="16"/>
                <w:lang w:val="en-US"/>
              </w:rPr>
              <w:t>on the basis of</w:t>
            </w:r>
            <w:proofErr w:type="gramEnd"/>
            <w:r w:rsidRPr="002D0DA4">
              <w:rPr>
                <w:rFonts w:ascii="Calibri" w:eastAsiaTheme="majorEastAsia" w:hAnsi="Calibri" w:cs="Calibri"/>
                <w:spacing w:val="2"/>
                <w:sz w:val="16"/>
                <w:szCs w:val="16"/>
                <w:lang w:val="en-US"/>
              </w:rPr>
              <w:t xml:space="preserve"> a definite observation</w:t>
            </w:r>
          </w:p>
        </w:tc>
      </w:tr>
      <w:tr w:rsidR="001B454E" w:rsidRPr="002D0DA4" w14:paraId="02D628F1" w14:textId="77777777" w:rsidTr="00B12C5F">
        <w:trPr>
          <w:trHeight w:val="288"/>
        </w:trPr>
        <w:tc>
          <w:tcPr>
            <w:tcW w:w="1440" w:type="dxa"/>
          </w:tcPr>
          <w:p w14:paraId="3BA7C1E1" w14:textId="4EF3D822"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lastRenderedPageBreak/>
              <w:t>Yang 2013</w:t>
            </w:r>
            <w:r w:rsidRPr="00B12C5F">
              <w:rPr>
                <w:rFonts w:ascii="Calibri" w:hAnsi="Calibri" w:cs="Calibri"/>
                <w:b/>
                <w:bCs/>
                <w:sz w:val="16"/>
                <w:szCs w:val="16"/>
              </w:rPr>
              <w:fldChar w:fldCharType="begin">
                <w:fldData xml:space="preserve">PEVuZE5vdGU+PENpdGU+PEF1dGhvcj5ZYW5nPC9BdXRob3I+PFllYXI+MjAxMzwvWWVhcj48UmVj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PEVuZE5vdGU+PENpdGU+PEF1dGhvcj5ZYW5nPC9BdXRob3I+PFllYXI+MjAxMzwvWWVhcj48UmVj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(49)</w:t>
            </w:r>
            <w:r w:rsidRPr="00B12C5F">
              <w:rPr>
                <w:rFonts w:ascii="Calibri" w:hAnsi="Calibri" w:cs="Calibri"/>
                <w:b/>
                <w:bCs/>
                <w:sz w:val="16"/>
                <w:szCs w:val="16"/>
              </w:rPr>
              <w:fldChar w:fldCharType="end"/>
            </w:r>
          </w:p>
        </w:tc>
        <w:tc>
          <w:tcPr>
            <w:tcW w:w="1440" w:type="dxa"/>
          </w:tcPr>
          <w:p w14:paraId="2DC5B45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3–6 months</w:t>
            </w:r>
          </w:p>
        </w:tc>
        <w:tc>
          <w:tcPr>
            <w:tcW w:w="3168" w:type="dxa"/>
          </w:tcPr>
          <w:p w14:paraId="14A48B7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Liver ultrasonography</w:t>
            </w:r>
          </w:p>
        </w:tc>
        <w:tc>
          <w:tcPr>
            <w:tcW w:w="1440" w:type="dxa"/>
          </w:tcPr>
          <w:p w14:paraId="0787BCA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7D5D641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hAnsi="Calibri" w:cs="Calibri"/>
                <w:sz w:val="16"/>
                <w:szCs w:val="16"/>
                <w:lang w:val="en-US"/>
              </w:rPr>
              <w:t>H</w:t>
            </w:r>
            <w:r w:rsidRPr="002D0DA4">
              <w:rPr>
                <w:rFonts w:ascii="Calibri" w:eastAsiaTheme="majorEastAsia" w:hAnsi="Calibri" w:cs="Calibri"/>
                <w:spacing w:val="2"/>
                <w:sz w:val="16"/>
                <w:szCs w:val="16"/>
                <w:lang w:val="en-US"/>
              </w:rPr>
              <w:t>istopathological findings of tumor tissues; or one typical HCC feature on a dynamic image or serum AFP levels &gt;200 ng/mL if the nodule was &gt;2 cm in cirrhotic liver; or two typical HCC features on dynamic images if the nodule was between 1 and 2 cm in a cirrhotic liver</w:t>
            </w:r>
          </w:p>
        </w:tc>
      </w:tr>
      <w:tr w:rsidR="001B454E" w:rsidRPr="002D0DA4" w14:paraId="7D90A589" w14:textId="77777777" w:rsidTr="00B12C5F">
        <w:trPr>
          <w:trHeight w:val="288"/>
        </w:trPr>
        <w:tc>
          <w:tcPr>
            <w:tcW w:w="1440" w:type="dxa"/>
          </w:tcPr>
          <w:p w14:paraId="6CED63D0" w14:textId="6CE47F73"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Yang 2014</w:t>
            </w:r>
            <w:r w:rsidRPr="00B12C5F">
              <w:rPr>
                <w:rFonts w:ascii="Calibri" w:hAnsi="Calibri" w:cs="Calibri"/>
                <w:b/>
                <w:bCs/>
                <w:sz w:val="16"/>
                <w:szCs w:val="16"/>
              </w:rPr>
              <w:fldChar w:fldCharType="begin">
                <w:fldData xml:space="preserve">PEVuZE5vdGU+PENpdGU+PEF1dGhvcj5ZYW5nPC9BdXRob3I+PFllYXI+MjAxNDwvWWVhcj48UmVj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PEVuZE5vdGU+PENpdGU+PEF1dGhvcj5ZYW5nPC9BdXRob3I+PFllYXI+MjAxNDwvWWVhcj48UmVj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(50)</w:t>
            </w:r>
            <w:r w:rsidRPr="00B12C5F">
              <w:rPr>
                <w:rFonts w:ascii="Calibri" w:hAnsi="Calibri" w:cs="Calibri"/>
                <w:b/>
                <w:bCs/>
                <w:sz w:val="16"/>
                <w:szCs w:val="16"/>
              </w:rPr>
              <w:fldChar w:fldCharType="end"/>
            </w:r>
          </w:p>
        </w:tc>
        <w:tc>
          <w:tcPr>
            <w:tcW w:w="1440" w:type="dxa"/>
          </w:tcPr>
          <w:p w14:paraId="6A1B2098"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3168" w:type="dxa"/>
          </w:tcPr>
          <w:p w14:paraId="2DBE45B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1440" w:type="dxa"/>
          </w:tcPr>
          <w:p w14:paraId="7784E61A"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407C59DF" w14:textId="77777777" w:rsidR="001B454E" w:rsidRPr="002D0DA4" w:rsidRDefault="001B454E" w:rsidP="00B12C5F">
            <w:pPr>
              <w:rPr>
                <w:rFonts w:ascii="Calibri" w:hAnsi="Calibri" w:cs="Calibri"/>
                <w:sz w:val="16"/>
                <w:szCs w:val="16"/>
                <w:lang w:val="en-US"/>
              </w:rPr>
            </w:pPr>
            <w:r w:rsidRPr="002D0DA4">
              <w:rPr>
                <w:rFonts w:ascii="Calibri" w:eastAsiaTheme="majorEastAsia" w:hAnsi="Calibri" w:cs="Calibri"/>
                <w:spacing w:val="2"/>
                <w:sz w:val="16"/>
                <w:szCs w:val="16"/>
                <w:lang w:val="en-US"/>
              </w:rPr>
              <w:t>Contrast-enhanced CT or MRI</w:t>
            </w:r>
          </w:p>
        </w:tc>
      </w:tr>
      <w:tr w:rsidR="001B454E" w:rsidRPr="002D0DA4" w14:paraId="7CA8C925" w14:textId="77777777" w:rsidTr="00B12C5F">
        <w:trPr>
          <w:trHeight w:val="288"/>
        </w:trPr>
        <w:tc>
          <w:tcPr>
            <w:tcW w:w="1440" w:type="dxa"/>
          </w:tcPr>
          <w:p w14:paraId="312B7DB2" w14:textId="4A98B815"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Yip 2020</w:t>
            </w:r>
            <w:r w:rsidRPr="00B12C5F">
              <w:rPr>
                <w:rFonts w:ascii="Calibri" w:hAnsi="Calibri" w:cs="Calibri"/>
                <w:b/>
                <w:bCs/>
                <w:sz w:val="16"/>
                <w:szCs w:val="16"/>
              </w:rPr>
              <w:fldChar w:fldCharType="begin">
                <w:fldData xml:space="preserve">PEVuZE5vdGU+PENpdGU+PEF1dGhvcj5ZaXA8L0F1dGhvcj48WWVhcj4yMDIwPC9ZZWFyPjxSZWNO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PEVuZE5vdGU+PENpdGU+PEF1dGhvcj5ZaXA8L0F1dGhvcj48WWVhcj4yMDIwPC9ZZWFyPjxSZWNO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(51)</w:t>
            </w:r>
            <w:r w:rsidRPr="00B12C5F">
              <w:rPr>
                <w:rFonts w:ascii="Calibri" w:hAnsi="Calibri" w:cs="Calibri"/>
                <w:b/>
                <w:bCs/>
                <w:sz w:val="16"/>
                <w:szCs w:val="16"/>
              </w:rPr>
              <w:fldChar w:fldCharType="end"/>
            </w:r>
          </w:p>
        </w:tc>
        <w:tc>
          <w:tcPr>
            <w:tcW w:w="1440" w:type="dxa"/>
          </w:tcPr>
          <w:p w14:paraId="6C81D221"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6–12 months</w:t>
            </w:r>
          </w:p>
        </w:tc>
        <w:tc>
          <w:tcPr>
            <w:tcW w:w="3168" w:type="dxa"/>
          </w:tcPr>
          <w:p w14:paraId="4B672C3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Ultrasound; AFP</w:t>
            </w:r>
          </w:p>
        </w:tc>
        <w:tc>
          <w:tcPr>
            <w:tcW w:w="1440" w:type="dxa"/>
          </w:tcPr>
          <w:p w14:paraId="5018B12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5E51A160"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HCC was identified based on ICD-9-CM diagnosis codes (155.0 HCC and 155.2) or procedure codes for HCC treatment</w:t>
            </w:r>
          </w:p>
        </w:tc>
      </w:tr>
      <w:tr w:rsidR="001B454E" w:rsidRPr="002D0DA4" w14:paraId="4D43CB23" w14:textId="77777777" w:rsidTr="00B12C5F">
        <w:trPr>
          <w:trHeight w:val="288"/>
        </w:trPr>
        <w:tc>
          <w:tcPr>
            <w:tcW w:w="1440" w:type="dxa"/>
          </w:tcPr>
          <w:p w14:paraId="72399882" w14:textId="6A060C61" w:rsidR="001B454E" w:rsidRPr="00B12C5F" w:rsidRDefault="001B454E" w:rsidP="00B12C5F">
            <w:pPr>
              <w:jc w:val="left"/>
              <w:rPr>
                <w:rFonts w:ascii="Calibri" w:eastAsiaTheme="majorEastAsia" w:hAnsi="Calibri" w:cs="Calibri"/>
                <w:b/>
                <w:bCs/>
                <w:spacing w:val="2"/>
                <w:sz w:val="16"/>
                <w:szCs w:val="16"/>
                <w:lang w:val="en-US"/>
              </w:rPr>
            </w:pPr>
            <w:r w:rsidRPr="00B12C5F">
              <w:rPr>
                <w:rFonts w:ascii="Calibri" w:hAnsi="Calibri" w:cs="Calibri"/>
                <w:b/>
                <w:bCs/>
                <w:sz w:val="16"/>
                <w:szCs w:val="16"/>
              </w:rPr>
              <w:t>Yuen 2007</w:t>
            </w:r>
            <w:r w:rsidRPr="00B12C5F">
              <w:rPr>
                <w:rFonts w:ascii="Calibri" w:hAnsi="Calibri" w:cs="Calibri"/>
                <w:b/>
                <w:bCs/>
                <w:sz w:val="16"/>
                <w:szCs w:val="16"/>
              </w:rPr>
              <w:fldChar w:fldCharType="begin">
                <w:fldData xml:space="preserve">PEVuZE5vdGU+PENpdGU+PEF1dGhvcj5ZdWVuPC9BdXRob3I+PFllYXI+MjAwNzwvWWVhcj48UmVj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D31765">
              <w:rPr>
                <w:rFonts w:ascii="Calibri" w:hAnsi="Calibri" w:cs="Calibri"/>
                <w:b/>
                <w:bCs/>
                <w:sz w:val="16"/>
                <w:szCs w:val="16"/>
              </w:rPr>
              <w:instrText xml:space="preserve"> ADDIN EN.CITE </w:instrText>
            </w:r>
            <w:r w:rsidR="00D31765">
              <w:rPr>
                <w:rFonts w:ascii="Calibri" w:hAnsi="Calibri" w:cs="Calibri"/>
                <w:b/>
                <w:bCs/>
                <w:sz w:val="16"/>
                <w:szCs w:val="16"/>
              </w:rPr>
              <w:fldChar w:fldCharType="begin">
                <w:fldData xml:space="preserve">PEVuZE5vdGU+PENpdGU+PEF1dGhvcj5ZdWVuPC9BdXRob3I+PFllYXI+MjAwNzwvWWVhcj48UmVj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D31765">
              <w:rPr>
                <w:rFonts w:ascii="Calibri" w:hAnsi="Calibri" w:cs="Calibri"/>
                <w:b/>
                <w:bCs/>
                <w:sz w:val="16"/>
                <w:szCs w:val="16"/>
              </w:rPr>
              <w:instrText xml:space="preserve"> ADDIN EN.CITE.DATA </w:instrText>
            </w:r>
            <w:r w:rsidR="00D31765">
              <w:rPr>
                <w:rFonts w:ascii="Calibri" w:hAnsi="Calibri" w:cs="Calibri"/>
                <w:b/>
                <w:bCs/>
                <w:sz w:val="16"/>
                <w:szCs w:val="16"/>
              </w:rPr>
            </w:r>
            <w:r w:rsidR="00D31765">
              <w:rPr>
                <w:rFonts w:ascii="Calibri" w:hAnsi="Calibri" w:cs="Calibri"/>
                <w:b/>
                <w:bCs/>
                <w:sz w:val="16"/>
                <w:szCs w:val="16"/>
              </w:rPr>
              <w:fldChar w:fldCharType="end"/>
            </w:r>
            <w:r w:rsidRPr="00B12C5F">
              <w:rPr>
                <w:rFonts w:ascii="Calibri" w:hAnsi="Calibri" w:cs="Calibri"/>
                <w:b/>
                <w:bCs/>
                <w:sz w:val="16"/>
                <w:szCs w:val="16"/>
              </w:rPr>
              <w:fldChar w:fldCharType="separate"/>
            </w:r>
            <w:r w:rsidR="00D31765">
              <w:rPr>
                <w:rFonts w:ascii="Calibri" w:hAnsi="Calibri" w:cs="Calibri"/>
                <w:b/>
                <w:bCs/>
                <w:noProof/>
                <w:sz w:val="16"/>
                <w:szCs w:val="16"/>
              </w:rPr>
              <w:t>(52)</w:t>
            </w:r>
            <w:r w:rsidRPr="00B12C5F">
              <w:rPr>
                <w:rFonts w:ascii="Calibri" w:hAnsi="Calibri" w:cs="Calibri"/>
                <w:b/>
                <w:bCs/>
                <w:sz w:val="16"/>
                <w:szCs w:val="16"/>
              </w:rPr>
              <w:fldChar w:fldCharType="end"/>
            </w:r>
          </w:p>
        </w:tc>
        <w:tc>
          <w:tcPr>
            <w:tcW w:w="1440" w:type="dxa"/>
          </w:tcPr>
          <w:p w14:paraId="269CAE09"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6 months</w:t>
            </w:r>
          </w:p>
        </w:tc>
        <w:tc>
          <w:tcPr>
            <w:tcW w:w="3168" w:type="dxa"/>
          </w:tcPr>
          <w:p w14:paraId="63CD5E04"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AFP measurement, followed by ultrasound and CT if AFP was increased</w:t>
            </w:r>
          </w:p>
        </w:tc>
        <w:tc>
          <w:tcPr>
            <w:tcW w:w="1440" w:type="dxa"/>
          </w:tcPr>
          <w:p w14:paraId="589CBBFC"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NR</w:t>
            </w:r>
          </w:p>
        </w:tc>
        <w:tc>
          <w:tcPr>
            <w:tcW w:w="6480" w:type="dxa"/>
          </w:tcPr>
          <w:p w14:paraId="0FE4880B" w14:textId="77777777" w:rsidR="001B454E" w:rsidRPr="002D0DA4" w:rsidRDefault="001B454E" w:rsidP="00B12C5F">
            <w:pPr>
              <w:rPr>
                <w:rFonts w:ascii="Calibri" w:eastAsiaTheme="majorEastAsia" w:hAnsi="Calibri" w:cs="Calibri"/>
                <w:spacing w:val="2"/>
                <w:sz w:val="16"/>
                <w:szCs w:val="16"/>
                <w:lang w:val="en-US"/>
              </w:rPr>
            </w:pPr>
            <w:r w:rsidRPr="002D0DA4">
              <w:rPr>
                <w:rFonts w:ascii="Calibri" w:eastAsiaTheme="majorEastAsia" w:hAnsi="Calibri" w:cs="Calibri"/>
                <w:spacing w:val="2"/>
                <w:sz w:val="16"/>
                <w:szCs w:val="16"/>
                <w:lang w:val="en-US"/>
              </w:rPr>
              <w:t>Histology or typical features on imaging</w:t>
            </w:r>
          </w:p>
        </w:tc>
      </w:tr>
    </w:tbl>
    <w:p w14:paraId="3CD4DFF2" w14:textId="77777777" w:rsidR="001B454E" w:rsidRPr="002D0DA4" w:rsidRDefault="001B454E" w:rsidP="001B454E">
      <w:pPr>
        <w:pStyle w:val="Manuscriptbody"/>
        <w:spacing w:line="240" w:lineRule="auto"/>
        <w:rPr>
          <w:rFonts w:ascii="Calibri" w:hAnsi="Calibri" w:cs="Calibri"/>
          <w:sz w:val="16"/>
          <w:szCs w:val="16"/>
          <w:lang w:eastAsia="en-US"/>
        </w:rPr>
      </w:pPr>
      <w:r w:rsidRPr="002D0DA4">
        <w:rPr>
          <w:rStyle w:val="FootnoteChar"/>
          <w:rFonts w:ascii="Calibri" w:hAnsi="Calibri" w:cs="Calibri"/>
          <w:b/>
          <w:sz w:val="16"/>
          <w:szCs w:val="16"/>
        </w:rPr>
        <w:t xml:space="preserve">Footnotes: </w:t>
      </w:r>
      <w:r w:rsidRPr="002D0DA4">
        <w:rPr>
          <w:rStyle w:val="FootnoteChar"/>
          <w:rFonts w:ascii="Calibri" w:hAnsi="Calibri" w:cs="Calibri"/>
          <w:sz w:val="16"/>
          <w:szCs w:val="16"/>
        </w:rPr>
        <w:t>*Studies reported following unspecified guidelines.</w:t>
      </w:r>
      <w:r w:rsidRPr="002D0DA4">
        <w:rPr>
          <w:rStyle w:val="FootnoteChar"/>
          <w:rFonts w:ascii="Calibri" w:hAnsi="Calibri" w:cs="Calibri"/>
          <w:sz w:val="16"/>
          <w:szCs w:val="16"/>
        </w:rPr>
        <w:br/>
      </w:r>
      <w:r w:rsidRPr="002D0DA4">
        <w:rPr>
          <w:rStyle w:val="FootnoteChar"/>
          <w:rFonts w:ascii="Calibri" w:hAnsi="Calibri" w:cs="Calibri"/>
          <w:b/>
          <w:sz w:val="16"/>
          <w:szCs w:val="16"/>
        </w:rPr>
        <w:t xml:space="preserve">Abbreviations: </w:t>
      </w:r>
      <w:r w:rsidRPr="002D0DA4">
        <w:rPr>
          <w:rStyle w:val="FootnoteChar"/>
          <w:rFonts w:ascii="Calibri" w:hAnsi="Calibri" w:cs="Calibri"/>
          <w:sz w:val="16"/>
          <w:szCs w:val="16"/>
        </w:rPr>
        <w:t>AASLD, American Association for the Study of Liver Diseases; AFP,</w:t>
      </w:r>
      <w:r w:rsidRPr="002D0DA4">
        <w:rPr>
          <w:rFonts w:ascii="Calibri" w:hAnsi="Calibri" w:cs="Calibri"/>
          <w:sz w:val="16"/>
          <w:szCs w:val="16"/>
        </w:rPr>
        <w:t xml:space="preserve"> </w:t>
      </w:r>
      <w:r w:rsidRPr="002D0DA4">
        <w:rPr>
          <w:rStyle w:val="FootnoteChar"/>
          <w:rFonts w:ascii="Calibri" w:hAnsi="Calibri" w:cs="Calibri"/>
          <w:sz w:val="16"/>
          <w:szCs w:val="16"/>
        </w:rPr>
        <w:t>alpha-fetoprotein; CT, computed tomography; DCP, des-gamma-carboxy prothrombin; EASL, European Association for the Study of the Liver; HBV, hepatitis B virus; HCC, hepatocellular carcinoma;</w:t>
      </w:r>
      <w:r w:rsidRPr="002D0DA4">
        <w:rPr>
          <w:rFonts w:ascii="Calibri" w:hAnsi="Calibri" w:cs="Calibri"/>
          <w:sz w:val="16"/>
          <w:szCs w:val="16"/>
        </w:rPr>
        <w:t xml:space="preserve"> </w:t>
      </w:r>
      <w:r w:rsidRPr="002D0DA4">
        <w:rPr>
          <w:rStyle w:val="FootnoteChar"/>
          <w:rFonts w:ascii="Calibri" w:hAnsi="Calibri" w:cs="Calibri"/>
          <w:sz w:val="16"/>
          <w:szCs w:val="16"/>
        </w:rPr>
        <w:t>ICD(-9/10)(-CM), International Classification of Diseases (- Ninth Revision/Tenth Revision) (- Clinical Modification); MRI, magnetic resonance imaging; NR, not reported; PIVKA-II, protein induced by vitamin K absence-II.</w:t>
      </w:r>
    </w:p>
    <w:bookmarkEnd w:id="2"/>
    <w:p w14:paraId="02DF4A11" w14:textId="6A2ABEA3" w:rsidR="001B454E" w:rsidRDefault="001B454E">
      <w:pPr>
        <w:spacing w:after="160" w:line="278" w:lineRule="auto"/>
        <w:rPr>
          <w:rFonts w:ascii="Calibri" w:eastAsia="Times New Roman" w:hAnsi="Calibri" w:cs="Calibri"/>
          <w:sz w:val="22"/>
          <w:lang w:eastAsia="ja-JP"/>
        </w:rPr>
      </w:pPr>
      <w:r>
        <w:rPr>
          <w:rFonts w:ascii="Calibri" w:eastAsia="Times New Roman" w:hAnsi="Calibri" w:cs="Calibri"/>
          <w:sz w:val="22"/>
          <w:lang w:eastAsia="ja-JP"/>
        </w:rPr>
        <w:br w:type="page"/>
      </w:r>
    </w:p>
    <w:p w14:paraId="04E074D8" w14:textId="77777777" w:rsidR="001B454E" w:rsidRPr="001B454E" w:rsidRDefault="001B454E" w:rsidP="001B454E">
      <w:pPr>
        <w:spacing w:line="480" w:lineRule="auto"/>
        <w:rPr>
          <w:rFonts w:ascii="Calibri" w:eastAsia="Times New Roman" w:hAnsi="Calibri" w:cs="Calibri"/>
          <w:sz w:val="22"/>
          <w:lang w:eastAsia="ja-JP"/>
        </w:rPr>
        <w:sectPr w:rsidR="001B454E" w:rsidRPr="001B454E" w:rsidSect="001B454E">
          <w:pgSz w:w="16840" w:h="11900" w:orient="landscape"/>
          <w:pgMar w:top="1800" w:right="1440" w:bottom="1800" w:left="1440" w:header="708" w:footer="708" w:gutter="0"/>
          <w:cols w:space="708"/>
          <w:docGrid w:linePitch="326"/>
        </w:sectPr>
      </w:pPr>
    </w:p>
    <w:p w14:paraId="41F56A55" w14:textId="59B1F7FE" w:rsidR="0071121A" w:rsidRPr="0071121A" w:rsidRDefault="0071121A" w:rsidP="0071121A">
      <w:pPr>
        <w:pStyle w:val="Manuscriptbodytitle"/>
        <w:rPr>
          <w:rFonts w:ascii="Cambria" w:hAnsi="Cambria"/>
          <w:sz w:val="26"/>
          <w:szCs w:val="26"/>
        </w:rPr>
      </w:pPr>
      <w:r>
        <w:rPr>
          <w:rFonts w:ascii="Cambria" w:hAnsi="Cambria"/>
          <w:sz w:val="26"/>
          <w:szCs w:val="26"/>
        </w:rPr>
        <w:lastRenderedPageBreak/>
        <w:t xml:space="preserve">Supplementary </w:t>
      </w:r>
      <w:r w:rsidRPr="002D0DA4">
        <w:rPr>
          <w:rFonts w:ascii="Cambria" w:hAnsi="Cambria"/>
          <w:sz w:val="26"/>
          <w:szCs w:val="26"/>
        </w:rPr>
        <w:t>References</w:t>
      </w:r>
    </w:p>
    <w:p w14:paraId="2815EB4B" w14:textId="01969B47" w:rsidR="00D31765" w:rsidRPr="00A745A9" w:rsidRDefault="0071121A" w:rsidP="00D31765">
      <w:pPr>
        <w:pStyle w:val="EndNoteBibliography"/>
      </w:pPr>
      <w:r>
        <w:fldChar w:fldCharType="begin"/>
      </w:r>
      <w:r>
        <w:instrText xml:space="preserve"> ADDIN EN.REFLIST </w:instrText>
      </w:r>
      <w:r>
        <w:fldChar w:fldCharType="separate"/>
      </w:r>
      <w:r w:rsidR="00D31765" w:rsidRPr="00A745A9">
        <w:t>1.</w:t>
      </w:r>
      <w:r w:rsidR="00D31765" w:rsidRPr="00A745A9">
        <w:tab/>
        <w:t xml:space="preserve">DigitizeIt. DigitizeIt Germany [Available from: </w:t>
      </w:r>
      <w:hyperlink r:id="rId6" w:history="1">
        <w:r w:rsidR="00D31765" w:rsidRPr="00A745A9">
          <w:rPr>
            <w:rStyle w:val="Hyperlink"/>
          </w:rPr>
          <w:t>https://www.digitizeit.xyz/</w:t>
        </w:r>
      </w:hyperlink>
      <w:r w:rsidR="00D31765" w:rsidRPr="00A745A9">
        <w:t>.</w:t>
      </w:r>
    </w:p>
    <w:p w14:paraId="550EEF9A" w14:textId="77777777" w:rsidR="00D31765" w:rsidRPr="00A745A9" w:rsidRDefault="00D31765" w:rsidP="00D31765">
      <w:pPr>
        <w:pStyle w:val="EndNoteBibliography"/>
      </w:pPr>
      <w:r w:rsidRPr="00A745A9">
        <w:t>2.</w:t>
      </w:r>
      <w:r w:rsidRPr="00A745A9">
        <w:tab/>
        <w:t>Clark LJ, Zolotor A, Curteis T. MSR154 Comparison of Methods to Estimate Total Person-Time at Risk for Synthesis Studies of Incidence Rates in Observational Data. Value in Health. 2024;27(12):S468.</w:t>
      </w:r>
    </w:p>
    <w:p w14:paraId="1EAFDFE5" w14:textId="77777777" w:rsidR="00D31765" w:rsidRPr="00A745A9" w:rsidRDefault="00D31765" w:rsidP="00D31765">
      <w:pPr>
        <w:pStyle w:val="EndNoteBibliography"/>
      </w:pPr>
      <w:r w:rsidRPr="00A745A9">
        <w:t>3.</w:t>
      </w:r>
      <w:r w:rsidRPr="00A745A9">
        <w:tab/>
        <w:t>Ando Y, Ishigami M, Ishizu Y, Kuzuya T, Honda T, Hayashi K, et al. Cumulative incidence and risk factors for the development of hepatocellular carcinoma in patients with chronic hepatitis B who achieved sustained disappearance of viremia by nucleos(t)ide analog treatment. Hepatology Research. 2018;48(3):E240-E51.</w:t>
      </w:r>
    </w:p>
    <w:p w14:paraId="032F96ED" w14:textId="77777777" w:rsidR="00D31765" w:rsidRPr="00A745A9" w:rsidRDefault="00D31765" w:rsidP="00D31765">
      <w:pPr>
        <w:pStyle w:val="EndNoteBibliography"/>
      </w:pPr>
      <w:r w:rsidRPr="00A745A9">
        <w:t>4.</w:t>
      </w:r>
      <w:r w:rsidRPr="00A745A9">
        <w:tab/>
        <w:t>Chiu SM, Kuo YH, Wang JH, Hung CH, Hu TH, Lu SN, et al. Associations of HBV Genotype B vs C Infection With Relapse After Cessation of Entecavir or Tenofovir therapy. Clinical gastroenterology and hepatology : the official clinical practice journal of the American Gastroenterological Association. 2020;27.</w:t>
      </w:r>
    </w:p>
    <w:p w14:paraId="29D5B328" w14:textId="77777777" w:rsidR="00D31765" w:rsidRPr="00A745A9" w:rsidRDefault="00D31765" w:rsidP="00D31765">
      <w:pPr>
        <w:pStyle w:val="EndNoteBibliography"/>
      </w:pPr>
      <w:r w:rsidRPr="00A745A9">
        <w:t>5.</w:t>
      </w:r>
      <w:r w:rsidRPr="00A745A9">
        <w:tab/>
        <w:t>Cho JY, Paik YH, Sohn W, Cho HC, Gwak GY, Choi MS, et al. Patients with chronic hepatitis B treated with oral antiviral therapy retain a higher risk for HCC compared with patients with inactive stage disease. Gut. 2014;63(12):1943-50.</w:t>
      </w:r>
    </w:p>
    <w:p w14:paraId="17F8BEF0" w14:textId="77777777" w:rsidR="00D31765" w:rsidRPr="00A745A9" w:rsidRDefault="00D31765" w:rsidP="00D31765">
      <w:pPr>
        <w:pStyle w:val="EndNoteBibliography"/>
      </w:pPr>
      <w:r w:rsidRPr="00A745A9">
        <w:t>6.</w:t>
      </w:r>
      <w:r w:rsidRPr="00A745A9">
        <w:tab/>
        <w:t>Choi J, Kim GA, Han S, Lim YS. Earlier Alanine Aminotransferase Normalization During Antiviral Treatment Is Independently Associated With Lower Risk of Hepatocellular Carcinoma in Chronic Hepatitis B. American Journal of Gastroenterology. 2020;115(3):406-14.</w:t>
      </w:r>
    </w:p>
    <w:p w14:paraId="12602ABB" w14:textId="77777777" w:rsidR="00D31765" w:rsidRPr="00A745A9" w:rsidRDefault="00D31765" w:rsidP="00D31765">
      <w:pPr>
        <w:pStyle w:val="EndNoteBibliography"/>
      </w:pPr>
      <w:r w:rsidRPr="00A745A9">
        <w:t>7.</w:t>
      </w:r>
      <w:r w:rsidRPr="00A745A9">
        <w:tab/>
        <w:t>Choi WM, Kim GA, Choi J, Han S, Lim YS. Increasing on-treatment hepatocellular carcinoma risk with decreasing baseline viral load in HBeAg-positive chronic hepatitis B. Journal of Clinical Investigation. 2022;132(10) (no pagination).</w:t>
      </w:r>
    </w:p>
    <w:p w14:paraId="6962C40B" w14:textId="77777777" w:rsidR="00D31765" w:rsidRPr="00A745A9" w:rsidRDefault="00D31765" w:rsidP="00D31765">
      <w:pPr>
        <w:pStyle w:val="EndNoteBibliography"/>
      </w:pPr>
      <w:r w:rsidRPr="00A745A9">
        <w:t>8.</w:t>
      </w:r>
      <w:r w:rsidRPr="00A745A9">
        <w:tab/>
        <w:t>Choi WM, Yip TCF, Wong GLH, Yee LJ, Curteis T, Clark LJ, et al. Baseline Viral Load Is Associated with the on-Treatment Risk of Hepatocellular Carcinoma in Non-Cirrhotic, Hbeag-Positive Chronic Hepatitis B Patients: Results from an Individual Patient Data Meta-Analysis from Three Countries. Hepatology. 2022;76:S305-S6.</w:t>
      </w:r>
    </w:p>
    <w:p w14:paraId="3A599074" w14:textId="77777777" w:rsidR="00D31765" w:rsidRPr="00A745A9" w:rsidRDefault="00D31765" w:rsidP="00D31765">
      <w:pPr>
        <w:pStyle w:val="EndNoteBibliography"/>
      </w:pPr>
      <w:r w:rsidRPr="00A745A9">
        <w:t>9.</w:t>
      </w:r>
      <w:r w:rsidRPr="00A745A9">
        <w:tab/>
        <w:t>Chun HS, Park S, Lee M, Cho Y, Kim HS, Choe AR, et al. Association of physical activity with the risk of hepatocellular carcinoma in patients with chronic hepatitis b. Cancers. 2021;13(14) (no pagination).</w:t>
      </w:r>
    </w:p>
    <w:p w14:paraId="234633A4" w14:textId="77777777" w:rsidR="00D31765" w:rsidRPr="00A745A9" w:rsidRDefault="00D31765" w:rsidP="00D31765">
      <w:pPr>
        <w:pStyle w:val="EndNoteBibliography"/>
      </w:pPr>
      <w:r w:rsidRPr="00A745A9">
        <w:t>10.</w:t>
      </w:r>
      <w:r w:rsidRPr="00A745A9">
        <w:tab/>
        <w:t>Dezanet LNC, Miailhes P, Lascoux-Combe C, Chas J, Maylin S, Gabassi A, et al. Profiles of liver fibrosis evolution during long-term tenofovir treatment in HIV-positive patients coinfected with hepatitis B. Liver International. 2021;41(12):2874-84.</w:t>
      </w:r>
    </w:p>
    <w:p w14:paraId="721ABD43" w14:textId="77777777" w:rsidR="00D31765" w:rsidRPr="00A745A9" w:rsidRDefault="00D31765" w:rsidP="00D31765">
      <w:pPr>
        <w:pStyle w:val="EndNoteBibliography"/>
      </w:pPr>
      <w:r w:rsidRPr="00A745A9">
        <w:t>11.</w:t>
      </w:r>
      <w:r w:rsidRPr="00A745A9">
        <w:tab/>
        <w:t>Hosaka T, Suzuki F, Kobayashi M, Hirakawa M, Kawamura Y, Yastuji H, et al. Development of HCC in patients receiving adefovir dipivoxil for lamivudine-resistant hepatitis B virus mutants. Hepatol Res. 2010;40(2):145-52.</w:t>
      </w:r>
    </w:p>
    <w:p w14:paraId="54BFADC9" w14:textId="77777777" w:rsidR="00D31765" w:rsidRPr="00A745A9" w:rsidRDefault="00D31765" w:rsidP="00D31765">
      <w:pPr>
        <w:pStyle w:val="EndNoteBibliography"/>
      </w:pPr>
      <w:r w:rsidRPr="00A745A9">
        <w:t>12.</w:t>
      </w:r>
      <w:r w:rsidRPr="00A745A9">
        <w:tab/>
        <w:t>Hosaka T, Suzuki F, Kobayashi M, Seko Y, Kawamura Y, Sezaki H, et al. Long-term entecavir treatment reduces hepatocellular carcinoma incidence in patients with hepatitis B virus infection. Hepatology. 2013;58(1):98-107.</w:t>
      </w:r>
    </w:p>
    <w:p w14:paraId="2323FB1D" w14:textId="77777777" w:rsidR="00D31765" w:rsidRPr="00A745A9" w:rsidRDefault="00D31765" w:rsidP="00D31765">
      <w:pPr>
        <w:pStyle w:val="EndNoteBibliography"/>
      </w:pPr>
      <w:r w:rsidRPr="00A745A9">
        <w:t>13.</w:t>
      </w:r>
      <w:r w:rsidRPr="00A745A9">
        <w:tab/>
        <w:t>Hosaka T, Suzuki F, Fujiyama S, Kawamura Y, Sezaki H, Akuta N, et al. Ultrasensitive Assay for Hepatitis B Core-Related Antigen Predicts Hepatocellular Carcinoma Incidences During Entecavir. Hepatology Communications. 2022;6(1):36-49.</w:t>
      </w:r>
    </w:p>
    <w:p w14:paraId="73C49492" w14:textId="77777777" w:rsidR="00D31765" w:rsidRPr="00A745A9" w:rsidRDefault="00D31765" w:rsidP="00D31765">
      <w:pPr>
        <w:pStyle w:val="EndNoteBibliography"/>
        <w:rPr>
          <w:rFonts w:hint="eastAsia"/>
        </w:rPr>
      </w:pPr>
      <w:r w:rsidRPr="00A745A9">
        <w:t>14.</w:t>
      </w:r>
      <w:r w:rsidRPr="00A745A9">
        <w:tab/>
        <w:t xml:space="preserve">Ji D, Chen Y, Dong Z, Xiao XH, Yang Y. Incidence of hepatocellular carcinoma reduced in chronic hepatitis B patients treated with entercavir plus Biejia-Ruangan: extended </w:t>
      </w:r>
      <w:r w:rsidRPr="00A745A9">
        <w:lastRenderedPageBreak/>
        <w:t>follow-up of a multicent</w:t>
      </w:r>
      <w:r w:rsidRPr="00A745A9">
        <w:rPr>
          <w:rFonts w:hint="eastAsia"/>
        </w:rPr>
        <w:t>er, randomised, double-blinded, placebo-controlled trial. Journal of hepatology. 2022;77:S377</w:t>
      </w:r>
      <w:r w:rsidRPr="00A745A9">
        <w:rPr>
          <w:rFonts w:hint="eastAsia"/>
        </w:rPr>
        <w:t>‐</w:t>
      </w:r>
      <w:r w:rsidRPr="00A745A9">
        <w:rPr>
          <w:rFonts w:hint="eastAsia"/>
        </w:rPr>
        <w:t>S8.</w:t>
      </w:r>
    </w:p>
    <w:p w14:paraId="21DF1BF7" w14:textId="77777777" w:rsidR="00D31765" w:rsidRPr="00A745A9" w:rsidRDefault="00D31765" w:rsidP="00D31765">
      <w:pPr>
        <w:pStyle w:val="EndNoteBibliography"/>
      </w:pPr>
      <w:r w:rsidRPr="00A745A9">
        <w:t>15.</w:t>
      </w:r>
      <w:r w:rsidRPr="00A745A9">
        <w:tab/>
        <w:t>Kim WR, Loomba R, Berg T, Aguilar Schall RE, Yee LJ, Dinh PV, et al. Impact of long-term tenofovir disoproxil fumarate on incidence of hepatocellular carcinoma in patients with chronic hepatitis B. Cancer. 2015;121(20):3631-8.</w:t>
      </w:r>
    </w:p>
    <w:p w14:paraId="0DF97AD7" w14:textId="77777777" w:rsidR="00D31765" w:rsidRPr="00A745A9" w:rsidRDefault="00D31765" w:rsidP="00D31765">
      <w:pPr>
        <w:pStyle w:val="EndNoteBibliography"/>
      </w:pPr>
      <w:r w:rsidRPr="00A745A9">
        <w:t>16.</w:t>
      </w:r>
      <w:r w:rsidRPr="00A745A9">
        <w:tab/>
        <w:t>Kim GA, Han S, Kim HD, An J, Lim YS. Higher risk of hepatocellular carcinoma in chronic hepatitis B vs chronic hepatitis C after achievement of virologic response. Journal of Viral Hepatitis. 2017;24(11):990-7.</w:t>
      </w:r>
    </w:p>
    <w:p w14:paraId="5351EE69" w14:textId="77777777" w:rsidR="00D31765" w:rsidRPr="00A745A9" w:rsidRDefault="00D31765" w:rsidP="00D31765">
      <w:pPr>
        <w:pStyle w:val="EndNoteBibliography"/>
      </w:pPr>
      <w:r w:rsidRPr="00A745A9">
        <w:t>17.</w:t>
      </w:r>
      <w:r w:rsidRPr="00A745A9">
        <w:tab/>
        <w:t>Kim JH, Sinn DH, Kang W, Gwak GY, Paik YH, Choi MS, et al. Low-level viremia and the increased risk of hepatocellular carcinoma in patients receiving entecavir treatment. Hepatology. 2017;66(2):335-43.</w:t>
      </w:r>
    </w:p>
    <w:p w14:paraId="3D5A0E73" w14:textId="77777777" w:rsidR="00D31765" w:rsidRPr="00A745A9" w:rsidRDefault="00D31765" w:rsidP="00D31765">
      <w:pPr>
        <w:pStyle w:val="EndNoteBibliography"/>
      </w:pPr>
      <w:r w:rsidRPr="00A745A9">
        <w:t>18.</w:t>
      </w:r>
      <w:r w:rsidRPr="00A745A9">
        <w:tab/>
        <w:t>Kim BG, Park NH, Lee SB, Lee H, Lee BU, Park JH, et al. Mortality, liver transplantation and hepatic complications in patients with treatment-naive chronic hepatitis B treated with entecavir vs tenofovir. Journal of Viral Hepatitis. 2018;25(12):1565-75.</w:t>
      </w:r>
    </w:p>
    <w:p w14:paraId="2CD73C66" w14:textId="77777777" w:rsidR="00D31765" w:rsidRPr="00A745A9" w:rsidRDefault="00D31765" w:rsidP="00D31765">
      <w:pPr>
        <w:pStyle w:val="EndNoteBibliography"/>
      </w:pPr>
      <w:r w:rsidRPr="00A745A9">
        <w:t>19.</w:t>
      </w:r>
      <w:r w:rsidRPr="00A745A9">
        <w:tab/>
        <w:t>Ko KL, To WP, Mak LY, Seto WK, Ning Q, Fung J, et al. A large real-world cohort study examining the effects of long-term entecavir on hepatocellular carcinoma and HBsAg seroclearance. Journal of viral hepatitis. 2019;21.</w:t>
      </w:r>
    </w:p>
    <w:p w14:paraId="443D06F8" w14:textId="77777777" w:rsidR="00D31765" w:rsidRPr="00A745A9" w:rsidRDefault="00D31765" w:rsidP="00D31765">
      <w:pPr>
        <w:pStyle w:val="EndNoteBibliography"/>
      </w:pPr>
      <w:r w:rsidRPr="00A745A9">
        <w:t>20.</w:t>
      </w:r>
      <w:r w:rsidRPr="00A745A9">
        <w:tab/>
        <w:t>Kobashi H, Miyake Y, Ikeda F, Yasunaka T, Nishino K, Moriya A, et al. Long-term outcome and hepatocellular carcinoma development in chronic hepatitis B or cirrhosis patients after nucleoside analog treatment with entecavir or lamivudine. Hepatology Research. 2011;41(5):405-16.</w:t>
      </w:r>
    </w:p>
    <w:p w14:paraId="6E45C89F" w14:textId="77777777" w:rsidR="00D31765" w:rsidRPr="00A745A9" w:rsidRDefault="00D31765" w:rsidP="00D31765">
      <w:pPr>
        <w:pStyle w:val="EndNoteBibliography"/>
      </w:pPr>
      <w:r w:rsidRPr="00A745A9">
        <w:t>21.</w:t>
      </w:r>
      <w:r w:rsidRPr="00A745A9">
        <w:tab/>
        <w:t>Kozuka R, Enomoto M, Sato-Matsubara M, Yoshida K, Motoyama H, Hagihara A, et al. Association between HLA-DQA1/DRB1 polymorphism and development of hepatocellular carcinoma during entecavir treatment. Journal of Gastroenterology and Hepatology (Australia). 2019;34(5):937-46.</w:t>
      </w:r>
    </w:p>
    <w:p w14:paraId="3C17F55D" w14:textId="77777777" w:rsidR="00D31765" w:rsidRPr="00A745A9" w:rsidRDefault="00D31765" w:rsidP="00D31765">
      <w:pPr>
        <w:pStyle w:val="EndNoteBibliography"/>
      </w:pPr>
      <w:r w:rsidRPr="00A745A9">
        <w:t>22.</w:t>
      </w:r>
      <w:r w:rsidRPr="00A745A9">
        <w:tab/>
        <w:t>Lampertico P, Vigano M, Manenti E, Iavarone M, Sablon E, Colombo M. Low Resistance to Adefovir Combined With Lamivudine: A 3-Year Study of 145 Lamivudine-Resistant Hepatitis B Patients. Gastroenterology. 2007;133(5):1445-51.</w:t>
      </w:r>
    </w:p>
    <w:p w14:paraId="3C563326" w14:textId="77777777" w:rsidR="00D31765" w:rsidRPr="00A745A9" w:rsidRDefault="00D31765" w:rsidP="00D31765">
      <w:pPr>
        <w:pStyle w:val="EndNoteBibliography"/>
      </w:pPr>
      <w:r w:rsidRPr="00A745A9">
        <w:t>23.</w:t>
      </w:r>
      <w:r w:rsidRPr="00A745A9">
        <w:tab/>
        <w:t>Lee J, Yoo SH, Sohn W, Kim HW, Choi YS, Won JH, et al. Obesity and hepatocellular carcinoma in patients receiving entecavir for chronic hepatitis B. Clin Mol Hepatol. 2016;22(3):339-49.</w:t>
      </w:r>
    </w:p>
    <w:p w14:paraId="67BD4D17" w14:textId="77777777" w:rsidR="00D31765" w:rsidRPr="00A745A9" w:rsidRDefault="00D31765" w:rsidP="00D31765">
      <w:pPr>
        <w:pStyle w:val="EndNoteBibliography"/>
      </w:pPr>
      <w:r w:rsidRPr="00A745A9">
        <w:t>24.</w:t>
      </w:r>
      <w:r w:rsidRPr="00A745A9">
        <w:tab/>
        <w:t>Lee HW, Park JY, Kim SG, Tak WY, Yim HJ, Jang BK, et al. Long-term Outcomes of Antiviral Therapy in Patients With Advanced Chronic HBV Infection. Clinical Gastroenterology and Hepatology. 2019;17(13):2811-3.e1.</w:t>
      </w:r>
    </w:p>
    <w:p w14:paraId="6E26B873" w14:textId="77777777" w:rsidR="00D31765" w:rsidRPr="00A745A9" w:rsidRDefault="00D31765" w:rsidP="00D31765">
      <w:pPr>
        <w:pStyle w:val="EndNoteBibliography"/>
      </w:pPr>
      <w:r w:rsidRPr="00A745A9">
        <w:t>25.</w:t>
      </w:r>
      <w:r w:rsidRPr="00A745A9">
        <w:tab/>
        <w:t>Lee J, Kim GA, Kim HJ, Cho S, Ko MJ, Lim YS. Tenofovir Disoproxil Fumarate on the Risk of Hepatocellular Carcinoma in Chronic Hepatitis B Patients with Failure to Preceding Treatments: A Nationwide Cohort Study. Journal of viral hepatitis. 2021;01.</w:t>
      </w:r>
    </w:p>
    <w:p w14:paraId="51E78177" w14:textId="77777777" w:rsidR="00D31765" w:rsidRPr="00A745A9" w:rsidRDefault="00D31765" w:rsidP="00D31765">
      <w:pPr>
        <w:pStyle w:val="EndNoteBibliography"/>
      </w:pPr>
      <w:r w:rsidRPr="00A745A9">
        <w:t>26.</w:t>
      </w:r>
      <w:r w:rsidRPr="00A745A9">
        <w:tab/>
        <w:t>Lee JH, Shin SK, Kang SH, Kim TH, Yim HJ, Yim SY, et al. Long-Term Prediction Model for Hepatocellular Carcinoma in Patients with Chronic Hepatitis B Receiving Antiviral Therapy: Based on Data from Korean Patients. Journal of Clinical Medicine. 2022;11(22) (no pagination).</w:t>
      </w:r>
    </w:p>
    <w:p w14:paraId="13A87F8B" w14:textId="77777777" w:rsidR="00D31765" w:rsidRPr="00A745A9" w:rsidRDefault="00D31765" w:rsidP="00D31765">
      <w:pPr>
        <w:pStyle w:val="EndNoteBibliography"/>
      </w:pPr>
      <w:r w:rsidRPr="00A745A9">
        <w:t>27.</w:t>
      </w:r>
      <w:r w:rsidRPr="00A745A9">
        <w:tab/>
        <w:t xml:space="preserve">Li ZQ, Hu CL, Yu P, Gu XY, Zhang JJ, Li H, et al. The development of hepatocarcinoma after long-term antivirus treatment of Chinese patients with chronic hepatitis B virus </w:t>
      </w:r>
      <w:r w:rsidRPr="00A745A9">
        <w:lastRenderedPageBreak/>
        <w:t>infection: Incidence, long-term outcomes and predictive factors. Clinics and Research in Hepatology and Gastroenterology. 2017;41(3):311-8.</w:t>
      </w:r>
    </w:p>
    <w:p w14:paraId="413C54E2" w14:textId="77777777" w:rsidR="00D31765" w:rsidRPr="00A745A9" w:rsidRDefault="00D31765" w:rsidP="00D31765">
      <w:pPr>
        <w:pStyle w:val="EndNoteBibliography"/>
      </w:pPr>
      <w:r w:rsidRPr="00A745A9">
        <w:t>28.</w:t>
      </w:r>
      <w:r w:rsidRPr="00A745A9">
        <w:tab/>
        <w:t>Lim YS, Han S, Heo NY, Shim JH, Lee HC, Suh DJ. Mortality, liver transplantation, and hepatocellular carcinoma among patients with chronic hepatitis B treated with entecavir vs lamivudine. Gastroenterology. 2014;147(1):152-61.</w:t>
      </w:r>
    </w:p>
    <w:p w14:paraId="337D308B" w14:textId="77777777" w:rsidR="00D31765" w:rsidRPr="00A745A9" w:rsidRDefault="00D31765" w:rsidP="00D31765">
      <w:pPr>
        <w:pStyle w:val="EndNoteBibliography"/>
      </w:pPr>
      <w:r w:rsidRPr="00A745A9">
        <w:t>29.</w:t>
      </w:r>
      <w:r w:rsidRPr="00A745A9">
        <w:tab/>
        <w:t>Lin CC, Bair MJ, Liu CY, Lin ZY, Chen CJ, Chen MJ, et al. High percentage atypical hepatocellular carcinoma in chronic hepatitis B patients treated with nucleos(t)ide analogs. Medicine (United States). 2019;98(1):E13818.</w:t>
      </w:r>
    </w:p>
    <w:p w14:paraId="31F08F9D" w14:textId="77777777" w:rsidR="00D31765" w:rsidRPr="00A745A9" w:rsidRDefault="00D31765" w:rsidP="00D31765">
      <w:pPr>
        <w:pStyle w:val="EndNoteBibliography"/>
      </w:pPr>
      <w:r w:rsidRPr="00A745A9">
        <w:t>30.</w:t>
      </w:r>
      <w:r w:rsidRPr="00A745A9">
        <w:tab/>
        <w:t>Moon JC, Kim SH, Kim IH, Lee CH, Kim SW, Lee SO, et al. Disease progression in chronic hepatitis B patients under long-term antiviral therapy. Gut and Liver. 2015;9(3):395-404.</w:t>
      </w:r>
    </w:p>
    <w:p w14:paraId="0FE1F2E0" w14:textId="77777777" w:rsidR="00D31765" w:rsidRPr="00A745A9" w:rsidRDefault="00D31765" w:rsidP="00D31765">
      <w:pPr>
        <w:pStyle w:val="EndNoteBibliography"/>
      </w:pPr>
      <w:r w:rsidRPr="00A745A9">
        <w:t>31.</w:t>
      </w:r>
      <w:r w:rsidRPr="00A745A9">
        <w:tab/>
        <w:t>Nagata N, Kagawa T, Hirose S, Arase Y, Tsuruya K, Anzai K, et al. Off-treatment durability of antiviral response to nucleoside analogues in patients with chronic hepatitis B. BMC Gastroenterol. 2016;16:38.</w:t>
      </w:r>
    </w:p>
    <w:p w14:paraId="33317A0F" w14:textId="77777777" w:rsidR="00D31765" w:rsidRPr="00A745A9" w:rsidRDefault="00D31765" w:rsidP="00D31765">
      <w:pPr>
        <w:pStyle w:val="EndNoteBibliography"/>
      </w:pPr>
      <w:r w:rsidRPr="00A745A9">
        <w:t>32.</w:t>
      </w:r>
      <w:r w:rsidRPr="00A745A9">
        <w:tab/>
        <w:t>Niro GA, Ippolito AM, Fontana R, Valvano MR, Gioffreda D, Iacobellis A, et al. Long-term outcome of hepatitis B virus-related Chronic Hepatitis under protracted nucleos(t)ide analogues. Journal of Viral Hepatitis. 2013;20(7):502-9.</w:t>
      </w:r>
    </w:p>
    <w:p w14:paraId="28C780FF" w14:textId="77777777" w:rsidR="00D31765" w:rsidRPr="00A745A9" w:rsidRDefault="00D31765" w:rsidP="00D31765">
      <w:pPr>
        <w:pStyle w:val="EndNoteBibliography"/>
      </w:pPr>
      <w:r w:rsidRPr="00A745A9">
        <w:t>33.</w:t>
      </w:r>
      <w:r w:rsidRPr="00A745A9">
        <w:tab/>
        <w:t>Oh H, Yoon EL, Jun DW, Ahn SB, Lee HY, Jeong JY, et al. No Difference in Incidence of Hepatocellular Carcinoma in Patients With Chronic HBV Infection Treated With Entecavir vs Tenofovir. Clinical gastroenterology and hepatology : the official clinical practice journal of the American Gastroenterological Association. 2020;02.</w:t>
      </w:r>
    </w:p>
    <w:p w14:paraId="2786B2C5" w14:textId="77777777" w:rsidR="00D31765" w:rsidRPr="00A745A9" w:rsidRDefault="00D31765" w:rsidP="00D31765">
      <w:pPr>
        <w:pStyle w:val="EndNoteBibliography"/>
      </w:pPr>
      <w:r w:rsidRPr="00A745A9">
        <w:t>34.</w:t>
      </w:r>
      <w:r w:rsidRPr="00A745A9">
        <w:tab/>
        <w:t>Orito E, Hasebe C, Kurosaki M, Osaki Y, Joko K, Watanabe H, et al. Risk of hepatocellular carcinoma in cirrhotic hepatitis B virus patients during nucleoside/nucleotide analog therapy. Hepatology Research. 2015;45(8):872-9.</w:t>
      </w:r>
    </w:p>
    <w:p w14:paraId="509B972B" w14:textId="77777777" w:rsidR="00D31765" w:rsidRPr="00A745A9" w:rsidRDefault="00D31765" w:rsidP="00D31765">
      <w:pPr>
        <w:pStyle w:val="EndNoteBibliography"/>
      </w:pPr>
      <w:r w:rsidRPr="00A745A9">
        <w:t>35.</w:t>
      </w:r>
      <w:r w:rsidRPr="00A745A9">
        <w:tab/>
        <w:t>Papatheodoridis GV, Sypsa V, Dalekos GN, Yurdaydin C, Van Boemmel F, Buti M, et al. Hepatocellular carcinoma prediction beyond year 5 of oral therapy in a large cohort of Caucasian patients with chronic hepatitis B. Journal of hepatology. 2020;22.</w:t>
      </w:r>
    </w:p>
    <w:p w14:paraId="3CAB65B6" w14:textId="77777777" w:rsidR="00D31765" w:rsidRPr="00A745A9" w:rsidRDefault="00D31765" w:rsidP="00D31765">
      <w:pPr>
        <w:pStyle w:val="EndNoteBibliography"/>
      </w:pPr>
      <w:r w:rsidRPr="00A745A9">
        <w:t>36.</w:t>
      </w:r>
      <w:r w:rsidRPr="00A745A9">
        <w:tab/>
        <w:t>Papatheodoridis GV, Dalekos GN, Yurdaydin C, Buti M, Goulis J, Arends P, et al. Incidence and predictors of hepatocellular carcinoma in Caucasian chronic hepatitis B patients receiving entecavir or tenofovir. Journal of Hepatology. 2015;62(2):363-70.</w:t>
      </w:r>
    </w:p>
    <w:p w14:paraId="04C0B992" w14:textId="77777777" w:rsidR="00D31765" w:rsidRPr="00A745A9" w:rsidRDefault="00D31765" w:rsidP="00D31765">
      <w:pPr>
        <w:pStyle w:val="EndNoteBibliography"/>
      </w:pPr>
      <w:r w:rsidRPr="00A745A9">
        <w:t>37.</w:t>
      </w:r>
      <w:r w:rsidRPr="00A745A9">
        <w:tab/>
        <w:t>Papatheodoridis GV, Idilman R, Dalekos GN, Buti M, Chi H, van Boemmel F, et al. The risk of hepatocellular carcinoma decreases after the first 5 years of entecavir or tenofovir in Caucasians with chronic hepatitis B. Hepatology. 2017;66(5):1444-53.</w:t>
      </w:r>
    </w:p>
    <w:p w14:paraId="2B37190C" w14:textId="77777777" w:rsidR="00D31765" w:rsidRPr="00A745A9" w:rsidRDefault="00D31765" w:rsidP="00D31765">
      <w:pPr>
        <w:pStyle w:val="EndNoteBibliography"/>
      </w:pPr>
      <w:r w:rsidRPr="00A745A9">
        <w:t>38.</w:t>
      </w:r>
      <w:r w:rsidRPr="00A745A9">
        <w:tab/>
        <w:t>Papatheodoridi M, Su TH, Hadziyannis E, Liao CH, Orfanidou A, Yang HC, et al. Hepatocellular carcinoma after treatment cessation in non-cirrhotic HBeAg-negative chronic hepatitis B: A multicentre cohort study. Liver International. 2022;42(3):541-50.</w:t>
      </w:r>
    </w:p>
    <w:p w14:paraId="049ACE79" w14:textId="77777777" w:rsidR="00D31765" w:rsidRPr="00A745A9" w:rsidRDefault="00D31765" w:rsidP="00D31765">
      <w:pPr>
        <w:pStyle w:val="EndNoteBibliography"/>
      </w:pPr>
      <w:r w:rsidRPr="00A745A9">
        <w:t>39.</w:t>
      </w:r>
      <w:r w:rsidRPr="00A745A9">
        <w:tab/>
        <w:t>Pellicelli AM, Vignally P, Messina V, Izzi A, Mazzoni E, Barlattani A, et al. Long term nucleotide and nucleoside analogs treatment in chronic hepatitis B HBeAg negative genotype D patients and risk for hepatocellular carcinoma. Ann Hepatol. 2014;13(4):376-85.</w:t>
      </w:r>
    </w:p>
    <w:p w14:paraId="2D8E2239" w14:textId="77777777" w:rsidR="00D31765" w:rsidRPr="00A745A9" w:rsidRDefault="00D31765" w:rsidP="00D31765">
      <w:pPr>
        <w:pStyle w:val="EndNoteBibliography"/>
      </w:pPr>
      <w:r w:rsidRPr="00A745A9">
        <w:t>40.</w:t>
      </w:r>
      <w:r w:rsidRPr="00A745A9">
        <w:tab/>
        <w:t>Hirode G, Choi HSJ, Chen CH, Su TH, Seto WK, Van Hees S, et al. Off-Therapy Response After Nucleos(t)ide Analogue Withdrawal in Patients With Chronic Hepatitis B: An International, Multicenter, Multiethnic Cohort (RETRACT-B Study). Gastroenterology. 2022;162(3):757-71.e4.</w:t>
      </w:r>
    </w:p>
    <w:p w14:paraId="357E20C3" w14:textId="77777777" w:rsidR="00D31765" w:rsidRPr="00A745A9" w:rsidRDefault="00D31765" w:rsidP="00D31765">
      <w:pPr>
        <w:pStyle w:val="EndNoteBibliography"/>
      </w:pPr>
      <w:r w:rsidRPr="00A745A9">
        <w:lastRenderedPageBreak/>
        <w:t>41.</w:t>
      </w:r>
      <w:r w:rsidRPr="00A745A9">
        <w:tab/>
        <w:t>Shim JJ, Oh CH, Kim JW, Lee CK, Kim BH. Liver cirrhosis stages and the incidence of hepatocellular carcinoma in chronic hepatitis B patients receiving antiviral therapy. Scandinavian Journal of Gastroenterology. 2017;52(9):1029-36.</w:t>
      </w:r>
    </w:p>
    <w:p w14:paraId="57580446" w14:textId="77777777" w:rsidR="00D31765" w:rsidRPr="00A745A9" w:rsidRDefault="00D31765" w:rsidP="00D31765">
      <w:pPr>
        <w:pStyle w:val="EndNoteBibliography"/>
      </w:pPr>
      <w:r w:rsidRPr="00A745A9">
        <w:t>42.</w:t>
      </w:r>
      <w:r w:rsidRPr="00A745A9">
        <w:tab/>
        <w:t>Shin JW, Jung SW, Lee SB, Lee BU, Park BR, Park EJ, et al. Medication Nonadherence Increases Hepatocellular Carcinoma, Cirrhotic Complications, and Mortality in Chronic Hepatitis B Patients Treated With Entecavir. American Journal of Gastroenterology. 2018;113(7):998-1008.</w:t>
      </w:r>
    </w:p>
    <w:p w14:paraId="1F9CABFE" w14:textId="77777777" w:rsidR="00D31765" w:rsidRPr="00A745A9" w:rsidRDefault="00D31765" w:rsidP="00D31765">
      <w:pPr>
        <w:pStyle w:val="EndNoteBibliography"/>
      </w:pPr>
      <w:r w:rsidRPr="00A745A9">
        <w:t>43.</w:t>
      </w:r>
      <w:r w:rsidRPr="00A745A9">
        <w:tab/>
        <w:t>Sou FM, Hu TH, Hung CH, Lai HC, Wang JH, Lu SN, et al. Incidence and predictors of hepatocellular carcinoma beyond year 5 of entecavir therapy in chronic hepatitis B patients. Hepatology International. 2020;14(4):513-20.</w:t>
      </w:r>
    </w:p>
    <w:p w14:paraId="64428B27" w14:textId="77777777" w:rsidR="00D31765" w:rsidRPr="00A745A9" w:rsidRDefault="00D31765" w:rsidP="00D31765">
      <w:pPr>
        <w:pStyle w:val="EndNoteBibliography"/>
      </w:pPr>
      <w:r w:rsidRPr="00A745A9">
        <w:t>44.</w:t>
      </w:r>
      <w:r w:rsidRPr="00A745A9">
        <w:tab/>
        <w:t>Tseng TC, Liu CJ, Su TH, Yang WT, Chen CL, Yang HC, et al. Fibrosis-4 Index Helps Identify HBV Carriers with the Lowest Risk of Hepatocellular Carcinoma. American Journal of Gastroenterology. 2017;112(10):1564-74.</w:t>
      </w:r>
    </w:p>
    <w:p w14:paraId="62413810" w14:textId="77777777" w:rsidR="00D31765" w:rsidRPr="00A745A9" w:rsidRDefault="00D31765" w:rsidP="00D31765">
      <w:pPr>
        <w:pStyle w:val="EndNoteBibliography"/>
      </w:pPr>
      <w:r w:rsidRPr="00A745A9">
        <w:t>45.</w:t>
      </w:r>
      <w:r w:rsidRPr="00A745A9">
        <w:tab/>
        <w:t>Wang HM, Hung CH, Lee CM, Lu SN, Wang JH, Yen YH, et al. Three-year efficacy and safety of tenofovir in nucleos(t)ide analog-naive and nucleos(t)ide analog-experienced chronic hepatitis B patients. J Gastroenterol Hepatol. 2016;31(7):1307-14.</w:t>
      </w:r>
    </w:p>
    <w:p w14:paraId="4976923B" w14:textId="77777777" w:rsidR="00D31765" w:rsidRPr="00A745A9" w:rsidRDefault="00D31765" w:rsidP="00D31765">
      <w:pPr>
        <w:pStyle w:val="EndNoteBibliography"/>
      </w:pPr>
      <w:r w:rsidRPr="00A745A9">
        <w:t>46.</w:t>
      </w:r>
      <w:r w:rsidRPr="00A745A9">
        <w:tab/>
        <w:t>Wong GL, Chan HL, Chan HY, Tse PC, Tse YK, Mak CW, et al. Accuracy of risk scores for patients with chronic hepatitis B receiving entecavir treatment. Gastroenterology. 2013;144(5):933-44.</w:t>
      </w:r>
    </w:p>
    <w:p w14:paraId="33A88148" w14:textId="77777777" w:rsidR="00D31765" w:rsidRPr="00A745A9" w:rsidRDefault="00D31765" w:rsidP="00D31765">
      <w:pPr>
        <w:pStyle w:val="EndNoteBibliography"/>
      </w:pPr>
      <w:r w:rsidRPr="00A745A9">
        <w:t>47.</w:t>
      </w:r>
      <w:r w:rsidRPr="00A745A9">
        <w:tab/>
        <w:t>Wu IT, Hu TH, Hung CH, Lu SN, Wang JH, Lee CM, et al. Comparison of the efficacy and safety of entecavir and tenofovir in nucleos(t)ide analogue-naive chronic hepatitis B patients with high viraemia: a retrospective cohort study. Clinical Microbiology and Infection. 2017;23(7):464-9.</w:t>
      </w:r>
    </w:p>
    <w:p w14:paraId="4412993C" w14:textId="77777777" w:rsidR="00D31765" w:rsidRPr="00A745A9" w:rsidRDefault="00D31765" w:rsidP="00D31765">
      <w:pPr>
        <w:pStyle w:val="EndNoteBibliography"/>
      </w:pPr>
      <w:r w:rsidRPr="00A745A9">
        <w:t>48.</w:t>
      </w:r>
      <w:r w:rsidRPr="00A745A9">
        <w:tab/>
        <w:t>Yamada R, Hiramatsu N, Oze T, Morishita N, Harada N, Yakushijin T, et al. Impact of alpha-fetoprotein on hepatocellular carcinoma development during entecavir treatment of chronic hepatitis B virus infection. J Gastroenterol. 2015;50(7):785-94.</w:t>
      </w:r>
    </w:p>
    <w:p w14:paraId="1C0E9DAA" w14:textId="77777777" w:rsidR="00D31765" w:rsidRPr="00A745A9" w:rsidRDefault="00D31765" w:rsidP="00D31765">
      <w:pPr>
        <w:pStyle w:val="EndNoteBibliography"/>
      </w:pPr>
      <w:r w:rsidRPr="00A745A9">
        <w:t>49.</w:t>
      </w:r>
      <w:r w:rsidRPr="00A745A9">
        <w:tab/>
        <w:t>Yang SC, Lee CM, Hu TH, Wang JH, Lu SN, Hung CH, et al. Virological response to entecavir reduces the risk of liver disease progression in nucleos(t)ide analogue-experienced HBV-infected patients with prior resistant mutants. Journal of Antimicrobial Chemotherapy. 2013;68(9):2154-63.</w:t>
      </w:r>
    </w:p>
    <w:p w14:paraId="3F6EB50B" w14:textId="77777777" w:rsidR="00D31765" w:rsidRPr="00A745A9" w:rsidRDefault="00D31765" w:rsidP="00D31765">
      <w:pPr>
        <w:pStyle w:val="EndNoteBibliography"/>
      </w:pPr>
      <w:r w:rsidRPr="00A745A9">
        <w:t>50.</w:t>
      </w:r>
      <w:r w:rsidRPr="00A745A9">
        <w:tab/>
        <w:t>Yang YW, Lee CY, Hu RH, Lee PH, Tsai MK. Long-term effects of prophylactic and therapeutic lamivudine treatments in hepatitis B surface antigen-positive renal allograft recipients. Clinical and Experimental Nephrology. 2014;18(1):144-50.</w:t>
      </w:r>
    </w:p>
    <w:p w14:paraId="29A49141" w14:textId="77777777" w:rsidR="00D31765" w:rsidRPr="00A745A9" w:rsidRDefault="00D31765" w:rsidP="00D31765">
      <w:pPr>
        <w:pStyle w:val="EndNoteBibliography"/>
      </w:pPr>
      <w:r w:rsidRPr="00A745A9">
        <w:t>51.</w:t>
      </w:r>
      <w:r w:rsidRPr="00A745A9">
        <w:tab/>
        <w:t>Yip TC, Wong VW, Chan HL, Tse YK, Lui GC, Wong GL. Tenofovir Is Associated With Lower Risk of Hepatocellular Carcinoma Than Entecavir in Patients With Chronic HBV Infection in China. Gastroenterology. 2020;158(1):215-25 e6.</w:t>
      </w:r>
    </w:p>
    <w:p w14:paraId="498952ED" w14:textId="77777777" w:rsidR="00D31765" w:rsidRPr="00D31765" w:rsidRDefault="00D31765" w:rsidP="00D31765">
      <w:pPr>
        <w:pStyle w:val="EndNoteBibliography"/>
      </w:pPr>
      <w:r w:rsidRPr="00A745A9">
        <w:t>52.</w:t>
      </w:r>
      <w:r w:rsidRPr="00A745A9">
        <w:tab/>
        <w:t>Yuen MF, Seto WK, Chow DH, Tsui K, Wong DK, Ngai VW, et al. Long-term lamivudine therapy reduces the risk of long-term complications of chronic hepatitis B infection even in patients without advanced disease. Antivir Ther. 2007;12(8):1295-303</w:t>
      </w:r>
      <w:r w:rsidRPr="00D31765">
        <w:t>.</w:t>
      </w:r>
    </w:p>
    <w:p w14:paraId="0EF78010" w14:textId="2A062A16" w:rsidR="008F591B" w:rsidRDefault="0071121A">
      <w:r>
        <w:fldChar w:fldCharType="end"/>
      </w:r>
    </w:p>
    <w:p w14:paraId="38061093" w14:textId="77777777" w:rsidR="00A745A9" w:rsidRDefault="00A745A9" w:rsidP="00A745A9"/>
    <w:p w14:paraId="08F71D81" w14:textId="0B338BB9" w:rsidR="00A745A9" w:rsidRPr="00A745A9" w:rsidRDefault="00A745A9" w:rsidP="00A745A9">
      <w:pPr>
        <w:tabs>
          <w:tab w:val="left" w:pos="1665"/>
        </w:tabs>
      </w:pPr>
      <w:r>
        <w:tab/>
      </w:r>
    </w:p>
    <w:sectPr w:rsidR="00A745A9" w:rsidRPr="00A745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ITC Kabel Std Medium">
    <w:panose1 w:val="020D06020202040203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itka Text Semibold">
    <w:panose1 w:val="00000000000000000000"/>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1468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3BA3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02B7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52F3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28FF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18A8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4465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E41D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AE3B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147A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055C8"/>
    <w:multiLevelType w:val="hybridMultilevel"/>
    <w:tmpl w:val="ADE81EC6"/>
    <w:lvl w:ilvl="0" w:tplc="F51E455C">
      <w:start w:val="1"/>
      <w:numFmt w:val="lowerLetter"/>
      <w:pStyle w:val="2Numbers"/>
      <w:lvlText w:val="%1."/>
      <w:lvlJc w:val="center"/>
      <w:pPr>
        <w:ind w:left="899" w:hanging="360"/>
      </w:pPr>
      <w:rPr>
        <w:rFonts w:hint="default"/>
        <w:color w:val="0E2841" w:themeColor="text2"/>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11" w15:restartNumberingAfterBreak="0">
    <w:nsid w:val="052C251F"/>
    <w:multiLevelType w:val="hybridMultilevel"/>
    <w:tmpl w:val="D50CDB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0C2E65"/>
    <w:multiLevelType w:val="hybridMultilevel"/>
    <w:tmpl w:val="216A4BB8"/>
    <w:lvl w:ilvl="0" w:tplc="37E6EEE2">
      <w:start w:val="1"/>
      <w:numFmt w:val="bullet"/>
      <w:pStyle w:val="2SecondBullet"/>
      <w:lvlText w:val=""/>
      <w:lvlJc w:val="left"/>
      <w:pPr>
        <w:ind w:left="644" w:hanging="360"/>
      </w:pPr>
      <w:rPr>
        <w:rFonts w:ascii="Wingdings" w:hAnsi="Wingdings" w:hint="default"/>
        <w:b/>
        <w:i w:val="0"/>
        <w:caps w:val="0"/>
        <w:strike w:val="0"/>
        <w:dstrike w:val="0"/>
        <w:vanish w:val="0"/>
        <w:color w:val="0E2841" w:themeColor="text2"/>
        <w:w w:val="100"/>
        <w:position w:val="0"/>
        <w:sz w:val="20"/>
        <w:vertAlign w:val="baseline"/>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3" w15:restartNumberingAfterBreak="0">
    <w:nsid w:val="26CF16AD"/>
    <w:multiLevelType w:val="hybridMultilevel"/>
    <w:tmpl w:val="4FE0B1F2"/>
    <w:lvl w:ilvl="0" w:tplc="47E0B0F4">
      <w:start w:val="1"/>
      <w:numFmt w:val="lowerRoman"/>
      <w:pStyle w:val="3Numbers"/>
      <w:lvlText w:val="%1."/>
      <w:lvlJc w:val="right"/>
      <w:pPr>
        <w:ind w:left="1514" w:hanging="360"/>
      </w:pPr>
      <w:rPr>
        <w:rFonts w:hint="default"/>
        <w:color w:val="0E2841" w:themeColor="text2"/>
      </w:r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14" w15:restartNumberingAfterBreak="0">
    <w:nsid w:val="2F410A8A"/>
    <w:multiLevelType w:val="multilevel"/>
    <w:tmpl w:val="EBC46E5E"/>
    <w:styleLink w:val="Appendices"/>
    <w:lvl w:ilvl="0">
      <w:start w:val="1"/>
      <w:numFmt w:val="decimal"/>
      <w:pStyle w:val="Appendix1"/>
      <w:lvlText w:val="Appendi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6CA2A7B"/>
    <w:multiLevelType w:val="hybridMultilevel"/>
    <w:tmpl w:val="2E6C5142"/>
    <w:lvl w:ilvl="0" w:tplc="ABC40824">
      <w:start w:val="1"/>
      <w:numFmt w:val="bullet"/>
      <w:pStyle w:val="3ThirdBullet"/>
      <w:lvlText w:val="‒"/>
      <w:lvlJc w:val="left"/>
      <w:pPr>
        <w:ind w:left="1721" w:hanging="360"/>
      </w:pPr>
      <w:rPr>
        <w:rFonts w:ascii="Calibri" w:hAnsi="Calibri" w:hint="default"/>
        <w:b w:val="0"/>
        <w:i w:val="0"/>
        <w:color w:val="0E2841" w:themeColor="text2"/>
        <w:w w:val="100"/>
        <w:sz w:val="20"/>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6" w15:restartNumberingAfterBreak="0">
    <w:nsid w:val="379A3DA9"/>
    <w:multiLevelType w:val="hybridMultilevel"/>
    <w:tmpl w:val="C660DBE4"/>
    <w:lvl w:ilvl="0" w:tplc="674A1E60">
      <w:start w:val="1"/>
      <w:numFmt w:val="decimal"/>
      <w:pStyle w:val="FigureTableHeading"/>
      <w:lvlText w:val="%1  |   "/>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AE02BB"/>
    <w:multiLevelType w:val="hybridMultilevel"/>
    <w:tmpl w:val="CAFCB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8F3CC6"/>
    <w:multiLevelType w:val="hybridMultilevel"/>
    <w:tmpl w:val="8C4E152E"/>
    <w:lvl w:ilvl="0" w:tplc="E1786B4E">
      <w:start w:val="1"/>
      <w:numFmt w:val="bullet"/>
      <w:pStyle w:val="Manuscriptbodytex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4C140E"/>
    <w:multiLevelType w:val="hybridMultilevel"/>
    <w:tmpl w:val="EF5C5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1F1ED0"/>
    <w:multiLevelType w:val="hybridMultilevel"/>
    <w:tmpl w:val="68F05668"/>
    <w:lvl w:ilvl="0" w:tplc="5A3E85A6">
      <w:start w:val="1"/>
      <w:numFmt w:val="bullet"/>
      <w:pStyle w:val="1BulletPoints"/>
      <w:lvlText w:val=""/>
      <w:lvlJc w:val="left"/>
      <w:pPr>
        <w:ind w:left="360" w:hanging="360"/>
      </w:pPr>
      <w:rPr>
        <w:rFonts w:ascii="Wingdings" w:hAnsi="Wingdings" w:hint="default"/>
        <w:b/>
        <w:i w:val="0"/>
        <w:caps w:val="0"/>
        <w:strike w:val="0"/>
        <w:dstrike w:val="0"/>
        <w:vanish w:val="0"/>
        <w:color w:val="0E2841" w:themeColor="text2"/>
        <w:position w:val="0"/>
        <w:sz w:val="2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D54076"/>
    <w:multiLevelType w:val="hybridMultilevel"/>
    <w:tmpl w:val="98E63090"/>
    <w:lvl w:ilvl="0" w:tplc="D68C621E">
      <w:start w:val="1"/>
      <w:numFmt w:val="bullet"/>
      <w:pStyle w:val="Style2"/>
      <w:lvlText w:val=""/>
      <w:lvlJc w:val="left"/>
      <w:pPr>
        <w:ind w:left="720" w:hanging="360"/>
      </w:pPr>
      <w:rPr>
        <w:rFonts w:ascii="Symbol" w:hAnsi="Symbol" w:hint="default"/>
      </w:rPr>
    </w:lvl>
    <w:lvl w:ilvl="1" w:tplc="C5FAAF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2A0332"/>
    <w:multiLevelType w:val="hybridMultilevel"/>
    <w:tmpl w:val="12941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622574">
    <w:abstractNumId w:val="19"/>
  </w:num>
  <w:num w:numId="2" w16cid:durableId="1584797918">
    <w:abstractNumId w:val="18"/>
  </w:num>
  <w:num w:numId="3" w16cid:durableId="1884098734">
    <w:abstractNumId w:val="17"/>
  </w:num>
  <w:num w:numId="4" w16cid:durableId="211119283">
    <w:abstractNumId w:val="21"/>
  </w:num>
  <w:num w:numId="5" w16cid:durableId="1548297217">
    <w:abstractNumId w:val="11"/>
  </w:num>
  <w:num w:numId="6" w16cid:durableId="1883442150">
    <w:abstractNumId w:val="10"/>
  </w:num>
  <w:num w:numId="7" w16cid:durableId="1202860916">
    <w:abstractNumId w:val="9"/>
  </w:num>
  <w:num w:numId="8" w16cid:durableId="1728263047">
    <w:abstractNumId w:val="7"/>
  </w:num>
  <w:num w:numId="9" w16cid:durableId="712075280">
    <w:abstractNumId w:val="6"/>
  </w:num>
  <w:num w:numId="10" w16cid:durableId="986395951">
    <w:abstractNumId w:val="5"/>
  </w:num>
  <w:num w:numId="11" w16cid:durableId="1114637981">
    <w:abstractNumId w:val="4"/>
  </w:num>
  <w:num w:numId="12" w16cid:durableId="38627812">
    <w:abstractNumId w:val="8"/>
  </w:num>
  <w:num w:numId="13" w16cid:durableId="551234504">
    <w:abstractNumId w:val="3"/>
  </w:num>
  <w:num w:numId="14" w16cid:durableId="565460741">
    <w:abstractNumId w:val="2"/>
  </w:num>
  <w:num w:numId="15" w16cid:durableId="1906181984">
    <w:abstractNumId w:val="1"/>
  </w:num>
  <w:num w:numId="16" w16cid:durableId="2079356656">
    <w:abstractNumId w:val="0"/>
  </w:num>
  <w:num w:numId="17" w16cid:durableId="1126894494">
    <w:abstractNumId w:val="15"/>
  </w:num>
  <w:num w:numId="18" w16cid:durableId="125590362">
    <w:abstractNumId w:val="13"/>
  </w:num>
  <w:num w:numId="19" w16cid:durableId="135340010">
    <w:abstractNumId w:val="12"/>
  </w:num>
  <w:num w:numId="20" w16cid:durableId="829368331">
    <w:abstractNumId w:val="20"/>
  </w:num>
  <w:num w:numId="21" w16cid:durableId="1548102085">
    <w:abstractNumId w:val="16"/>
  </w:num>
  <w:num w:numId="22" w16cid:durableId="1860578251">
    <w:abstractNumId w:val="14"/>
  </w:num>
  <w:num w:numId="23" w16cid:durableId="1154131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1121A"/>
    <w:rsid w:val="001B454E"/>
    <w:rsid w:val="0071121A"/>
    <w:rsid w:val="007612EC"/>
    <w:rsid w:val="008F591B"/>
    <w:rsid w:val="00A745A9"/>
    <w:rsid w:val="00D312DF"/>
    <w:rsid w:val="00D31765"/>
    <w:rsid w:val="00FA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D93BD"/>
  <w15:chartTrackingRefBased/>
  <w15:docId w15:val="{43F49D53-DB93-4110-A81F-C65A33E7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1121A"/>
    <w:pPr>
      <w:spacing w:after="0" w:line="240" w:lineRule="auto"/>
    </w:pPr>
    <w:rPr>
      <w:rFonts w:ascii="Cambria" w:eastAsia="MS ??" w:hAnsi="Cambria" w:cs="Times New Roman"/>
      <w:kern w:val="0"/>
      <w14:ligatures w14:val="none"/>
    </w:rPr>
  </w:style>
  <w:style w:type="paragraph" w:styleId="Heading1">
    <w:name w:val="heading 1"/>
    <w:basedOn w:val="Normal"/>
    <w:next w:val="Normal"/>
    <w:link w:val="Heading1Char"/>
    <w:uiPriority w:val="9"/>
    <w:qFormat/>
    <w:rsid w:val="00711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12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1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11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11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112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2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2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2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12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1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11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11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11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21A"/>
    <w:rPr>
      <w:rFonts w:eastAsiaTheme="majorEastAsia" w:cstheme="majorBidi"/>
      <w:color w:val="272727" w:themeColor="text1" w:themeTint="D8"/>
    </w:rPr>
  </w:style>
  <w:style w:type="paragraph" w:styleId="Title">
    <w:name w:val="Title"/>
    <w:basedOn w:val="Normal"/>
    <w:next w:val="Normal"/>
    <w:link w:val="TitleChar"/>
    <w:uiPriority w:val="10"/>
    <w:qFormat/>
    <w:rsid w:val="007112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21A"/>
    <w:pPr>
      <w:spacing w:before="160"/>
      <w:jc w:val="center"/>
    </w:pPr>
    <w:rPr>
      <w:i/>
      <w:iCs/>
      <w:color w:val="404040" w:themeColor="text1" w:themeTint="BF"/>
    </w:rPr>
  </w:style>
  <w:style w:type="character" w:customStyle="1" w:styleId="QuoteChar">
    <w:name w:val="Quote Char"/>
    <w:basedOn w:val="DefaultParagraphFont"/>
    <w:link w:val="Quote"/>
    <w:uiPriority w:val="29"/>
    <w:rsid w:val="0071121A"/>
    <w:rPr>
      <w:i/>
      <w:iCs/>
      <w:color w:val="404040" w:themeColor="text1" w:themeTint="BF"/>
    </w:rPr>
  </w:style>
  <w:style w:type="paragraph" w:styleId="ListParagraph">
    <w:name w:val="List Paragraph"/>
    <w:aliases w:val="Bullets Points,Table Header Row,Bullet Point,Dairy Paragraphe,Bullet1,Bullet List,Section 5,Questions,List Paragraph1,_CC_Bullet,Bullet 1,List Paragraph after 2,Table Legend,HEOR bullet list,Colorful List - Accent 11"/>
    <w:basedOn w:val="Normal"/>
    <w:link w:val="ListParagraphChar"/>
    <w:uiPriority w:val="34"/>
    <w:qFormat/>
    <w:rsid w:val="0071121A"/>
    <w:pPr>
      <w:ind w:left="720"/>
      <w:contextualSpacing/>
    </w:pPr>
  </w:style>
  <w:style w:type="character" w:styleId="IntenseEmphasis">
    <w:name w:val="Intense Emphasis"/>
    <w:basedOn w:val="DefaultParagraphFont"/>
    <w:uiPriority w:val="21"/>
    <w:qFormat/>
    <w:rsid w:val="0071121A"/>
    <w:rPr>
      <w:i/>
      <w:iCs/>
      <w:color w:val="0F4761" w:themeColor="accent1" w:themeShade="BF"/>
    </w:rPr>
  </w:style>
  <w:style w:type="paragraph" w:styleId="IntenseQuote">
    <w:name w:val="Intense Quote"/>
    <w:basedOn w:val="Normal"/>
    <w:next w:val="Normal"/>
    <w:link w:val="IntenseQuoteChar"/>
    <w:uiPriority w:val="30"/>
    <w:qFormat/>
    <w:rsid w:val="00711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21A"/>
    <w:rPr>
      <w:i/>
      <w:iCs/>
      <w:color w:val="0F4761" w:themeColor="accent1" w:themeShade="BF"/>
    </w:rPr>
  </w:style>
  <w:style w:type="character" w:styleId="IntenseReference">
    <w:name w:val="Intense Reference"/>
    <w:basedOn w:val="DefaultParagraphFont"/>
    <w:uiPriority w:val="32"/>
    <w:qFormat/>
    <w:rsid w:val="0071121A"/>
    <w:rPr>
      <w:b/>
      <w:bCs/>
      <w:smallCaps/>
      <w:color w:val="0F4761" w:themeColor="accent1" w:themeShade="BF"/>
      <w:spacing w:val="5"/>
    </w:rPr>
  </w:style>
  <w:style w:type="paragraph" w:customStyle="1" w:styleId="Manuscriptbody">
    <w:name w:val="Manuscript body"/>
    <w:basedOn w:val="NormalWeb"/>
    <w:link w:val="ManuscriptbodyChar"/>
    <w:qFormat/>
    <w:rsid w:val="0071121A"/>
    <w:pPr>
      <w:spacing w:after="100" w:afterAutospacing="1" w:line="360" w:lineRule="auto"/>
    </w:pPr>
    <w:rPr>
      <w:rFonts w:ascii="Tahoma" w:eastAsia="Times New Roman" w:hAnsi="Tahoma"/>
      <w:sz w:val="22"/>
      <w:lang w:eastAsia="ja-JP"/>
    </w:rPr>
  </w:style>
  <w:style w:type="character" w:customStyle="1" w:styleId="ManuscriptbodyChar">
    <w:name w:val="Manuscript body Char"/>
    <w:basedOn w:val="DefaultParagraphFont"/>
    <w:link w:val="Manuscriptbody"/>
    <w:rsid w:val="0071121A"/>
    <w:rPr>
      <w:rFonts w:ascii="Tahoma" w:eastAsia="Times New Roman" w:hAnsi="Tahoma" w:cs="Times New Roman"/>
      <w:kern w:val="0"/>
      <w:sz w:val="22"/>
      <w:lang w:eastAsia="ja-JP"/>
      <w14:ligatures w14:val="none"/>
    </w:rPr>
  </w:style>
  <w:style w:type="character" w:customStyle="1" w:styleId="ListParagraphChar">
    <w:name w:val="List Paragraph Char"/>
    <w:aliases w:val="Bullets Points Char,Table Header Row Char,Bullet Point Char,Dairy Paragraphe Char,Bullet1 Char,Bullet List Char,Section 5 Char,Questions Char,List Paragraph1 Char,_CC_Bullet Char,Bullet 1 Char,List Paragraph after 2 Char"/>
    <w:basedOn w:val="DefaultParagraphFont"/>
    <w:link w:val="ListParagraph"/>
    <w:uiPriority w:val="34"/>
    <w:rsid w:val="0071121A"/>
  </w:style>
  <w:style w:type="paragraph" w:styleId="NormalWeb">
    <w:name w:val="Normal (Web)"/>
    <w:basedOn w:val="Normal"/>
    <w:link w:val="NormalWebChar"/>
    <w:uiPriority w:val="99"/>
    <w:unhideWhenUsed/>
    <w:rsid w:val="0071121A"/>
    <w:rPr>
      <w:rFonts w:ascii="Times New Roman" w:hAnsi="Times New Roman"/>
    </w:rPr>
  </w:style>
  <w:style w:type="paragraph" w:customStyle="1" w:styleId="EndNoteBibliographyTitle">
    <w:name w:val="EndNote Bibliography Title"/>
    <w:basedOn w:val="Normal"/>
    <w:link w:val="EndNoteBibliographyTitleChar"/>
    <w:rsid w:val="0071121A"/>
    <w:pPr>
      <w:jc w:val="center"/>
    </w:pPr>
    <w:rPr>
      <w:noProof/>
    </w:rPr>
  </w:style>
  <w:style w:type="character" w:customStyle="1" w:styleId="EndNoteBibliographyTitleChar">
    <w:name w:val="EndNote Bibliography Title Char"/>
    <w:basedOn w:val="DefaultParagraphFont"/>
    <w:link w:val="EndNoteBibliographyTitle"/>
    <w:rsid w:val="0071121A"/>
    <w:rPr>
      <w:rFonts w:ascii="Cambria" w:eastAsia="MS ??" w:hAnsi="Cambria" w:cs="Times New Roman"/>
      <w:noProof/>
      <w:kern w:val="0"/>
      <w14:ligatures w14:val="none"/>
    </w:rPr>
  </w:style>
  <w:style w:type="paragraph" w:customStyle="1" w:styleId="EndNoteBibliography">
    <w:name w:val="EndNote Bibliography"/>
    <w:basedOn w:val="Normal"/>
    <w:link w:val="EndNoteBibliographyChar"/>
    <w:rsid w:val="0071121A"/>
    <w:rPr>
      <w:noProof/>
    </w:rPr>
  </w:style>
  <w:style w:type="character" w:customStyle="1" w:styleId="EndNoteBibliographyChar">
    <w:name w:val="EndNote Bibliography Char"/>
    <w:basedOn w:val="DefaultParagraphFont"/>
    <w:link w:val="EndNoteBibliography"/>
    <w:rsid w:val="0071121A"/>
    <w:rPr>
      <w:rFonts w:ascii="Cambria" w:eastAsia="MS ??" w:hAnsi="Cambria" w:cs="Times New Roman"/>
      <w:noProof/>
      <w:kern w:val="0"/>
      <w14:ligatures w14:val="none"/>
    </w:rPr>
  </w:style>
  <w:style w:type="character" w:styleId="Hyperlink">
    <w:name w:val="Hyperlink"/>
    <w:aliases w:val="TOC Heading 1"/>
    <w:basedOn w:val="DefaultParagraphFont"/>
    <w:uiPriority w:val="99"/>
    <w:unhideWhenUsed/>
    <w:rsid w:val="0071121A"/>
    <w:rPr>
      <w:color w:val="467886" w:themeColor="hyperlink"/>
      <w:u w:val="single"/>
    </w:rPr>
  </w:style>
  <w:style w:type="character" w:styleId="UnresolvedMention">
    <w:name w:val="Unresolved Mention"/>
    <w:basedOn w:val="DefaultParagraphFont"/>
    <w:uiPriority w:val="99"/>
    <w:semiHidden/>
    <w:unhideWhenUsed/>
    <w:rsid w:val="0071121A"/>
    <w:rPr>
      <w:color w:val="605E5C"/>
      <w:shd w:val="clear" w:color="auto" w:fill="E1DFDD"/>
    </w:rPr>
  </w:style>
  <w:style w:type="paragraph" w:customStyle="1" w:styleId="Manuscriptbodytitle">
    <w:name w:val="Manuscript body title"/>
    <w:basedOn w:val="Normal"/>
    <w:next w:val="Manuscriptbody"/>
    <w:link w:val="ManuscriptbodytitleChar"/>
    <w:qFormat/>
    <w:rsid w:val="0071121A"/>
    <w:pPr>
      <w:spacing w:line="480" w:lineRule="auto"/>
      <w:outlineLvl w:val="0"/>
    </w:pPr>
    <w:rPr>
      <w:rFonts w:ascii="Tahoma" w:hAnsi="Tahoma" w:cs="Tahoma"/>
      <w:b/>
      <w:sz w:val="22"/>
      <w:szCs w:val="22"/>
    </w:rPr>
  </w:style>
  <w:style w:type="character" w:customStyle="1" w:styleId="ManuscriptbodytitleChar">
    <w:name w:val="Manuscript body title Char"/>
    <w:basedOn w:val="DefaultParagraphFont"/>
    <w:link w:val="Manuscriptbodytitle"/>
    <w:rsid w:val="0071121A"/>
    <w:rPr>
      <w:rFonts w:ascii="Tahoma" w:eastAsia="MS ??" w:hAnsi="Tahoma" w:cs="Tahoma"/>
      <w:b/>
      <w:kern w:val="0"/>
      <w:sz w:val="22"/>
      <w:szCs w:val="22"/>
      <w14:ligatures w14:val="none"/>
    </w:rPr>
  </w:style>
  <w:style w:type="table" w:styleId="TableGrid">
    <w:name w:val="Table Grid"/>
    <w:aliases w:val="Summary box"/>
    <w:basedOn w:val="TableNormal"/>
    <w:uiPriority w:val="59"/>
    <w:rsid w:val="001B454E"/>
    <w:pPr>
      <w:spacing w:after="0" w:line="240" w:lineRule="auto"/>
    </w:pPr>
    <w:rPr>
      <w:rFonts w:ascii="Cambria" w:eastAsia="MS ??" w:hAnsi="Cambria"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B454E"/>
    <w:rPr>
      <w:rFonts w:ascii="Tahoma" w:hAnsi="Tahoma" w:cs="Tahoma"/>
      <w:sz w:val="16"/>
      <w:szCs w:val="16"/>
    </w:rPr>
  </w:style>
  <w:style w:type="character" w:customStyle="1" w:styleId="BalloonTextChar">
    <w:name w:val="Balloon Text Char"/>
    <w:basedOn w:val="DefaultParagraphFont"/>
    <w:link w:val="BalloonText"/>
    <w:uiPriority w:val="99"/>
    <w:semiHidden/>
    <w:rsid w:val="001B454E"/>
    <w:rPr>
      <w:rFonts w:ascii="Tahoma" w:eastAsia="MS ??" w:hAnsi="Tahoma" w:cs="Tahoma"/>
      <w:kern w:val="0"/>
      <w:sz w:val="16"/>
      <w:szCs w:val="16"/>
      <w14:ligatures w14:val="none"/>
    </w:rPr>
  </w:style>
  <w:style w:type="character" w:styleId="CommentReference">
    <w:name w:val="annotation reference"/>
    <w:basedOn w:val="DefaultParagraphFont"/>
    <w:uiPriority w:val="99"/>
    <w:semiHidden/>
    <w:rsid w:val="001B454E"/>
    <w:rPr>
      <w:rFonts w:cs="Times New Roman"/>
      <w:sz w:val="16"/>
      <w:szCs w:val="16"/>
    </w:rPr>
  </w:style>
  <w:style w:type="paragraph" w:styleId="CommentText">
    <w:name w:val="annotation text"/>
    <w:aliases w:val="Annotationtext"/>
    <w:basedOn w:val="Normal"/>
    <w:link w:val="CommentTextChar"/>
    <w:uiPriority w:val="99"/>
    <w:qFormat/>
    <w:rsid w:val="001B454E"/>
    <w:rPr>
      <w:sz w:val="20"/>
      <w:szCs w:val="20"/>
    </w:rPr>
  </w:style>
  <w:style w:type="character" w:customStyle="1" w:styleId="CommentTextChar">
    <w:name w:val="Comment Text Char"/>
    <w:aliases w:val="Annotationtext Char"/>
    <w:basedOn w:val="DefaultParagraphFont"/>
    <w:link w:val="CommentText"/>
    <w:uiPriority w:val="99"/>
    <w:rsid w:val="001B454E"/>
    <w:rPr>
      <w:rFonts w:ascii="Cambria" w:eastAsia="MS ??" w:hAnsi="Cambria" w:cs="Times New Roman"/>
      <w:kern w:val="0"/>
      <w:sz w:val="20"/>
      <w:szCs w:val="20"/>
      <w14:ligatures w14:val="none"/>
    </w:rPr>
  </w:style>
  <w:style w:type="paragraph" w:styleId="CommentSubject">
    <w:name w:val="annotation subject"/>
    <w:basedOn w:val="CommentText"/>
    <w:next w:val="CommentText"/>
    <w:link w:val="CommentSubjectChar"/>
    <w:uiPriority w:val="99"/>
    <w:rsid w:val="001B454E"/>
    <w:rPr>
      <w:b/>
      <w:bCs/>
    </w:rPr>
  </w:style>
  <w:style w:type="character" w:customStyle="1" w:styleId="CommentSubjectChar">
    <w:name w:val="Comment Subject Char"/>
    <w:basedOn w:val="CommentTextChar"/>
    <w:link w:val="CommentSubject"/>
    <w:uiPriority w:val="99"/>
    <w:rsid w:val="001B454E"/>
    <w:rPr>
      <w:rFonts w:ascii="Cambria" w:eastAsia="MS ??" w:hAnsi="Cambria" w:cs="Times New Roman"/>
      <w:b/>
      <w:bCs/>
      <w:kern w:val="0"/>
      <w:sz w:val="20"/>
      <w:szCs w:val="20"/>
      <w14:ligatures w14:val="none"/>
    </w:rPr>
  </w:style>
  <w:style w:type="paragraph" w:styleId="Revision">
    <w:name w:val="Revision"/>
    <w:hidden/>
    <w:uiPriority w:val="99"/>
    <w:semiHidden/>
    <w:rsid w:val="001B454E"/>
    <w:pPr>
      <w:spacing w:after="0" w:line="240" w:lineRule="auto"/>
    </w:pPr>
    <w:rPr>
      <w:rFonts w:ascii="Cambria" w:eastAsia="MS ??" w:hAnsi="Cambria" w:cs="Times New Roman"/>
      <w:kern w:val="0"/>
      <w:lang w:val="en-GB"/>
      <w14:ligatures w14:val="none"/>
    </w:rPr>
  </w:style>
  <w:style w:type="paragraph" w:customStyle="1" w:styleId="Manuscriptbodytext">
    <w:name w:val="Manuscript body text"/>
    <w:basedOn w:val="Normal"/>
    <w:link w:val="ManuscriptbodytextChar"/>
    <w:rsid w:val="001B454E"/>
    <w:pPr>
      <w:numPr>
        <w:numId w:val="2"/>
      </w:numPr>
      <w:spacing w:line="480" w:lineRule="auto"/>
      <w:ind w:left="0" w:firstLine="0"/>
      <w:outlineLvl w:val="0"/>
    </w:pPr>
    <w:rPr>
      <w:rFonts w:ascii="Tahoma" w:hAnsi="Tahoma" w:cs="Tahoma"/>
      <w:sz w:val="22"/>
      <w:szCs w:val="22"/>
    </w:rPr>
  </w:style>
  <w:style w:type="character" w:customStyle="1" w:styleId="ManuscriptbodytextChar">
    <w:name w:val="Manuscript body text Char"/>
    <w:basedOn w:val="DefaultParagraphFont"/>
    <w:link w:val="Manuscriptbodytext"/>
    <w:rsid w:val="001B454E"/>
    <w:rPr>
      <w:rFonts w:ascii="Tahoma" w:eastAsia="MS ??" w:hAnsi="Tahoma" w:cs="Tahoma"/>
      <w:kern w:val="0"/>
      <w:sz w:val="22"/>
      <w:szCs w:val="22"/>
      <w14:ligatures w14:val="none"/>
    </w:rPr>
  </w:style>
  <w:style w:type="paragraph" w:styleId="Caption">
    <w:name w:val="caption"/>
    <w:aliases w:val="IB Caption,Medical Caption,Bayer Caption"/>
    <w:basedOn w:val="ListParagraph"/>
    <w:next w:val="Normal"/>
    <w:link w:val="CaptionChar"/>
    <w:uiPriority w:val="35"/>
    <w:unhideWhenUsed/>
    <w:qFormat/>
    <w:rsid w:val="001B454E"/>
    <w:pPr>
      <w:keepNext/>
      <w:spacing w:line="480" w:lineRule="auto"/>
      <w:ind w:left="0"/>
    </w:pPr>
    <w:rPr>
      <w:rFonts w:ascii="Tahoma" w:hAnsi="Tahoma" w:cs="Tahoma"/>
      <w:b/>
      <w:sz w:val="22"/>
      <w:szCs w:val="22"/>
    </w:rPr>
  </w:style>
  <w:style w:type="paragraph" w:styleId="Header">
    <w:name w:val="header"/>
    <w:basedOn w:val="Normal"/>
    <w:link w:val="HeaderChar"/>
    <w:uiPriority w:val="99"/>
    <w:unhideWhenUsed/>
    <w:rsid w:val="001B454E"/>
    <w:pPr>
      <w:tabs>
        <w:tab w:val="center" w:pos="4513"/>
        <w:tab w:val="right" w:pos="9026"/>
      </w:tabs>
    </w:pPr>
  </w:style>
  <w:style w:type="character" w:customStyle="1" w:styleId="HeaderChar">
    <w:name w:val="Header Char"/>
    <w:basedOn w:val="DefaultParagraphFont"/>
    <w:link w:val="Header"/>
    <w:uiPriority w:val="99"/>
    <w:rsid w:val="001B454E"/>
    <w:rPr>
      <w:rFonts w:ascii="Cambria" w:eastAsia="MS ??" w:hAnsi="Cambria" w:cs="Times New Roman"/>
      <w:kern w:val="0"/>
      <w14:ligatures w14:val="none"/>
    </w:rPr>
  </w:style>
  <w:style w:type="paragraph" w:styleId="Footer">
    <w:name w:val="footer"/>
    <w:basedOn w:val="Normal"/>
    <w:link w:val="FooterChar"/>
    <w:uiPriority w:val="99"/>
    <w:unhideWhenUsed/>
    <w:rsid w:val="001B454E"/>
    <w:pPr>
      <w:tabs>
        <w:tab w:val="center" w:pos="4513"/>
        <w:tab w:val="right" w:pos="9026"/>
      </w:tabs>
    </w:pPr>
  </w:style>
  <w:style w:type="character" w:customStyle="1" w:styleId="FooterChar">
    <w:name w:val="Footer Char"/>
    <w:basedOn w:val="DefaultParagraphFont"/>
    <w:link w:val="Footer"/>
    <w:uiPriority w:val="99"/>
    <w:rsid w:val="001B454E"/>
    <w:rPr>
      <w:rFonts w:ascii="Cambria" w:eastAsia="MS ??" w:hAnsi="Cambria" w:cs="Times New Roman"/>
      <w:kern w:val="0"/>
      <w14:ligatures w14:val="none"/>
    </w:rPr>
  </w:style>
  <w:style w:type="paragraph" w:customStyle="1" w:styleId="Default">
    <w:name w:val="Default"/>
    <w:rsid w:val="001B454E"/>
    <w:pPr>
      <w:autoSpaceDE w:val="0"/>
      <w:autoSpaceDN w:val="0"/>
      <w:adjustRightInd w:val="0"/>
      <w:spacing w:after="0" w:line="240" w:lineRule="auto"/>
    </w:pPr>
    <w:rPr>
      <w:rFonts w:ascii="Minion Pro" w:eastAsia="MS ??" w:hAnsi="Minion Pro" w:cs="Minion Pro"/>
      <w:color w:val="000000"/>
      <w:kern w:val="0"/>
      <w:lang w:val="en-GB" w:eastAsia="de-DE"/>
      <w14:ligatures w14:val="none"/>
    </w:rPr>
  </w:style>
  <w:style w:type="character" w:customStyle="1" w:styleId="A12">
    <w:name w:val="A12"/>
    <w:uiPriority w:val="99"/>
    <w:rsid w:val="001B454E"/>
    <w:rPr>
      <w:rFonts w:cs="Minion Pro"/>
      <w:color w:val="221E1F"/>
      <w:sz w:val="11"/>
      <w:szCs w:val="11"/>
    </w:rPr>
  </w:style>
  <w:style w:type="paragraph" w:customStyle="1" w:styleId="Style2">
    <w:name w:val="Style2"/>
    <w:basedOn w:val="ListParagraph"/>
    <w:link w:val="Style2Char"/>
    <w:uiPriority w:val="99"/>
    <w:rsid w:val="001B454E"/>
    <w:pPr>
      <w:numPr>
        <w:numId w:val="4"/>
      </w:numPr>
      <w:autoSpaceDE w:val="0"/>
      <w:autoSpaceDN w:val="0"/>
      <w:adjustRightInd w:val="0"/>
      <w:spacing w:line="360" w:lineRule="auto"/>
      <w:ind w:left="0" w:firstLine="0"/>
    </w:pPr>
    <w:rPr>
      <w:rFonts w:ascii="Tahoma" w:eastAsia="Times New Roman" w:hAnsi="Tahoma" w:cs="Tahoma"/>
      <w:bCs/>
      <w:sz w:val="20"/>
      <w:szCs w:val="22"/>
    </w:rPr>
  </w:style>
  <w:style w:type="character" w:customStyle="1" w:styleId="Style2Char">
    <w:name w:val="Style2 Char"/>
    <w:link w:val="Style2"/>
    <w:uiPriority w:val="99"/>
    <w:rsid w:val="001B454E"/>
    <w:rPr>
      <w:rFonts w:ascii="Tahoma" w:eastAsia="Times New Roman" w:hAnsi="Tahoma" w:cs="Tahoma"/>
      <w:bCs/>
      <w:kern w:val="0"/>
      <w:sz w:val="20"/>
      <w:szCs w:val="22"/>
      <w14:ligatures w14:val="none"/>
    </w:rPr>
  </w:style>
  <w:style w:type="paragraph" w:styleId="DocumentMap">
    <w:name w:val="Document Map"/>
    <w:basedOn w:val="Normal"/>
    <w:link w:val="DocumentMapChar"/>
    <w:uiPriority w:val="99"/>
    <w:semiHidden/>
    <w:unhideWhenUsed/>
    <w:rsid w:val="001B454E"/>
    <w:rPr>
      <w:rFonts w:ascii="Tahoma" w:hAnsi="Tahoma" w:cs="Tahoma"/>
      <w:sz w:val="16"/>
      <w:szCs w:val="16"/>
    </w:rPr>
  </w:style>
  <w:style w:type="character" w:customStyle="1" w:styleId="DocumentMapChar">
    <w:name w:val="Document Map Char"/>
    <w:basedOn w:val="DefaultParagraphFont"/>
    <w:link w:val="DocumentMap"/>
    <w:uiPriority w:val="99"/>
    <w:semiHidden/>
    <w:rsid w:val="001B454E"/>
    <w:rPr>
      <w:rFonts w:ascii="Tahoma" w:eastAsia="MS ??" w:hAnsi="Tahoma" w:cs="Tahoma"/>
      <w:kern w:val="0"/>
      <w:sz w:val="16"/>
      <w:szCs w:val="16"/>
      <w14:ligatures w14:val="none"/>
    </w:rPr>
  </w:style>
  <w:style w:type="paragraph" w:customStyle="1" w:styleId="Manuscripttitle">
    <w:name w:val="Manuscript title"/>
    <w:basedOn w:val="Heading1"/>
    <w:link w:val="ManuscripttitleChar"/>
    <w:qFormat/>
    <w:rsid w:val="001B454E"/>
    <w:pPr>
      <w:spacing w:before="480" w:after="0" w:line="360" w:lineRule="auto"/>
    </w:pPr>
    <w:rPr>
      <w:rFonts w:ascii="Tahoma" w:eastAsia="Times New Roman" w:hAnsi="Tahoma" w:cs="Tahoma"/>
      <w:b/>
      <w:sz w:val="28"/>
      <w:szCs w:val="28"/>
    </w:rPr>
  </w:style>
  <w:style w:type="character" w:customStyle="1" w:styleId="ManuscripttitleChar">
    <w:name w:val="Manuscript title Char"/>
    <w:basedOn w:val="Heading1Char"/>
    <w:link w:val="Manuscripttitle"/>
    <w:rsid w:val="001B454E"/>
    <w:rPr>
      <w:rFonts w:ascii="Tahoma" w:eastAsia="Times New Roman" w:hAnsi="Tahoma" w:cs="Tahoma"/>
      <w:b/>
      <w:color w:val="0F4761" w:themeColor="accent1" w:themeShade="BF"/>
      <w:kern w:val="0"/>
      <w:sz w:val="28"/>
      <w:szCs w:val="28"/>
      <w14:ligatures w14:val="none"/>
    </w:rPr>
  </w:style>
  <w:style w:type="character" w:customStyle="1" w:styleId="NormalWebChar">
    <w:name w:val="Normal (Web) Char"/>
    <w:basedOn w:val="DefaultParagraphFont"/>
    <w:link w:val="NormalWeb"/>
    <w:uiPriority w:val="99"/>
    <w:rsid w:val="001B454E"/>
    <w:rPr>
      <w:rFonts w:ascii="Times New Roman" w:eastAsia="MS ??" w:hAnsi="Times New Roman" w:cs="Times New Roman"/>
      <w:kern w:val="0"/>
      <w14:ligatures w14:val="none"/>
    </w:rPr>
  </w:style>
  <w:style w:type="character" w:styleId="LineNumber">
    <w:name w:val="line number"/>
    <w:basedOn w:val="DefaultParagraphFont"/>
    <w:uiPriority w:val="99"/>
    <w:semiHidden/>
    <w:unhideWhenUsed/>
    <w:rsid w:val="001B454E"/>
  </w:style>
  <w:style w:type="character" w:styleId="FollowedHyperlink">
    <w:name w:val="FollowedHyperlink"/>
    <w:basedOn w:val="DefaultParagraphFont"/>
    <w:uiPriority w:val="99"/>
    <w:semiHidden/>
    <w:unhideWhenUsed/>
    <w:rsid w:val="001B454E"/>
    <w:rPr>
      <w:color w:val="96607D" w:themeColor="followedHyperlink"/>
      <w:u w:val="single"/>
    </w:rPr>
  </w:style>
  <w:style w:type="paragraph" w:customStyle="1" w:styleId="Footnote">
    <w:name w:val="Footnote"/>
    <w:basedOn w:val="Normal"/>
    <w:link w:val="FootnoteChar"/>
    <w:uiPriority w:val="12"/>
    <w:qFormat/>
    <w:rsid w:val="001B454E"/>
    <w:pPr>
      <w:spacing w:before="120" w:after="160" w:line="252" w:lineRule="auto"/>
    </w:pPr>
    <w:rPr>
      <w:rFonts w:asciiTheme="minorHAnsi" w:eastAsiaTheme="minorEastAsia" w:hAnsiTheme="minorHAnsi" w:cstheme="minorBidi"/>
      <w:sz w:val="15"/>
      <w:szCs w:val="22"/>
    </w:rPr>
  </w:style>
  <w:style w:type="character" w:customStyle="1" w:styleId="FootnoteChar">
    <w:name w:val="Footnote Char"/>
    <w:basedOn w:val="DefaultParagraphFont"/>
    <w:link w:val="Footnote"/>
    <w:uiPriority w:val="12"/>
    <w:rsid w:val="001B454E"/>
    <w:rPr>
      <w:rFonts w:eastAsiaTheme="minorEastAsia"/>
      <w:kern w:val="0"/>
      <w:sz w:val="15"/>
      <w:szCs w:val="22"/>
      <w14:ligatures w14:val="none"/>
    </w:rPr>
  </w:style>
  <w:style w:type="table" w:customStyle="1" w:styleId="TableGrid2">
    <w:name w:val="Table Grid2"/>
    <w:basedOn w:val="TableNormal"/>
    <w:next w:val="TableGrid"/>
    <w:uiPriority w:val="59"/>
    <w:rsid w:val="001B454E"/>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B454E"/>
    <w:pPr>
      <w:spacing w:after="0" w:line="240" w:lineRule="auto"/>
    </w:pPr>
    <w:rPr>
      <w:rFonts w:eastAsiaTheme="minorEastAsia"/>
      <w:kern w:val="0"/>
      <w:sz w:val="20"/>
      <w:szCs w:val="22"/>
      <w:lang w:val="en-GB"/>
      <w14:ligatures w14:val="none"/>
    </w:rPr>
  </w:style>
  <w:style w:type="paragraph" w:customStyle="1" w:styleId="2SecondBullet">
    <w:name w:val="2. Second Bullet"/>
    <w:basedOn w:val="ListParagraph"/>
    <w:link w:val="2SecondBulletChar"/>
    <w:uiPriority w:val="7"/>
    <w:qFormat/>
    <w:rsid w:val="001B454E"/>
    <w:pPr>
      <w:numPr>
        <w:numId w:val="19"/>
      </w:numPr>
      <w:tabs>
        <w:tab w:val="num" w:pos="926"/>
        <w:tab w:val="num" w:pos="1209"/>
      </w:tabs>
      <w:spacing w:line="252" w:lineRule="auto"/>
      <w:ind w:left="0" w:firstLine="0"/>
      <w:contextualSpacing w:val="0"/>
    </w:pPr>
    <w:rPr>
      <w:rFonts w:eastAsiaTheme="minorEastAsia"/>
    </w:rPr>
  </w:style>
  <w:style w:type="character" w:styleId="Strong">
    <w:name w:val="Strong"/>
    <w:basedOn w:val="DefaultParagraphFont"/>
    <w:uiPriority w:val="22"/>
    <w:rsid w:val="001B454E"/>
    <w:rPr>
      <w:b/>
      <w:bCs/>
    </w:rPr>
  </w:style>
  <w:style w:type="paragraph" w:customStyle="1" w:styleId="1Numbers">
    <w:name w:val="1. Numbers"/>
    <w:basedOn w:val="ListParagraph"/>
    <w:uiPriority w:val="9"/>
    <w:qFormat/>
    <w:rsid w:val="001B454E"/>
    <w:pPr>
      <w:spacing w:before="120" w:line="252" w:lineRule="auto"/>
      <w:ind w:left="587" w:hanging="360"/>
      <w:contextualSpacing w:val="0"/>
    </w:pPr>
    <w:rPr>
      <w:rFonts w:eastAsiaTheme="minorEastAsia"/>
      <w:sz w:val="20"/>
      <w:szCs w:val="22"/>
    </w:rPr>
  </w:style>
  <w:style w:type="paragraph" w:customStyle="1" w:styleId="2Numbers">
    <w:name w:val="2. Numbers"/>
    <w:basedOn w:val="2SecondBullet"/>
    <w:link w:val="2NumbersChar"/>
    <w:uiPriority w:val="10"/>
    <w:qFormat/>
    <w:rsid w:val="001B454E"/>
    <w:pPr>
      <w:numPr>
        <w:numId w:val="6"/>
      </w:numPr>
      <w:tabs>
        <w:tab w:val="num" w:pos="1209"/>
      </w:tabs>
      <w:ind w:left="0" w:firstLine="0"/>
    </w:pPr>
  </w:style>
  <w:style w:type="paragraph" w:styleId="TOCHeading">
    <w:name w:val="TOC Heading"/>
    <w:basedOn w:val="Heading1"/>
    <w:next w:val="Normal"/>
    <w:uiPriority w:val="39"/>
    <w:unhideWhenUsed/>
    <w:qFormat/>
    <w:rsid w:val="001B454E"/>
    <w:pPr>
      <w:spacing w:before="0" w:after="360"/>
      <w:outlineLvl w:val="9"/>
    </w:pPr>
    <w:rPr>
      <w:rFonts w:ascii="Tahoma" w:hAnsi="Tahoma"/>
      <w:bCs/>
      <w:color w:val="0E2841" w:themeColor="text2"/>
      <w:sz w:val="36"/>
      <w:szCs w:val="28"/>
    </w:rPr>
  </w:style>
  <w:style w:type="paragraph" w:customStyle="1" w:styleId="body">
    <w:name w:val="body"/>
    <w:basedOn w:val="Normal"/>
    <w:link w:val="bodyChar"/>
    <w:uiPriority w:val="99"/>
    <w:rsid w:val="001B454E"/>
    <w:pPr>
      <w:suppressAutoHyphens/>
      <w:autoSpaceDE w:val="0"/>
      <w:autoSpaceDN w:val="0"/>
      <w:adjustRightInd w:val="0"/>
      <w:spacing w:after="113" w:line="260" w:lineRule="atLeast"/>
      <w:textAlignment w:val="center"/>
    </w:pPr>
    <w:rPr>
      <w:rFonts w:ascii="Tahoma" w:eastAsiaTheme="minorEastAsia" w:hAnsi="Tahoma" w:cs="Tahoma"/>
      <w:spacing w:val="-4"/>
      <w:sz w:val="20"/>
      <w:szCs w:val="20"/>
    </w:rPr>
  </w:style>
  <w:style w:type="paragraph" w:customStyle="1" w:styleId="HeaderFooter1">
    <w:name w:val="Header/Footer 1"/>
    <w:basedOn w:val="body"/>
    <w:link w:val="HeaderFooter1Char"/>
    <w:uiPriority w:val="9"/>
    <w:semiHidden/>
    <w:rsid w:val="001B454E"/>
    <w:pPr>
      <w:spacing w:after="80"/>
    </w:pPr>
    <w:rPr>
      <w:rFonts w:ascii="ITC Kabel Std Medium" w:hAnsi="ITC Kabel Std Medium" w:cstheme="minorHAnsi"/>
      <w:color w:val="FFFFFF"/>
      <w:sz w:val="40"/>
      <w:szCs w:val="18"/>
    </w:rPr>
  </w:style>
  <w:style w:type="character" w:customStyle="1" w:styleId="HeaderFooter1Char">
    <w:name w:val="Header/Footer 1 Char"/>
    <w:basedOn w:val="FooterChar"/>
    <w:link w:val="HeaderFooter1"/>
    <w:uiPriority w:val="9"/>
    <w:semiHidden/>
    <w:rsid w:val="001B454E"/>
    <w:rPr>
      <w:rFonts w:ascii="ITC Kabel Std Medium" w:eastAsiaTheme="minorEastAsia" w:hAnsi="ITC Kabel Std Medium" w:cstheme="minorHAnsi"/>
      <w:color w:val="FFFFFF"/>
      <w:spacing w:val="-4"/>
      <w:kern w:val="0"/>
      <w:sz w:val="40"/>
      <w:szCs w:val="18"/>
      <w14:ligatures w14:val="none"/>
    </w:rPr>
  </w:style>
  <w:style w:type="paragraph" w:customStyle="1" w:styleId="Header1">
    <w:name w:val="Header 1"/>
    <w:basedOn w:val="Footer"/>
    <w:link w:val="Header1Char"/>
    <w:uiPriority w:val="11"/>
    <w:semiHidden/>
    <w:rsid w:val="001B454E"/>
    <w:rPr>
      <w:rFonts w:eastAsiaTheme="minorEastAsia"/>
      <w:color w:val="636466"/>
      <w:sz w:val="18"/>
      <w:szCs w:val="18"/>
    </w:rPr>
  </w:style>
  <w:style w:type="paragraph" w:customStyle="1" w:styleId="PageNumber1">
    <w:name w:val="Page Number 1"/>
    <w:basedOn w:val="body"/>
    <w:link w:val="PageNumber1Char"/>
    <w:uiPriority w:val="9"/>
    <w:unhideWhenUsed/>
    <w:rsid w:val="001B454E"/>
    <w:rPr>
      <w:color w:val="636466"/>
    </w:rPr>
  </w:style>
  <w:style w:type="character" w:customStyle="1" w:styleId="Header1Char">
    <w:name w:val="Header 1 Char"/>
    <w:basedOn w:val="FooterChar"/>
    <w:link w:val="Header1"/>
    <w:uiPriority w:val="11"/>
    <w:semiHidden/>
    <w:rsid w:val="001B454E"/>
    <w:rPr>
      <w:rFonts w:ascii="Cambria" w:eastAsiaTheme="minorEastAsia" w:hAnsi="Cambria" w:cs="Times New Roman"/>
      <w:color w:val="636466"/>
      <w:kern w:val="0"/>
      <w:sz w:val="18"/>
      <w:szCs w:val="18"/>
      <w14:ligatures w14:val="none"/>
    </w:rPr>
  </w:style>
  <w:style w:type="character" w:customStyle="1" w:styleId="bodyChar">
    <w:name w:val="body Char"/>
    <w:basedOn w:val="DefaultParagraphFont"/>
    <w:link w:val="body"/>
    <w:uiPriority w:val="99"/>
    <w:rsid w:val="001B454E"/>
    <w:rPr>
      <w:rFonts w:ascii="Tahoma" w:eastAsiaTheme="minorEastAsia" w:hAnsi="Tahoma" w:cs="Tahoma"/>
      <w:spacing w:val="-4"/>
      <w:kern w:val="0"/>
      <w:sz w:val="20"/>
      <w:szCs w:val="20"/>
      <w14:ligatures w14:val="none"/>
    </w:rPr>
  </w:style>
  <w:style w:type="character" w:customStyle="1" w:styleId="PageNumber1Char">
    <w:name w:val="Page Number 1 Char"/>
    <w:basedOn w:val="bodyChar"/>
    <w:link w:val="PageNumber1"/>
    <w:uiPriority w:val="9"/>
    <w:rsid w:val="001B454E"/>
    <w:rPr>
      <w:rFonts w:ascii="Tahoma" w:eastAsiaTheme="minorEastAsia" w:hAnsi="Tahoma" w:cs="Tahoma"/>
      <w:color w:val="636466"/>
      <w:spacing w:val="-4"/>
      <w:kern w:val="0"/>
      <w:sz w:val="20"/>
      <w:szCs w:val="20"/>
      <w14:ligatures w14:val="none"/>
    </w:rPr>
  </w:style>
  <w:style w:type="table" w:styleId="LightList">
    <w:name w:val="Light List"/>
    <w:basedOn w:val="TableNormal"/>
    <w:uiPriority w:val="61"/>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aliases w:val="Light Shading Costello Table"/>
    <w:basedOn w:val="TableGridLight"/>
    <w:uiPriority w:val="60"/>
    <w:rsid w:val="001B454E"/>
    <w:pPr>
      <w:ind w:left="113" w:right="113"/>
    </w:pPr>
    <w:rPr>
      <w:rFonts w:ascii="Tahoma" w:hAnsi="Tahoma"/>
      <w:sz w:val="28"/>
      <w:szCs w:val="20"/>
      <w:lang w:eastAsia="en-GB"/>
    </w:rPr>
    <w:tblPr>
      <w:tblStyleRowBandSize w:val="1"/>
      <w:tblStyleColBandSize w:val="1"/>
      <w:jc w:val="center"/>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rPr>
      <w:jc w:val="center"/>
    </w:trPr>
    <w:tcPr>
      <w:tcMar>
        <w:top w:w="57" w:type="dxa"/>
        <w:bottom w:w="57" w:type="dxa"/>
      </w:tcMar>
    </w:tcPr>
    <w:tblStylePr w:type="firstRow">
      <w:pPr>
        <w:spacing w:before="0" w:after="0" w:line="240" w:lineRule="auto"/>
      </w:pPr>
      <w:rPr>
        <w:rFonts w:ascii="ITC Kabel Std Medium" w:hAnsi="ITC Kabel Std Medium"/>
        <w:b w:val="0"/>
        <w:bCs/>
        <w:i w:val="0"/>
        <w:color w:val="FFFFFF"/>
        <w:sz w:val="28"/>
      </w:rPr>
      <w:tblPr/>
      <w:tcPr>
        <w:tcBorders>
          <w:top w:val="single" w:sz="4" w:space="0" w:color="0E2841" w:themeColor="text2"/>
          <w:left w:val="single" w:sz="4" w:space="0" w:color="0E2841" w:themeColor="text2"/>
          <w:bottom w:val="nil"/>
          <w:right w:val="single" w:sz="4" w:space="0" w:color="0E2841" w:themeColor="text2"/>
          <w:insideH w:val="nil"/>
          <w:insideV w:val="single" w:sz="4" w:space="0" w:color="FFFFFF" w:themeColor="background1"/>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pPr>
        <w:jc w:val="left"/>
      </w:pPr>
      <w:rPr>
        <w:b w:val="0"/>
        <w:bCs/>
      </w:rPr>
    </w:tblStylePr>
    <w:tblStylePr w:type="lastCol">
      <w:rPr>
        <w:b/>
        <w:bCs/>
      </w:rPr>
    </w:tblStylePr>
  </w:style>
  <w:style w:type="table" w:styleId="MediumShading2">
    <w:name w:val="Medium Shading 2"/>
    <w:basedOn w:val="TableNormal"/>
    <w:uiPriority w:val="64"/>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Header">
    <w:name w:val="Table Header"/>
    <w:basedOn w:val="Normal"/>
    <w:link w:val="TableHeaderChar"/>
    <w:uiPriority w:val="13"/>
    <w:qFormat/>
    <w:rsid w:val="001B454E"/>
    <w:pPr>
      <w:spacing w:before="100" w:beforeAutospacing="1" w:after="100" w:afterAutospacing="1"/>
      <w:jc w:val="center"/>
    </w:pPr>
    <w:rPr>
      <w:rFonts w:ascii="Tahoma" w:eastAsiaTheme="majorEastAsia" w:hAnsi="Tahoma" w:cstheme="majorBidi"/>
      <w:b/>
      <w:color w:val="0E2841" w:themeColor="text2"/>
      <w:sz w:val="18"/>
      <w:szCs w:val="18"/>
    </w:rPr>
  </w:style>
  <w:style w:type="paragraph" w:customStyle="1" w:styleId="TableBody">
    <w:name w:val="Table Body"/>
    <w:basedOn w:val="Normal"/>
    <w:link w:val="TableBodyChar"/>
    <w:uiPriority w:val="13"/>
    <w:qFormat/>
    <w:rsid w:val="001B454E"/>
    <w:pPr>
      <w:spacing w:before="100" w:beforeAutospacing="1" w:after="100" w:afterAutospacing="1"/>
      <w:jc w:val="center"/>
    </w:pPr>
    <w:rPr>
      <w:rFonts w:ascii="Tahoma" w:eastAsiaTheme="minorEastAsia" w:hAnsi="Tahoma" w:cstheme="minorBidi"/>
      <w:bCs/>
      <w:sz w:val="18"/>
      <w:szCs w:val="18"/>
    </w:rPr>
  </w:style>
  <w:style w:type="character" w:customStyle="1" w:styleId="TableHeaderChar">
    <w:name w:val="Table Header Char"/>
    <w:basedOn w:val="DefaultParagraphFont"/>
    <w:link w:val="TableHeader"/>
    <w:uiPriority w:val="13"/>
    <w:rsid w:val="001B454E"/>
    <w:rPr>
      <w:rFonts w:ascii="Tahoma" w:eastAsiaTheme="majorEastAsia" w:hAnsi="Tahoma" w:cstheme="majorBidi"/>
      <w:b/>
      <w:color w:val="0E2841" w:themeColor="text2"/>
      <w:kern w:val="0"/>
      <w:sz w:val="18"/>
      <w:szCs w:val="18"/>
      <w14:ligatures w14:val="none"/>
    </w:rPr>
  </w:style>
  <w:style w:type="paragraph" w:customStyle="1" w:styleId="TableBodyleftjustified">
    <w:name w:val="Table Body (left justified)"/>
    <w:basedOn w:val="TableBody"/>
    <w:link w:val="TableBodyleftjustifiedChar"/>
    <w:uiPriority w:val="13"/>
    <w:qFormat/>
    <w:rsid w:val="001B454E"/>
    <w:pPr>
      <w:jc w:val="left"/>
    </w:pPr>
    <w:rPr>
      <w:rFonts w:eastAsiaTheme="majorEastAsia" w:cstheme="majorBidi"/>
      <w:bCs w:val="0"/>
    </w:rPr>
  </w:style>
  <w:style w:type="character" w:customStyle="1" w:styleId="TableBodyChar">
    <w:name w:val="Table Body Char"/>
    <w:basedOn w:val="DefaultParagraphFont"/>
    <w:link w:val="TableBody"/>
    <w:uiPriority w:val="13"/>
    <w:rsid w:val="001B454E"/>
    <w:rPr>
      <w:rFonts w:ascii="Tahoma" w:eastAsiaTheme="minorEastAsia" w:hAnsi="Tahoma"/>
      <w:bCs/>
      <w:kern w:val="0"/>
      <w:sz w:val="18"/>
      <w:szCs w:val="18"/>
      <w14:ligatures w14:val="none"/>
    </w:rPr>
  </w:style>
  <w:style w:type="character" w:customStyle="1" w:styleId="TableBodyleftjustifiedChar">
    <w:name w:val="Table Body (left justified) Char"/>
    <w:basedOn w:val="TableBodyChar"/>
    <w:link w:val="TableBodyleftjustified"/>
    <w:uiPriority w:val="13"/>
    <w:rsid w:val="001B454E"/>
    <w:rPr>
      <w:rFonts w:ascii="Tahoma" w:eastAsiaTheme="majorEastAsia" w:hAnsi="Tahoma" w:cstheme="majorBidi"/>
      <w:bCs w:val="0"/>
      <w:kern w:val="0"/>
      <w:sz w:val="18"/>
      <w:szCs w:val="18"/>
      <w14:ligatures w14:val="none"/>
    </w:rPr>
  </w:style>
  <w:style w:type="paragraph" w:customStyle="1" w:styleId="Header10">
    <w:name w:val="Header1"/>
    <w:basedOn w:val="HeaderFooter1"/>
    <w:link w:val="Header1Char0"/>
    <w:uiPriority w:val="12"/>
    <w:qFormat/>
    <w:rsid w:val="001B454E"/>
    <w:pPr>
      <w:spacing w:after="0" w:line="240" w:lineRule="auto"/>
    </w:pPr>
    <w:rPr>
      <w:noProof/>
      <w:color w:val="0E2841" w:themeColor="text2"/>
      <w:sz w:val="18"/>
      <w:lang w:eastAsia="en-GB"/>
    </w:rPr>
  </w:style>
  <w:style w:type="paragraph" w:styleId="Bibliography">
    <w:name w:val="Bibliography"/>
    <w:basedOn w:val="Normal"/>
    <w:next w:val="Normal"/>
    <w:uiPriority w:val="37"/>
    <w:semiHidden/>
    <w:unhideWhenUsed/>
    <w:rsid w:val="001B454E"/>
    <w:pPr>
      <w:spacing w:after="160" w:line="252" w:lineRule="auto"/>
    </w:pPr>
    <w:rPr>
      <w:rFonts w:asciiTheme="minorHAnsi" w:eastAsiaTheme="minorEastAsia" w:hAnsiTheme="minorHAnsi" w:cstheme="minorBidi"/>
      <w:sz w:val="20"/>
      <w:szCs w:val="22"/>
    </w:rPr>
  </w:style>
  <w:style w:type="character" w:customStyle="1" w:styleId="Header1Char0">
    <w:name w:val="Header1 Char"/>
    <w:basedOn w:val="HeaderFooter1Char"/>
    <w:link w:val="Header10"/>
    <w:uiPriority w:val="12"/>
    <w:rsid w:val="001B454E"/>
    <w:rPr>
      <w:rFonts w:ascii="ITC Kabel Std Medium" w:eastAsiaTheme="minorEastAsia" w:hAnsi="ITC Kabel Std Medium" w:cstheme="minorHAnsi"/>
      <w:noProof/>
      <w:color w:val="0E2841" w:themeColor="text2"/>
      <w:spacing w:val="-4"/>
      <w:kern w:val="0"/>
      <w:sz w:val="18"/>
      <w:szCs w:val="18"/>
      <w:lang w:eastAsia="en-GB"/>
      <w14:ligatures w14:val="none"/>
    </w:rPr>
  </w:style>
  <w:style w:type="paragraph" w:styleId="BlockText">
    <w:name w:val="Block Text"/>
    <w:basedOn w:val="Normal"/>
    <w:uiPriority w:val="99"/>
    <w:semiHidden/>
    <w:unhideWhenUsed/>
    <w:rsid w:val="001B454E"/>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after="160" w:line="252" w:lineRule="auto"/>
      <w:ind w:left="1152" w:right="1152"/>
    </w:pPr>
    <w:rPr>
      <w:rFonts w:asciiTheme="minorHAnsi" w:eastAsiaTheme="minorEastAsia" w:hAnsiTheme="minorHAnsi" w:cstheme="minorBidi"/>
      <w:i/>
      <w:iCs/>
      <w:color w:val="156082" w:themeColor="accent1"/>
      <w:sz w:val="20"/>
      <w:szCs w:val="22"/>
    </w:rPr>
  </w:style>
  <w:style w:type="paragraph" w:styleId="BodyText">
    <w:name w:val="Body Text"/>
    <w:basedOn w:val="Normal"/>
    <w:link w:val="BodyTextChar"/>
    <w:uiPriority w:val="99"/>
    <w:semiHidden/>
    <w:unhideWhenUsed/>
    <w:rsid w:val="001B454E"/>
    <w:pPr>
      <w:spacing w:after="160" w:line="252" w:lineRule="auto"/>
    </w:pPr>
    <w:rPr>
      <w:rFonts w:asciiTheme="minorHAnsi" w:eastAsiaTheme="minorEastAsia" w:hAnsiTheme="minorHAnsi" w:cstheme="minorBidi"/>
      <w:sz w:val="20"/>
      <w:szCs w:val="22"/>
    </w:rPr>
  </w:style>
  <w:style w:type="character" w:customStyle="1" w:styleId="BodyTextChar">
    <w:name w:val="Body Text Char"/>
    <w:basedOn w:val="DefaultParagraphFont"/>
    <w:link w:val="BodyText"/>
    <w:uiPriority w:val="99"/>
    <w:semiHidden/>
    <w:rsid w:val="001B454E"/>
    <w:rPr>
      <w:rFonts w:eastAsiaTheme="minorEastAsia"/>
      <w:kern w:val="0"/>
      <w:sz w:val="20"/>
      <w:szCs w:val="22"/>
      <w14:ligatures w14:val="none"/>
    </w:rPr>
  </w:style>
  <w:style w:type="paragraph" w:styleId="BodyText2">
    <w:name w:val="Body Text 2"/>
    <w:basedOn w:val="Normal"/>
    <w:link w:val="BodyText2Char"/>
    <w:uiPriority w:val="99"/>
    <w:semiHidden/>
    <w:unhideWhenUsed/>
    <w:rsid w:val="001B454E"/>
    <w:pPr>
      <w:spacing w:after="160" w:line="480" w:lineRule="auto"/>
    </w:pPr>
    <w:rPr>
      <w:rFonts w:asciiTheme="minorHAnsi" w:eastAsiaTheme="minorEastAsia" w:hAnsiTheme="minorHAnsi" w:cstheme="minorBidi"/>
      <w:sz w:val="20"/>
      <w:szCs w:val="22"/>
    </w:rPr>
  </w:style>
  <w:style w:type="character" w:customStyle="1" w:styleId="BodyText2Char">
    <w:name w:val="Body Text 2 Char"/>
    <w:basedOn w:val="DefaultParagraphFont"/>
    <w:link w:val="BodyText2"/>
    <w:uiPriority w:val="99"/>
    <w:semiHidden/>
    <w:rsid w:val="001B454E"/>
    <w:rPr>
      <w:rFonts w:eastAsiaTheme="minorEastAsia"/>
      <w:kern w:val="0"/>
      <w:sz w:val="20"/>
      <w:szCs w:val="22"/>
      <w14:ligatures w14:val="none"/>
    </w:rPr>
  </w:style>
  <w:style w:type="paragraph" w:styleId="BodyText3">
    <w:name w:val="Body Text 3"/>
    <w:basedOn w:val="Normal"/>
    <w:link w:val="BodyText3Char"/>
    <w:uiPriority w:val="99"/>
    <w:semiHidden/>
    <w:unhideWhenUsed/>
    <w:rsid w:val="001B454E"/>
    <w:pPr>
      <w:spacing w:after="160" w:line="252"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semiHidden/>
    <w:rsid w:val="001B454E"/>
    <w:rPr>
      <w:rFonts w:eastAsiaTheme="minorEastAsia"/>
      <w:kern w:val="0"/>
      <w:sz w:val="16"/>
      <w:szCs w:val="16"/>
      <w14:ligatures w14:val="none"/>
    </w:rPr>
  </w:style>
  <w:style w:type="paragraph" w:styleId="BodyTextFirstIndent">
    <w:name w:val="Body Text First Indent"/>
    <w:basedOn w:val="BodyText"/>
    <w:link w:val="BodyTextFirstIndentChar"/>
    <w:uiPriority w:val="99"/>
    <w:semiHidden/>
    <w:unhideWhenUsed/>
    <w:rsid w:val="001B454E"/>
    <w:pPr>
      <w:ind w:firstLine="360"/>
    </w:pPr>
  </w:style>
  <w:style w:type="character" w:customStyle="1" w:styleId="BodyTextFirstIndentChar">
    <w:name w:val="Body Text First Indent Char"/>
    <w:basedOn w:val="BodyTextChar"/>
    <w:link w:val="BodyTextFirstIndent"/>
    <w:uiPriority w:val="99"/>
    <w:semiHidden/>
    <w:rsid w:val="001B454E"/>
    <w:rPr>
      <w:rFonts w:eastAsiaTheme="minorEastAsia"/>
      <w:kern w:val="0"/>
      <w:sz w:val="20"/>
      <w:szCs w:val="22"/>
      <w14:ligatures w14:val="none"/>
    </w:rPr>
  </w:style>
  <w:style w:type="paragraph" w:styleId="BodyTextIndent">
    <w:name w:val="Body Text Indent"/>
    <w:basedOn w:val="Normal"/>
    <w:link w:val="BodyTextIndentChar"/>
    <w:uiPriority w:val="99"/>
    <w:semiHidden/>
    <w:unhideWhenUsed/>
    <w:rsid w:val="001B454E"/>
    <w:pPr>
      <w:spacing w:after="160" w:line="252" w:lineRule="auto"/>
      <w:ind w:left="283"/>
    </w:pPr>
    <w:rPr>
      <w:rFonts w:asciiTheme="minorHAnsi" w:eastAsiaTheme="minorEastAsia" w:hAnsiTheme="minorHAnsi" w:cstheme="minorBidi"/>
      <w:sz w:val="20"/>
      <w:szCs w:val="22"/>
    </w:rPr>
  </w:style>
  <w:style w:type="character" w:customStyle="1" w:styleId="BodyTextIndentChar">
    <w:name w:val="Body Text Indent Char"/>
    <w:basedOn w:val="DefaultParagraphFont"/>
    <w:link w:val="BodyTextIndent"/>
    <w:uiPriority w:val="99"/>
    <w:semiHidden/>
    <w:rsid w:val="001B454E"/>
    <w:rPr>
      <w:rFonts w:eastAsiaTheme="minorEastAsia"/>
      <w:kern w:val="0"/>
      <w:sz w:val="20"/>
      <w:szCs w:val="22"/>
      <w14:ligatures w14:val="none"/>
    </w:rPr>
  </w:style>
  <w:style w:type="paragraph" w:styleId="BodyTextFirstIndent2">
    <w:name w:val="Body Text First Indent 2"/>
    <w:basedOn w:val="BodyTextIndent"/>
    <w:link w:val="BodyTextFirstIndent2Char"/>
    <w:uiPriority w:val="99"/>
    <w:semiHidden/>
    <w:unhideWhenUsed/>
    <w:rsid w:val="001B454E"/>
    <w:pPr>
      <w:ind w:left="360" w:firstLine="360"/>
    </w:pPr>
  </w:style>
  <w:style w:type="character" w:customStyle="1" w:styleId="BodyTextFirstIndent2Char">
    <w:name w:val="Body Text First Indent 2 Char"/>
    <w:basedOn w:val="BodyTextIndentChar"/>
    <w:link w:val="BodyTextFirstIndent2"/>
    <w:uiPriority w:val="99"/>
    <w:semiHidden/>
    <w:rsid w:val="001B454E"/>
    <w:rPr>
      <w:rFonts w:eastAsiaTheme="minorEastAsia"/>
      <w:kern w:val="0"/>
      <w:sz w:val="20"/>
      <w:szCs w:val="22"/>
      <w14:ligatures w14:val="none"/>
    </w:rPr>
  </w:style>
  <w:style w:type="paragraph" w:styleId="BodyTextIndent2">
    <w:name w:val="Body Text Indent 2"/>
    <w:basedOn w:val="Normal"/>
    <w:link w:val="BodyTextIndent2Char"/>
    <w:uiPriority w:val="99"/>
    <w:semiHidden/>
    <w:unhideWhenUsed/>
    <w:rsid w:val="001B454E"/>
    <w:pPr>
      <w:spacing w:after="160" w:line="480" w:lineRule="auto"/>
      <w:ind w:left="283"/>
    </w:pPr>
    <w:rPr>
      <w:rFonts w:asciiTheme="minorHAnsi" w:eastAsiaTheme="minorEastAsia" w:hAnsiTheme="minorHAnsi" w:cstheme="minorBidi"/>
      <w:sz w:val="20"/>
      <w:szCs w:val="22"/>
    </w:rPr>
  </w:style>
  <w:style w:type="character" w:customStyle="1" w:styleId="BodyTextIndent2Char">
    <w:name w:val="Body Text Indent 2 Char"/>
    <w:basedOn w:val="DefaultParagraphFont"/>
    <w:link w:val="BodyTextIndent2"/>
    <w:uiPriority w:val="99"/>
    <w:semiHidden/>
    <w:rsid w:val="001B454E"/>
    <w:rPr>
      <w:rFonts w:eastAsiaTheme="minorEastAsia"/>
      <w:kern w:val="0"/>
      <w:sz w:val="20"/>
      <w:szCs w:val="22"/>
      <w14:ligatures w14:val="none"/>
    </w:rPr>
  </w:style>
  <w:style w:type="paragraph" w:styleId="BodyTextIndent3">
    <w:name w:val="Body Text Indent 3"/>
    <w:basedOn w:val="Normal"/>
    <w:link w:val="BodyTextIndent3Char"/>
    <w:uiPriority w:val="99"/>
    <w:semiHidden/>
    <w:unhideWhenUsed/>
    <w:rsid w:val="001B454E"/>
    <w:pPr>
      <w:spacing w:after="160" w:line="252" w:lineRule="auto"/>
      <w:ind w:left="283"/>
    </w:pPr>
    <w:rPr>
      <w:rFonts w:asciiTheme="minorHAnsi" w:eastAsiaTheme="minorEastAsia" w:hAnsiTheme="minorHAnsi" w:cstheme="minorBidi"/>
      <w:sz w:val="16"/>
      <w:szCs w:val="16"/>
    </w:rPr>
  </w:style>
  <w:style w:type="character" w:customStyle="1" w:styleId="BodyTextIndent3Char">
    <w:name w:val="Body Text Indent 3 Char"/>
    <w:basedOn w:val="DefaultParagraphFont"/>
    <w:link w:val="BodyTextIndent3"/>
    <w:uiPriority w:val="99"/>
    <w:semiHidden/>
    <w:rsid w:val="001B454E"/>
    <w:rPr>
      <w:rFonts w:eastAsiaTheme="minorEastAsia"/>
      <w:kern w:val="0"/>
      <w:sz w:val="16"/>
      <w:szCs w:val="16"/>
      <w14:ligatures w14:val="none"/>
    </w:rPr>
  </w:style>
  <w:style w:type="paragraph" w:styleId="Closing">
    <w:name w:val="Closing"/>
    <w:basedOn w:val="Normal"/>
    <w:link w:val="ClosingChar"/>
    <w:uiPriority w:val="99"/>
    <w:semiHidden/>
    <w:unhideWhenUsed/>
    <w:rsid w:val="001B454E"/>
    <w:pPr>
      <w:ind w:left="4252"/>
    </w:pPr>
    <w:rPr>
      <w:rFonts w:asciiTheme="minorHAnsi" w:eastAsiaTheme="minorEastAsia" w:hAnsiTheme="minorHAnsi" w:cstheme="minorBidi"/>
      <w:sz w:val="20"/>
      <w:szCs w:val="22"/>
    </w:rPr>
  </w:style>
  <w:style w:type="character" w:customStyle="1" w:styleId="ClosingChar">
    <w:name w:val="Closing Char"/>
    <w:basedOn w:val="DefaultParagraphFont"/>
    <w:link w:val="Closing"/>
    <w:uiPriority w:val="99"/>
    <w:semiHidden/>
    <w:rsid w:val="001B454E"/>
    <w:rPr>
      <w:rFonts w:eastAsiaTheme="minorEastAsia"/>
      <w:kern w:val="0"/>
      <w:sz w:val="20"/>
      <w:szCs w:val="22"/>
      <w14:ligatures w14:val="none"/>
    </w:rPr>
  </w:style>
  <w:style w:type="paragraph" w:styleId="Date">
    <w:name w:val="Date"/>
    <w:basedOn w:val="Normal"/>
    <w:next w:val="Normal"/>
    <w:link w:val="DateChar"/>
    <w:uiPriority w:val="99"/>
    <w:semiHidden/>
    <w:unhideWhenUsed/>
    <w:rsid w:val="001B454E"/>
    <w:pPr>
      <w:spacing w:after="160" w:line="252" w:lineRule="auto"/>
    </w:pPr>
    <w:rPr>
      <w:rFonts w:asciiTheme="minorHAnsi" w:eastAsiaTheme="minorEastAsia" w:hAnsiTheme="minorHAnsi" w:cstheme="minorBidi"/>
      <w:sz w:val="20"/>
      <w:szCs w:val="22"/>
    </w:rPr>
  </w:style>
  <w:style w:type="character" w:customStyle="1" w:styleId="DateChar">
    <w:name w:val="Date Char"/>
    <w:basedOn w:val="DefaultParagraphFont"/>
    <w:link w:val="Date"/>
    <w:uiPriority w:val="99"/>
    <w:semiHidden/>
    <w:rsid w:val="001B454E"/>
    <w:rPr>
      <w:rFonts w:eastAsiaTheme="minorEastAsia"/>
      <w:kern w:val="0"/>
      <w:sz w:val="20"/>
      <w:szCs w:val="22"/>
      <w14:ligatures w14:val="none"/>
    </w:rPr>
  </w:style>
  <w:style w:type="paragraph" w:styleId="E-mailSignature">
    <w:name w:val="E-mail Signature"/>
    <w:basedOn w:val="Normal"/>
    <w:link w:val="E-mailSignatureChar"/>
    <w:uiPriority w:val="99"/>
    <w:semiHidden/>
    <w:unhideWhenUsed/>
    <w:rsid w:val="001B454E"/>
    <w:rPr>
      <w:rFonts w:asciiTheme="minorHAnsi" w:eastAsiaTheme="minorEastAsia" w:hAnsiTheme="minorHAnsi" w:cstheme="minorBidi"/>
      <w:sz w:val="20"/>
      <w:szCs w:val="22"/>
    </w:rPr>
  </w:style>
  <w:style w:type="character" w:customStyle="1" w:styleId="E-mailSignatureChar">
    <w:name w:val="E-mail Signature Char"/>
    <w:basedOn w:val="DefaultParagraphFont"/>
    <w:link w:val="E-mailSignature"/>
    <w:uiPriority w:val="99"/>
    <w:semiHidden/>
    <w:rsid w:val="001B454E"/>
    <w:rPr>
      <w:rFonts w:eastAsiaTheme="minorEastAsia"/>
      <w:kern w:val="0"/>
      <w:sz w:val="20"/>
      <w:szCs w:val="22"/>
      <w14:ligatures w14:val="none"/>
    </w:rPr>
  </w:style>
  <w:style w:type="paragraph" w:styleId="EndnoteText">
    <w:name w:val="endnote text"/>
    <w:basedOn w:val="Normal"/>
    <w:link w:val="EndnoteTextChar"/>
    <w:uiPriority w:val="99"/>
    <w:semiHidden/>
    <w:unhideWhenUsed/>
    <w:rsid w:val="001B454E"/>
    <w:rPr>
      <w:rFonts w:asciiTheme="minorHAnsi" w:eastAsiaTheme="minorEastAsia" w:hAnsiTheme="minorHAnsi" w:cstheme="minorBidi"/>
      <w:sz w:val="20"/>
      <w:szCs w:val="20"/>
    </w:rPr>
  </w:style>
  <w:style w:type="character" w:customStyle="1" w:styleId="EndnoteTextChar">
    <w:name w:val="Endnote Text Char"/>
    <w:basedOn w:val="DefaultParagraphFont"/>
    <w:link w:val="EndnoteText"/>
    <w:uiPriority w:val="99"/>
    <w:semiHidden/>
    <w:rsid w:val="001B454E"/>
    <w:rPr>
      <w:rFonts w:eastAsiaTheme="minorEastAsia"/>
      <w:kern w:val="0"/>
      <w:sz w:val="20"/>
      <w:szCs w:val="20"/>
      <w14:ligatures w14:val="none"/>
    </w:rPr>
  </w:style>
  <w:style w:type="paragraph" w:styleId="EnvelopeAddress">
    <w:name w:val="envelope address"/>
    <w:basedOn w:val="Normal"/>
    <w:uiPriority w:val="99"/>
    <w:semiHidden/>
    <w:unhideWhenUsed/>
    <w:rsid w:val="001B454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1B454E"/>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B454E"/>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1B454E"/>
    <w:rPr>
      <w:rFonts w:eastAsiaTheme="minorEastAsia"/>
      <w:kern w:val="0"/>
      <w:sz w:val="20"/>
      <w:szCs w:val="20"/>
      <w14:ligatures w14:val="none"/>
    </w:rPr>
  </w:style>
  <w:style w:type="paragraph" w:styleId="HTMLAddress">
    <w:name w:val="HTML Address"/>
    <w:basedOn w:val="Normal"/>
    <w:link w:val="HTMLAddressChar"/>
    <w:uiPriority w:val="99"/>
    <w:semiHidden/>
    <w:unhideWhenUsed/>
    <w:rsid w:val="001B454E"/>
    <w:rPr>
      <w:rFonts w:asciiTheme="minorHAnsi" w:eastAsiaTheme="minorEastAsia" w:hAnsiTheme="minorHAnsi" w:cstheme="minorBidi"/>
      <w:i/>
      <w:iCs/>
      <w:sz w:val="20"/>
      <w:szCs w:val="22"/>
    </w:rPr>
  </w:style>
  <w:style w:type="character" w:customStyle="1" w:styleId="HTMLAddressChar">
    <w:name w:val="HTML Address Char"/>
    <w:basedOn w:val="DefaultParagraphFont"/>
    <w:link w:val="HTMLAddress"/>
    <w:uiPriority w:val="99"/>
    <w:semiHidden/>
    <w:rsid w:val="001B454E"/>
    <w:rPr>
      <w:rFonts w:eastAsiaTheme="minorEastAsia"/>
      <w:i/>
      <w:iCs/>
      <w:kern w:val="0"/>
      <w:sz w:val="20"/>
      <w:szCs w:val="22"/>
      <w14:ligatures w14:val="none"/>
    </w:rPr>
  </w:style>
  <w:style w:type="paragraph" w:styleId="HTMLPreformatted">
    <w:name w:val="HTML Preformatted"/>
    <w:basedOn w:val="Normal"/>
    <w:link w:val="HTMLPreformattedChar"/>
    <w:uiPriority w:val="99"/>
    <w:semiHidden/>
    <w:unhideWhenUsed/>
    <w:rsid w:val="001B454E"/>
    <w:rPr>
      <w:rFonts w:ascii="Consolas" w:eastAsiaTheme="minorEastAsia" w:hAnsi="Consolas" w:cs="Consolas"/>
      <w:sz w:val="20"/>
      <w:szCs w:val="20"/>
    </w:rPr>
  </w:style>
  <w:style w:type="character" w:customStyle="1" w:styleId="HTMLPreformattedChar">
    <w:name w:val="HTML Preformatted Char"/>
    <w:basedOn w:val="DefaultParagraphFont"/>
    <w:link w:val="HTMLPreformatted"/>
    <w:uiPriority w:val="99"/>
    <w:semiHidden/>
    <w:rsid w:val="001B454E"/>
    <w:rPr>
      <w:rFonts w:ascii="Consolas" w:eastAsiaTheme="minorEastAsia" w:hAnsi="Consolas" w:cs="Consolas"/>
      <w:kern w:val="0"/>
      <w:sz w:val="20"/>
      <w:szCs w:val="20"/>
      <w14:ligatures w14:val="none"/>
    </w:rPr>
  </w:style>
  <w:style w:type="paragraph" w:styleId="Index1">
    <w:name w:val="index 1"/>
    <w:basedOn w:val="Normal"/>
    <w:next w:val="Normal"/>
    <w:autoRedefine/>
    <w:uiPriority w:val="99"/>
    <w:semiHidden/>
    <w:unhideWhenUsed/>
    <w:rsid w:val="001B454E"/>
    <w:pPr>
      <w:ind w:left="200" w:hanging="200"/>
    </w:pPr>
    <w:rPr>
      <w:rFonts w:asciiTheme="minorHAnsi" w:eastAsiaTheme="minorEastAsia" w:hAnsiTheme="minorHAnsi" w:cstheme="minorBidi"/>
      <w:sz w:val="20"/>
      <w:szCs w:val="22"/>
    </w:rPr>
  </w:style>
  <w:style w:type="paragraph" w:styleId="Index2">
    <w:name w:val="index 2"/>
    <w:basedOn w:val="Normal"/>
    <w:next w:val="Normal"/>
    <w:autoRedefine/>
    <w:uiPriority w:val="99"/>
    <w:semiHidden/>
    <w:unhideWhenUsed/>
    <w:rsid w:val="001B454E"/>
    <w:pPr>
      <w:ind w:left="400" w:hanging="200"/>
    </w:pPr>
    <w:rPr>
      <w:rFonts w:asciiTheme="minorHAnsi" w:eastAsiaTheme="minorEastAsia" w:hAnsiTheme="minorHAnsi" w:cstheme="minorBidi"/>
      <w:sz w:val="20"/>
      <w:szCs w:val="22"/>
    </w:rPr>
  </w:style>
  <w:style w:type="paragraph" w:styleId="Index3">
    <w:name w:val="index 3"/>
    <w:basedOn w:val="Normal"/>
    <w:next w:val="Normal"/>
    <w:autoRedefine/>
    <w:uiPriority w:val="99"/>
    <w:semiHidden/>
    <w:unhideWhenUsed/>
    <w:rsid w:val="001B454E"/>
    <w:pPr>
      <w:ind w:left="600" w:hanging="200"/>
    </w:pPr>
    <w:rPr>
      <w:rFonts w:asciiTheme="minorHAnsi" w:eastAsiaTheme="minorEastAsia" w:hAnsiTheme="minorHAnsi" w:cstheme="minorBidi"/>
      <w:sz w:val="20"/>
      <w:szCs w:val="22"/>
    </w:rPr>
  </w:style>
  <w:style w:type="paragraph" w:styleId="Index4">
    <w:name w:val="index 4"/>
    <w:basedOn w:val="Normal"/>
    <w:next w:val="Normal"/>
    <w:autoRedefine/>
    <w:uiPriority w:val="99"/>
    <w:semiHidden/>
    <w:unhideWhenUsed/>
    <w:rsid w:val="001B454E"/>
    <w:pPr>
      <w:ind w:left="800" w:hanging="200"/>
    </w:pPr>
    <w:rPr>
      <w:rFonts w:asciiTheme="minorHAnsi" w:eastAsiaTheme="minorEastAsia" w:hAnsiTheme="minorHAnsi" w:cstheme="minorBidi"/>
      <w:sz w:val="20"/>
      <w:szCs w:val="22"/>
    </w:rPr>
  </w:style>
  <w:style w:type="paragraph" w:styleId="Index5">
    <w:name w:val="index 5"/>
    <w:basedOn w:val="Normal"/>
    <w:next w:val="Normal"/>
    <w:autoRedefine/>
    <w:uiPriority w:val="99"/>
    <w:semiHidden/>
    <w:unhideWhenUsed/>
    <w:rsid w:val="001B454E"/>
    <w:pPr>
      <w:ind w:left="1000" w:hanging="200"/>
    </w:pPr>
    <w:rPr>
      <w:rFonts w:asciiTheme="minorHAnsi" w:eastAsiaTheme="minorEastAsia" w:hAnsiTheme="minorHAnsi" w:cstheme="minorBidi"/>
      <w:sz w:val="20"/>
      <w:szCs w:val="22"/>
    </w:rPr>
  </w:style>
  <w:style w:type="paragraph" w:styleId="Index6">
    <w:name w:val="index 6"/>
    <w:basedOn w:val="Normal"/>
    <w:next w:val="Normal"/>
    <w:autoRedefine/>
    <w:uiPriority w:val="99"/>
    <w:semiHidden/>
    <w:unhideWhenUsed/>
    <w:rsid w:val="001B454E"/>
    <w:pPr>
      <w:ind w:left="1200" w:hanging="200"/>
    </w:pPr>
    <w:rPr>
      <w:rFonts w:asciiTheme="minorHAnsi" w:eastAsiaTheme="minorEastAsia" w:hAnsiTheme="minorHAnsi" w:cstheme="minorBidi"/>
      <w:sz w:val="20"/>
      <w:szCs w:val="22"/>
    </w:rPr>
  </w:style>
  <w:style w:type="paragraph" w:styleId="Index7">
    <w:name w:val="index 7"/>
    <w:basedOn w:val="Normal"/>
    <w:next w:val="Normal"/>
    <w:autoRedefine/>
    <w:uiPriority w:val="99"/>
    <w:semiHidden/>
    <w:unhideWhenUsed/>
    <w:rsid w:val="001B454E"/>
    <w:pPr>
      <w:ind w:left="1400" w:hanging="200"/>
    </w:pPr>
    <w:rPr>
      <w:rFonts w:asciiTheme="minorHAnsi" w:eastAsiaTheme="minorEastAsia" w:hAnsiTheme="minorHAnsi" w:cstheme="minorBidi"/>
      <w:sz w:val="20"/>
      <w:szCs w:val="22"/>
    </w:rPr>
  </w:style>
  <w:style w:type="paragraph" w:styleId="Index8">
    <w:name w:val="index 8"/>
    <w:basedOn w:val="Normal"/>
    <w:next w:val="Normal"/>
    <w:autoRedefine/>
    <w:uiPriority w:val="99"/>
    <w:semiHidden/>
    <w:unhideWhenUsed/>
    <w:rsid w:val="001B454E"/>
    <w:pPr>
      <w:ind w:left="1600" w:hanging="200"/>
    </w:pPr>
    <w:rPr>
      <w:rFonts w:asciiTheme="minorHAnsi" w:eastAsiaTheme="minorEastAsia" w:hAnsiTheme="minorHAnsi" w:cstheme="minorBidi"/>
      <w:sz w:val="20"/>
      <w:szCs w:val="22"/>
    </w:rPr>
  </w:style>
  <w:style w:type="paragraph" w:styleId="Index9">
    <w:name w:val="index 9"/>
    <w:basedOn w:val="Normal"/>
    <w:next w:val="Normal"/>
    <w:autoRedefine/>
    <w:uiPriority w:val="99"/>
    <w:semiHidden/>
    <w:unhideWhenUsed/>
    <w:rsid w:val="001B454E"/>
    <w:pPr>
      <w:ind w:left="1800" w:hanging="200"/>
    </w:pPr>
    <w:rPr>
      <w:rFonts w:asciiTheme="minorHAnsi" w:eastAsiaTheme="minorEastAsia" w:hAnsiTheme="minorHAnsi" w:cstheme="minorBidi"/>
      <w:sz w:val="20"/>
      <w:szCs w:val="22"/>
    </w:rPr>
  </w:style>
  <w:style w:type="paragraph" w:styleId="IndexHeading">
    <w:name w:val="index heading"/>
    <w:basedOn w:val="Normal"/>
    <w:next w:val="Index1"/>
    <w:uiPriority w:val="99"/>
    <w:semiHidden/>
    <w:unhideWhenUsed/>
    <w:rsid w:val="001B454E"/>
    <w:pPr>
      <w:spacing w:after="160" w:line="252" w:lineRule="auto"/>
    </w:pPr>
    <w:rPr>
      <w:rFonts w:asciiTheme="majorHAnsi" w:eastAsiaTheme="majorEastAsia" w:hAnsiTheme="majorHAnsi" w:cstheme="majorBidi"/>
      <w:b/>
      <w:bCs/>
      <w:sz w:val="20"/>
      <w:szCs w:val="22"/>
    </w:rPr>
  </w:style>
  <w:style w:type="paragraph" w:styleId="List">
    <w:name w:val="List"/>
    <w:basedOn w:val="Normal"/>
    <w:uiPriority w:val="99"/>
    <w:semiHidden/>
    <w:unhideWhenUsed/>
    <w:rsid w:val="001B454E"/>
    <w:pPr>
      <w:spacing w:after="160" w:line="252" w:lineRule="auto"/>
      <w:ind w:left="283" w:hanging="283"/>
    </w:pPr>
    <w:rPr>
      <w:rFonts w:asciiTheme="minorHAnsi" w:eastAsiaTheme="minorEastAsia" w:hAnsiTheme="minorHAnsi" w:cstheme="minorBidi"/>
      <w:sz w:val="20"/>
      <w:szCs w:val="22"/>
    </w:rPr>
  </w:style>
  <w:style w:type="paragraph" w:styleId="List2">
    <w:name w:val="List 2"/>
    <w:basedOn w:val="Normal"/>
    <w:uiPriority w:val="99"/>
    <w:semiHidden/>
    <w:unhideWhenUsed/>
    <w:rsid w:val="001B454E"/>
    <w:pPr>
      <w:spacing w:after="160" w:line="252" w:lineRule="auto"/>
      <w:ind w:left="566" w:hanging="283"/>
    </w:pPr>
    <w:rPr>
      <w:rFonts w:asciiTheme="minorHAnsi" w:eastAsiaTheme="minorEastAsia" w:hAnsiTheme="minorHAnsi" w:cstheme="minorBidi"/>
      <w:sz w:val="20"/>
      <w:szCs w:val="22"/>
    </w:rPr>
  </w:style>
  <w:style w:type="paragraph" w:styleId="List3">
    <w:name w:val="List 3"/>
    <w:basedOn w:val="Normal"/>
    <w:uiPriority w:val="99"/>
    <w:semiHidden/>
    <w:unhideWhenUsed/>
    <w:rsid w:val="001B454E"/>
    <w:pPr>
      <w:spacing w:after="160" w:line="252" w:lineRule="auto"/>
      <w:ind w:left="849" w:hanging="283"/>
    </w:pPr>
    <w:rPr>
      <w:rFonts w:asciiTheme="minorHAnsi" w:eastAsiaTheme="minorEastAsia" w:hAnsiTheme="minorHAnsi" w:cstheme="minorBidi"/>
      <w:sz w:val="20"/>
      <w:szCs w:val="22"/>
    </w:rPr>
  </w:style>
  <w:style w:type="paragraph" w:styleId="List4">
    <w:name w:val="List 4"/>
    <w:basedOn w:val="Normal"/>
    <w:uiPriority w:val="99"/>
    <w:semiHidden/>
    <w:unhideWhenUsed/>
    <w:rsid w:val="001B454E"/>
    <w:pPr>
      <w:spacing w:after="160" w:line="252" w:lineRule="auto"/>
      <w:ind w:left="1132" w:hanging="283"/>
    </w:pPr>
    <w:rPr>
      <w:rFonts w:asciiTheme="minorHAnsi" w:eastAsiaTheme="minorEastAsia" w:hAnsiTheme="minorHAnsi" w:cstheme="minorBidi"/>
      <w:sz w:val="20"/>
      <w:szCs w:val="22"/>
    </w:rPr>
  </w:style>
  <w:style w:type="paragraph" w:styleId="List5">
    <w:name w:val="List 5"/>
    <w:basedOn w:val="Normal"/>
    <w:uiPriority w:val="99"/>
    <w:semiHidden/>
    <w:unhideWhenUsed/>
    <w:rsid w:val="001B454E"/>
    <w:pPr>
      <w:spacing w:after="160" w:line="252" w:lineRule="auto"/>
      <w:ind w:left="1415" w:hanging="283"/>
    </w:pPr>
    <w:rPr>
      <w:rFonts w:asciiTheme="minorHAnsi" w:eastAsiaTheme="minorEastAsia" w:hAnsiTheme="minorHAnsi" w:cstheme="minorBidi"/>
      <w:sz w:val="20"/>
      <w:szCs w:val="22"/>
    </w:rPr>
  </w:style>
  <w:style w:type="paragraph" w:styleId="ListBullet">
    <w:name w:val="List Bullet"/>
    <w:basedOn w:val="Normal"/>
    <w:uiPriority w:val="99"/>
    <w:semiHidden/>
    <w:unhideWhenUsed/>
    <w:rsid w:val="001B454E"/>
    <w:pPr>
      <w:numPr>
        <w:numId w:val="7"/>
      </w:numPr>
      <w:tabs>
        <w:tab w:val="clear" w:pos="360"/>
      </w:tabs>
      <w:spacing w:after="160" w:line="252" w:lineRule="auto"/>
      <w:ind w:left="0" w:firstLine="0"/>
    </w:pPr>
    <w:rPr>
      <w:rFonts w:asciiTheme="minorHAnsi" w:eastAsiaTheme="minorEastAsia" w:hAnsiTheme="minorHAnsi" w:cstheme="minorBidi"/>
      <w:sz w:val="20"/>
      <w:szCs w:val="22"/>
    </w:rPr>
  </w:style>
  <w:style w:type="paragraph" w:styleId="ListBullet2">
    <w:name w:val="List Bullet 2"/>
    <w:basedOn w:val="Normal"/>
    <w:uiPriority w:val="99"/>
    <w:semiHidden/>
    <w:unhideWhenUsed/>
    <w:rsid w:val="001B454E"/>
    <w:pPr>
      <w:numPr>
        <w:numId w:val="8"/>
      </w:numPr>
      <w:tabs>
        <w:tab w:val="clear" w:pos="643"/>
      </w:tabs>
      <w:spacing w:after="160" w:line="252" w:lineRule="auto"/>
      <w:ind w:left="0" w:firstLine="0"/>
    </w:pPr>
    <w:rPr>
      <w:rFonts w:asciiTheme="minorHAnsi" w:eastAsiaTheme="minorEastAsia" w:hAnsiTheme="minorHAnsi" w:cstheme="minorBidi"/>
      <w:sz w:val="20"/>
      <w:szCs w:val="22"/>
    </w:rPr>
  </w:style>
  <w:style w:type="paragraph" w:styleId="ListBullet3">
    <w:name w:val="List Bullet 3"/>
    <w:basedOn w:val="Normal"/>
    <w:uiPriority w:val="99"/>
    <w:semiHidden/>
    <w:unhideWhenUsed/>
    <w:rsid w:val="001B454E"/>
    <w:pPr>
      <w:numPr>
        <w:numId w:val="9"/>
      </w:numPr>
      <w:tabs>
        <w:tab w:val="clear" w:pos="926"/>
      </w:tabs>
      <w:spacing w:after="160" w:line="252" w:lineRule="auto"/>
      <w:ind w:left="0" w:firstLine="0"/>
    </w:pPr>
    <w:rPr>
      <w:rFonts w:asciiTheme="minorHAnsi" w:eastAsiaTheme="minorEastAsia" w:hAnsiTheme="minorHAnsi" w:cstheme="minorBidi"/>
      <w:sz w:val="20"/>
      <w:szCs w:val="22"/>
    </w:rPr>
  </w:style>
  <w:style w:type="paragraph" w:styleId="ListBullet4">
    <w:name w:val="List Bullet 4"/>
    <w:basedOn w:val="Normal"/>
    <w:uiPriority w:val="99"/>
    <w:semiHidden/>
    <w:unhideWhenUsed/>
    <w:rsid w:val="001B454E"/>
    <w:pPr>
      <w:numPr>
        <w:numId w:val="10"/>
      </w:numPr>
      <w:tabs>
        <w:tab w:val="clear" w:pos="1209"/>
      </w:tabs>
      <w:spacing w:after="160" w:line="252" w:lineRule="auto"/>
      <w:ind w:left="0" w:firstLine="0"/>
    </w:pPr>
    <w:rPr>
      <w:rFonts w:asciiTheme="minorHAnsi" w:eastAsiaTheme="minorEastAsia" w:hAnsiTheme="minorHAnsi" w:cstheme="minorBidi"/>
      <w:sz w:val="20"/>
      <w:szCs w:val="22"/>
    </w:rPr>
  </w:style>
  <w:style w:type="paragraph" w:styleId="ListBullet5">
    <w:name w:val="List Bullet 5"/>
    <w:basedOn w:val="Normal"/>
    <w:uiPriority w:val="99"/>
    <w:semiHidden/>
    <w:unhideWhenUsed/>
    <w:rsid w:val="001B454E"/>
    <w:pPr>
      <w:numPr>
        <w:numId w:val="11"/>
      </w:numPr>
      <w:tabs>
        <w:tab w:val="clear" w:pos="1492"/>
      </w:tabs>
      <w:spacing w:after="160" w:line="252" w:lineRule="auto"/>
      <w:ind w:left="0" w:firstLine="0"/>
    </w:pPr>
    <w:rPr>
      <w:rFonts w:asciiTheme="minorHAnsi" w:eastAsiaTheme="minorEastAsia" w:hAnsiTheme="minorHAnsi" w:cstheme="minorBidi"/>
      <w:sz w:val="20"/>
      <w:szCs w:val="22"/>
    </w:rPr>
  </w:style>
  <w:style w:type="paragraph" w:styleId="ListContinue">
    <w:name w:val="List Continue"/>
    <w:basedOn w:val="Normal"/>
    <w:uiPriority w:val="99"/>
    <w:semiHidden/>
    <w:unhideWhenUsed/>
    <w:rsid w:val="001B454E"/>
    <w:pPr>
      <w:spacing w:after="160" w:line="252" w:lineRule="auto"/>
      <w:ind w:left="283"/>
    </w:pPr>
    <w:rPr>
      <w:rFonts w:asciiTheme="minorHAnsi" w:eastAsiaTheme="minorEastAsia" w:hAnsiTheme="minorHAnsi" w:cstheme="minorBidi"/>
      <w:sz w:val="20"/>
      <w:szCs w:val="22"/>
    </w:rPr>
  </w:style>
  <w:style w:type="paragraph" w:styleId="ListContinue2">
    <w:name w:val="List Continue 2"/>
    <w:basedOn w:val="Normal"/>
    <w:uiPriority w:val="99"/>
    <w:semiHidden/>
    <w:unhideWhenUsed/>
    <w:rsid w:val="001B454E"/>
    <w:pPr>
      <w:spacing w:after="160" w:line="252" w:lineRule="auto"/>
      <w:ind w:left="566"/>
    </w:pPr>
    <w:rPr>
      <w:rFonts w:asciiTheme="minorHAnsi" w:eastAsiaTheme="minorEastAsia" w:hAnsiTheme="minorHAnsi" w:cstheme="minorBidi"/>
      <w:sz w:val="20"/>
      <w:szCs w:val="22"/>
    </w:rPr>
  </w:style>
  <w:style w:type="paragraph" w:styleId="ListContinue3">
    <w:name w:val="List Continue 3"/>
    <w:basedOn w:val="Normal"/>
    <w:uiPriority w:val="99"/>
    <w:semiHidden/>
    <w:unhideWhenUsed/>
    <w:rsid w:val="001B454E"/>
    <w:pPr>
      <w:spacing w:after="160" w:line="252" w:lineRule="auto"/>
      <w:ind w:left="849"/>
    </w:pPr>
    <w:rPr>
      <w:rFonts w:asciiTheme="minorHAnsi" w:eastAsiaTheme="minorEastAsia" w:hAnsiTheme="minorHAnsi" w:cstheme="minorBidi"/>
      <w:sz w:val="20"/>
      <w:szCs w:val="22"/>
    </w:rPr>
  </w:style>
  <w:style w:type="paragraph" w:styleId="ListContinue4">
    <w:name w:val="List Continue 4"/>
    <w:basedOn w:val="Normal"/>
    <w:uiPriority w:val="99"/>
    <w:semiHidden/>
    <w:unhideWhenUsed/>
    <w:rsid w:val="001B454E"/>
    <w:pPr>
      <w:spacing w:after="160" w:line="252" w:lineRule="auto"/>
      <w:ind w:left="1132"/>
    </w:pPr>
    <w:rPr>
      <w:rFonts w:asciiTheme="minorHAnsi" w:eastAsiaTheme="minorEastAsia" w:hAnsiTheme="minorHAnsi" w:cstheme="minorBidi"/>
      <w:sz w:val="20"/>
      <w:szCs w:val="22"/>
    </w:rPr>
  </w:style>
  <w:style w:type="paragraph" w:styleId="ListContinue5">
    <w:name w:val="List Continue 5"/>
    <w:basedOn w:val="Normal"/>
    <w:uiPriority w:val="99"/>
    <w:semiHidden/>
    <w:unhideWhenUsed/>
    <w:rsid w:val="001B454E"/>
    <w:pPr>
      <w:spacing w:after="160" w:line="252" w:lineRule="auto"/>
      <w:ind w:left="1415"/>
    </w:pPr>
    <w:rPr>
      <w:rFonts w:asciiTheme="minorHAnsi" w:eastAsiaTheme="minorEastAsia" w:hAnsiTheme="minorHAnsi" w:cstheme="minorBidi"/>
      <w:sz w:val="20"/>
      <w:szCs w:val="22"/>
    </w:rPr>
  </w:style>
  <w:style w:type="paragraph" w:styleId="ListNumber">
    <w:name w:val="List Number"/>
    <w:basedOn w:val="Normal"/>
    <w:uiPriority w:val="99"/>
    <w:semiHidden/>
    <w:unhideWhenUsed/>
    <w:rsid w:val="001B454E"/>
    <w:pPr>
      <w:numPr>
        <w:numId w:val="12"/>
      </w:numPr>
      <w:tabs>
        <w:tab w:val="clear" w:pos="360"/>
      </w:tabs>
      <w:spacing w:after="160" w:line="252" w:lineRule="auto"/>
      <w:ind w:left="0" w:firstLine="0"/>
    </w:pPr>
    <w:rPr>
      <w:rFonts w:asciiTheme="minorHAnsi" w:eastAsiaTheme="minorEastAsia" w:hAnsiTheme="minorHAnsi" w:cstheme="minorBidi"/>
      <w:sz w:val="20"/>
      <w:szCs w:val="22"/>
    </w:rPr>
  </w:style>
  <w:style w:type="paragraph" w:styleId="ListNumber2">
    <w:name w:val="List Number 2"/>
    <w:basedOn w:val="Normal"/>
    <w:uiPriority w:val="99"/>
    <w:semiHidden/>
    <w:unhideWhenUsed/>
    <w:rsid w:val="001B454E"/>
    <w:pPr>
      <w:numPr>
        <w:numId w:val="13"/>
      </w:numPr>
      <w:tabs>
        <w:tab w:val="clear" w:pos="643"/>
      </w:tabs>
      <w:spacing w:after="160" w:line="252" w:lineRule="auto"/>
      <w:ind w:left="0" w:firstLine="0"/>
    </w:pPr>
    <w:rPr>
      <w:rFonts w:asciiTheme="minorHAnsi" w:eastAsiaTheme="minorEastAsia" w:hAnsiTheme="minorHAnsi" w:cstheme="minorBidi"/>
      <w:sz w:val="20"/>
      <w:szCs w:val="22"/>
    </w:rPr>
  </w:style>
  <w:style w:type="paragraph" w:styleId="ListNumber3">
    <w:name w:val="List Number 3"/>
    <w:basedOn w:val="Normal"/>
    <w:uiPriority w:val="99"/>
    <w:semiHidden/>
    <w:unhideWhenUsed/>
    <w:rsid w:val="001B454E"/>
    <w:pPr>
      <w:numPr>
        <w:numId w:val="14"/>
      </w:numPr>
      <w:tabs>
        <w:tab w:val="clear" w:pos="926"/>
      </w:tabs>
      <w:spacing w:after="160" w:line="252" w:lineRule="auto"/>
      <w:ind w:left="0" w:firstLine="0"/>
    </w:pPr>
    <w:rPr>
      <w:rFonts w:asciiTheme="minorHAnsi" w:eastAsiaTheme="minorEastAsia" w:hAnsiTheme="minorHAnsi" w:cstheme="minorBidi"/>
      <w:sz w:val="20"/>
      <w:szCs w:val="22"/>
    </w:rPr>
  </w:style>
  <w:style w:type="paragraph" w:styleId="ListNumber4">
    <w:name w:val="List Number 4"/>
    <w:basedOn w:val="Normal"/>
    <w:uiPriority w:val="99"/>
    <w:semiHidden/>
    <w:unhideWhenUsed/>
    <w:rsid w:val="001B454E"/>
    <w:pPr>
      <w:numPr>
        <w:numId w:val="15"/>
      </w:numPr>
      <w:tabs>
        <w:tab w:val="clear" w:pos="1209"/>
      </w:tabs>
      <w:spacing w:after="160" w:line="252" w:lineRule="auto"/>
      <w:ind w:left="0" w:firstLine="0"/>
    </w:pPr>
    <w:rPr>
      <w:rFonts w:asciiTheme="minorHAnsi" w:eastAsiaTheme="minorEastAsia" w:hAnsiTheme="minorHAnsi" w:cstheme="minorBidi"/>
      <w:sz w:val="20"/>
      <w:szCs w:val="22"/>
    </w:rPr>
  </w:style>
  <w:style w:type="paragraph" w:styleId="ListNumber5">
    <w:name w:val="List Number 5"/>
    <w:basedOn w:val="Normal"/>
    <w:uiPriority w:val="99"/>
    <w:semiHidden/>
    <w:unhideWhenUsed/>
    <w:rsid w:val="001B454E"/>
    <w:pPr>
      <w:numPr>
        <w:numId w:val="16"/>
      </w:numPr>
      <w:tabs>
        <w:tab w:val="clear" w:pos="1492"/>
        <w:tab w:val="num" w:pos="360"/>
      </w:tabs>
      <w:spacing w:after="160" w:line="252" w:lineRule="auto"/>
      <w:ind w:left="0" w:firstLine="0"/>
    </w:pPr>
    <w:rPr>
      <w:rFonts w:asciiTheme="minorHAnsi" w:eastAsiaTheme="minorEastAsia" w:hAnsiTheme="minorHAnsi" w:cstheme="minorBidi"/>
      <w:sz w:val="20"/>
      <w:szCs w:val="22"/>
    </w:rPr>
  </w:style>
  <w:style w:type="paragraph" w:styleId="MacroText">
    <w:name w:val="macro"/>
    <w:link w:val="MacroTextChar"/>
    <w:uiPriority w:val="99"/>
    <w:semiHidden/>
    <w:unhideWhenUsed/>
    <w:rsid w:val="001B454E"/>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heme="minorEastAsia"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1B454E"/>
    <w:rPr>
      <w:rFonts w:ascii="Consolas" w:eastAsiaTheme="minorEastAsia" w:hAnsi="Consolas" w:cs="Consolas"/>
      <w:kern w:val="0"/>
      <w:sz w:val="20"/>
      <w:szCs w:val="20"/>
      <w:lang w:val="en-GB"/>
      <w14:ligatures w14:val="none"/>
    </w:rPr>
  </w:style>
  <w:style w:type="paragraph" w:styleId="MessageHeader">
    <w:name w:val="Message Header"/>
    <w:basedOn w:val="Normal"/>
    <w:link w:val="MessageHeaderChar"/>
    <w:uiPriority w:val="99"/>
    <w:semiHidden/>
    <w:unhideWhenUsed/>
    <w:rsid w:val="001B454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B454E"/>
    <w:rPr>
      <w:rFonts w:asciiTheme="majorHAnsi" w:eastAsiaTheme="majorEastAsia" w:hAnsiTheme="majorHAnsi" w:cstheme="majorBidi"/>
      <w:kern w:val="0"/>
      <w:shd w:val="pct20" w:color="auto" w:fill="auto"/>
      <w14:ligatures w14:val="none"/>
    </w:rPr>
  </w:style>
  <w:style w:type="paragraph" w:styleId="NormalIndent">
    <w:name w:val="Normal Indent"/>
    <w:basedOn w:val="Normal"/>
    <w:uiPriority w:val="99"/>
    <w:semiHidden/>
    <w:unhideWhenUsed/>
    <w:rsid w:val="001B454E"/>
    <w:pPr>
      <w:spacing w:after="160" w:line="252" w:lineRule="auto"/>
      <w:ind w:left="720"/>
    </w:pPr>
    <w:rPr>
      <w:rFonts w:asciiTheme="minorHAnsi" w:eastAsiaTheme="minorEastAsia" w:hAnsiTheme="minorHAnsi" w:cstheme="minorBidi"/>
      <w:sz w:val="20"/>
      <w:szCs w:val="22"/>
    </w:rPr>
  </w:style>
  <w:style w:type="paragraph" w:styleId="NoteHeading">
    <w:name w:val="Note Heading"/>
    <w:basedOn w:val="Normal"/>
    <w:next w:val="Normal"/>
    <w:link w:val="NoteHeadingChar"/>
    <w:uiPriority w:val="99"/>
    <w:semiHidden/>
    <w:unhideWhenUsed/>
    <w:rsid w:val="001B454E"/>
    <w:rPr>
      <w:rFonts w:asciiTheme="minorHAnsi" w:eastAsiaTheme="minorEastAsia" w:hAnsiTheme="minorHAnsi" w:cstheme="minorBidi"/>
      <w:sz w:val="20"/>
      <w:szCs w:val="22"/>
    </w:rPr>
  </w:style>
  <w:style w:type="character" w:customStyle="1" w:styleId="NoteHeadingChar">
    <w:name w:val="Note Heading Char"/>
    <w:basedOn w:val="DefaultParagraphFont"/>
    <w:link w:val="NoteHeading"/>
    <w:uiPriority w:val="99"/>
    <w:semiHidden/>
    <w:rsid w:val="001B454E"/>
    <w:rPr>
      <w:rFonts w:eastAsiaTheme="minorEastAsia"/>
      <w:kern w:val="0"/>
      <w:sz w:val="20"/>
      <w:szCs w:val="22"/>
      <w14:ligatures w14:val="none"/>
    </w:rPr>
  </w:style>
  <w:style w:type="paragraph" w:styleId="PlainText">
    <w:name w:val="Plain Text"/>
    <w:basedOn w:val="Normal"/>
    <w:link w:val="PlainTextChar"/>
    <w:uiPriority w:val="99"/>
    <w:semiHidden/>
    <w:unhideWhenUsed/>
    <w:rsid w:val="001B454E"/>
    <w:rPr>
      <w:rFonts w:ascii="Consolas" w:eastAsiaTheme="minorEastAsia" w:hAnsi="Consolas" w:cs="Consolas"/>
      <w:sz w:val="21"/>
      <w:szCs w:val="21"/>
    </w:rPr>
  </w:style>
  <w:style w:type="character" w:customStyle="1" w:styleId="PlainTextChar">
    <w:name w:val="Plain Text Char"/>
    <w:basedOn w:val="DefaultParagraphFont"/>
    <w:link w:val="PlainText"/>
    <w:uiPriority w:val="99"/>
    <w:semiHidden/>
    <w:rsid w:val="001B454E"/>
    <w:rPr>
      <w:rFonts w:ascii="Consolas" w:eastAsiaTheme="minorEastAsia" w:hAnsi="Consolas" w:cs="Consolas"/>
      <w:kern w:val="0"/>
      <w:sz w:val="21"/>
      <w:szCs w:val="21"/>
      <w14:ligatures w14:val="none"/>
    </w:rPr>
  </w:style>
  <w:style w:type="paragraph" w:styleId="Salutation">
    <w:name w:val="Salutation"/>
    <w:basedOn w:val="Normal"/>
    <w:next w:val="Normal"/>
    <w:link w:val="SalutationChar"/>
    <w:uiPriority w:val="99"/>
    <w:semiHidden/>
    <w:unhideWhenUsed/>
    <w:rsid w:val="001B454E"/>
    <w:pPr>
      <w:spacing w:after="160" w:line="252" w:lineRule="auto"/>
    </w:pPr>
    <w:rPr>
      <w:rFonts w:asciiTheme="minorHAnsi" w:eastAsiaTheme="minorEastAsia" w:hAnsiTheme="minorHAnsi" w:cstheme="minorBidi"/>
      <w:sz w:val="20"/>
      <w:szCs w:val="22"/>
    </w:rPr>
  </w:style>
  <w:style w:type="character" w:customStyle="1" w:styleId="SalutationChar">
    <w:name w:val="Salutation Char"/>
    <w:basedOn w:val="DefaultParagraphFont"/>
    <w:link w:val="Salutation"/>
    <w:uiPriority w:val="99"/>
    <w:semiHidden/>
    <w:rsid w:val="001B454E"/>
    <w:rPr>
      <w:rFonts w:eastAsiaTheme="minorEastAsia"/>
      <w:kern w:val="0"/>
      <w:sz w:val="20"/>
      <w:szCs w:val="22"/>
      <w14:ligatures w14:val="none"/>
    </w:rPr>
  </w:style>
  <w:style w:type="paragraph" w:styleId="Signature">
    <w:name w:val="Signature"/>
    <w:basedOn w:val="Normal"/>
    <w:link w:val="SignatureChar"/>
    <w:uiPriority w:val="99"/>
    <w:semiHidden/>
    <w:unhideWhenUsed/>
    <w:rsid w:val="001B454E"/>
    <w:pPr>
      <w:ind w:left="4252"/>
    </w:pPr>
    <w:rPr>
      <w:rFonts w:asciiTheme="minorHAnsi" w:eastAsiaTheme="minorEastAsia" w:hAnsiTheme="minorHAnsi" w:cstheme="minorBidi"/>
      <w:sz w:val="20"/>
      <w:szCs w:val="22"/>
    </w:rPr>
  </w:style>
  <w:style w:type="character" w:customStyle="1" w:styleId="SignatureChar">
    <w:name w:val="Signature Char"/>
    <w:basedOn w:val="DefaultParagraphFont"/>
    <w:link w:val="Signature"/>
    <w:uiPriority w:val="99"/>
    <w:semiHidden/>
    <w:rsid w:val="001B454E"/>
    <w:rPr>
      <w:rFonts w:eastAsiaTheme="minorEastAsia"/>
      <w:kern w:val="0"/>
      <w:sz w:val="20"/>
      <w:szCs w:val="22"/>
      <w14:ligatures w14:val="none"/>
    </w:rPr>
  </w:style>
  <w:style w:type="paragraph" w:styleId="TableofAuthorities">
    <w:name w:val="table of authorities"/>
    <w:basedOn w:val="Normal"/>
    <w:next w:val="Normal"/>
    <w:uiPriority w:val="99"/>
    <w:semiHidden/>
    <w:unhideWhenUsed/>
    <w:rsid w:val="001B454E"/>
    <w:pPr>
      <w:spacing w:line="252" w:lineRule="auto"/>
      <w:ind w:left="200" w:hanging="200"/>
    </w:pPr>
    <w:rPr>
      <w:rFonts w:asciiTheme="minorHAnsi" w:eastAsiaTheme="minorEastAsia" w:hAnsiTheme="minorHAnsi" w:cstheme="minorBidi"/>
      <w:sz w:val="20"/>
      <w:szCs w:val="22"/>
    </w:rPr>
  </w:style>
  <w:style w:type="paragraph" w:styleId="TableofFigures">
    <w:name w:val="table of figures"/>
    <w:basedOn w:val="Normal"/>
    <w:next w:val="Normal"/>
    <w:uiPriority w:val="99"/>
    <w:semiHidden/>
    <w:unhideWhenUsed/>
    <w:rsid w:val="001B454E"/>
    <w:pPr>
      <w:spacing w:line="252" w:lineRule="auto"/>
    </w:pPr>
    <w:rPr>
      <w:rFonts w:asciiTheme="minorHAnsi" w:eastAsiaTheme="minorEastAsia" w:hAnsiTheme="minorHAnsi" w:cstheme="minorBidi"/>
      <w:sz w:val="20"/>
      <w:szCs w:val="22"/>
    </w:rPr>
  </w:style>
  <w:style w:type="paragraph" w:styleId="TOAHeading">
    <w:name w:val="toa heading"/>
    <w:basedOn w:val="Normal"/>
    <w:next w:val="Normal"/>
    <w:uiPriority w:val="99"/>
    <w:semiHidden/>
    <w:unhideWhenUsed/>
    <w:rsid w:val="001B454E"/>
    <w:pPr>
      <w:spacing w:after="160" w:line="252" w:lineRule="auto"/>
    </w:pPr>
    <w:rPr>
      <w:rFonts w:asciiTheme="majorHAnsi" w:eastAsiaTheme="majorEastAsia" w:hAnsiTheme="majorHAnsi" w:cstheme="majorBidi"/>
      <w:b/>
      <w:bCs/>
    </w:rPr>
  </w:style>
  <w:style w:type="paragraph" w:styleId="TOC1">
    <w:name w:val="toc 1"/>
    <w:basedOn w:val="Normal"/>
    <w:next w:val="Normal"/>
    <w:autoRedefine/>
    <w:uiPriority w:val="39"/>
    <w:unhideWhenUsed/>
    <w:rsid w:val="001B454E"/>
    <w:pPr>
      <w:tabs>
        <w:tab w:val="right" w:leader="dot" w:pos="9742"/>
      </w:tabs>
      <w:spacing w:after="100" w:line="252" w:lineRule="auto"/>
    </w:pPr>
    <w:rPr>
      <w:rFonts w:asciiTheme="minorHAnsi" w:eastAsiaTheme="minorEastAsia" w:hAnsiTheme="minorHAnsi" w:cstheme="minorBidi"/>
      <w:noProof/>
      <w:color w:val="0E2841" w:themeColor="text2"/>
      <w:szCs w:val="22"/>
    </w:rPr>
  </w:style>
  <w:style w:type="paragraph" w:styleId="TOC2">
    <w:name w:val="toc 2"/>
    <w:basedOn w:val="Normal"/>
    <w:next w:val="Normal"/>
    <w:autoRedefine/>
    <w:uiPriority w:val="39"/>
    <w:unhideWhenUsed/>
    <w:rsid w:val="001B454E"/>
    <w:pPr>
      <w:spacing w:after="100" w:line="252" w:lineRule="auto"/>
      <w:ind w:left="200"/>
    </w:pPr>
    <w:rPr>
      <w:rFonts w:asciiTheme="minorHAnsi" w:eastAsiaTheme="minorEastAsia" w:hAnsiTheme="minorHAnsi" w:cstheme="minorBidi"/>
      <w:color w:val="000000" w:themeColor="text1"/>
      <w:sz w:val="20"/>
      <w:szCs w:val="22"/>
    </w:rPr>
  </w:style>
  <w:style w:type="paragraph" w:styleId="TOC3">
    <w:name w:val="toc 3"/>
    <w:basedOn w:val="Normal"/>
    <w:next w:val="Normal"/>
    <w:autoRedefine/>
    <w:uiPriority w:val="39"/>
    <w:unhideWhenUsed/>
    <w:rsid w:val="001B454E"/>
    <w:pPr>
      <w:tabs>
        <w:tab w:val="right" w:leader="dot" w:pos="9742"/>
      </w:tabs>
      <w:spacing w:after="100" w:line="252" w:lineRule="auto"/>
      <w:ind w:left="400"/>
    </w:pPr>
    <w:rPr>
      <w:rFonts w:asciiTheme="minorHAnsi" w:eastAsiaTheme="minorEastAsia" w:hAnsiTheme="minorHAnsi" w:cstheme="minorBidi"/>
      <w:noProof/>
      <w:color w:val="000000" w:themeColor="text1"/>
      <w:sz w:val="20"/>
      <w:szCs w:val="22"/>
    </w:rPr>
  </w:style>
  <w:style w:type="paragraph" w:styleId="TOC4">
    <w:name w:val="toc 4"/>
    <w:basedOn w:val="Normal"/>
    <w:next w:val="Normal"/>
    <w:autoRedefine/>
    <w:uiPriority w:val="39"/>
    <w:unhideWhenUsed/>
    <w:rsid w:val="001B454E"/>
    <w:pPr>
      <w:tabs>
        <w:tab w:val="right" w:leader="dot" w:pos="9742"/>
      </w:tabs>
      <w:spacing w:after="100" w:line="252" w:lineRule="auto"/>
      <w:ind w:left="600"/>
    </w:pPr>
    <w:rPr>
      <w:rFonts w:asciiTheme="minorHAnsi" w:eastAsiaTheme="minorEastAsia" w:hAnsiTheme="minorHAnsi" w:cstheme="minorBidi"/>
      <w:noProof/>
      <w:color w:val="000000" w:themeColor="text1"/>
      <w:sz w:val="20"/>
      <w:szCs w:val="22"/>
    </w:rPr>
  </w:style>
  <w:style w:type="paragraph" w:styleId="TOC5">
    <w:name w:val="toc 5"/>
    <w:basedOn w:val="Normal"/>
    <w:next w:val="Normal"/>
    <w:autoRedefine/>
    <w:uiPriority w:val="39"/>
    <w:unhideWhenUsed/>
    <w:rsid w:val="001B454E"/>
    <w:pPr>
      <w:spacing w:after="100" w:line="252" w:lineRule="auto"/>
      <w:ind w:left="800"/>
    </w:pPr>
    <w:rPr>
      <w:rFonts w:asciiTheme="minorHAnsi" w:eastAsiaTheme="minorEastAsia" w:hAnsiTheme="minorHAnsi" w:cstheme="minorBidi"/>
      <w:sz w:val="20"/>
      <w:szCs w:val="22"/>
    </w:rPr>
  </w:style>
  <w:style w:type="paragraph" w:styleId="TOC6">
    <w:name w:val="toc 6"/>
    <w:basedOn w:val="Normal"/>
    <w:next w:val="Normal"/>
    <w:autoRedefine/>
    <w:uiPriority w:val="39"/>
    <w:unhideWhenUsed/>
    <w:rsid w:val="001B454E"/>
    <w:pPr>
      <w:spacing w:after="100" w:line="252" w:lineRule="auto"/>
      <w:ind w:left="1000"/>
    </w:pPr>
    <w:rPr>
      <w:rFonts w:asciiTheme="minorHAnsi" w:eastAsiaTheme="minorEastAsia" w:hAnsiTheme="minorHAnsi" w:cstheme="minorBidi"/>
      <w:sz w:val="20"/>
      <w:szCs w:val="22"/>
    </w:rPr>
  </w:style>
  <w:style w:type="paragraph" w:styleId="TOC7">
    <w:name w:val="toc 7"/>
    <w:basedOn w:val="Normal"/>
    <w:next w:val="Normal"/>
    <w:autoRedefine/>
    <w:uiPriority w:val="39"/>
    <w:unhideWhenUsed/>
    <w:rsid w:val="001B454E"/>
    <w:pPr>
      <w:spacing w:after="100" w:line="252" w:lineRule="auto"/>
      <w:ind w:left="1200"/>
    </w:pPr>
    <w:rPr>
      <w:rFonts w:asciiTheme="minorHAnsi" w:eastAsiaTheme="minorEastAsia" w:hAnsiTheme="minorHAnsi" w:cstheme="minorBidi"/>
      <w:sz w:val="20"/>
      <w:szCs w:val="22"/>
    </w:rPr>
  </w:style>
  <w:style w:type="paragraph" w:styleId="TOC8">
    <w:name w:val="toc 8"/>
    <w:basedOn w:val="Normal"/>
    <w:next w:val="Normal"/>
    <w:autoRedefine/>
    <w:uiPriority w:val="39"/>
    <w:unhideWhenUsed/>
    <w:rsid w:val="001B454E"/>
    <w:pPr>
      <w:spacing w:after="100" w:line="252" w:lineRule="auto"/>
      <w:ind w:left="1400"/>
    </w:pPr>
    <w:rPr>
      <w:rFonts w:asciiTheme="minorHAnsi" w:eastAsiaTheme="minorEastAsia" w:hAnsiTheme="minorHAnsi" w:cstheme="minorBidi"/>
      <w:sz w:val="20"/>
      <w:szCs w:val="22"/>
    </w:rPr>
  </w:style>
  <w:style w:type="paragraph" w:styleId="TOC9">
    <w:name w:val="toc 9"/>
    <w:basedOn w:val="Normal"/>
    <w:next w:val="Normal"/>
    <w:autoRedefine/>
    <w:uiPriority w:val="39"/>
    <w:unhideWhenUsed/>
    <w:rsid w:val="001B454E"/>
    <w:pPr>
      <w:spacing w:after="100" w:line="252" w:lineRule="auto"/>
      <w:ind w:left="1600"/>
    </w:pPr>
    <w:rPr>
      <w:rFonts w:asciiTheme="minorHAnsi" w:eastAsiaTheme="minorEastAsia" w:hAnsiTheme="minorHAnsi" w:cstheme="minorBidi"/>
      <w:sz w:val="20"/>
      <w:szCs w:val="22"/>
    </w:rPr>
  </w:style>
  <w:style w:type="paragraph" w:customStyle="1" w:styleId="Title1">
    <w:name w:val="Title 1"/>
    <w:basedOn w:val="Heading1"/>
    <w:link w:val="Title1Char"/>
    <w:uiPriority w:val="8"/>
    <w:semiHidden/>
    <w:qFormat/>
    <w:rsid w:val="001B454E"/>
    <w:pPr>
      <w:spacing w:before="0" w:after="200"/>
    </w:pPr>
    <w:rPr>
      <w:rFonts w:ascii="Tahoma" w:hAnsi="Tahoma"/>
      <w:bCs/>
      <w:color w:val="0E2841" w:themeColor="text2"/>
      <w:sz w:val="36"/>
      <w:szCs w:val="28"/>
    </w:rPr>
  </w:style>
  <w:style w:type="character" w:customStyle="1" w:styleId="Title1Char">
    <w:name w:val="Title 1 Char"/>
    <w:basedOn w:val="Heading1Char"/>
    <w:link w:val="Title1"/>
    <w:uiPriority w:val="8"/>
    <w:semiHidden/>
    <w:rsid w:val="001B454E"/>
    <w:rPr>
      <w:rFonts w:ascii="Tahoma" w:eastAsiaTheme="majorEastAsia" w:hAnsi="Tahoma" w:cstheme="majorBidi"/>
      <w:bCs/>
      <w:color w:val="0E2841" w:themeColor="text2"/>
      <w:kern w:val="0"/>
      <w:sz w:val="36"/>
      <w:szCs w:val="28"/>
      <w14:ligatures w14:val="none"/>
    </w:rPr>
  </w:style>
  <w:style w:type="paragraph" w:customStyle="1" w:styleId="1BulletPoints">
    <w:name w:val="1. Bullet Points"/>
    <w:basedOn w:val="ListParagraph"/>
    <w:link w:val="1BulletPointsChar"/>
    <w:qFormat/>
    <w:rsid w:val="001B454E"/>
    <w:pPr>
      <w:numPr>
        <w:numId w:val="20"/>
      </w:numPr>
      <w:tabs>
        <w:tab w:val="num" w:pos="1209"/>
        <w:tab w:val="num" w:pos="1492"/>
      </w:tabs>
      <w:spacing w:line="252" w:lineRule="auto"/>
      <w:ind w:left="0" w:firstLine="0"/>
      <w:contextualSpacing w:val="0"/>
    </w:pPr>
    <w:rPr>
      <w:rFonts w:eastAsiaTheme="minorEastAsia"/>
    </w:rPr>
  </w:style>
  <w:style w:type="character" w:styleId="PlaceholderText">
    <w:name w:val="Placeholder Text"/>
    <w:basedOn w:val="DefaultParagraphFont"/>
    <w:uiPriority w:val="99"/>
    <w:semiHidden/>
    <w:rsid w:val="001B454E"/>
    <w:rPr>
      <w:color w:val="808080"/>
    </w:rPr>
  </w:style>
  <w:style w:type="character" w:customStyle="1" w:styleId="1BulletPointsChar">
    <w:name w:val="1. Bullet Points Char"/>
    <w:basedOn w:val="ListParagraphChar"/>
    <w:link w:val="1BulletPoints"/>
    <w:rsid w:val="001B454E"/>
    <w:rPr>
      <w:rFonts w:ascii="Cambria" w:eastAsiaTheme="minorEastAsia" w:hAnsi="Cambria" w:cs="Times New Roman"/>
      <w:kern w:val="0"/>
      <w14:ligatures w14:val="none"/>
    </w:rPr>
  </w:style>
  <w:style w:type="paragraph" w:customStyle="1" w:styleId="Footer1">
    <w:name w:val="Footer1"/>
    <w:basedOn w:val="Header10"/>
    <w:link w:val="Footer1Char"/>
    <w:uiPriority w:val="12"/>
    <w:qFormat/>
    <w:rsid w:val="001B454E"/>
    <w:pPr>
      <w:pBdr>
        <w:top w:val="single" w:sz="8" w:space="7" w:color="0E2841" w:themeColor="text2"/>
      </w:pBdr>
    </w:pPr>
  </w:style>
  <w:style w:type="character" w:customStyle="1" w:styleId="Footer1Char">
    <w:name w:val="Footer1 Char"/>
    <w:basedOn w:val="Header1Char0"/>
    <w:link w:val="Footer1"/>
    <w:uiPriority w:val="12"/>
    <w:rsid w:val="001B454E"/>
    <w:rPr>
      <w:rFonts w:ascii="ITC Kabel Std Medium" w:eastAsiaTheme="minorEastAsia" w:hAnsi="ITC Kabel Std Medium" w:cstheme="minorHAnsi"/>
      <w:noProof/>
      <w:color w:val="0E2841" w:themeColor="text2"/>
      <w:spacing w:val="-4"/>
      <w:kern w:val="0"/>
      <w:sz w:val="18"/>
      <w:szCs w:val="18"/>
      <w:lang w:eastAsia="en-GB"/>
      <w14:ligatures w14:val="none"/>
    </w:rPr>
  </w:style>
  <w:style w:type="table" w:styleId="ListTable4">
    <w:name w:val="List Table 4"/>
    <w:basedOn w:val="TableNormal"/>
    <w:uiPriority w:val="49"/>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3">
    <w:name w:val="Grid Table 3"/>
    <w:basedOn w:val="TableNormal"/>
    <w:uiPriority w:val="48"/>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NoSpacingChar">
    <w:name w:val="No Spacing Char"/>
    <w:basedOn w:val="DefaultParagraphFont"/>
    <w:link w:val="NoSpacing"/>
    <w:uiPriority w:val="1"/>
    <w:rsid w:val="001B454E"/>
    <w:rPr>
      <w:rFonts w:eastAsiaTheme="minorEastAsia"/>
      <w:kern w:val="0"/>
      <w:sz w:val="20"/>
      <w:szCs w:val="22"/>
      <w:lang w:val="en-GB"/>
      <w14:ligatures w14:val="none"/>
    </w:rPr>
  </w:style>
  <w:style w:type="table" w:styleId="ListTable6Colorful-Accent1">
    <w:name w:val="List Table 6 Colorful Accent 1"/>
    <w:basedOn w:val="TableNormal"/>
    <w:uiPriority w:val="51"/>
    <w:rsid w:val="001B454E"/>
    <w:pPr>
      <w:spacing w:after="0" w:line="240" w:lineRule="auto"/>
    </w:pPr>
    <w:rPr>
      <w:rFonts w:eastAsiaTheme="minorEastAsia"/>
      <w:color w:val="0F4761" w:themeColor="accent1" w:themeShade="BF"/>
      <w:kern w:val="0"/>
      <w:sz w:val="22"/>
      <w:szCs w:val="22"/>
      <w:lang w:val="en-GB"/>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1B454E"/>
    <w:pPr>
      <w:spacing w:after="0" w:line="240" w:lineRule="auto"/>
      <w:jc w:val="center"/>
    </w:pPr>
    <w:rPr>
      <w:rFonts w:eastAsiaTheme="minorEastAsia"/>
      <w:kern w:val="0"/>
      <w:sz w:val="22"/>
      <w:szCs w:val="22"/>
      <w:lang w:val="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style>
  <w:style w:type="paragraph" w:customStyle="1" w:styleId="3ThirdBullet">
    <w:name w:val="3. Third Bullet"/>
    <w:basedOn w:val="2SecondBullet"/>
    <w:link w:val="3ThirdBulletChar"/>
    <w:uiPriority w:val="8"/>
    <w:qFormat/>
    <w:rsid w:val="001B454E"/>
    <w:pPr>
      <w:numPr>
        <w:numId w:val="17"/>
      </w:numPr>
      <w:tabs>
        <w:tab w:val="num" w:pos="360"/>
        <w:tab w:val="num" w:pos="643"/>
        <w:tab w:val="num" w:pos="1209"/>
      </w:tabs>
      <w:ind w:left="0" w:firstLine="0"/>
    </w:pPr>
    <w:rPr>
      <w:sz w:val="20"/>
    </w:rPr>
  </w:style>
  <w:style w:type="table" w:styleId="PlainTable3">
    <w:name w:val="Plain Table 3"/>
    <w:aliases w:val="Costello Table,Plain Table 31"/>
    <w:basedOn w:val="TableNormal"/>
    <w:uiPriority w:val="43"/>
    <w:rsid w:val="001B454E"/>
    <w:pPr>
      <w:spacing w:after="0" w:line="240" w:lineRule="auto"/>
    </w:pPr>
    <w:rPr>
      <w:rFonts w:eastAsiaTheme="minorEastAsia"/>
      <w:kern w:val="0"/>
      <w:sz w:val="22"/>
      <w:szCs w:val="22"/>
      <w:lang w:val="en-GB"/>
      <w14:ligatures w14:val="none"/>
    </w:rPr>
    <w:tblPr>
      <w:tblStyleRowBandSize w:val="1"/>
      <w:tblStyleColBandSize w:val="1"/>
      <w:tblBorders>
        <w:bottom w:val="single" w:sz="6" w:space="0" w:color="000000" w:themeColor="text1"/>
      </w:tblBorders>
      <w:tblCellMar>
        <w:top w:w="28" w:type="dxa"/>
        <w:bottom w:w="28" w:type="dxa"/>
      </w:tblCellMar>
    </w:tblPr>
    <w:tcPr>
      <w:shd w:val="clear" w:color="auto" w:fill="auto"/>
    </w:tcPr>
    <w:tblStylePr w:type="firstRow">
      <w:pPr>
        <w:jc w:val="center"/>
      </w:pPr>
      <w:rPr>
        <w:b/>
        <w:bCs/>
        <w:caps w:val="0"/>
        <w:smallCaps w:val="0"/>
        <w:vanish w:val="0"/>
        <w:color w:val="FFFFFF" w:themeColor="background1"/>
      </w:rPr>
      <w:tblPr/>
      <w:tcPr>
        <w:tcBorders>
          <w:top w:val="nil"/>
          <w:left w:val="nil"/>
          <w:bottom w:val="nil"/>
          <w:right w:val="nil"/>
          <w:insideH w:val="nil"/>
          <w:insideV w:val="nil"/>
        </w:tcBorders>
        <w:shd w:val="clear" w:color="auto" w:fill="000000" w:themeFill="text1"/>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shd w:val="clear" w:color="auto" w:fill="B7D4EF" w:themeFill="text2" w:themeFillTint="33"/>
      </w:tcPr>
    </w:tblStylePr>
    <w:tblStylePr w:type="lastCol">
      <w:rPr>
        <w:b/>
        <w:bCs/>
        <w:caps/>
      </w:rPr>
      <w:tblPr/>
      <w:tcPr>
        <w:tcBorders>
          <w:left w:val="nil"/>
        </w:tcBorders>
      </w:tcPr>
    </w:tblStylePr>
    <w:tblStylePr w:type="neCell">
      <w:tblPr/>
      <w:tcPr>
        <w:tcBorders>
          <w:left w:val="nil"/>
        </w:tcBorders>
      </w:tcPr>
    </w:tblStylePr>
    <w:tblStylePr w:type="nwCell">
      <w:tblPr/>
      <w:tcPr>
        <w:tcBorders>
          <w:right w:val="nil"/>
        </w:tcBorders>
      </w:tcPr>
    </w:tblStylePr>
  </w:style>
  <w:style w:type="character" w:customStyle="1" w:styleId="2SecondBulletChar">
    <w:name w:val="2. Second Bullet Char"/>
    <w:basedOn w:val="ListParagraphChar"/>
    <w:link w:val="2SecondBullet"/>
    <w:uiPriority w:val="7"/>
    <w:rsid w:val="001B454E"/>
    <w:rPr>
      <w:rFonts w:ascii="Cambria" w:eastAsiaTheme="minorEastAsia" w:hAnsi="Cambria" w:cs="Times New Roman"/>
      <w:kern w:val="0"/>
      <w14:ligatures w14:val="none"/>
    </w:rPr>
  </w:style>
  <w:style w:type="character" w:customStyle="1" w:styleId="3ThirdBulletChar">
    <w:name w:val="3. Third Bullet Char"/>
    <w:basedOn w:val="2SecondBulletChar"/>
    <w:link w:val="3ThirdBullet"/>
    <w:uiPriority w:val="8"/>
    <w:rsid w:val="001B454E"/>
    <w:rPr>
      <w:rFonts w:ascii="Cambria" w:eastAsiaTheme="minorEastAsia" w:hAnsi="Cambria" w:cs="Times New Roman"/>
      <w:kern w:val="0"/>
      <w:sz w:val="20"/>
      <w14:ligatures w14:val="none"/>
    </w:rPr>
  </w:style>
  <w:style w:type="paragraph" w:customStyle="1" w:styleId="TableHeadingPurple">
    <w:name w:val="Table Heading (Purple)"/>
    <w:basedOn w:val="TableHeader"/>
    <w:link w:val="TableHeadingPurpleChar"/>
    <w:uiPriority w:val="13"/>
    <w:rsid w:val="001B454E"/>
    <w:rPr>
      <w:b w:val="0"/>
      <w:bCs/>
      <w:caps/>
      <w:color w:val="000000" w:themeColor="text1"/>
    </w:rPr>
  </w:style>
  <w:style w:type="table" w:customStyle="1" w:styleId="CostelloTable2">
    <w:name w:val="Costello Table 2"/>
    <w:basedOn w:val="TableNormal"/>
    <w:uiPriority w:val="99"/>
    <w:rsid w:val="001B454E"/>
    <w:pPr>
      <w:spacing w:after="0" w:line="240" w:lineRule="auto"/>
    </w:pPr>
    <w:rPr>
      <w:rFonts w:eastAsiaTheme="minorEastAsia"/>
      <w:kern w:val="0"/>
      <w:sz w:val="22"/>
      <w:szCs w:val="22"/>
      <w:lang w:val="en-GB"/>
      <w14:ligatures w14:val="none"/>
    </w:rPr>
    <w:tblPr/>
  </w:style>
  <w:style w:type="character" w:customStyle="1" w:styleId="TableHeadingPurpleChar">
    <w:name w:val="Table Heading (Purple) Char"/>
    <w:basedOn w:val="TableHeaderChar"/>
    <w:link w:val="TableHeadingPurple"/>
    <w:uiPriority w:val="13"/>
    <w:rsid w:val="001B454E"/>
    <w:rPr>
      <w:rFonts w:ascii="Tahoma" w:eastAsiaTheme="majorEastAsia" w:hAnsi="Tahoma" w:cstheme="majorBidi"/>
      <w:b w:val="0"/>
      <w:bCs/>
      <w:caps/>
      <w:color w:val="000000" w:themeColor="text1"/>
      <w:kern w:val="0"/>
      <w:sz w:val="18"/>
      <w:szCs w:val="18"/>
      <w14:ligatures w14:val="none"/>
    </w:rPr>
  </w:style>
  <w:style w:type="paragraph" w:customStyle="1" w:styleId="FourthHeading">
    <w:name w:val="Fourth Heading"/>
    <w:basedOn w:val="Heading3"/>
    <w:next w:val="Normal"/>
    <w:link w:val="FourthHeadingChar"/>
    <w:uiPriority w:val="4"/>
    <w:qFormat/>
    <w:rsid w:val="001B454E"/>
    <w:pPr>
      <w:spacing w:before="240" w:after="200"/>
      <w:outlineLvl w:val="3"/>
    </w:pPr>
    <w:rPr>
      <w:b/>
      <w:bCs/>
      <w:color w:val="000000" w:themeColor="text1"/>
      <w:spacing w:val="4"/>
      <w:sz w:val="20"/>
      <w:szCs w:val="26"/>
    </w:rPr>
  </w:style>
  <w:style w:type="character" w:customStyle="1" w:styleId="FourthHeadingChar">
    <w:name w:val="Fourth Heading Char"/>
    <w:basedOn w:val="Heading3Char"/>
    <w:link w:val="FourthHeading"/>
    <w:uiPriority w:val="4"/>
    <w:rsid w:val="001B454E"/>
    <w:rPr>
      <w:rFonts w:ascii="Cambria" w:eastAsiaTheme="majorEastAsia" w:hAnsi="Cambria" w:cstheme="majorBidi"/>
      <w:b/>
      <w:bCs/>
      <w:color w:val="000000" w:themeColor="text1"/>
      <w:spacing w:val="4"/>
      <w:kern w:val="0"/>
      <w:sz w:val="20"/>
      <w:szCs w:val="26"/>
      <w14:ligatures w14:val="none"/>
    </w:rPr>
  </w:style>
  <w:style w:type="paragraph" w:customStyle="1" w:styleId="3Numbers">
    <w:name w:val="3. Numbers"/>
    <w:basedOn w:val="2Numbers"/>
    <w:link w:val="3NumbersChar"/>
    <w:uiPriority w:val="11"/>
    <w:qFormat/>
    <w:rsid w:val="001B454E"/>
    <w:pPr>
      <w:numPr>
        <w:numId w:val="18"/>
      </w:numPr>
      <w:tabs>
        <w:tab w:val="num" w:pos="643"/>
        <w:tab w:val="num" w:pos="926"/>
      </w:tabs>
      <w:ind w:left="0" w:firstLine="0"/>
    </w:pPr>
  </w:style>
  <w:style w:type="character" w:customStyle="1" w:styleId="2NumbersChar">
    <w:name w:val="2. Numbers Char"/>
    <w:basedOn w:val="2SecondBulletChar"/>
    <w:link w:val="2Numbers"/>
    <w:uiPriority w:val="10"/>
    <w:rsid w:val="001B454E"/>
    <w:rPr>
      <w:rFonts w:ascii="Cambria" w:eastAsiaTheme="minorEastAsia" w:hAnsi="Cambria" w:cs="Times New Roman"/>
      <w:kern w:val="0"/>
      <w14:ligatures w14:val="none"/>
    </w:rPr>
  </w:style>
  <w:style w:type="character" w:customStyle="1" w:styleId="3NumbersChar">
    <w:name w:val="3. Numbers Char"/>
    <w:basedOn w:val="2NumbersChar"/>
    <w:link w:val="3Numbers"/>
    <w:uiPriority w:val="11"/>
    <w:rsid w:val="001B454E"/>
    <w:rPr>
      <w:rFonts w:ascii="Cambria" w:eastAsiaTheme="minorEastAsia" w:hAnsi="Cambria" w:cs="Times New Roman"/>
      <w:kern w:val="0"/>
      <w14:ligatures w14:val="none"/>
    </w:rPr>
  </w:style>
  <w:style w:type="paragraph" w:customStyle="1" w:styleId="BasicParagraph">
    <w:name w:val="[Basic Paragraph]"/>
    <w:basedOn w:val="Normal"/>
    <w:link w:val="BasicParagraphChar"/>
    <w:uiPriority w:val="99"/>
    <w:semiHidden/>
    <w:rsid w:val="001B454E"/>
    <w:pPr>
      <w:autoSpaceDE w:val="0"/>
      <w:autoSpaceDN w:val="0"/>
      <w:adjustRightInd w:val="0"/>
      <w:spacing w:line="288" w:lineRule="auto"/>
    </w:pPr>
    <w:rPr>
      <w:rFonts w:ascii="Minion Pro" w:eastAsiaTheme="minorEastAsia" w:hAnsi="Minion Pro" w:cs="Minion Pro"/>
    </w:rPr>
  </w:style>
  <w:style w:type="character" w:styleId="FootnoteReference">
    <w:name w:val="footnote reference"/>
    <w:basedOn w:val="DefaultParagraphFont"/>
    <w:uiPriority w:val="99"/>
    <w:semiHidden/>
    <w:unhideWhenUsed/>
    <w:rsid w:val="001B454E"/>
    <w:rPr>
      <w:vertAlign w:val="superscript"/>
    </w:rPr>
  </w:style>
  <w:style w:type="paragraph" w:customStyle="1" w:styleId="SecondHeadingwithRule">
    <w:name w:val="Second Heading with Rule"/>
    <w:basedOn w:val="Heading2"/>
    <w:link w:val="SecondHeadingwithRuleChar"/>
    <w:uiPriority w:val="5"/>
    <w:qFormat/>
    <w:rsid w:val="001B454E"/>
    <w:pPr>
      <w:pBdr>
        <w:bottom w:val="single" w:sz="12" w:space="3" w:color="000000" w:themeColor="text1"/>
      </w:pBdr>
      <w:spacing w:before="240" w:after="180"/>
    </w:pPr>
    <w:rPr>
      <w:rFonts w:ascii="Tahoma" w:hAnsi="Tahoma"/>
      <w:color w:val="000000" w:themeColor="text1"/>
      <w:spacing w:val="6"/>
      <w:sz w:val="28"/>
      <w:szCs w:val="26"/>
    </w:rPr>
  </w:style>
  <w:style w:type="character" w:customStyle="1" w:styleId="SecondHeadingwithRuleChar">
    <w:name w:val="Second Heading with Rule Char"/>
    <w:basedOn w:val="Heading2Char"/>
    <w:link w:val="SecondHeadingwithRule"/>
    <w:uiPriority w:val="5"/>
    <w:rsid w:val="001B454E"/>
    <w:rPr>
      <w:rFonts w:ascii="Tahoma" w:eastAsiaTheme="majorEastAsia" w:hAnsi="Tahoma" w:cstheme="majorBidi"/>
      <w:color w:val="000000" w:themeColor="text1"/>
      <w:spacing w:val="6"/>
      <w:kern w:val="0"/>
      <w:sz w:val="28"/>
      <w:szCs w:val="26"/>
      <w14:ligatures w14:val="none"/>
    </w:rPr>
  </w:style>
  <w:style w:type="table" w:styleId="ListTable7Colorful-Accent6">
    <w:name w:val="List Table 7 Colorful Accent 6"/>
    <w:basedOn w:val="TableNormal"/>
    <w:uiPriority w:val="52"/>
    <w:rsid w:val="001B454E"/>
    <w:pPr>
      <w:spacing w:after="0" w:line="240" w:lineRule="auto"/>
    </w:pPr>
    <w:rPr>
      <w:rFonts w:eastAsiaTheme="minorEastAsia"/>
      <w:color w:val="3A7C22" w:themeColor="accent6" w:themeShade="BF"/>
      <w:kern w:val="0"/>
      <w:sz w:val="22"/>
      <w:szCs w:val="22"/>
      <w:lang w:val="en-GB"/>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B454E"/>
    <w:pPr>
      <w:spacing w:after="0" w:line="240" w:lineRule="auto"/>
    </w:pPr>
    <w:rPr>
      <w:rFonts w:eastAsiaTheme="minorEastAsia"/>
      <w:color w:val="77206D" w:themeColor="accent5" w:themeShade="BF"/>
      <w:kern w:val="0"/>
      <w:sz w:val="22"/>
      <w:szCs w:val="22"/>
      <w:lang w:val="en-GB"/>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B454E"/>
    <w:pPr>
      <w:spacing w:after="0" w:line="240" w:lineRule="auto"/>
    </w:pPr>
    <w:rPr>
      <w:rFonts w:eastAsiaTheme="minorEastAsia"/>
      <w:color w:val="0B769F" w:themeColor="accent4" w:themeShade="BF"/>
      <w:kern w:val="0"/>
      <w:sz w:val="22"/>
      <w:szCs w:val="22"/>
      <w:lang w:val="en-GB"/>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B454E"/>
    <w:pPr>
      <w:spacing w:after="0" w:line="240" w:lineRule="auto"/>
    </w:pPr>
    <w:rPr>
      <w:rFonts w:eastAsiaTheme="minorEastAsia"/>
      <w:color w:val="0F4761" w:themeColor="accent1" w:themeShade="BF"/>
      <w:kern w:val="0"/>
      <w:sz w:val="22"/>
      <w:szCs w:val="22"/>
      <w:lang w:val="en-GB"/>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1B454E"/>
    <w:pPr>
      <w:spacing w:after="0" w:line="240" w:lineRule="auto"/>
    </w:pPr>
    <w:rPr>
      <w:rFonts w:eastAsiaTheme="minorEastAsia"/>
      <w:color w:val="000000" w:themeColor="text1"/>
      <w:kern w:val="0"/>
      <w:sz w:val="22"/>
      <w:szCs w:val="22"/>
      <w:lang w:val="en-GB"/>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1B454E"/>
    <w:pPr>
      <w:spacing w:after="0" w:line="240" w:lineRule="auto"/>
    </w:pPr>
    <w:rPr>
      <w:rFonts w:eastAsiaTheme="minorEastAsia"/>
      <w:color w:val="3A7C22" w:themeColor="accent6" w:themeShade="BF"/>
      <w:kern w:val="0"/>
      <w:sz w:val="22"/>
      <w:szCs w:val="22"/>
      <w:lang w:val="en-GB"/>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TableSideHeading">
    <w:name w:val="Table Side Heading"/>
    <w:basedOn w:val="TableBodyleftjustified"/>
    <w:link w:val="TableSideHeadingChar"/>
    <w:uiPriority w:val="12"/>
    <w:qFormat/>
    <w:rsid w:val="001B454E"/>
    <w:rPr>
      <w:bCs/>
    </w:rPr>
  </w:style>
  <w:style w:type="character" w:customStyle="1" w:styleId="TableSideHeadingChar">
    <w:name w:val="Table Side Heading Char"/>
    <w:basedOn w:val="TableBodyleftjustifiedChar"/>
    <w:link w:val="TableSideHeading"/>
    <w:uiPriority w:val="12"/>
    <w:rsid w:val="001B454E"/>
    <w:rPr>
      <w:rFonts w:ascii="Tahoma" w:eastAsiaTheme="majorEastAsia" w:hAnsi="Tahoma" w:cstheme="majorBidi"/>
      <w:bCs/>
      <w:kern w:val="0"/>
      <w:sz w:val="18"/>
      <w:szCs w:val="18"/>
      <w14:ligatures w14:val="none"/>
    </w:rPr>
  </w:style>
  <w:style w:type="paragraph" w:customStyle="1" w:styleId="FigureTableHeading">
    <w:name w:val="Figure/ Table Heading"/>
    <w:next w:val="Normal"/>
    <w:link w:val="FigureTableHeadingChar"/>
    <w:uiPriority w:val="12"/>
    <w:qFormat/>
    <w:rsid w:val="001B454E"/>
    <w:pPr>
      <w:numPr>
        <w:numId w:val="21"/>
      </w:numPr>
      <w:tabs>
        <w:tab w:val="num" w:pos="360"/>
        <w:tab w:val="num" w:pos="1492"/>
      </w:tabs>
      <w:spacing w:before="240" w:line="276" w:lineRule="auto"/>
      <w:ind w:left="0" w:firstLine="0"/>
    </w:pPr>
    <w:rPr>
      <w:rFonts w:ascii="Cambria" w:eastAsiaTheme="majorEastAsia" w:hAnsi="Cambria" w:cstheme="majorBidi"/>
      <w:bCs/>
      <w:color w:val="0E2841" w:themeColor="text2"/>
      <w:spacing w:val="4"/>
      <w:kern w:val="0"/>
      <w:sz w:val="20"/>
      <w:szCs w:val="26"/>
      <w:lang w:val="fr-FR"/>
      <w14:ligatures w14:val="none"/>
    </w:rPr>
  </w:style>
  <w:style w:type="paragraph" w:customStyle="1" w:styleId="IntroductoryHeading">
    <w:name w:val="Introductory Heading"/>
    <w:basedOn w:val="Normal"/>
    <w:next w:val="Normal"/>
    <w:link w:val="IntroductoryHeadingChar"/>
    <w:uiPriority w:val="12"/>
    <w:rsid w:val="001B454E"/>
    <w:pPr>
      <w:spacing w:after="160" w:line="252" w:lineRule="auto"/>
    </w:pPr>
    <w:rPr>
      <w:rFonts w:asciiTheme="minorHAnsi" w:eastAsiaTheme="minorEastAsia" w:hAnsiTheme="minorHAnsi" w:cstheme="minorBidi"/>
      <w:b/>
      <w:bCs/>
      <w:color w:val="4EA72E" w:themeColor="accent6"/>
      <w:spacing w:val="6"/>
      <w:sz w:val="18"/>
      <w:szCs w:val="20"/>
    </w:rPr>
  </w:style>
  <w:style w:type="character" w:customStyle="1" w:styleId="FigureTableHeadingChar">
    <w:name w:val="Figure/ Table Heading Char"/>
    <w:basedOn w:val="FourthHeadingChar"/>
    <w:link w:val="FigureTableHeading"/>
    <w:uiPriority w:val="12"/>
    <w:rsid w:val="001B454E"/>
    <w:rPr>
      <w:rFonts w:ascii="Cambria" w:eastAsiaTheme="majorEastAsia" w:hAnsi="Cambria" w:cstheme="majorBidi"/>
      <w:b w:val="0"/>
      <w:bCs/>
      <w:color w:val="0E2841" w:themeColor="text2"/>
      <w:spacing w:val="4"/>
      <w:kern w:val="0"/>
      <w:sz w:val="20"/>
      <w:szCs w:val="26"/>
      <w:lang w:val="fr-FR"/>
      <w14:ligatures w14:val="none"/>
    </w:rPr>
  </w:style>
  <w:style w:type="table" w:customStyle="1" w:styleId="CMCTableOption1">
    <w:name w:val="CMC Table Option 1"/>
    <w:basedOn w:val="TableNormal"/>
    <w:uiPriority w:val="99"/>
    <w:rsid w:val="001B454E"/>
    <w:pPr>
      <w:spacing w:after="0" w:line="240" w:lineRule="auto"/>
    </w:pPr>
    <w:rPr>
      <w:rFonts w:eastAsiaTheme="minorEastAsia"/>
      <w:kern w:val="0"/>
      <w:sz w:val="22"/>
      <w:szCs w:val="22"/>
      <w:lang w:val="en-GB"/>
      <w14:ligatures w14:val="none"/>
    </w:rPr>
    <w:tblPr/>
  </w:style>
  <w:style w:type="character" w:customStyle="1" w:styleId="IntroductoryHeadingChar">
    <w:name w:val="Introductory Heading Char"/>
    <w:basedOn w:val="DefaultParagraphFont"/>
    <w:link w:val="IntroductoryHeading"/>
    <w:uiPriority w:val="12"/>
    <w:rsid w:val="001B454E"/>
    <w:rPr>
      <w:rFonts w:eastAsiaTheme="minorEastAsia"/>
      <w:b/>
      <w:bCs/>
      <w:color w:val="4EA72E" w:themeColor="accent6"/>
      <w:spacing w:val="6"/>
      <w:kern w:val="0"/>
      <w:sz w:val="18"/>
      <w:szCs w:val="20"/>
      <w14:ligatures w14:val="none"/>
    </w:rPr>
  </w:style>
  <w:style w:type="paragraph" w:customStyle="1" w:styleId="PageFooter">
    <w:name w:val="Page Footer"/>
    <w:basedOn w:val="FourthHeading"/>
    <w:link w:val="PageFooterChar"/>
    <w:uiPriority w:val="12"/>
    <w:qFormat/>
    <w:rsid w:val="001B454E"/>
    <w:rPr>
      <w:b w:val="0"/>
      <w:sz w:val="15"/>
      <w:szCs w:val="16"/>
    </w:rPr>
  </w:style>
  <w:style w:type="paragraph" w:customStyle="1" w:styleId="PageHeader">
    <w:name w:val="Page Header"/>
    <w:basedOn w:val="PageFooter"/>
    <w:link w:val="PageHeaderChar"/>
    <w:uiPriority w:val="12"/>
    <w:qFormat/>
    <w:rsid w:val="001B454E"/>
    <w:pPr>
      <w:jc w:val="right"/>
    </w:pPr>
    <w:rPr>
      <w:caps/>
      <w:color w:val="156082" w:themeColor="accent1"/>
    </w:rPr>
  </w:style>
  <w:style w:type="character" w:customStyle="1" w:styleId="PageFooterChar">
    <w:name w:val="Page Footer Char"/>
    <w:basedOn w:val="FourthHeadingChar"/>
    <w:link w:val="PageFooter"/>
    <w:uiPriority w:val="12"/>
    <w:rsid w:val="001B454E"/>
    <w:rPr>
      <w:rFonts w:ascii="Cambria" w:eastAsiaTheme="majorEastAsia" w:hAnsi="Cambria" w:cstheme="majorBidi"/>
      <w:b w:val="0"/>
      <w:bCs/>
      <w:color w:val="000000" w:themeColor="text1"/>
      <w:spacing w:val="4"/>
      <w:kern w:val="0"/>
      <w:sz w:val="15"/>
      <w:szCs w:val="16"/>
      <w14:ligatures w14:val="none"/>
    </w:rPr>
  </w:style>
  <w:style w:type="paragraph" w:customStyle="1" w:styleId="ListText">
    <w:name w:val="List Text"/>
    <w:basedOn w:val="Normal"/>
    <w:link w:val="ListTextChar"/>
    <w:uiPriority w:val="12"/>
    <w:qFormat/>
    <w:rsid w:val="001B454E"/>
    <w:pPr>
      <w:spacing w:line="252" w:lineRule="auto"/>
    </w:pPr>
    <w:rPr>
      <w:rFonts w:asciiTheme="minorHAnsi" w:eastAsiaTheme="minorEastAsia" w:hAnsiTheme="minorHAnsi" w:cstheme="minorBidi"/>
      <w:sz w:val="20"/>
      <w:szCs w:val="22"/>
    </w:rPr>
  </w:style>
  <w:style w:type="character" w:customStyle="1" w:styleId="PageHeaderChar">
    <w:name w:val="Page Header Char"/>
    <w:basedOn w:val="PageFooterChar"/>
    <w:link w:val="PageHeader"/>
    <w:uiPriority w:val="12"/>
    <w:rsid w:val="001B454E"/>
    <w:rPr>
      <w:rFonts w:ascii="Cambria" w:eastAsiaTheme="majorEastAsia" w:hAnsi="Cambria" w:cstheme="majorBidi"/>
      <w:b w:val="0"/>
      <w:bCs/>
      <w:caps/>
      <w:color w:val="156082" w:themeColor="accent1"/>
      <w:spacing w:val="4"/>
      <w:kern w:val="0"/>
      <w:sz w:val="15"/>
      <w:szCs w:val="16"/>
      <w14:ligatures w14:val="none"/>
    </w:rPr>
  </w:style>
  <w:style w:type="paragraph" w:customStyle="1" w:styleId="BodyCentred">
    <w:name w:val="Body Centred"/>
    <w:basedOn w:val="Normal"/>
    <w:link w:val="BodyCentredChar"/>
    <w:uiPriority w:val="12"/>
    <w:qFormat/>
    <w:rsid w:val="001B454E"/>
    <w:pPr>
      <w:spacing w:after="160" w:line="252" w:lineRule="auto"/>
      <w:jc w:val="center"/>
    </w:pPr>
    <w:rPr>
      <w:rFonts w:asciiTheme="minorHAnsi" w:eastAsiaTheme="minorEastAsia" w:hAnsiTheme="minorHAnsi" w:cstheme="minorBidi"/>
      <w:color w:val="000000"/>
      <w:sz w:val="20"/>
      <w:szCs w:val="22"/>
    </w:rPr>
  </w:style>
  <w:style w:type="character" w:customStyle="1" w:styleId="ListTextChar">
    <w:name w:val="List Text Char"/>
    <w:basedOn w:val="DefaultParagraphFont"/>
    <w:link w:val="ListText"/>
    <w:uiPriority w:val="12"/>
    <w:rsid w:val="001B454E"/>
    <w:rPr>
      <w:rFonts w:eastAsiaTheme="minorEastAsia"/>
      <w:kern w:val="0"/>
      <w:sz w:val="20"/>
      <w:szCs w:val="22"/>
      <w14:ligatures w14:val="none"/>
    </w:rPr>
  </w:style>
  <w:style w:type="character" w:styleId="SubtleEmphasis">
    <w:name w:val="Subtle Emphasis"/>
    <w:aliases w:val="Table Tilte"/>
    <w:basedOn w:val="DefaultParagraphFont"/>
    <w:uiPriority w:val="19"/>
    <w:rsid w:val="001B454E"/>
    <w:rPr>
      <w:i/>
      <w:iCs/>
      <w:color w:val="404040" w:themeColor="text1" w:themeTint="BF"/>
    </w:rPr>
  </w:style>
  <w:style w:type="character" w:customStyle="1" w:styleId="BodyCentredChar">
    <w:name w:val="Body Centred Char"/>
    <w:basedOn w:val="DefaultParagraphFont"/>
    <w:link w:val="BodyCentred"/>
    <w:uiPriority w:val="12"/>
    <w:rsid w:val="001B454E"/>
    <w:rPr>
      <w:rFonts w:eastAsiaTheme="minorEastAsia"/>
      <w:color w:val="000000"/>
      <w:kern w:val="0"/>
      <w:sz w:val="20"/>
      <w:szCs w:val="22"/>
      <w14:ligatures w14:val="none"/>
    </w:rPr>
  </w:style>
  <w:style w:type="paragraph" w:customStyle="1" w:styleId="CoverPgTitle">
    <w:name w:val="Cover Pg Title"/>
    <w:basedOn w:val="NoSpacing"/>
    <w:link w:val="CoverPgTitleChar"/>
    <w:uiPriority w:val="4"/>
    <w:rsid w:val="001B454E"/>
    <w:pPr>
      <w:spacing w:before="40" w:after="560" w:line="216" w:lineRule="auto"/>
    </w:pPr>
    <w:rPr>
      <w:rFonts w:cstheme="minorHAnsi"/>
      <w:color w:val="0E2841" w:themeColor="text2"/>
      <w:sz w:val="96"/>
      <w:szCs w:val="96"/>
    </w:rPr>
  </w:style>
  <w:style w:type="paragraph" w:customStyle="1" w:styleId="CoverPgSubheading">
    <w:name w:val="Cover Pg Subheading"/>
    <w:basedOn w:val="Normal"/>
    <w:link w:val="CoverPgSubheadingChar"/>
    <w:uiPriority w:val="4"/>
    <w:rsid w:val="001B454E"/>
    <w:pPr>
      <w:spacing w:after="180" w:line="264" w:lineRule="auto"/>
    </w:pPr>
    <w:rPr>
      <w:rFonts w:asciiTheme="majorHAnsi" w:eastAsiaTheme="minorEastAsia" w:hAnsiTheme="majorHAnsi" w:cstheme="majorHAnsi"/>
      <w:b/>
      <w:bCs/>
      <w:caps/>
      <w:color w:val="0E2841" w:themeColor="text2"/>
      <w:spacing w:val="4"/>
      <w:szCs w:val="28"/>
    </w:rPr>
  </w:style>
  <w:style w:type="character" w:customStyle="1" w:styleId="CoverPgTitleChar">
    <w:name w:val="Cover Pg Title Char"/>
    <w:basedOn w:val="DefaultParagraphFont"/>
    <w:link w:val="CoverPgTitle"/>
    <w:uiPriority w:val="4"/>
    <w:rsid w:val="001B454E"/>
    <w:rPr>
      <w:rFonts w:eastAsiaTheme="minorEastAsia" w:cstheme="minorHAnsi"/>
      <w:color w:val="0E2841" w:themeColor="text2"/>
      <w:kern w:val="0"/>
      <w:sz w:val="96"/>
      <w:szCs w:val="96"/>
      <w:lang w:val="en-GB"/>
      <w14:ligatures w14:val="none"/>
    </w:rPr>
  </w:style>
  <w:style w:type="character" w:customStyle="1" w:styleId="CoverPgSubheadingChar">
    <w:name w:val="Cover Pg Subheading Char"/>
    <w:basedOn w:val="DefaultParagraphFont"/>
    <w:link w:val="CoverPgSubheading"/>
    <w:uiPriority w:val="4"/>
    <w:rsid w:val="001B454E"/>
    <w:rPr>
      <w:rFonts w:asciiTheme="majorHAnsi" w:eastAsiaTheme="minorEastAsia" w:hAnsiTheme="majorHAnsi" w:cstheme="majorHAnsi"/>
      <w:b/>
      <w:bCs/>
      <w:caps/>
      <w:color w:val="0E2841" w:themeColor="text2"/>
      <w:spacing w:val="4"/>
      <w:kern w:val="0"/>
      <w:szCs w:val="28"/>
      <w14:ligatures w14:val="none"/>
    </w:rPr>
  </w:style>
  <w:style w:type="paragraph" w:customStyle="1" w:styleId="CoverAuthorDate">
    <w:name w:val="Cover Author / Date"/>
    <w:basedOn w:val="Normal"/>
    <w:link w:val="CoverAuthorDateChar"/>
    <w:uiPriority w:val="4"/>
    <w:rsid w:val="001B454E"/>
    <w:pPr>
      <w:spacing w:after="160" w:line="252" w:lineRule="auto"/>
      <w:jc w:val="right"/>
    </w:pPr>
    <w:rPr>
      <w:rFonts w:asciiTheme="minorHAnsi" w:eastAsiaTheme="minorEastAsia" w:hAnsiTheme="minorHAnsi" w:cstheme="minorBidi"/>
      <w:caps/>
      <w:color w:val="4EA72E" w:themeColor="accent6"/>
      <w:spacing w:val="4"/>
      <w:szCs w:val="28"/>
    </w:rPr>
  </w:style>
  <w:style w:type="paragraph" w:customStyle="1" w:styleId="CoverFooter">
    <w:name w:val="Cover Footer"/>
    <w:basedOn w:val="BasicParagraph"/>
    <w:link w:val="CoverFooterChar"/>
    <w:uiPriority w:val="4"/>
    <w:rsid w:val="001B454E"/>
    <w:pPr>
      <w:spacing w:afterLines="20" w:after="48" w:line="276" w:lineRule="auto"/>
      <w:jc w:val="right"/>
    </w:pPr>
    <w:rPr>
      <w:rFonts w:cstheme="minorHAnsi"/>
      <w:color w:val="4EA72E" w:themeColor="accent6"/>
      <w:sz w:val="17"/>
      <w:szCs w:val="17"/>
      <w:lang w:val="it-IT"/>
    </w:rPr>
  </w:style>
  <w:style w:type="character" w:customStyle="1" w:styleId="CoverAuthorDateChar">
    <w:name w:val="Cover Author / Date Char"/>
    <w:basedOn w:val="DefaultParagraphFont"/>
    <w:link w:val="CoverAuthorDate"/>
    <w:uiPriority w:val="4"/>
    <w:rsid w:val="001B454E"/>
    <w:rPr>
      <w:rFonts w:eastAsiaTheme="minorEastAsia"/>
      <w:caps/>
      <w:color w:val="4EA72E" w:themeColor="accent6"/>
      <w:spacing w:val="4"/>
      <w:kern w:val="0"/>
      <w:szCs w:val="28"/>
      <w14:ligatures w14:val="none"/>
    </w:rPr>
  </w:style>
  <w:style w:type="character" w:customStyle="1" w:styleId="BasicParagraphChar">
    <w:name w:val="[Basic Paragraph] Char"/>
    <w:basedOn w:val="DefaultParagraphFont"/>
    <w:link w:val="BasicParagraph"/>
    <w:uiPriority w:val="99"/>
    <w:semiHidden/>
    <w:rsid w:val="001B454E"/>
    <w:rPr>
      <w:rFonts w:ascii="Minion Pro" w:eastAsiaTheme="minorEastAsia" w:hAnsi="Minion Pro" w:cs="Minion Pro"/>
      <w:kern w:val="0"/>
      <w14:ligatures w14:val="none"/>
    </w:rPr>
  </w:style>
  <w:style w:type="character" w:customStyle="1" w:styleId="CoverFooterChar">
    <w:name w:val="Cover Footer Char"/>
    <w:basedOn w:val="BasicParagraphChar"/>
    <w:link w:val="CoverFooter"/>
    <w:uiPriority w:val="4"/>
    <w:rsid w:val="001B454E"/>
    <w:rPr>
      <w:rFonts w:ascii="Minion Pro" w:eastAsiaTheme="minorEastAsia" w:hAnsi="Minion Pro" w:cstheme="minorHAnsi"/>
      <w:color w:val="4EA72E" w:themeColor="accent6"/>
      <w:kern w:val="0"/>
      <w:sz w:val="17"/>
      <w:szCs w:val="17"/>
      <w:lang w:val="it-IT"/>
      <w14:ligatures w14:val="none"/>
    </w:rPr>
  </w:style>
  <w:style w:type="paragraph" w:customStyle="1" w:styleId="NewPageHeading1">
    <w:name w:val="New Page Heading 1"/>
    <w:basedOn w:val="Heading1"/>
    <w:link w:val="NewPageHeading1Char"/>
    <w:qFormat/>
    <w:rsid w:val="001B454E"/>
    <w:pPr>
      <w:pageBreakBefore/>
      <w:spacing w:before="0" w:after="160"/>
    </w:pPr>
    <w:rPr>
      <w:rFonts w:ascii="Tahoma" w:hAnsi="Tahoma"/>
      <w:bCs/>
      <w:color w:val="0E2841" w:themeColor="text2"/>
      <w:sz w:val="36"/>
      <w:szCs w:val="28"/>
    </w:rPr>
  </w:style>
  <w:style w:type="character" w:customStyle="1" w:styleId="NewPageHeading1Char">
    <w:name w:val="New Page Heading 1 Char"/>
    <w:basedOn w:val="Heading1Char"/>
    <w:link w:val="NewPageHeading1"/>
    <w:rsid w:val="001B454E"/>
    <w:rPr>
      <w:rFonts w:ascii="Tahoma" w:eastAsiaTheme="majorEastAsia" w:hAnsi="Tahoma" w:cstheme="majorBidi"/>
      <w:bCs/>
      <w:color w:val="0E2841" w:themeColor="text2"/>
      <w:kern w:val="0"/>
      <w:sz w:val="36"/>
      <w:szCs w:val="28"/>
      <w14:ligatures w14:val="none"/>
    </w:rPr>
  </w:style>
  <w:style w:type="paragraph" w:customStyle="1" w:styleId="13Normal">
    <w:name w:val="1.3 Normal"/>
    <w:next w:val="Normal"/>
    <w:link w:val="13NormalChar"/>
    <w:autoRedefine/>
    <w:qFormat/>
    <w:rsid w:val="001B454E"/>
    <w:pPr>
      <w:spacing w:after="120" w:line="240" w:lineRule="auto"/>
    </w:pPr>
    <w:rPr>
      <w:rFonts w:eastAsia="Consolas" w:cstheme="minorHAnsi"/>
      <w:color w:val="000000"/>
      <w:kern w:val="0"/>
      <w:sz w:val="20"/>
      <w:szCs w:val="20"/>
      <w:lang w:val="en-GB" w:eastAsia="en-GB"/>
      <w14:textFill>
        <w14:solidFill>
          <w14:srgbClr w14:val="000000">
            <w14:lumMod w14:val="75000"/>
          </w14:srgbClr>
        </w14:solidFill>
      </w14:textFill>
      <w14:ligatures w14:val="none"/>
    </w:rPr>
  </w:style>
  <w:style w:type="character" w:customStyle="1" w:styleId="13NormalChar">
    <w:name w:val="1.3 Normal Char"/>
    <w:link w:val="13Normal"/>
    <w:rsid w:val="001B454E"/>
    <w:rPr>
      <w:rFonts w:eastAsia="Consolas" w:cstheme="minorHAnsi"/>
      <w:color w:val="000000"/>
      <w:kern w:val="0"/>
      <w:sz w:val="20"/>
      <w:szCs w:val="20"/>
      <w:lang w:val="en-GB" w:eastAsia="en-GB"/>
      <w14:textFill>
        <w14:solidFill>
          <w14:srgbClr w14:val="000000">
            <w14:lumMod w14:val="75000"/>
          </w14:srgbClr>
        </w14:solidFill>
      </w14:textFill>
      <w14:ligatures w14:val="none"/>
    </w:rPr>
  </w:style>
  <w:style w:type="character" w:customStyle="1" w:styleId="CaptionChar">
    <w:name w:val="Caption Char"/>
    <w:aliases w:val="IB Caption Char,Medical Caption Char,Bayer Caption Char"/>
    <w:basedOn w:val="DefaultParagraphFont"/>
    <w:link w:val="Caption"/>
    <w:uiPriority w:val="35"/>
    <w:locked/>
    <w:rsid w:val="001B454E"/>
    <w:rPr>
      <w:rFonts w:ascii="Tahoma" w:eastAsia="MS ??" w:hAnsi="Tahoma" w:cs="Tahoma"/>
      <w:b/>
      <w:kern w:val="0"/>
      <w:sz w:val="22"/>
      <w:szCs w:val="22"/>
      <w14:ligatures w14:val="none"/>
    </w:rPr>
  </w:style>
  <w:style w:type="table" w:customStyle="1" w:styleId="TableGrid5">
    <w:name w:val="Table Grid5"/>
    <w:basedOn w:val="TableNormal"/>
    <w:next w:val="TableGrid"/>
    <w:uiPriority w:val="59"/>
    <w:rsid w:val="001B454E"/>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0">
    <w:name w:val="Table body"/>
    <w:basedOn w:val="Normal"/>
    <w:link w:val="TablebodyChar0"/>
    <w:qFormat/>
    <w:rsid w:val="001B454E"/>
    <w:pPr>
      <w:spacing w:before="40" w:after="40" w:line="276" w:lineRule="auto"/>
    </w:pPr>
    <w:rPr>
      <w:rFonts w:asciiTheme="minorHAnsi" w:eastAsiaTheme="minorEastAsia" w:hAnsiTheme="minorHAnsi" w:cstheme="minorBidi"/>
      <w:sz w:val="18"/>
      <w:szCs w:val="18"/>
    </w:rPr>
  </w:style>
  <w:style w:type="character" w:customStyle="1" w:styleId="TablebodyChar0">
    <w:name w:val="Table body Char"/>
    <w:basedOn w:val="DefaultParagraphFont"/>
    <w:link w:val="Tablebody0"/>
    <w:rsid w:val="001B454E"/>
    <w:rPr>
      <w:rFonts w:eastAsiaTheme="minorEastAsia"/>
      <w:kern w:val="0"/>
      <w:sz w:val="18"/>
      <w:szCs w:val="18"/>
      <w14:ligatures w14:val="none"/>
    </w:rPr>
  </w:style>
  <w:style w:type="table" w:styleId="PlainTable1">
    <w:name w:val="Plain Table 1"/>
    <w:basedOn w:val="TableNormal"/>
    <w:uiPriority w:val="41"/>
    <w:rsid w:val="001B454E"/>
    <w:pPr>
      <w:spacing w:after="0" w:line="240" w:lineRule="auto"/>
    </w:pPr>
    <w:rPr>
      <w:kern w:val="0"/>
      <w:sz w:val="22"/>
      <w:szCs w:val="22"/>
      <w:lang w:val="en-GB" w:eastAsia="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1">
    <w:name w:val="List Table 41"/>
    <w:basedOn w:val="TableNormal"/>
    <w:uiPriority w:val="49"/>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1">
    <w:name w:val="List Table 31"/>
    <w:basedOn w:val="TableNormal"/>
    <w:uiPriority w:val="48"/>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31">
    <w:name w:val="Grid Table 31"/>
    <w:basedOn w:val="TableNormal"/>
    <w:uiPriority w:val="48"/>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6Colorful-Accent11">
    <w:name w:val="List Table 6 Colorful - Accent 11"/>
    <w:basedOn w:val="TableNormal"/>
    <w:uiPriority w:val="51"/>
    <w:rsid w:val="001B454E"/>
    <w:pPr>
      <w:spacing w:after="0" w:line="240" w:lineRule="auto"/>
    </w:pPr>
    <w:rPr>
      <w:rFonts w:eastAsiaTheme="minorEastAsia"/>
      <w:color w:val="0F4761" w:themeColor="accent1" w:themeShade="BF"/>
      <w:kern w:val="0"/>
      <w:sz w:val="22"/>
      <w:szCs w:val="22"/>
      <w:lang w:val="en-GB"/>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GridLight1">
    <w:name w:val="Table Grid Light1"/>
    <w:basedOn w:val="TableNormal"/>
    <w:uiPriority w:val="40"/>
    <w:rsid w:val="001B454E"/>
    <w:pPr>
      <w:spacing w:after="0" w:line="240" w:lineRule="auto"/>
      <w:jc w:val="center"/>
    </w:pPr>
    <w:rPr>
      <w:rFonts w:eastAsiaTheme="minorEastAsia"/>
      <w:kern w:val="0"/>
      <w:sz w:val="22"/>
      <w:szCs w:val="22"/>
      <w:lang w:val="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style>
  <w:style w:type="table" w:customStyle="1" w:styleId="TableGrid1">
    <w:name w:val="Table Grid1"/>
    <w:basedOn w:val="TableNormal"/>
    <w:next w:val="TableGrid"/>
    <w:uiPriority w:val="59"/>
    <w:rsid w:val="001B454E"/>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1B454E"/>
    <w:rPr>
      <w:vertAlign w:val="superscript"/>
    </w:rPr>
  </w:style>
  <w:style w:type="paragraph" w:customStyle="1" w:styleId="Tablefirstcolumn">
    <w:name w:val="Table: first column"/>
    <w:basedOn w:val="Normal"/>
    <w:link w:val="TablefirstcolumnChar"/>
    <w:qFormat/>
    <w:rsid w:val="001B454E"/>
    <w:pPr>
      <w:spacing w:before="40" w:after="40" w:afterAutospacing="1" w:line="276" w:lineRule="auto"/>
    </w:pPr>
    <w:rPr>
      <w:rFonts w:asciiTheme="minorHAnsi" w:eastAsiaTheme="minorEastAsia" w:hAnsiTheme="minorHAnsi" w:cstheme="minorBidi"/>
      <w:b/>
      <w:color w:val="000000" w:themeColor="text1"/>
      <w:sz w:val="16"/>
      <w:szCs w:val="18"/>
    </w:rPr>
  </w:style>
  <w:style w:type="character" w:customStyle="1" w:styleId="TablefirstcolumnChar">
    <w:name w:val="Table: first column Char"/>
    <w:basedOn w:val="DefaultParagraphFont"/>
    <w:link w:val="Tablefirstcolumn"/>
    <w:rsid w:val="001B454E"/>
    <w:rPr>
      <w:rFonts w:eastAsiaTheme="minorEastAsia"/>
      <w:b/>
      <w:color w:val="000000" w:themeColor="text1"/>
      <w:kern w:val="0"/>
      <w:sz w:val="16"/>
      <w:szCs w:val="18"/>
      <w14:ligatures w14:val="none"/>
    </w:rPr>
  </w:style>
  <w:style w:type="character" w:styleId="Mention">
    <w:name w:val="Mention"/>
    <w:basedOn w:val="DefaultParagraphFont"/>
    <w:uiPriority w:val="99"/>
    <w:semiHidden/>
    <w:unhideWhenUsed/>
    <w:rsid w:val="001B454E"/>
    <w:rPr>
      <w:color w:val="2B579A"/>
      <w:shd w:val="clear" w:color="auto" w:fill="E6E6E6"/>
    </w:rPr>
  </w:style>
  <w:style w:type="table" w:customStyle="1" w:styleId="TableGrid3">
    <w:name w:val="Table Grid3"/>
    <w:basedOn w:val="TableNormal"/>
    <w:next w:val="TableGrid"/>
    <w:uiPriority w:val="59"/>
    <w:rsid w:val="001B454E"/>
    <w:pPr>
      <w:spacing w:after="0" w:line="240" w:lineRule="auto"/>
    </w:pPr>
    <w:rPr>
      <w:rFonts w:eastAsiaTheme="minorEastAsi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1B454E"/>
    <w:pPr>
      <w:spacing w:after="0" w:line="240" w:lineRule="auto"/>
    </w:pPr>
    <w:rPr>
      <w:rFonts w:eastAsia="SimSun"/>
      <w:kern w:val="0"/>
      <w:sz w:val="22"/>
      <w:szCs w:val="22"/>
      <w:lang w:val="en-GB"/>
      <w14:ligatures w14:val="none"/>
    </w:rPr>
    <w:tblPr>
      <w:tblStyleRowBandSize w:val="1"/>
      <w:tblStyleColBandSize w:val="1"/>
      <w:tblInd w:w="0" w:type="nil"/>
      <w:tblBorders>
        <w:top w:val="single" w:sz="4" w:space="0" w:color="EE79B3"/>
        <w:left w:val="single" w:sz="4" w:space="0" w:color="EE79B3"/>
        <w:bottom w:val="single" w:sz="4" w:space="0" w:color="EE79B3"/>
        <w:right w:val="single" w:sz="4" w:space="0" w:color="EE79B3"/>
        <w:insideH w:val="single" w:sz="4" w:space="0" w:color="EE79B3"/>
        <w:insideV w:val="single" w:sz="4" w:space="0" w:color="EE79B3"/>
      </w:tblBorders>
    </w:tblPr>
    <w:tblStylePr w:type="firstRow">
      <w:rPr>
        <w:b/>
        <w:bCs/>
      </w:rPr>
      <w:tblPr/>
      <w:tcPr>
        <w:tcBorders>
          <w:bottom w:val="single" w:sz="12" w:space="0" w:color="E5368D"/>
        </w:tcBorders>
      </w:tcPr>
    </w:tblStylePr>
    <w:tblStylePr w:type="lastRow">
      <w:rPr>
        <w:b/>
        <w:bCs/>
      </w:rPr>
      <w:tblPr/>
      <w:tcPr>
        <w:tcBorders>
          <w:top w:val="double" w:sz="2" w:space="0" w:color="E5368D"/>
        </w:tcBorders>
      </w:tcPr>
    </w:tblStylePr>
    <w:tblStylePr w:type="firstCol">
      <w:rPr>
        <w:b/>
        <w:bCs/>
      </w:rPr>
    </w:tblStylePr>
    <w:tblStylePr w:type="lastCol">
      <w:rPr>
        <w:b/>
        <w:bCs/>
      </w:rPr>
    </w:tblStylePr>
  </w:style>
  <w:style w:type="table" w:customStyle="1" w:styleId="TableGrid4">
    <w:name w:val="Table Grid4"/>
    <w:basedOn w:val="TableNormal"/>
    <w:next w:val="TableGrid"/>
    <w:uiPriority w:val="59"/>
    <w:rsid w:val="001B454E"/>
    <w:pPr>
      <w:spacing w:after="0" w:line="240" w:lineRule="auto"/>
    </w:pPr>
    <w:rPr>
      <w:rFonts w:eastAsia="SimSun"/>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11">
    <w:name w:val="List Table 311"/>
    <w:basedOn w:val="TableNormal"/>
    <w:uiPriority w:val="48"/>
    <w:rsid w:val="001B454E"/>
    <w:pPr>
      <w:spacing w:after="0" w:line="240" w:lineRule="auto"/>
    </w:pPr>
    <w:rPr>
      <w:rFonts w:eastAsia="Calibri"/>
      <w:kern w:val="0"/>
      <w:sz w:val="22"/>
      <w:szCs w:val="22"/>
      <w:lang w:val="en-GB"/>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Appendix1">
    <w:name w:val="Appendix1"/>
    <w:basedOn w:val="Heading2"/>
    <w:link w:val="Appendix1Char"/>
    <w:uiPriority w:val="5"/>
    <w:rsid w:val="001B454E"/>
    <w:pPr>
      <w:numPr>
        <w:numId w:val="22"/>
      </w:numPr>
      <w:tabs>
        <w:tab w:val="num" w:pos="360"/>
        <w:tab w:val="num" w:pos="643"/>
      </w:tabs>
      <w:spacing w:before="240" w:after="140"/>
      <w:ind w:left="0" w:firstLine="0"/>
    </w:pPr>
    <w:rPr>
      <w:rFonts w:ascii="SimHei" w:hAnsi="SimHei"/>
      <w:color w:val="000000" w:themeColor="text1"/>
      <w:spacing w:val="4"/>
      <w:sz w:val="26"/>
      <w:szCs w:val="26"/>
    </w:rPr>
  </w:style>
  <w:style w:type="numbering" w:customStyle="1" w:styleId="Appendices">
    <w:name w:val="Appendices"/>
    <w:uiPriority w:val="99"/>
    <w:rsid w:val="001B454E"/>
    <w:pPr>
      <w:numPr>
        <w:numId w:val="22"/>
      </w:numPr>
    </w:pPr>
  </w:style>
  <w:style w:type="character" w:customStyle="1" w:styleId="Appendix1Char">
    <w:name w:val="Appendix1 Char"/>
    <w:basedOn w:val="Heading2Char"/>
    <w:link w:val="Appendix1"/>
    <w:uiPriority w:val="5"/>
    <w:rsid w:val="001B454E"/>
    <w:rPr>
      <w:rFonts w:ascii="SimHei" w:eastAsiaTheme="majorEastAsia" w:hAnsi="SimHei" w:cstheme="majorBidi"/>
      <w:color w:val="000000" w:themeColor="text1"/>
      <w:spacing w:val="4"/>
      <w:kern w:val="0"/>
      <w:sz w:val="26"/>
      <w:szCs w:val="26"/>
      <w14:ligatures w14:val="none"/>
    </w:rPr>
  </w:style>
  <w:style w:type="paragraph" w:customStyle="1" w:styleId="Appendix2">
    <w:name w:val="Appendix2"/>
    <w:basedOn w:val="Heading3"/>
    <w:link w:val="Appendix2Char"/>
    <w:uiPriority w:val="5"/>
    <w:qFormat/>
    <w:rsid w:val="001B454E"/>
    <w:pPr>
      <w:spacing w:before="240" w:after="140"/>
    </w:pPr>
    <w:rPr>
      <w:bCs/>
      <w:color w:val="E97132" w:themeColor="accent2"/>
      <w:spacing w:val="4"/>
      <w:sz w:val="22"/>
      <w:szCs w:val="26"/>
    </w:rPr>
  </w:style>
  <w:style w:type="character" w:customStyle="1" w:styleId="Appendix2Char">
    <w:name w:val="Appendix2 Char"/>
    <w:basedOn w:val="Heading3Char"/>
    <w:link w:val="Appendix2"/>
    <w:uiPriority w:val="5"/>
    <w:rsid w:val="001B454E"/>
    <w:rPr>
      <w:rFonts w:ascii="Cambria" w:eastAsiaTheme="majorEastAsia" w:hAnsi="Cambria" w:cstheme="majorBidi"/>
      <w:bCs/>
      <w:color w:val="E97132" w:themeColor="accent2"/>
      <w:spacing w:val="4"/>
      <w:kern w:val="0"/>
      <w:sz w:val="22"/>
      <w:szCs w:val="26"/>
      <w14:ligatures w14:val="none"/>
    </w:rPr>
  </w:style>
  <w:style w:type="paragraph" w:customStyle="1" w:styleId="ExecSummaryHeading">
    <w:name w:val="Exec Summary Heading"/>
    <w:basedOn w:val="Heading1"/>
    <w:link w:val="ExecSummaryHeadingChar"/>
    <w:uiPriority w:val="5"/>
    <w:rsid w:val="001B454E"/>
    <w:pPr>
      <w:pageBreakBefore/>
      <w:spacing w:before="0" w:after="160"/>
    </w:pPr>
    <w:rPr>
      <w:bCs/>
      <w:color w:val="000000" w:themeColor="text1"/>
      <w:sz w:val="36"/>
      <w:szCs w:val="28"/>
    </w:rPr>
  </w:style>
  <w:style w:type="paragraph" w:customStyle="1" w:styleId="ExecSummaryHeading2">
    <w:name w:val="Exec Summary Heading 2"/>
    <w:basedOn w:val="Heading2"/>
    <w:link w:val="ExecSummaryHeading2Char"/>
    <w:uiPriority w:val="5"/>
    <w:rsid w:val="001B454E"/>
    <w:pPr>
      <w:spacing w:before="240" w:after="140"/>
    </w:pPr>
    <w:rPr>
      <w:rFonts w:ascii="SimHei" w:hAnsi="SimHei"/>
      <w:color w:val="000000" w:themeColor="text1"/>
      <w:spacing w:val="4"/>
      <w:sz w:val="26"/>
      <w:szCs w:val="26"/>
    </w:rPr>
  </w:style>
  <w:style w:type="character" w:customStyle="1" w:styleId="ExecSummaryHeadingChar">
    <w:name w:val="Exec Summary Heading Char"/>
    <w:basedOn w:val="Heading1Char"/>
    <w:link w:val="ExecSummaryHeading"/>
    <w:uiPriority w:val="5"/>
    <w:rsid w:val="001B454E"/>
    <w:rPr>
      <w:rFonts w:asciiTheme="majorHAnsi" w:eastAsiaTheme="majorEastAsia" w:hAnsiTheme="majorHAnsi" w:cstheme="majorBidi"/>
      <w:bCs/>
      <w:color w:val="000000" w:themeColor="text1"/>
      <w:kern w:val="0"/>
      <w:sz w:val="36"/>
      <w:szCs w:val="28"/>
      <w14:ligatures w14:val="none"/>
    </w:rPr>
  </w:style>
  <w:style w:type="character" w:customStyle="1" w:styleId="ExecSummaryHeading2Char">
    <w:name w:val="Exec Summary Heading 2 Char"/>
    <w:basedOn w:val="Heading2Char"/>
    <w:link w:val="ExecSummaryHeading2"/>
    <w:uiPriority w:val="5"/>
    <w:rsid w:val="001B454E"/>
    <w:rPr>
      <w:rFonts w:ascii="SimHei" w:eastAsiaTheme="majorEastAsia" w:hAnsi="SimHei" w:cstheme="majorBidi"/>
      <w:color w:val="000000" w:themeColor="text1"/>
      <w:spacing w:val="4"/>
      <w:kern w:val="0"/>
      <w:sz w:val="26"/>
      <w:szCs w:val="26"/>
      <w14:ligatures w14:val="none"/>
    </w:rPr>
  </w:style>
  <w:style w:type="paragraph" w:customStyle="1" w:styleId="msonormal0">
    <w:name w:val="msonormal"/>
    <w:basedOn w:val="Normal"/>
    <w:rsid w:val="001B454E"/>
    <w:pPr>
      <w:spacing w:before="100" w:beforeAutospacing="1" w:after="100" w:afterAutospacing="1"/>
    </w:pPr>
    <w:rPr>
      <w:rFonts w:asciiTheme="minorHAnsi" w:eastAsia="Wingdings" w:hAnsiTheme="minorHAnsi" w:cs="Wingdings"/>
      <w:sz w:val="20"/>
      <w:lang w:eastAsia="en-GB"/>
    </w:rPr>
  </w:style>
  <w:style w:type="paragraph" w:customStyle="1" w:styleId="xl63">
    <w:name w:val="xl63"/>
    <w:basedOn w:val="Normal"/>
    <w:rsid w:val="001B454E"/>
    <w:pPr>
      <w:pBdr>
        <w:top w:val="single" w:sz="8" w:space="0" w:color="auto"/>
        <w:left w:val="single" w:sz="8" w:space="0" w:color="auto"/>
      </w:pBdr>
      <w:shd w:val="clear" w:color="000000" w:fill="770F43"/>
      <w:spacing w:before="100" w:beforeAutospacing="1" w:after="100" w:afterAutospacing="1"/>
      <w:textAlignment w:val="center"/>
    </w:pPr>
    <w:rPr>
      <w:rFonts w:asciiTheme="minorHAnsi" w:eastAsia="Wingdings" w:hAnsiTheme="minorHAnsi" w:cs="Courier New"/>
      <w:b/>
      <w:bCs/>
      <w:color w:val="FFFFFF"/>
      <w:sz w:val="12"/>
      <w:szCs w:val="12"/>
      <w:lang w:eastAsia="en-GB"/>
    </w:rPr>
  </w:style>
  <w:style w:type="paragraph" w:customStyle="1" w:styleId="xl64">
    <w:name w:val="xl64"/>
    <w:basedOn w:val="Normal"/>
    <w:rsid w:val="001B454E"/>
    <w:pPr>
      <w:pBdr>
        <w:top w:val="single" w:sz="8" w:space="0" w:color="auto"/>
        <w:bottom w:val="single" w:sz="8" w:space="0" w:color="auto"/>
        <w:right w:val="single" w:sz="8" w:space="0" w:color="auto"/>
      </w:pBdr>
      <w:shd w:val="clear" w:color="000000" w:fill="770F43"/>
      <w:spacing w:before="100" w:beforeAutospacing="1" w:after="100" w:afterAutospacing="1"/>
      <w:textAlignment w:val="center"/>
    </w:pPr>
    <w:rPr>
      <w:rFonts w:asciiTheme="minorHAnsi" w:eastAsia="Wingdings" w:hAnsiTheme="minorHAnsi" w:cs="Courier New"/>
      <w:b/>
      <w:bCs/>
      <w:color w:val="FFFFFF"/>
      <w:sz w:val="12"/>
      <w:szCs w:val="12"/>
      <w:lang w:eastAsia="en-GB"/>
    </w:rPr>
  </w:style>
  <w:style w:type="paragraph" w:customStyle="1" w:styleId="xl65">
    <w:name w:val="xl65"/>
    <w:basedOn w:val="Normal"/>
    <w:rsid w:val="001B454E"/>
    <w:pPr>
      <w:pBdr>
        <w:top w:val="single" w:sz="8" w:space="0" w:color="000000"/>
        <w:left w:val="single" w:sz="8" w:space="0" w:color="auto"/>
        <w:bottom w:val="single" w:sz="8" w:space="0" w:color="000000"/>
      </w:pBdr>
      <w:shd w:val="clear" w:color="000000" w:fill="FFFFFF"/>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66">
    <w:name w:val="xl66"/>
    <w:basedOn w:val="Normal"/>
    <w:rsid w:val="001B454E"/>
    <w:pPr>
      <w:pBdr>
        <w:bottom w:val="single" w:sz="8" w:space="0" w:color="000000"/>
        <w:right w:val="single" w:sz="8" w:space="0" w:color="auto"/>
      </w:pBdr>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67">
    <w:name w:val="xl67"/>
    <w:basedOn w:val="Normal"/>
    <w:rsid w:val="001B454E"/>
    <w:pPr>
      <w:pBdr>
        <w:left w:val="single" w:sz="8" w:space="0" w:color="auto"/>
        <w:bottom w:val="single" w:sz="8" w:space="0" w:color="auto"/>
      </w:pBdr>
      <w:shd w:val="clear" w:color="000000" w:fill="FFFFFF"/>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68">
    <w:name w:val="xl68"/>
    <w:basedOn w:val="Normal"/>
    <w:rsid w:val="001B454E"/>
    <w:pPr>
      <w:pBdr>
        <w:bottom w:val="single" w:sz="8" w:space="0" w:color="auto"/>
        <w:right w:val="single" w:sz="8" w:space="0" w:color="auto"/>
      </w:pBdr>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69">
    <w:name w:val="xl69"/>
    <w:basedOn w:val="Normal"/>
    <w:rsid w:val="001B454E"/>
    <w:pPr>
      <w:pBdr>
        <w:left w:val="single" w:sz="8" w:space="0" w:color="auto"/>
        <w:bottom w:val="single" w:sz="8" w:space="0" w:color="000000"/>
      </w:pBdr>
      <w:shd w:val="clear" w:color="000000" w:fill="FFFFFF"/>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70">
    <w:name w:val="xl70"/>
    <w:basedOn w:val="Normal"/>
    <w:rsid w:val="001B454E"/>
    <w:pPr>
      <w:pBdr>
        <w:top w:val="single" w:sz="8" w:space="0" w:color="auto"/>
        <w:left w:val="single" w:sz="8" w:space="0" w:color="auto"/>
        <w:bottom w:val="single" w:sz="8" w:space="0" w:color="auto"/>
        <w:right w:val="single" w:sz="8" w:space="0" w:color="auto"/>
      </w:pBdr>
      <w:shd w:val="clear" w:color="000000" w:fill="770F43"/>
      <w:spacing w:before="100" w:beforeAutospacing="1" w:after="100" w:afterAutospacing="1"/>
      <w:textAlignment w:val="center"/>
    </w:pPr>
    <w:rPr>
      <w:rFonts w:ascii="Cambria Math" w:eastAsia="Symbol" w:hAnsi="Cambria Math" w:cs="Cambria Math"/>
      <w:b/>
      <w:bCs/>
      <w:color w:val="FFFFFF"/>
      <w:sz w:val="12"/>
      <w:szCs w:val="12"/>
      <w:lang w:eastAsia="en-GB"/>
    </w:rPr>
  </w:style>
  <w:style w:type="paragraph" w:customStyle="1" w:styleId="xl71">
    <w:name w:val="xl71"/>
    <w:basedOn w:val="Normal"/>
    <w:rsid w:val="001B454E"/>
    <w:pPr>
      <w:pBdr>
        <w:left w:val="single" w:sz="8" w:space="0" w:color="auto"/>
        <w:bottom w:val="single" w:sz="8" w:space="0" w:color="000000"/>
        <w:right w:val="single" w:sz="8" w:space="0" w:color="auto"/>
      </w:pBdr>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72">
    <w:name w:val="xl72"/>
    <w:basedOn w:val="Normal"/>
    <w:rsid w:val="001B454E"/>
    <w:pPr>
      <w:pBdr>
        <w:left w:val="single" w:sz="8" w:space="0" w:color="auto"/>
        <w:bottom w:val="single" w:sz="8" w:space="0" w:color="auto"/>
        <w:right w:val="single" w:sz="8" w:space="0" w:color="auto"/>
      </w:pBdr>
      <w:spacing w:before="100" w:beforeAutospacing="1" w:after="100" w:afterAutospacing="1"/>
      <w:textAlignment w:val="center"/>
    </w:pPr>
    <w:rPr>
      <w:rFonts w:ascii="Cambria Math" w:eastAsia="Symbol" w:hAnsi="Cambria Math" w:cs="Cambria Math"/>
      <w:sz w:val="12"/>
      <w:szCs w:val="12"/>
      <w:lang w:eastAsia="en-GB"/>
    </w:rPr>
  </w:style>
  <w:style w:type="paragraph" w:customStyle="1" w:styleId="xl73">
    <w:name w:val="xl73"/>
    <w:basedOn w:val="Normal"/>
    <w:rsid w:val="001B454E"/>
    <w:pPr>
      <w:spacing w:before="100" w:beforeAutospacing="1" w:after="100" w:afterAutospacing="1"/>
    </w:pPr>
    <w:rPr>
      <w:rFonts w:asciiTheme="minorHAnsi" w:eastAsia="Wingdings" w:hAnsiTheme="minorHAnsi" w:cs="Wingdings"/>
      <w:lang w:eastAsia="en-GB"/>
    </w:rPr>
  </w:style>
  <w:style w:type="table" w:customStyle="1" w:styleId="LightShading11">
    <w:name w:val="Light Shading11"/>
    <w:basedOn w:val="TableNormal"/>
    <w:uiPriority w:val="60"/>
    <w:locked/>
    <w:rsid w:val="001B454E"/>
    <w:pPr>
      <w:spacing w:after="0" w:line="240" w:lineRule="auto"/>
    </w:pPr>
    <w:rPr>
      <w:rFonts w:eastAsia="Tahoma"/>
      <w:color w:val="590B32"/>
      <w:kern w:val="0"/>
      <w:sz w:val="22"/>
      <w:szCs w:val="22"/>
      <w:lang w:val="en-GB"/>
      <w14:ligatures w14:val="none"/>
    </w:rPr>
    <w:tblPr>
      <w:tblStyleRowBandSize w:val="1"/>
      <w:tblStyleColBandSize w:val="1"/>
      <w:tblBorders>
        <w:insideV w:val="single" w:sz="4" w:space="0" w:color="FFFFFF"/>
      </w:tblBorders>
    </w:tblPr>
    <w:tblStylePr w:type="firstRow">
      <w:pPr>
        <w:spacing w:before="0" w:after="0" w:line="240" w:lineRule="auto"/>
        <w:jc w:val="center"/>
      </w:pPr>
      <w:rPr>
        <w:rFonts w:ascii="Sitka Text Semibold" w:hAnsi="Sitka Text Semibold"/>
        <w:b/>
        <w:bCs/>
        <w:color w:val="FFFFFF"/>
        <w:sz w:val="22"/>
      </w:rPr>
      <w:tblPr/>
      <w:trPr>
        <w:cantSplit/>
        <w:tblHeader/>
      </w:trPr>
      <w:tcPr>
        <w:shd w:val="clear" w:color="auto" w:fill="770F43"/>
        <w:vAlign w:val="center"/>
      </w:tcPr>
    </w:tblStylePr>
    <w:tblStylePr w:type="lastRow">
      <w:pPr>
        <w:spacing w:before="0" w:after="0" w:line="240" w:lineRule="auto"/>
      </w:pPr>
      <w:rPr>
        <w:b/>
        <w:bCs/>
      </w:rPr>
      <w:tblPr/>
      <w:tcPr>
        <w:tcBorders>
          <w:top w:val="single" w:sz="8" w:space="0" w:color="770F43"/>
          <w:left w:val="nil"/>
          <w:bottom w:val="single" w:sz="8" w:space="0" w:color="770F43"/>
          <w:right w:val="nil"/>
          <w:insideH w:val="nil"/>
          <w:insideV w:val="nil"/>
        </w:tcBorders>
      </w:tcPr>
    </w:tblStylePr>
    <w:tblStylePr w:type="firstCol">
      <w:rPr>
        <w:b/>
        <w:bCs/>
      </w:rPr>
    </w:tblStylePr>
    <w:tblStylePr w:type="lastCol">
      <w:rPr>
        <w:b/>
        <w:bCs/>
      </w:rPr>
    </w:tblStylePr>
    <w:tblStylePr w:type="band1Horz">
      <w:pPr>
        <w:jc w:val="left"/>
      </w:pPr>
      <w:rPr>
        <w:rFonts w:ascii="ITC Kabel Std Medium" w:hAnsi="ITC Kabel Std Medium"/>
        <w:sz w:val="20"/>
      </w:rPr>
      <w:tblPr/>
      <w:tcPr>
        <w:shd w:val="clear" w:color="auto" w:fill="D6D8D8"/>
      </w:tcPr>
    </w:tblStylePr>
    <w:tblStylePr w:type="band2Horz">
      <w:rPr>
        <w:rFonts w:ascii="ITC Kabel Std Medium" w:hAnsi="ITC Kabel Std Medium"/>
        <w:sz w:val="20"/>
      </w:rPr>
    </w:tblStylePr>
  </w:style>
  <w:style w:type="character" w:customStyle="1" w:styleId="BodytextChar0">
    <w:name w:val="Body text Char"/>
    <w:link w:val="BodyText1"/>
    <w:locked/>
    <w:rsid w:val="001B454E"/>
    <w:rPr>
      <w:rFonts w:cs="SimSun"/>
      <w:color w:val="1F497D"/>
      <w:sz w:val="21"/>
    </w:rPr>
  </w:style>
  <w:style w:type="paragraph" w:customStyle="1" w:styleId="BodyText1">
    <w:name w:val="Body Text1"/>
    <w:basedOn w:val="Normal"/>
    <w:link w:val="BodytextChar0"/>
    <w:rsid w:val="001B454E"/>
    <w:pPr>
      <w:spacing w:after="240" w:line="276" w:lineRule="auto"/>
    </w:pPr>
    <w:rPr>
      <w:rFonts w:asciiTheme="minorHAnsi" w:eastAsiaTheme="minorHAnsi" w:hAnsiTheme="minorHAnsi" w:cs="SimSun"/>
      <w:color w:val="1F497D"/>
      <w:kern w:val="2"/>
      <w:sz w:val="21"/>
      <w14:ligatures w14:val="standardContextual"/>
    </w:rPr>
  </w:style>
  <w:style w:type="table" w:styleId="PlainTable4">
    <w:name w:val="Plain Table 4"/>
    <w:aliases w:val="Costello Table_1"/>
    <w:basedOn w:val="TableNormal"/>
    <w:uiPriority w:val="44"/>
    <w:rsid w:val="001B454E"/>
    <w:pPr>
      <w:spacing w:after="0" w:line="240" w:lineRule="auto"/>
    </w:pPr>
    <w:rPr>
      <w:rFonts w:eastAsiaTheme="minorEastAsia"/>
      <w:kern w:val="0"/>
      <w:sz w:val="22"/>
      <w:szCs w:val="22"/>
      <w:lang w:val="en-GB"/>
      <w14:ligatures w14:val="none"/>
    </w:rPr>
    <w:tblPr>
      <w:tblStyleRowBandSize w:val="1"/>
      <w:tblStyleColBandSize w:val="1"/>
      <w:tblBorders>
        <w:top w:val="single" w:sz="4" w:space="0" w:color="70A9E0" w:themeColor="text2" w:themeTint="66"/>
        <w:left w:val="single" w:sz="4" w:space="0" w:color="70A9E0" w:themeColor="text2" w:themeTint="66"/>
        <w:bottom w:val="single" w:sz="4" w:space="0" w:color="70A9E0" w:themeColor="text2" w:themeTint="66"/>
        <w:right w:val="single" w:sz="4" w:space="0" w:color="70A9E0" w:themeColor="text2" w:themeTint="66"/>
        <w:insideH w:val="single" w:sz="4" w:space="0" w:color="70A9E0" w:themeColor="text2" w:themeTint="66"/>
        <w:insideV w:val="single" w:sz="4" w:space="0" w:color="70A9E0" w:themeColor="text2" w:themeTint="66"/>
      </w:tblBorders>
    </w:tblPr>
    <w:tblStylePr w:type="firstRow">
      <w:rPr>
        <w:b/>
        <w:bCs/>
      </w:rPr>
      <w:tblPr/>
      <w:tcPr>
        <w:shd w:val="clear" w:color="auto" w:fill="000000" w:themeFill="text1"/>
      </w:tcPr>
    </w:tblStylePr>
    <w:tblStylePr w:type="lastRow">
      <w:rPr>
        <w:b/>
        <w:bCs/>
      </w:rPr>
    </w:tblStylePr>
    <w:tblStylePr w:type="firstCol">
      <w:rPr>
        <w:b/>
        <w:bCs/>
      </w:rPr>
      <w:tblPr/>
      <w:tcPr>
        <w:shd w:val="clear" w:color="auto" w:fill="FFFFFF" w:themeFill="background1"/>
      </w:tcPr>
    </w:tblStylePr>
    <w:tblStylePr w:type="lastCol">
      <w:rPr>
        <w:b/>
        <w:bCs/>
      </w:rPr>
    </w:tblStylePr>
    <w:tblStylePr w:type="band1Horz">
      <w:tblPr/>
      <w:tcPr>
        <w:shd w:val="clear" w:color="auto" w:fill="F2F2F2" w:themeFill="background1" w:themeFillShade="F2"/>
      </w:tcPr>
    </w:tblStylePr>
  </w:style>
  <w:style w:type="table" w:customStyle="1" w:styleId="Summarybox1">
    <w:name w:val="Summary box1"/>
    <w:basedOn w:val="TableNormal"/>
    <w:next w:val="TableGrid"/>
    <w:uiPriority w:val="59"/>
    <w:rsid w:val="001B454E"/>
    <w:pPr>
      <w:spacing w:after="0" w:line="240" w:lineRule="auto"/>
    </w:pPr>
    <w:rPr>
      <w:rFonts w:eastAsia="Tahoma"/>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B454E"/>
    <w:rPr>
      <w:i/>
      <w:iCs/>
    </w:rPr>
  </w:style>
  <w:style w:type="numbering" w:customStyle="1" w:styleId="NoList1">
    <w:name w:val="No List1"/>
    <w:next w:val="NoList"/>
    <w:uiPriority w:val="99"/>
    <w:semiHidden/>
    <w:unhideWhenUsed/>
    <w:rsid w:val="001B454E"/>
  </w:style>
  <w:style w:type="table" w:customStyle="1" w:styleId="TableGrid6">
    <w:name w:val="Table Grid6"/>
    <w:basedOn w:val="TableNormal"/>
    <w:next w:val="TableGrid"/>
    <w:uiPriority w:val="39"/>
    <w:rsid w:val="001B454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9">
    <w:name w:val="xl59"/>
    <w:basedOn w:val="Normal"/>
    <w:rsid w:val="001B454E"/>
    <w:pPr>
      <w:spacing w:before="100" w:beforeAutospacing="1" w:after="100" w:afterAutospacing="1"/>
      <w:jc w:val="center"/>
      <w:textAlignment w:val="top"/>
    </w:pPr>
    <w:rPr>
      <w:rFonts w:ascii="Times New Roman" w:eastAsia="Times New Roman" w:hAnsi="Times New Roman"/>
    </w:rPr>
  </w:style>
  <w:style w:type="paragraph" w:customStyle="1" w:styleId="xl60">
    <w:name w:val="xl60"/>
    <w:basedOn w:val="Normal"/>
    <w:rsid w:val="001B454E"/>
    <w:pPr>
      <w:shd w:val="clear" w:color="000000" w:fill="840B55"/>
      <w:spacing w:before="100" w:beforeAutospacing="1" w:after="100" w:afterAutospacing="1"/>
      <w:jc w:val="center"/>
    </w:pPr>
    <w:rPr>
      <w:rFonts w:ascii="Times New Roman" w:eastAsia="Times New Roman" w:hAnsi="Times New Roman"/>
      <w:b/>
      <w:bCs/>
      <w:color w:val="FFFFFF"/>
    </w:rPr>
  </w:style>
  <w:style w:type="paragraph" w:customStyle="1" w:styleId="xl61">
    <w:name w:val="xl61"/>
    <w:basedOn w:val="Normal"/>
    <w:rsid w:val="001B454E"/>
    <w:pPr>
      <w:shd w:val="clear" w:color="000000" w:fill="840B55"/>
      <w:spacing w:before="100" w:beforeAutospacing="1" w:after="100" w:afterAutospacing="1"/>
      <w:jc w:val="center"/>
    </w:pPr>
    <w:rPr>
      <w:rFonts w:ascii="Times New Roman" w:eastAsia="Times New Roman" w:hAnsi="Times New Roman"/>
      <w:b/>
      <w:bCs/>
      <w:color w:val="787B81"/>
    </w:rPr>
  </w:style>
  <w:style w:type="paragraph" w:customStyle="1" w:styleId="xl62">
    <w:name w:val="xl62"/>
    <w:basedOn w:val="Normal"/>
    <w:rsid w:val="001B454E"/>
    <w:pPr>
      <w:spacing w:before="100" w:beforeAutospacing="1" w:after="100" w:afterAutospacing="1"/>
      <w:jc w:val="center"/>
      <w:textAlignment w:val="top"/>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gitizeit.xy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24</Pages>
  <Words>8967</Words>
  <Characters>47258</Characters>
  <Application>Microsoft Office Word</Application>
  <DocSecurity>0</DocSecurity>
  <Lines>2953</Lines>
  <Paragraphs>2444</Paragraphs>
  <ScaleCrop>false</ScaleCrop>
  <Company/>
  <LinksUpToDate>false</LinksUpToDate>
  <CharactersWithSpaces>53781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Colman</dc:creator>
  <cp:keywords/>
  <dc:description/>
  <cp:lastModifiedBy>Olivia Colman</cp:lastModifiedBy>
  <cp:revision>4</cp:revision>
  <dcterms:created xsi:type="dcterms:W3CDTF">2026-03-25T15:59:00Z</dcterms:created>
  <dcterms:modified xsi:type="dcterms:W3CDTF">2026-03-25T16:30:00Z</dcterms:modified>
</cp:coreProperties>
</file>