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FFCA0" w14:textId="77777777" w:rsidR="00360A37" w:rsidRPr="006365C8" w:rsidRDefault="00360A37" w:rsidP="00360A37">
      <w:pPr>
        <w:widowControl/>
        <w:spacing w:line="480" w:lineRule="auto"/>
        <w:rPr>
          <w:b/>
          <w:bCs/>
          <w:color w:val="000000" w:themeColor="text1"/>
        </w:rPr>
      </w:pPr>
      <w:bookmarkStart w:id="0" w:name="_Hlk90055401"/>
      <w:bookmarkStart w:id="1" w:name="_Hlk82419777"/>
      <w:r w:rsidRPr="006365C8">
        <w:rPr>
          <w:rFonts w:ascii="TimesNewRomanPSMT" w:hAnsi="TimesNewRomanPSMT"/>
          <w:b/>
          <w:bCs/>
          <w:color w:val="000000" w:themeColor="text1"/>
          <w:sz w:val="24"/>
          <w:szCs w:val="24"/>
        </w:rPr>
        <w:t xml:space="preserve">Diagnostic </w:t>
      </w:r>
      <w:r w:rsidRPr="006365C8">
        <w:rPr>
          <w:rFonts w:ascii="TimesNewRomanPSMT" w:hAnsi="TimesNewRomanPSMT" w:hint="eastAsia"/>
          <w:b/>
          <w:bCs/>
          <w:color w:val="000000" w:themeColor="text1"/>
          <w:sz w:val="24"/>
          <w:szCs w:val="24"/>
        </w:rPr>
        <w:t>p</w:t>
      </w:r>
      <w:r w:rsidRPr="006365C8">
        <w:rPr>
          <w:rFonts w:ascii="TimesNewRomanPSMT" w:hAnsi="TimesNewRomanPSMT"/>
          <w:b/>
          <w:bCs/>
          <w:color w:val="000000" w:themeColor="text1"/>
          <w:sz w:val="24"/>
          <w:szCs w:val="24"/>
        </w:rPr>
        <w:t>erformance of liver biochemical and</w:t>
      </w:r>
      <w:bookmarkStart w:id="2" w:name="OLE_LINK86"/>
      <w:r w:rsidRPr="006365C8">
        <w:rPr>
          <w:rFonts w:ascii="TimesNewRomanPSMT" w:hAnsi="TimesNewRomanPSMT"/>
          <w:b/>
          <w:bCs/>
          <w:color w:val="000000" w:themeColor="text1"/>
          <w:sz w:val="24"/>
          <w:szCs w:val="24"/>
        </w:rPr>
        <w:t xml:space="preserve"> </w:t>
      </w:r>
      <w:r w:rsidRPr="006365C8">
        <w:rPr>
          <w:rFonts w:ascii="TimesNewRomanPSMT" w:hAnsi="TimesNewRomanPSMT" w:hint="eastAsia"/>
          <w:b/>
          <w:bCs/>
          <w:color w:val="000000" w:themeColor="text1"/>
          <w:sz w:val="24"/>
          <w:szCs w:val="24"/>
        </w:rPr>
        <w:t>h</w:t>
      </w:r>
      <w:r w:rsidRPr="006365C8">
        <w:rPr>
          <w:rFonts w:ascii="TimesNewRomanPSMT" w:hAnsi="TimesNewRomanPSMT"/>
          <w:b/>
          <w:bCs/>
          <w:color w:val="000000" w:themeColor="text1"/>
          <w:sz w:val="24"/>
          <w:szCs w:val="24"/>
        </w:rPr>
        <w:t xml:space="preserve">emostatic </w:t>
      </w:r>
      <w:r w:rsidRPr="006365C8">
        <w:rPr>
          <w:rFonts w:ascii="TimesNewRomanPSMT" w:hAnsi="TimesNewRomanPSMT" w:hint="eastAsia"/>
          <w:b/>
          <w:bCs/>
          <w:color w:val="000000" w:themeColor="text1"/>
          <w:sz w:val="24"/>
          <w:szCs w:val="24"/>
        </w:rPr>
        <w:t>m</w:t>
      </w:r>
      <w:r w:rsidRPr="006365C8">
        <w:rPr>
          <w:rFonts w:ascii="TimesNewRomanPSMT" w:hAnsi="TimesNewRomanPSMT"/>
          <w:b/>
          <w:bCs/>
          <w:color w:val="000000" w:themeColor="text1"/>
          <w:sz w:val="24"/>
          <w:szCs w:val="24"/>
        </w:rPr>
        <w:t>arkers</w:t>
      </w:r>
      <w:bookmarkEnd w:id="2"/>
      <w:r w:rsidRPr="006365C8">
        <w:rPr>
          <w:rFonts w:ascii="TimesNewRomanPSMT" w:hAnsi="TimesNewRomanPSMT"/>
          <w:b/>
          <w:bCs/>
          <w:color w:val="000000" w:themeColor="text1"/>
          <w:sz w:val="24"/>
          <w:szCs w:val="24"/>
        </w:rPr>
        <w:t xml:space="preserve"> for </w:t>
      </w:r>
      <w:r w:rsidRPr="006365C8">
        <w:rPr>
          <w:rFonts w:ascii="TimesNewRomanPSMT" w:hAnsi="TimesNewRomanPSMT" w:hint="eastAsia"/>
          <w:b/>
          <w:bCs/>
          <w:color w:val="000000" w:themeColor="text1"/>
          <w:sz w:val="24"/>
          <w:szCs w:val="24"/>
        </w:rPr>
        <w:t>a</w:t>
      </w:r>
      <w:r w:rsidRPr="006365C8">
        <w:rPr>
          <w:rFonts w:ascii="TimesNewRomanPSMT" w:hAnsi="TimesNewRomanPSMT"/>
          <w:b/>
          <w:bCs/>
          <w:color w:val="000000" w:themeColor="text1"/>
          <w:sz w:val="24"/>
          <w:szCs w:val="24"/>
        </w:rPr>
        <w:t xml:space="preserve">ssessing </w:t>
      </w:r>
      <w:r w:rsidRPr="006365C8">
        <w:rPr>
          <w:rFonts w:ascii="TimesNewRomanPSMT" w:hAnsi="TimesNewRomanPSMT" w:hint="eastAsia"/>
          <w:b/>
          <w:bCs/>
          <w:color w:val="000000" w:themeColor="text1"/>
          <w:sz w:val="24"/>
          <w:szCs w:val="24"/>
        </w:rPr>
        <w:t>c</w:t>
      </w:r>
      <w:r w:rsidRPr="006365C8">
        <w:rPr>
          <w:rFonts w:ascii="TimesNewRomanPSMT" w:hAnsi="TimesNewRomanPSMT"/>
          <w:b/>
          <w:bCs/>
          <w:color w:val="000000" w:themeColor="text1"/>
          <w:sz w:val="24"/>
          <w:szCs w:val="24"/>
        </w:rPr>
        <w:t>irrhosis</w:t>
      </w:r>
      <w:r w:rsidRPr="006365C8">
        <w:rPr>
          <w:rFonts w:ascii="TimesNewRomanPSMT" w:hAnsi="TimesNewRomanPSMT" w:hint="eastAsia"/>
          <w:b/>
          <w:bCs/>
          <w:color w:val="000000" w:themeColor="text1"/>
        </w:rPr>
        <w:t xml:space="preserve"> </w:t>
      </w:r>
      <w:r w:rsidRPr="006365C8">
        <w:rPr>
          <w:rFonts w:ascii="TimesNewRomanPSMT" w:hAnsi="TimesNewRomanPSMT" w:hint="eastAsia"/>
          <w:b/>
          <w:bCs/>
          <w:color w:val="000000" w:themeColor="text1"/>
          <w:sz w:val="24"/>
          <w:szCs w:val="24"/>
        </w:rPr>
        <w:t>s</w:t>
      </w:r>
      <w:r w:rsidRPr="006365C8">
        <w:rPr>
          <w:rFonts w:ascii="TimesNewRomanPSMT" w:hAnsi="TimesNewRomanPSMT"/>
          <w:b/>
          <w:bCs/>
          <w:color w:val="000000" w:themeColor="text1"/>
          <w:sz w:val="24"/>
          <w:szCs w:val="24"/>
        </w:rPr>
        <w:t xml:space="preserve">everity in </w:t>
      </w:r>
      <w:r w:rsidRPr="006365C8">
        <w:rPr>
          <w:rFonts w:ascii="TimesNewRomanPSMT" w:hAnsi="TimesNewRomanPSMT" w:hint="eastAsia"/>
          <w:b/>
          <w:bCs/>
          <w:color w:val="000000" w:themeColor="text1"/>
          <w:sz w:val="24"/>
          <w:szCs w:val="24"/>
        </w:rPr>
        <w:t>c</w:t>
      </w:r>
      <w:r w:rsidRPr="006365C8">
        <w:rPr>
          <w:rFonts w:ascii="TimesNewRomanPSMT" w:hAnsi="TimesNewRomanPSMT"/>
          <w:b/>
          <w:bCs/>
          <w:color w:val="000000" w:themeColor="text1"/>
          <w:sz w:val="24"/>
          <w:szCs w:val="24"/>
        </w:rPr>
        <w:t xml:space="preserve">hronic </w:t>
      </w:r>
      <w:r w:rsidRPr="006365C8">
        <w:rPr>
          <w:rFonts w:ascii="TimesNewRomanPSMT" w:hAnsi="TimesNewRomanPSMT" w:hint="eastAsia"/>
          <w:b/>
          <w:bCs/>
          <w:color w:val="000000" w:themeColor="text1"/>
          <w:sz w:val="24"/>
          <w:szCs w:val="24"/>
        </w:rPr>
        <w:t>h</w:t>
      </w:r>
      <w:r w:rsidRPr="006365C8">
        <w:rPr>
          <w:rFonts w:ascii="TimesNewRomanPSMT" w:hAnsi="TimesNewRomanPSMT"/>
          <w:b/>
          <w:bCs/>
          <w:color w:val="000000" w:themeColor="text1"/>
          <w:sz w:val="24"/>
          <w:szCs w:val="24"/>
        </w:rPr>
        <w:t>epatitis B</w:t>
      </w:r>
      <w:r w:rsidRPr="006365C8">
        <w:rPr>
          <w:b/>
          <w:bCs/>
          <w:color w:val="000000" w:themeColor="text1"/>
        </w:rPr>
        <w:t xml:space="preserve"> </w:t>
      </w:r>
    </w:p>
    <w:p w14:paraId="6C7B3E9E" w14:textId="77777777" w:rsidR="00360A37" w:rsidRPr="006365C8" w:rsidRDefault="00360A37" w:rsidP="00360A37">
      <w:pPr>
        <w:widowControl/>
        <w:spacing w:line="480" w:lineRule="auto"/>
        <w:rPr>
          <w:color w:val="000000" w:themeColor="text1"/>
          <w:kern w:val="0"/>
          <w:sz w:val="24"/>
          <w:szCs w:val="24"/>
          <w:lang w:val="en"/>
        </w:rPr>
      </w:pPr>
      <w:r w:rsidRPr="006365C8">
        <w:rPr>
          <w:rFonts w:hint="eastAsia"/>
          <w:color w:val="000000" w:themeColor="text1"/>
          <w:kern w:val="0"/>
          <w:sz w:val="24"/>
          <w:szCs w:val="24"/>
          <w:lang w:val="en"/>
        </w:rPr>
        <w:t>C</w:t>
      </w:r>
      <w:r w:rsidRPr="006365C8">
        <w:rPr>
          <w:color w:val="000000" w:themeColor="text1"/>
          <w:kern w:val="0"/>
          <w:sz w:val="24"/>
          <w:szCs w:val="24"/>
          <w:lang w:val="en"/>
        </w:rPr>
        <w:t xml:space="preserve">hunhua </w:t>
      </w:r>
      <w:proofErr w:type="spellStart"/>
      <w:proofErr w:type="gramStart"/>
      <w:r w:rsidRPr="006365C8">
        <w:rPr>
          <w:color w:val="000000" w:themeColor="text1"/>
          <w:kern w:val="0"/>
          <w:sz w:val="24"/>
          <w:szCs w:val="24"/>
          <w:lang w:val="en"/>
        </w:rPr>
        <w:t>Luo</w:t>
      </w:r>
      <w:bookmarkStart w:id="3" w:name="_Hlk82361195"/>
      <w:bookmarkEnd w:id="0"/>
      <w:r w:rsidRPr="006365C8">
        <w:rPr>
          <w:color w:val="000000" w:themeColor="text1"/>
          <w:kern w:val="0"/>
          <w:sz w:val="24"/>
          <w:szCs w:val="24"/>
          <w:vertAlign w:val="superscript"/>
          <w:lang w:val="en"/>
        </w:rPr>
        <w:t>a,b</w:t>
      </w:r>
      <w:proofErr w:type="spellEnd"/>
      <w:proofErr w:type="gramEnd"/>
      <w:r w:rsidRPr="006365C8">
        <w:rPr>
          <w:color w:val="000000" w:themeColor="text1"/>
          <w:kern w:val="0"/>
          <w:sz w:val="24"/>
          <w:szCs w:val="24"/>
          <w:vertAlign w:val="superscript"/>
          <w:lang w:val="en"/>
        </w:rPr>
        <w:t>*</w:t>
      </w:r>
      <w:bookmarkEnd w:id="3"/>
      <w:r w:rsidRPr="006365C8">
        <w:rPr>
          <w:color w:val="000000" w:themeColor="text1"/>
          <w:kern w:val="0"/>
          <w:sz w:val="24"/>
          <w:szCs w:val="24"/>
          <w:lang w:val="en"/>
        </w:rPr>
        <w:t>, Y</w:t>
      </w:r>
      <w:r w:rsidRPr="006365C8">
        <w:rPr>
          <w:rFonts w:hint="eastAsia"/>
          <w:color w:val="000000" w:themeColor="text1"/>
          <w:kern w:val="0"/>
          <w:sz w:val="24"/>
          <w:szCs w:val="24"/>
          <w:lang w:val="en"/>
        </w:rPr>
        <w:t>u</w:t>
      </w:r>
      <w:r w:rsidRPr="006365C8">
        <w:rPr>
          <w:color w:val="000000" w:themeColor="text1"/>
          <w:kern w:val="0"/>
          <w:sz w:val="24"/>
          <w:szCs w:val="24"/>
          <w:lang w:val="en"/>
        </w:rPr>
        <w:t>cheng Luo</w:t>
      </w:r>
      <w:r w:rsidRPr="006365C8">
        <w:rPr>
          <w:color w:val="000000" w:themeColor="text1"/>
          <w:kern w:val="0"/>
          <w:sz w:val="24"/>
          <w:szCs w:val="24"/>
          <w:vertAlign w:val="superscript"/>
          <w:lang w:val="en"/>
        </w:rPr>
        <w:t xml:space="preserve"> </w:t>
      </w:r>
      <w:proofErr w:type="spellStart"/>
      <w:proofErr w:type="gramStart"/>
      <w:r w:rsidRPr="006365C8">
        <w:rPr>
          <w:color w:val="000000" w:themeColor="text1"/>
          <w:kern w:val="0"/>
          <w:sz w:val="24"/>
          <w:szCs w:val="24"/>
          <w:vertAlign w:val="superscript"/>
          <w:lang w:val="en"/>
        </w:rPr>
        <w:t>a,b</w:t>
      </w:r>
      <w:proofErr w:type="spellEnd"/>
      <w:proofErr w:type="gramEnd"/>
      <w:r w:rsidRPr="006365C8">
        <w:rPr>
          <w:color w:val="000000" w:themeColor="text1"/>
          <w:kern w:val="0"/>
          <w:sz w:val="24"/>
          <w:szCs w:val="24"/>
          <w:vertAlign w:val="superscript"/>
          <w:lang w:val="en"/>
        </w:rPr>
        <w:t>*</w:t>
      </w:r>
      <w:r w:rsidRPr="006365C8">
        <w:rPr>
          <w:color w:val="000000" w:themeColor="text1"/>
          <w:kern w:val="0"/>
          <w:sz w:val="24"/>
          <w:szCs w:val="24"/>
          <w:lang w:val="en"/>
        </w:rPr>
        <w:t xml:space="preserve">, </w:t>
      </w:r>
      <w:proofErr w:type="spellStart"/>
      <w:r w:rsidRPr="006365C8">
        <w:rPr>
          <w:rFonts w:hint="eastAsia"/>
          <w:color w:val="000000" w:themeColor="text1"/>
          <w:kern w:val="0"/>
          <w:sz w:val="24"/>
          <w:szCs w:val="24"/>
          <w:lang w:val="en"/>
        </w:rPr>
        <w:t>Qianyuan</w:t>
      </w:r>
      <w:proofErr w:type="spellEnd"/>
      <w:r w:rsidRPr="006365C8">
        <w:rPr>
          <w:rFonts w:hint="eastAsia"/>
          <w:color w:val="000000" w:themeColor="text1"/>
          <w:kern w:val="0"/>
          <w:sz w:val="24"/>
          <w:szCs w:val="24"/>
          <w:lang w:val="en"/>
        </w:rPr>
        <w:t xml:space="preserve"> Li</w:t>
      </w:r>
      <w:r w:rsidRPr="006365C8">
        <w:rPr>
          <w:color w:val="000000" w:themeColor="text1"/>
          <w:kern w:val="0"/>
          <w:sz w:val="24"/>
          <w:szCs w:val="24"/>
          <w:vertAlign w:val="superscript"/>
          <w:lang w:val="en"/>
        </w:rPr>
        <w:t xml:space="preserve"> </w:t>
      </w:r>
      <w:proofErr w:type="spellStart"/>
      <w:proofErr w:type="gramStart"/>
      <w:r w:rsidRPr="006365C8">
        <w:rPr>
          <w:color w:val="000000" w:themeColor="text1"/>
          <w:kern w:val="0"/>
          <w:sz w:val="24"/>
          <w:szCs w:val="24"/>
          <w:vertAlign w:val="superscript"/>
          <w:lang w:val="en"/>
        </w:rPr>
        <w:t>a,b</w:t>
      </w:r>
      <w:proofErr w:type="spellEnd"/>
      <w:proofErr w:type="gramEnd"/>
      <w:r w:rsidRPr="006365C8">
        <w:rPr>
          <w:color w:val="000000" w:themeColor="text1"/>
          <w:kern w:val="0"/>
          <w:sz w:val="24"/>
          <w:szCs w:val="24"/>
          <w:lang w:val="en"/>
        </w:rPr>
        <w:t>,</w:t>
      </w:r>
      <w:r w:rsidRPr="006365C8">
        <w:rPr>
          <w:rFonts w:hint="eastAsia"/>
          <w:color w:val="000000" w:themeColor="text1"/>
          <w:kern w:val="0"/>
          <w:sz w:val="24"/>
          <w:szCs w:val="24"/>
          <w:lang w:val="en"/>
        </w:rPr>
        <w:t xml:space="preserve"> Xiaolin Zhou</w:t>
      </w:r>
      <w:r w:rsidRPr="006365C8">
        <w:rPr>
          <w:color w:val="000000" w:themeColor="text1"/>
          <w:kern w:val="0"/>
          <w:sz w:val="24"/>
          <w:szCs w:val="24"/>
          <w:vertAlign w:val="superscript"/>
          <w:lang w:val="en"/>
        </w:rPr>
        <w:t xml:space="preserve"> </w:t>
      </w:r>
      <w:proofErr w:type="spellStart"/>
      <w:proofErr w:type="gramStart"/>
      <w:r w:rsidRPr="006365C8">
        <w:rPr>
          <w:color w:val="000000" w:themeColor="text1"/>
          <w:kern w:val="0"/>
          <w:sz w:val="24"/>
          <w:szCs w:val="24"/>
          <w:vertAlign w:val="superscript"/>
          <w:lang w:val="en"/>
        </w:rPr>
        <w:t>a,b</w:t>
      </w:r>
      <w:proofErr w:type="spellEnd"/>
      <w:proofErr w:type="gramEnd"/>
      <w:r w:rsidRPr="006365C8">
        <w:rPr>
          <w:color w:val="000000" w:themeColor="text1"/>
          <w:kern w:val="0"/>
          <w:sz w:val="24"/>
          <w:szCs w:val="24"/>
          <w:lang w:val="en"/>
        </w:rPr>
        <w:t>, Jun Luo</w:t>
      </w:r>
      <w:r w:rsidRPr="006365C8">
        <w:rPr>
          <w:color w:val="000000" w:themeColor="text1"/>
          <w:kern w:val="0"/>
          <w:sz w:val="24"/>
          <w:szCs w:val="24"/>
          <w:vertAlign w:val="superscript"/>
          <w:lang w:val="en"/>
        </w:rPr>
        <w:t xml:space="preserve"> </w:t>
      </w:r>
      <w:proofErr w:type="spellStart"/>
      <w:proofErr w:type="gramStart"/>
      <w:r w:rsidRPr="006365C8">
        <w:rPr>
          <w:color w:val="000000" w:themeColor="text1"/>
          <w:kern w:val="0"/>
          <w:sz w:val="24"/>
          <w:szCs w:val="24"/>
          <w:vertAlign w:val="superscript"/>
          <w:lang w:val="en"/>
        </w:rPr>
        <w:t>a,b</w:t>
      </w:r>
      <w:proofErr w:type="spellEnd"/>
      <w:proofErr w:type="gramEnd"/>
      <w:r w:rsidRPr="006365C8">
        <w:rPr>
          <w:color w:val="000000" w:themeColor="text1"/>
          <w:kern w:val="0"/>
          <w:sz w:val="24"/>
          <w:szCs w:val="24"/>
          <w:vertAlign w:val="superscript"/>
          <w:lang w:val="en"/>
        </w:rPr>
        <w:t>#</w:t>
      </w:r>
    </w:p>
    <w:bookmarkEnd w:id="1"/>
    <w:p w14:paraId="4F1E31F4" w14:textId="77777777" w:rsidR="00360A37" w:rsidRPr="006365C8" w:rsidRDefault="00360A37" w:rsidP="00360A37">
      <w:pPr>
        <w:spacing w:line="480" w:lineRule="auto"/>
        <w:rPr>
          <w:color w:val="000000" w:themeColor="text1"/>
          <w:sz w:val="24"/>
          <w:szCs w:val="24"/>
        </w:rPr>
      </w:pPr>
      <w:proofErr w:type="spellStart"/>
      <w:r w:rsidRPr="006365C8">
        <w:rPr>
          <w:rFonts w:hint="eastAsia"/>
          <w:color w:val="000000" w:themeColor="text1"/>
          <w:sz w:val="24"/>
          <w:szCs w:val="24"/>
          <w:vertAlign w:val="superscript"/>
        </w:rPr>
        <w:t>a</w:t>
      </w:r>
      <w:proofErr w:type="spellEnd"/>
      <w:r w:rsidRPr="006365C8">
        <w:rPr>
          <w:rFonts w:hint="eastAsia"/>
          <w:color w:val="000000" w:themeColor="text1"/>
          <w:sz w:val="24"/>
          <w:szCs w:val="24"/>
          <w:vertAlign w:val="superscript"/>
        </w:rPr>
        <w:t xml:space="preserve"> </w:t>
      </w:r>
      <w:r w:rsidRPr="006365C8">
        <w:rPr>
          <w:rFonts w:hint="eastAsia"/>
          <w:color w:val="000000" w:themeColor="text1"/>
          <w:sz w:val="24"/>
          <w:szCs w:val="24"/>
        </w:rPr>
        <w:t>The First College of Clinical Medical Science, China Three Gorges University, Yichang, China</w:t>
      </w:r>
    </w:p>
    <w:p w14:paraId="546F2F89" w14:textId="77777777" w:rsidR="00360A37" w:rsidRPr="006365C8" w:rsidRDefault="00360A37" w:rsidP="00360A37">
      <w:pPr>
        <w:spacing w:line="480" w:lineRule="auto"/>
        <w:rPr>
          <w:color w:val="000000" w:themeColor="text1"/>
          <w:sz w:val="24"/>
          <w:szCs w:val="24"/>
        </w:rPr>
      </w:pPr>
      <w:r w:rsidRPr="006365C8">
        <w:rPr>
          <w:rFonts w:hint="eastAsia"/>
          <w:color w:val="000000" w:themeColor="text1"/>
          <w:sz w:val="24"/>
          <w:szCs w:val="24"/>
          <w:vertAlign w:val="superscript"/>
        </w:rPr>
        <w:t>b</w:t>
      </w:r>
      <w:r w:rsidRPr="006365C8">
        <w:rPr>
          <w:color w:val="000000" w:themeColor="text1"/>
          <w:sz w:val="24"/>
          <w:szCs w:val="24"/>
          <w:vertAlign w:val="superscript"/>
        </w:rPr>
        <w:t xml:space="preserve"> </w:t>
      </w:r>
      <w:r w:rsidRPr="006365C8">
        <w:rPr>
          <w:rFonts w:hint="eastAsia"/>
          <w:color w:val="000000" w:themeColor="text1"/>
          <w:sz w:val="24"/>
          <w:szCs w:val="24"/>
        </w:rPr>
        <w:t>Yichang Central People's Hospital, China</w:t>
      </w:r>
    </w:p>
    <w:p w14:paraId="487F8910" w14:textId="77777777" w:rsidR="00360A37" w:rsidRPr="006365C8" w:rsidRDefault="00360A37" w:rsidP="00360A37">
      <w:pPr>
        <w:spacing w:line="480" w:lineRule="auto"/>
        <w:rPr>
          <w:bCs/>
          <w:color w:val="000000" w:themeColor="text1"/>
          <w:spacing w:val="3"/>
          <w:sz w:val="24"/>
          <w:shd w:val="clear" w:color="auto" w:fill="FFFFFF"/>
        </w:rPr>
      </w:pPr>
      <w:r w:rsidRPr="006365C8">
        <w:rPr>
          <w:b/>
          <w:bCs/>
          <w:color w:val="000000" w:themeColor="text1"/>
          <w:spacing w:val="3"/>
          <w:sz w:val="24"/>
          <w:shd w:val="clear" w:color="auto" w:fill="FFFFFF"/>
        </w:rPr>
        <w:t>*</w:t>
      </w:r>
      <w:r w:rsidRPr="006365C8">
        <w:rPr>
          <w:rFonts w:hint="eastAsia"/>
          <w:bCs/>
          <w:color w:val="000000" w:themeColor="text1"/>
          <w:spacing w:val="3"/>
          <w:sz w:val="24"/>
          <w:shd w:val="clear" w:color="auto" w:fill="FFFFFF"/>
        </w:rPr>
        <w:t>These authors contribute equally to this work.</w:t>
      </w:r>
    </w:p>
    <w:p w14:paraId="5FBA1309" w14:textId="77777777" w:rsidR="00360A37" w:rsidRPr="006365C8" w:rsidRDefault="00360A37" w:rsidP="00360A37">
      <w:pPr>
        <w:spacing w:line="480" w:lineRule="auto"/>
        <w:rPr>
          <w:color w:val="000000" w:themeColor="text1"/>
          <w:sz w:val="24"/>
          <w:szCs w:val="24"/>
        </w:rPr>
      </w:pPr>
      <w:r w:rsidRPr="006365C8">
        <w:rPr>
          <w:color w:val="000000" w:themeColor="text1"/>
          <w:sz w:val="24"/>
        </w:rPr>
        <w:t>#To whom correspondence should be addressed.</w:t>
      </w:r>
    </w:p>
    <w:p w14:paraId="00793383" w14:textId="77777777" w:rsidR="00360A37" w:rsidRPr="006365C8" w:rsidRDefault="00360A37" w:rsidP="00360A37">
      <w:pPr>
        <w:spacing w:line="480" w:lineRule="auto"/>
        <w:rPr>
          <w:color w:val="000000" w:themeColor="text1"/>
          <w:sz w:val="24"/>
          <w:szCs w:val="24"/>
        </w:rPr>
      </w:pPr>
      <w:r w:rsidRPr="006365C8">
        <w:rPr>
          <w:color w:val="000000" w:themeColor="text1"/>
          <w:sz w:val="24"/>
          <w:szCs w:val="24"/>
        </w:rPr>
        <w:t xml:space="preserve">Jun Luo Email: </w:t>
      </w:r>
      <w:hyperlink r:id="rId6" w:history="1">
        <w:r w:rsidRPr="006365C8">
          <w:rPr>
            <w:color w:val="000000" w:themeColor="text1"/>
            <w:sz w:val="24"/>
            <w:szCs w:val="24"/>
            <w:u w:val="single"/>
            <w:shd w:val="clear" w:color="auto" w:fill="FFFFFF"/>
          </w:rPr>
          <w:t>lj1988cby@126.com</w:t>
        </w:r>
      </w:hyperlink>
      <w:r w:rsidRPr="006365C8">
        <w:rPr>
          <w:color w:val="000000" w:themeColor="text1"/>
          <w:sz w:val="24"/>
          <w:szCs w:val="24"/>
        </w:rPr>
        <w:t xml:space="preserve">   </w:t>
      </w:r>
      <w:bookmarkStart w:id="4" w:name="_Hlk82361322"/>
      <w:r w:rsidRPr="006365C8">
        <w:rPr>
          <w:color w:val="000000" w:themeColor="text1"/>
          <w:sz w:val="24"/>
          <w:szCs w:val="24"/>
        </w:rPr>
        <w:t>Tel/Fax: +86 0717-6483519</w:t>
      </w:r>
    </w:p>
    <w:bookmarkEnd w:id="4"/>
    <w:p w14:paraId="44B9EA01" w14:textId="77777777" w:rsidR="00360A37" w:rsidRPr="006365C8" w:rsidRDefault="00360A37" w:rsidP="00360A37">
      <w:pPr>
        <w:spacing w:line="480" w:lineRule="auto"/>
        <w:rPr>
          <w:bCs/>
          <w:color w:val="000000" w:themeColor="text1"/>
          <w:sz w:val="24"/>
          <w:szCs w:val="24"/>
        </w:rPr>
      </w:pPr>
    </w:p>
    <w:p w14:paraId="5B9E2D41" w14:textId="77777777" w:rsidR="00EE46ED" w:rsidRPr="00360A37" w:rsidRDefault="00EE46ED" w:rsidP="00EE46ED">
      <w:pPr>
        <w:spacing w:beforeLines="50" w:before="156" w:line="360" w:lineRule="auto"/>
        <w:ind w:firstLineChars="200" w:firstLine="482"/>
        <w:jc w:val="center"/>
        <w:rPr>
          <w:rFonts w:eastAsia="楷体"/>
          <w:b/>
          <w:bCs/>
          <w:color w:val="000000" w:themeColor="text1"/>
          <w:sz w:val="24"/>
          <w:szCs w:val="24"/>
        </w:rPr>
      </w:pPr>
    </w:p>
    <w:p w14:paraId="6B31E0F3" w14:textId="5309B14A" w:rsidR="004B4433" w:rsidRDefault="004B4433" w:rsidP="004B4433">
      <w:pPr>
        <w:spacing w:line="480" w:lineRule="auto"/>
        <w:jc w:val="center"/>
        <w:rPr>
          <w:color w:val="000000" w:themeColor="text1"/>
        </w:rPr>
      </w:pPr>
    </w:p>
    <w:p w14:paraId="70F42822" w14:textId="77777777" w:rsidR="00360A37" w:rsidRDefault="00360A37" w:rsidP="004B4433">
      <w:pPr>
        <w:spacing w:line="480" w:lineRule="auto"/>
        <w:jc w:val="center"/>
        <w:rPr>
          <w:color w:val="000000" w:themeColor="text1"/>
        </w:rPr>
      </w:pPr>
    </w:p>
    <w:p w14:paraId="6A2F915E" w14:textId="77777777" w:rsidR="00360A37" w:rsidRDefault="00360A37" w:rsidP="004B4433">
      <w:pPr>
        <w:spacing w:line="480" w:lineRule="auto"/>
        <w:jc w:val="center"/>
        <w:rPr>
          <w:color w:val="000000" w:themeColor="text1"/>
        </w:rPr>
      </w:pPr>
    </w:p>
    <w:p w14:paraId="225C6ABF" w14:textId="77777777" w:rsidR="00360A37" w:rsidRDefault="00360A37" w:rsidP="004B4433">
      <w:pPr>
        <w:spacing w:line="480" w:lineRule="auto"/>
        <w:jc w:val="center"/>
        <w:rPr>
          <w:color w:val="000000" w:themeColor="text1"/>
        </w:rPr>
      </w:pPr>
    </w:p>
    <w:p w14:paraId="665ED1C2" w14:textId="77777777" w:rsidR="00360A37" w:rsidRDefault="00360A37" w:rsidP="004B4433">
      <w:pPr>
        <w:spacing w:line="480" w:lineRule="auto"/>
        <w:jc w:val="center"/>
        <w:rPr>
          <w:color w:val="000000" w:themeColor="text1"/>
        </w:rPr>
      </w:pPr>
    </w:p>
    <w:p w14:paraId="03095F5E" w14:textId="77777777" w:rsidR="00360A37" w:rsidRDefault="00360A37" w:rsidP="004B4433">
      <w:pPr>
        <w:spacing w:line="480" w:lineRule="auto"/>
        <w:jc w:val="center"/>
        <w:rPr>
          <w:color w:val="000000" w:themeColor="text1"/>
        </w:rPr>
      </w:pPr>
    </w:p>
    <w:p w14:paraId="1C9EC304" w14:textId="77777777" w:rsidR="00360A37" w:rsidRDefault="00360A37" w:rsidP="004B4433">
      <w:pPr>
        <w:spacing w:line="480" w:lineRule="auto"/>
        <w:jc w:val="center"/>
        <w:rPr>
          <w:color w:val="000000" w:themeColor="text1"/>
        </w:rPr>
      </w:pPr>
    </w:p>
    <w:p w14:paraId="1771CA87" w14:textId="77777777" w:rsidR="00360A37" w:rsidRDefault="00360A37" w:rsidP="004B4433">
      <w:pPr>
        <w:spacing w:line="480" w:lineRule="auto"/>
        <w:jc w:val="center"/>
        <w:rPr>
          <w:color w:val="000000" w:themeColor="text1"/>
        </w:rPr>
      </w:pPr>
    </w:p>
    <w:p w14:paraId="7B603EEA" w14:textId="77777777" w:rsidR="00360A37" w:rsidRDefault="00360A37" w:rsidP="004B4433">
      <w:pPr>
        <w:spacing w:line="480" w:lineRule="auto"/>
        <w:jc w:val="center"/>
        <w:rPr>
          <w:color w:val="000000" w:themeColor="text1"/>
        </w:rPr>
      </w:pPr>
    </w:p>
    <w:p w14:paraId="4B4E110A" w14:textId="77777777" w:rsidR="00360A37" w:rsidRDefault="00360A37" w:rsidP="004B4433">
      <w:pPr>
        <w:spacing w:line="480" w:lineRule="auto"/>
        <w:jc w:val="center"/>
        <w:rPr>
          <w:color w:val="000000" w:themeColor="text1"/>
        </w:rPr>
      </w:pPr>
    </w:p>
    <w:p w14:paraId="00A615AE" w14:textId="77777777" w:rsidR="00360A37" w:rsidRDefault="00360A37" w:rsidP="004B4433">
      <w:pPr>
        <w:spacing w:line="480" w:lineRule="auto"/>
        <w:jc w:val="center"/>
        <w:rPr>
          <w:color w:val="000000" w:themeColor="text1"/>
        </w:rPr>
      </w:pPr>
    </w:p>
    <w:p w14:paraId="0E2307D0" w14:textId="7190D190" w:rsidR="00360A37" w:rsidRPr="00D95751" w:rsidRDefault="00360A37" w:rsidP="00360A37">
      <w:pPr>
        <w:widowControl/>
        <w:jc w:val="left"/>
        <w:rPr>
          <w:rFonts w:hint="eastAsia"/>
          <w:color w:val="000000"/>
          <w:kern w:val="0"/>
          <w:sz w:val="24"/>
          <w:szCs w:val="24"/>
        </w:rPr>
      </w:pPr>
      <w:bookmarkStart w:id="5" w:name="OLE_LINK133"/>
      <w:r w:rsidRPr="00D95751">
        <w:rPr>
          <w:b/>
          <w:bCs/>
          <w:color w:val="000000"/>
          <w:kern w:val="0"/>
          <w:sz w:val="24"/>
          <w:szCs w:val="24"/>
        </w:rPr>
        <w:lastRenderedPageBreak/>
        <w:t xml:space="preserve">Table </w:t>
      </w:r>
      <w:r w:rsidR="00DD7539" w:rsidRPr="00D95751">
        <w:rPr>
          <w:b/>
          <w:bCs/>
          <w:color w:val="000000"/>
          <w:kern w:val="0"/>
          <w:sz w:val="24"/>
          <w:szCs w:val="24"/>
        </w:rPr>
        <w:t>S</w:t>
      </w:r>
      <w:r w:rsidRPr="00D95751">
        <w:rPr>
          <w:b/>
          <w:bCs/>
          <w:color w:val="000000"/>
          <w:kern w:val="0"/>
          <w:sz w:val="24"/>
          <w:szCs w:val="24"/>
        </w:rPr>
        <w:t>1</w:t>
      </w:r>
      <w:r w:rsidRPr="00D95751">
        <w:rPr>
          <w:color w:val="000000"/>
          <w:kern w:val="0"/>
          <w:sz w:val="24"/>
          <w:szCs w:val="24"/>
        </w:rPr>
        <w:t xml:space="preserve"> </w:t>
      </w:r>
      <w:r w:rsidRPr="00D95751">
        <w:rPr>
          <w:rStyle w:val="a8"/>
          <w:color w:val="0F1115"/>
          <w:sz w:val="24"/>
          <w:szCs w:val="24"/>
          <w:shd w:val="clear" w:color="auto" w:fill="FFFFFF"/>
        </w:rPr>
        <w:t>Baseline characteristics of age-matched healthy</w:t>
      </w:r>
      <w:r w:rsidR="00985F43">
        <w:rPr>
          <w:rStyle w:val="a8"/>
          <w:rFonts w:hint="eastAsia"/>
          <w:color w:val="0F1115"/>
          <w:sz w:val="24"/>
          <w:szCs w:val="24"/>
          <w:shd w:val="clear" w:color="auto" w:fill="FFFFFF"/>
        </w:rPr>
        <w:t xml:space="preserve"> (n=17)</w:t>
      </w:r>
      <w:r w:rsidRPr="00D95751">
        <w:rPr>
          <w:rStyle w:val="a8"/>
          <w:color w:val="0F1115"/>
          <w:sz w:val="24"/>
          <w:szCs w:val="24"/>
          <w:shd w:val="clear" w:color="auto" w:fill="FFFFFF"/>
        </w:rPr>
        <w:t xml:space="preserve"> controls and CHB-related cirrhosis patients</w:t>
      </w:r>
      <w:r w:rsidR="00985F43">
        <w:rPr>
          <w:rStyle w:val="a8"/>
          <w:rFonts w:hint="eastAsia"/>
          <w:color w:val="0F1115"/>
          <w:sz w:val="24"/>
          <w:szCs w:val="24"/>
          <w:shd w:val="clear" w:color="auto" w:fill="FFFFFF"/>
        </w:rPr>
        <w:t xml:space="preserve"> (n=78)</w:t>
      </w:r>
    </w:p>
    <w:tbl>
      <w:tblPr>
        <w:tblStyle w:val="a3"/>
        <w:tblW w:w="9673" w:type="dxa"/>
        <w:tblInd w:w="-431" w:type="dxa"/>
        <w:tblLook w:val="04A0" w:firstRow="1" w:lastRow="0" w:firstColumn="1" w:lastColumn="0" w:noHBand="0" w:noVBand="1"/>
      </w:tblPr>
      <w:tblGrid>
        <w:gridCol w:w="1877"/>
        <w:gridCol w:w="3260"/>
        <w:gridCol w:w="3402"/>
        <w:gridCol w:w="1134"/>
      </w:tblGrid>
      <w:tr w:rsidR="00360A37" w:rsidRPr="003C4284" w14:paraId="49F555C6" w14:textId="77777777" w:rsidTr="00304334">
        <w:trPr>
          <w:trHeight w:val="227"/>
        </w:trPr>
        <w:tc>
          <w:tcPr>
            <w:tcW w:w="18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70EF80F7" w14:textId="77777777" w:rsidR="00360A37" w:rsidRPr="00252B1F" w:rsidRDefault="00360A37" w:rsidP="00304334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6" w:name="_Hlk230722259"/>
            <w:r w:rsidRPr="00252B1F">
              <w:rPr>
                <w:b/>
                <w:bCs/>
                <w:sz w:val="24"/>
                <w:szCs w:val="24"/>
              </w:rPr>
              <w:t>Parameter</w:t>
            </w:r>
          </w:p>
        </w:tc>
        <w:tc>
          <w:tcPr>
            <w:tcW w:w="32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2F336BBB" w14:textId="77777777" w:rsidR="00360A37" w:rsidRPr="009D3F85" w:rsidRDefault="00360A37" w:rsidP="00304334">
            <w:pPr>
              <w:jc w:val="center"/>
              <w:rPr>
                <w:b/>
                <w:bCs/>
                <w:sz w:val="24"/>
                <w:szCs w:val="24"/>
              </w:rPr>
            </w:pPr>
            <w:r w:rsidRPr="009D3F85">
              <w:rPr>
                <w:b/>
                <w:bCs/>
                <w:color w:val="000000"/>
                <w:sz w:val="24"/>
                <w:szCs w:val="24"/>
              </w:rPr>
              <w:t>Healthy controls</w:t>
            </w:r>
          </w:p>
        </w:tc>
        <w:tc>
          <w:tcPr>
            <w:tcW w:w="34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62B8C344" w14:textId="77777777" w:rsidR="00360A37" w:rsidRPr="00252B1F" w:rsidRDefault="00360A37" w:rsidP="00304334">
            <w:pPr>
              <w:jc w:val="center"/>
              <w:rPr>
                <w:b/>
                <w:bCs/>
                <w:sz w:val="24"/>
                <w:szCs w:val="24"/>
              </w:rPr>
            </w:pPr>
            <w:r w:rsidRPr="00252B1F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>CHB-related cirrhosis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6527FBD7" w14:textId="77777777" w:rsidR="00360A37" w:rsidRPr="009D3F85" w:rsidRDefault="00360A37" w:rsidP="00304334">
            <w:pPr>
              <w:jc w:val="center"/>
              <w:rPr>
                <w:b/>
                <w:bCs/>
                <w:sz w:val="24"/>
                <w:szCs w:val="24"/>
              </w:rPr>
            </w:pPr>
            <w:r w:rsidRPr="009D3F85">
              <w:rPr>
                <w:b/>
                <w:bCs/>
                <w:sz w:val="24"/>
                <w:szCs w:val="24"/>
              </w:rPr>
              <w:t>p value</w:t>
            </w:r>
          </w:p>
        </w:tc>
      </w:tr>
      <w:tr w:rsidR="00360A37" w:rsidRPr="003C4284" w14:paraId="26A37509" w14:textId="77777777" w:rsidTr="00304334">
        <w:trPr>
          <w:trHeight w:val="296"/>
        </w:trPr>
        <w:tc>
          <w:tcPr>
            <w:tcW w:w="187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63E871A2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Male</w:t>
            </w:r>
          </w:p>
        </w:tc>
        <w:tc>
          <w:tcPr>
            <w:tcW w:w="326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675C327C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64.71</w:t>
            </w:r>
            <w:r w:rsidRPr="009D3F85">
              <w:rPr>
                <w:sz w:val="24"/>
                <w:szCs w:val="24"/>
              </w:rPr>
              <w:t xml:space="preserve">%,95%CI: </w:t>
            </w:r>
            <w:r>
              <w:rPr>
                <w:rFonts w:hint="eastAsia"/>
                <w:sz w:val="24"/>
                <w:szCs w:val="24"/>
              </w:rPr>
              <w:t>41.3</w:t>
            </w:r>
            <w:r w:rsidRPr="009D3F85">
              <w:rPr>
                <w:sz w:val="24"/>
                <w:szCs w:val="24"/>
              </w:rPr>
              <w:t xml:space="preserve"> to </w:t>
            </w:r>
            <w:r>
              <w:rPr>
                <w:rFonts w:hint="eastAsia"/>
                <w:sz w:val="24"/>
                <w:szCs w:val="24"/>
              </w:rPr>
              <w:t>82.69</w:t>
            </w:r>
          </w:p>
        </w:tc>
        <w:tc>
          <w:tcPr>
            <w:tcW w:w="340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5709A8B2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65.38%,95%CI: 54.33 to 74.99)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289992DA" w14:textId="77777777" w:rsidR="00360A37" w:rsidRPr="009D3F85" w:rsidRDefault="00360A37" w:rsidP="0030433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60A37" w:rsidRPr="003C4284" w14:paraId="1E534BCE" w14:textId="77777777" w:rsidTr="00304334">
        <w:trPr>
          <w:trHeight w:val="296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DAAD1" w14:textId="77777777" w:rsidR="00360A37" w:rsidRPr="00E06948" w:rsidRDefault="00360A37" w:rsidP="00304334">
            <w:pPr>
              <w:jc w:val="center"/>
              <w:rPr>
                <w:color w:val="000000" w:themeColor="text1"/>
                <w:sz w:val="24"/>
                <w:szCs w:val="24"/>
              </w:rPr>
            </w:pPr>
            <w:bookmarkStart w:id="7" w:name="_Hlk231116987"/>
            <w:r w:rsidRPr="00E06948">
              <w:rPr>
                <w:color w:val="000000" w:themeColor="text1"/>
                <w:sz w:val="24"/>
                <w:szCs w:val="24"/>
              </w:rPr>
              <w:t>Age</w:t>
            </w:r>
            <w:r w:rsidRPr="00E06948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EF7E1" w14:textId="77777777" w:rsidR="00360A37" w:rsidRPr="00E06948" w:rsidRDefault="00360A37" w:rsidP="0030433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6948">
              <w:rPr>
                <w:rFonts w:hint="eastAsia"/>
                <w:color w:val="000000" w:themeColor="text1"/>
                <w:sz w:val="24"/>
                <w:szCs w:val="24"/>
              </w:rPr>
              <w:t>53.29</w:t>
            </w:r>
            <w:r w:rsidRPr="00E06948">
              <w:rPr>
                <w:color w:val="000000" w:themeColor="text1"/>
                <w:sz w:val="24"/>
                <w:szCs w:val="24"/>
              </w:rPr>
              <w:t>±</w:t>
            </w:r>
            <w:r w:rsidRPr="00E06948">
              <w:rPr>
                <w:rFonts w:hint="eastAsia"/>
                <w:color w:val="000000" w:themeColor="text1"/>
                <w:sz w:val="24"/>
                <w:szCs w:val="24"/>
              </w:rPr>
              <w:t>8.23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18586B" w14:textId="77777777" w:rsidR="00360A37" w:rsidRPr="00E06948" w:rsidRDefault="00360A37" w:rsidP="0030433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6948">
              <w:rPr>
                <w:color w:val="000000" w:themeColor="text1"/>
                <w:sz w:val="24"/>
                <w:szCs w:val="24"/>
              </w:rPr>
              <w:t>57.59±6.19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4C701" w14:textId="77777777" w:rsidR="00360A37" w:rsidRPr="00E06948" w:rsidRDefault="00360A37" w:rsidP="0030433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6948">
              <w:rPr>
                <w:rFonts w:hint="eastAsia"/>
                <w:color w:val="000000" w:themeColor="text1"/>
                <w:sz w:val="24"/>
                <w:szCs w:val="24"/>
              </w:rPr>
              <w:t>0.08</w:t>
            </w:r>
          </w:p>
        </w:tc>
      </w:tr>
      <w:tr w:rsidR="00360A37" w:rsidRPr="003C4284" w14:paraId="1E83454A" w14:textId="77777777" w:rsidTr="00304334">
        <w:trPr>
          <w:trHeight w:val="296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FDA86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PLT</w:t>
            </w:r>
            <w:r>
              <w:rPr>
                <w:rFonts w:hint="eastAsia"/>
                <w:sz w:val="24"/>
                <w:szCs w:val="24"/>
              </w:rPr>
              <w:t xml:space="preserve"> (</w:t>
            </w:r>
            <w:r w:rsidRPr="00415A04">
              <w:rPr>
                <w:sz w:val="24"/>
                <w:szCs w:val="24"/>
              </w:rPr>
              <w:t>10</w:t>
            </w:r>
            <w:r w:rsidRPr="00415A04">
              <w:rPr>
                <w:sz w:val="24"/>
                <w:szCs w:val="24"/>
                <w:vertAlign w:val="superscript"/>
              </w:rPr>
              <w:t>9</w:t>
            </w:r>
            <w:r w:rsidRPr="00415A04">
              <w:rPr>
                <w:sz w:val="24"/>
                <w:szCs w:val="24"/>
              </w:rPr>
              <w:t>/L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F4BD4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223</w:t>
            </w:r>
            <w:r w:rsidRPr="009D3F85">
              <w:rPr>
                <w:sz w:val="24"/>
                <w:szCs w:val="24"/>
              </w:rPr>
              <w:t>±</w:t>
            </w:r>
            <w:r>
              <w:rPr>
                <w:rFonts w:hint="eastAsia"/>
                <w:sz w:val="24"/>
                <w:szCs w:val="24"/>
              </w:rPr>
              <w:t>47.76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CD551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80.94±40.97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203AF8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&lt;0.0001</w:t>
            </w:r>
          </w:p>
        </w:tc>
      </w:tr>
      <w:tr w:rsidR="00360A37" w:rsidRPr="003C4284" w14:paraId="3B5ACB82" w14:textId="77777777" w:rsidTr="00304334">
        <w:trPr>
          <w:trHeight w:val="296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5F1D7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ALB</w:t>
            </w:r>
            <w:r>
              <w:rPr>
                <w:rFonts w:hint="eastAsia"/>
                <w:sz w:val="24"/>
                <w:szCs w:val="24"/>
              </w:rPr>
              <w:t xml:space="preserve"> (</w:t>
            </w:r>
            <w:r w:rsidRPr="00415A04">
              <w:rPr>
                <w:sz w:val="24"/>
                <w:szCs w:val="24"/>
              </w:rPr>
              <w:t>g/L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B834B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46.</w:t>
            </w:r>
            <w:r>
              <w:rPr>
                <w:rFonts w:hint="eastAsia"/>
                <w:sz w:val="24"/>
                <w:szCs w:val="24"/>
              </w:rPr>
              <w:t>5</w:t>
            </w:r>
            <w:r w:rsidRPr="009D3F85">
              <w:rPr>
                <w:sz w:val="24"/>
                <w:szCs w:val="24"/>
              </w:rPr>
              <w:t>1±1.</w:t>
            </w:r>
            <w:r>
              <w:rPr>
                <w:rFonts w:hint="eastAsia"/>
                <w:sz w:val="24"/>
                <w:szCs w:val="24"/>
              </w:rPr>
              <w:t>25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8CB4F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32.09±5.28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C613A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&lt;0.0001</w:t>
            </w:r>
          </w:p>
        </w:tc>
      </w:tr>
      <w:tr w:rsidR="00360A37" w:rsidRPr="003C4284" w14:paraId="17C0AF39" w14:textId="77777777" w:rsidTr="00304334">
        <w:trPr>
          <w:trHeight w:val="296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E011C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TBIL</w:t>
            </w:r>
            <w:r>
              <w:rPr>
                <w:rFonts w:hint="eastAsia"/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μ</w:t>
            </w:r>
            <w:r w:rsidRPr="00415A04">
              <w:rPr>
                <w:sz w:val="24"/>
                <w:szCs w:val="24"/>
              </w:rPr>
              <w:t>mol</w:t>
            </w:r>
            <w:proofErr w:type="spellEnd"/>
            <w:r w:rsidRPr="00415A04">
              <w:rPr>
                <w:sz w:val="24"/>
                <w:szCs w:val="24"/>
              </w:rPr>
              <w:t>/L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D6291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2</w:t>
            </w:r>
            <w:r w:rsidRPr="009D3F85">
              <w:rPr>
                <w:sz w:val="24"/>
                <w:szCs w:val="24"/>
              </w:rPr>
              <w:t>.</w:t>
            </w:r>
            <w:r>
              <w:rPr>
                <w:rFonts w:hint="eastAsia"/>
                <w:sz w:val="24"/>
                <w:szCs w:val="24"/>
              </w:rPr>
              <w:t>91</w:t>
            </w:r>
            <w:r w:rsidRPr="009D3F85">
              <w:rPr>
                <w:sz w:val="24"/>
                <w:szCs w:val="24"/>
              </w:rPr>
              <w:t>±</w:t>
            </w:r>
            <w:r>
              <w:rPr>
                <w:rFonts w:hint="eastAsia"/>
                <w:sz w:val="24"/>
                <w:szCs w:val="24"/>
              </w:rPr>
              <w:t>1</w:t>
            </w:r>
            <w:r w:rsidRPr="009D3F85">
              <w:rPr>
                <w:sz w:val="24"/>
                <w:szCs w:val="24"/>
              </w:rPr>
              <w:t>.</w:t>
            </w:r>
            <w:r>
              <w:rPr>
                <w:rFonts w:hint="eastAsia"/>
                <w:sz w:val="24"/>
                <w:szCs w:val="24"/>
              </w:rPr>
              <w:t>94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B34E2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50.13±39.74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A8A4A2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E06948">
              <w:rPr>
                <w:color w:val="000000" w:themeColor="text1"/>
                <w:sz w:val="24"/>
                <w:szCs w:val="24"/>
              </w:rPr>
              <w:t>0.0</w:t>
            </w:r>
            <w:r w:rsidRPr="00E06948">
              <w:rPr>
                <w:rFonts w:hint="eastAsia"/>
                <w:color w:val="000000" w:themeColor="text1"/>
                <w:sz w:val="24"/>
                <w:szCs w:val="24"/>
              </w:rPr>
              <w:t>48</w:t>
            </w:r>
          </w:p>
        </w:tc>
      </w:tr>
      <w:tr w:rsidR="00360A37" w:rsidRPr="003C4284" w14:paraId="7B9A24B2" w14:textId="77777777" w:rsidTr="00304334">
        <w:trPr>
          <w:trHeight w:val="296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0EE56A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CREA</w:t>
            </w:r>
            <w:r>
              <w:rPr>
                <w:rFonts w:hint="eastAsia"/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μ</w:t>
            </w:r>
            <w:r w:rsidRPr="00415A04">
              <w:rPr>
                <w:sz w:val="24"/>
                <w:szCs w:val="24"/>
              </w:rPr>
              <w:t>mol</w:t>
            </w:r>
            <w:proofErr w:type="spellEnd"/>
            <w:r w:rsidRPr="00415A04">
              <w:rPr>
                <w:sz w:val="24"/>
                <w:szCs w:val="24"/>
              </w:rPr>
              <w:t>/L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3E6D5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71.76</w:t>
            </w:r>
            <w:r w:rsidRPr="009D3F85">
              <w:rPr>
                <w:sz w:val="24"/>
                <w:szCs w:val="24"/>
              </w:rPr>
              <w:t>±</w:t>
            </w:r>
            <w:r>
              <w:rPr>
                <w:rFonts w:hint="eastAsia"/>
                <w:sz w:val="24"/>
                <w:szCs w:val="24"/>
              </w:rPr>
              <w:t>9.13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B2C42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79.26±26.45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DA044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0.</w:t>
            </w:r>
            <w:r>
              <w:rPr>
                <w:rFonts w:hint="eastAsia"/>
                <w:sz w:val="24"/>
                <w:szCs w:val="24"/>
              </w:rPr>
              <w:t>4611</w:t>
            </w:r>
          </w:p>
        </w:tc>
      </w:tr>
      <w:tr w:rsidR="00360A37" w:rsidRPr="003C4284" w14:paraId="28A508FD" w14:textId="77777777" w:rsidTr="00304334">
        <w:trPr>
          <w:trHeight w:val="296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EB241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PT</w:t>
            </w:r>
            <w:r>
              <w:rPr>
                <w:rFonts w:hint="eastAsia"/>
                <w:sz w:val="24"/>
                <w:szCs w:val="24"/>
              </w:rPr>
              <w:t xml:space="preserve"> (S)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94F8B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12.</w:t>
            </w:r>
            <w:r>
              <w:rPr>
                <w:rFonts w:hint="eastAsia"/>
                <w:sz w:val="24"/>
                <w:szCs w:val="24"/>
              </w:rPr>
              <w:t>68</w:t>
            </w:r>
            <w:r w:rsidRPr="009D3F85">
              <w:rPr>
                <w:sz w:val="24"/>
                <w:szCs w:val="24"/>
              </w:rPr>
              <w:t>±0.4</w:t>
            </w: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D3880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17.69±2.49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2D5866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&lt;0.0001</w:t>
            </w:r>
          </w:p>
        </w:tc>
      </w:tr>
      <w:tr w:rsidR="00360A37" w:rsidRPr="003C4284" w14:paraId="1323905F" w14:textId="77777777" w:rsidTr="00304334">
        <w:trPr>
          <w:trHeight w:val="296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693C5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PA</w:t>
            </w:r>
            <w:r>
              <w:rPr>
                <w:rFonts w:hint="eastAsia"/>
                <w:sz w:val="24"/>
                <w:szCs w:val="24"/>
              </w:rPr>
              <w:t xml:space="preserve"> (%)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6FDFCF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111.06</w:t>
            </w:r>
            <w:r w:rsidRPr="009D3F85">
              <w:rPr>
                <w:sz w:val="24"/>
                <w:szCs w:val="24"/>
              </w:rPr>
              <w:t>±</w:t>
            </w:r>
            <w:r>
              <w:rPr>
                <w:rFonts w:hint="eastAsia"/>
                <w:sz w:val="24"/>
                <w:szCs w:val="24"/>
              </w:rPr>
              <w:t>9.25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9C99C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62.22±13.18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85577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&lt;0.0001</w:t>
            </w:r>
          </w:p>
        </w:tc>
      </w:tr>
      <w:tr w:rsidR="00360A37" w:rsidRPr="003C4284" w14:paraId="52EA994B" w14:textId="77777777" w:rsidTr="00304334">
        <w:trPr>
          <w:trHeight w:val="296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6653B1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APTT</w:t>
            </w:r>
            <w:r>
              <w:rPr>
                <w:rFonts w:hint="eastAsia"/>
                <w:sz w:val="24"/>
                <w:szCs w:val="24"/>
              </w:rPr>
              <w:t xml:space="preserve"> (S)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A59C92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5.32</w:t>
            </w:r>
            <w:r w:rsidRPr="009D3F85">
              <w:rPr>
                <w:sz w:val="24"/>
                <w:szCs w:val="24"/>
              </w:rPr>
              <w:t>±</w:t>
            </w:r>
            <w:r>
              <w:rPr>
                <w:rFonts w:hint="eastAsia"/>
                <w:sz w:val="24"/>
                <w:szCs w:val="24"/>
              </w:rPr>
              <w:t>1.89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45CC4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43.09±6.39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1788DE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0.00</w:t>
            </w:r>
            <w:r>
              <w:rPr>
                <w:rFonts w:hint="eastAsia"/>
                <w:sz w:val="24"/>
                <w:szCs w:val="24"/>
              </w:rPr>
              <w:t>85</w:t>
            </w:r>
          </w:p>
        </w:tc>
      </w:tr>
      <w:tr w:rsidR="00360A37" w:rsidRPr="003C4284" w14:paraId="7D7ABC1C" w14:textId="77777777" w:rsidTr="00304334">
        <w:trPr>
          <w:trHeight w:val="296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7BAA0" w14:textId="0DAAC5CB" w:rsidR="00360A37" w:rsidRPr="009D3F85" w:rsidRDefault="005E6E1E" w:rsidP="0030433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F</w:t>
            </w:r>
            <w:r w:rsidR="00360A37" w:rsidRPr="009D3F85">
              <w:rPr>
                <w:sz w:val="24"/>
                <w:szCs w:val="24"/>
              </w:rPr>
              <w:t>VIII</w:t>
            </w:r>
            <w:r w:rsidR="00360A37">
              <w:rPr>
                <w:rFonts w:hint="eastAsia"/>
                <w:sz w:val="24"/>
                <w:szCs w:val="24"/>
              </w:rPr>
              <w:t xml:space="preserve"> (%)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F4092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67.06</w:t>
            </w:r>
            <w:r w:rsidRPr="009D3F85">
              <w:rPr>
                <w:sz w:val="24"/>
                <w:szCs w:val="24"/>
              </w:rPr>
              <w:t>±31.</w:t>
            </w:r>
            <w:r>
              <w:rPr>
                <w:rFonts w:hint="eastAsia"/>
                <w:sz w:val="24"/>
                <w:szCs w:val="24"/>
              </w:rPr>
              <w:t>3</w:t>
            </w:r>
            <w:r w:rsidRPr="009D3F85">
              <w:rPr>
                <w:sz w:val="24"/>
                <w:szCs w:val="24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AD26F0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111.95±48.14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B8F70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0.00</w:t>
            </w:r>
            <w:r>
              <w:rPr>
                <w:rFonts w:hint="eastAsia"/>
                <w:sz w:val="24"/>
                <w:szCs w:val="24"/>
              </w:rPr>
              <w:t>8</w:t>
            </w:r>
          </w:p>
        </w:tc>
      </w:tr>
      <w:tr w:rsidR="00360A37" w:rsidRPr="003C4284" w14:paraId="2CB01EBF" w14:textId="77777777" w:rsidTr="00304334">
        <w:trPr>
          <w:trHeight w:val="296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F8B42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PS</w:t>
            </w:r>
            <w:r>
              <w:rPr>
                <w:rFonts w:hint="eastAsia"/>
                <w:sz w:val="24"/>
                <w:szCs w:val="24"/>
              </w:rPr>
              <w:t xml:space="preserve"> (%)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DE6460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93.35</w:t>
            </w:r>
            <w:r w:rsidRPr="009D3F85">
              <w:rPr>
                <w:sz w:val="24"/>
                <w:szCs w:val="24"/>
              </w:rPr>
              <w:t>±1</w:t>
            </w:r>
            <w:r>
              <w:rPr>
                <w:rFonts w:hint="eastAsia"/>
                <w:sz w:val="24"/>
                <w:szCs w:val="24"/>
              </w:rPr>
              <w:t>0</w:t>
            </w:r>
            <w:r w:rsidRPr="009D3F85">
              <w:rPr>
                <w:sz w:val="24"/>
                <w:szCs w:val="24"/>
              </w:rPr>
              <w:t>.</w:t>
            </w:r>
            <w:r>
              <w:rPr>
                <w:rFonts w:hint="eastAsia"/>
                <w:sz w:val="24"/>
                <w:szCs w:val="24"/>
              </w:rPr>
              <w:t>38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DAB51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56.54±16.15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2003E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&lt;0.0001</w:t>
            </w:r>
          </w:p>
        </w:tc>
      </w:tr>
      <w:tr w:rsidR="00360A37" w:rsidRPr="003C4284" w14:paraId="11EF24E7" w14:textId="77777777" w:rsidTr="00304334">
        <w:trPr>
          <w:trHeight w:val="296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83F27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PC</w:t>
            </w:r>
            <w:r>
              <w:rPr>
                <w:rFonts w:hint="eastAsia"/>
                <w:sz w:val="24"/>
                <w:szCs w:val="24"/>
              </w:rPr>
              <w:t xml:space="preserve"> (%)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BBD19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25.29</w:t>
            </w:r>
            <w:r w:rsidRPr="009D3F85">
              <w:rPr>
                <w:sz w:val="24"/>
                <w:szCs w:val="24"/>
              </w:rPr>
              <w:t>±</w:t>
            </w:r>
            <w:r>
              <w:rPr>
                <w:rFonts w:hint="eastAsia"/>
                <w:sz w:val="24"/>
                <w:szCs w:val="24"/>
              </w:rPr>
              <w:t>21.06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21A5C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51.5±18.31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A10B0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&lt;0.0001</w:t>
            </w:r>
          </w:p>
        </w:tc>
      </w:tr>
      <w:tr w:rsidR="00360A37" w:rsidRPr="003C4284" w14:paraId="1653B0BE" w14:textId="77777777" w:rsidTr="00304334">
        <w:trPr>
          <w:trHeight w:val="296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77A3A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D-D</w:t>
            </w:r>
            <w:r>
              <w:rPr>
                <w:rFonts w:hint="eastAsia"/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μ</w:t>
            </w:r>
            <w:r w:rsidRPr="00415A04">
              <w:rPr>
                <w:sz w:val="24"/>
                <w:szCs w:val="24"/>
              </w:rPr>
              <w:t>g</w:t>
            </w:r>
            <w:proofErr w:type="spellEnd"/>
            <w:r w:rsidRPr="00415A04">
              <w:rPr>
                <w:sz w:val="24"/>
                <w:szCs w:val="24"/>
              </w:rPr>
              <w:t>/mL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8C16A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0.</w:t>
            </w:r>
            <w:r>
              <w:rPr>
                <w:rFonts w:hint="eastAsia"/>
                <w:sz w:val="24"/>
                <w:szCs w:val="24"/>
              </w:rPr>
              <w:t>34</w:t>
            </w:r>
            <w:r w:rsidRPr="009D3F85">
              <w:rPr>
                <w:sz w:val="24"/>
                <w:szCs w:val="24"/>
              </w:rPr>
              <w:t>±0.1</w:t>
            </w: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0B7C7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3.32±2.78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8736F2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&lt;0.0001</w:t>
            </w:r>
          </w:p>
        </w:tc>
      </w:tr>
      <w:bookmarkEnd w:id="7"/>
      <w:tr w:rsidR="00360A37" w:rsidRPr="003C4284" w14:paraId="12381770" w14:textId="77777777" w:rsidTr="00304334">
        <w:trPr>
          <w:trHeight w:val="296"/>
        </w:trPr>
        <w:tc>
          <w:tcPr>
            <w:tcW w:w="187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23B01FCC" w14:textId="2957F48D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AT-III</w:t>
            </w:r>
            <w:r>
              <w:rPr>
                <w:rFonts w:hint="eastAsia"/>
                <w:sz w:val="24"/>
                <w:szCs w:val="24"/>
              </w:rPr>
              <w:t xml:space="preserve"> (%)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36C0A67B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4</w:t>
            </w:r>
            <w:r w:rsidRPr="009D3F85">
              <w:rPr>
                <w:sz w:val="24"/>
                <w:szCs w:val="24"/>
              </w:rPr>
              <w:t>.</w:t>
            </w:r>
            <w:r>
              <w:rPr>
                <w:rFonts w:hint="eastAsia"/>
                <w:sz w:val="24"/>
                <w:szCs w:val="24"/>
              </w:rPr>
              <w:t>3</w:t>
            </w:r>
            <w:r w:rsidRPr="009D3F85">
              <w:rPr>
                <w:sz w:val="24"/>
                <w:szCs w:val="24"/>
              </w:rPr>
              <w:t>5±</w:t>
            </w:r>
            <w:r>
              <w:rPr>
                <w:rFonts w:hint="eastAsia"/>
                <w:sz w:val="24"/>
                <w:szCs w:val="24"/>
              </w:rPr>
              <w:t>7.51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17BFA091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59.88±17.09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2D7F9306" w14:textId="77777777" w:rsidR="00360A37" w:rsidRPr="009D3F85" w:rsidRDefault="00360A37" w:rsidP="00304334">
            <w:pPr>
              <w:jc w:val="center"/>
              <w:rPr>
                <w:sz w:val="24"/>
                <w:szCs w:val="24"/>
              </w:rPr>
            </w:pPr>
            <w:r w:rsidRPr="009D3F85">
              <w:rPr>
                <w:sz w:val="24"/>
                <w:szCs w:val="24"/>
              </w:rPr>
              <w:t>&lt;0.0001</w:t>
            </w:r>
          </w:p>
        </w:tc>
      </w:tr>
    </w:tbl>
    <w:bookmarkEnd w:id="6"/>
    <w:p w14:paraId="2D787121" w14:textId="0AE6F67A" w:rsidR="00D95751" w:rsidRPr="00985F43" w:rsidRDefault="00FB05D0" w:rsidP="00D95751">
      <w:pPr>
        <w:tabs>
          <w:tab w:val="left" w:pos="648"/>
        </w:tabs>
        <w:rPr>
          <w:color w:val="0F1115"/>
          <w:sz w:val="24"/>
          <w:szCs w:val="24"/>
          <w:shd w:val="clear" w:color="auto" w:fill="FFFFFF"/>
        </w:rPr>
      </w:pPr>
      <w:r w:rsidRPr="00FB05D0">
        <w:rPr>
          <w:rStyle w:val="a9"/>
          <w:b/>
          <w:bCs/>
          <w:i w:val="0"/>
          <w:iCs w:val="0"/>
          <w:color w:val="0F1115"/>
          <w:sz w:val="24"/>
          <w:szCs w:val="24"/>
          <w:shd w:val="clear" w:color="auto" w:fill="FFFFFF"/>
        </w:rPr>
        <w:t>Note:</w:t>
      </w:r>
      <w:r w:rsidRPr="00FB05D0">
        <w:rPr>
          <w:rStyle w:val="a9"/>
          <w:i w:val="0"/>
          <w:iCs w:val="0"/>
          <w:color w:val="0F1115"/>
          <w:sz w:val="24"/>
          <w:szCs w:val="24"/>
          <w:shd w:val="clear" w:color="auto" w:fill="FFFFFF"/>
        </w:rPr>
        <w:t xml:space="preserve"> </w:t>
      </w:r>
      <w:r w:rsidR="00985F43" w:rsidRPr="00985F43">
        <w:rPr>
          <w:rStyle w:val="a9"/>
          <w:i w:val="0"/>
          <w:iCs w:val="0"/>
          <w:color w:val="0F1115"/>
          <w:sz w:val="24"/>
          <w:szCs w:val="24"/>
          <w:shd w:val="clear" w:color="auto" w:fill="FFFFFF"/>
        </w:rPr>
        <w:t xml:space="preserve">This analysis was performed by selecting 17 healthy controls with age matching to the 78 CHB cirrhosis patients (±5 years). The cirrhosis group thus remains the full cohort (n=78). </w:t>
      </w:r>
      <w:r w:rsidR="00D95751" w:rsidRPr="006365C8">
        <w:rPr>
          <w:color w:val="000000" w:themeColor="text1"/>
          <w:sz w:val="24"/>
          <w:szCs w:val="24"/>
        </w:rPr>
        <w:t>Data were tested for normality using the Shapiro–Wilk test. Parametric comparisons between two groups were performed using Student</w:t>
      </w:r>
      <w:r w:rsidR="00E06948">
        <w:rPr>
          <w:color w:val="000000" w:themeColor="text1"/>
          <w:sz w:val="24"/>
          <w:szCs w:val="24"/>
        </w:rPr>
        <w:t>’</w:t>
      </w:r>
      <w:r w:rsidR="00D95751" w:rsidRPr="006365C8">
        <w:rPr>
          <w:color w:val="000000" w:themeColor="text1"/>
          <w:sz w:val="24"/>
          <w:szCs w:val="24"/>
        </w:rPr>
        <w:t>s t-test, whereas nonparametric comparisons were performed using the Mann–Whitney U test for variables that deviated from a normal distribution.</w:t>
      </w:r>
      <w:bookmarkStart w:id="8" w:name="OLE_LINK33"/>
      <w:r w:rsidR="00D95751" w:rsidRPr="006365C8">
        <w:rPr>
          <w:rFonts w:hint="eastAsia"/>
          <w:color w:val="000000" w:themeColor="text1"/>
          <w:sz w:val="24"/>
          <w:szCs w:val="24"/>
        </w:rPr>
        <w:t xml:space="preserve"> </w:t>
      </w:r>
      <w:r w:rsidR="00D95751" w:rsidRPr="006365C8">
        <w:rPr>
          <w:bCs/>
          <w:color w:val="000000" w:themeColor="text1"/>
          <w:sz w:val="24"/>
          <w:szCs w:val="24"/>
        </w:rPr>
        <w:t>ALB: Serum albumin.</w:t>
      </w:r>
      <w:r w:rsidR="00D95751" w:rsidRPr="006365C8">
        <w:rPr>
          <w:rFonts w:hint="eastAsia"/>
          <w:bCs/>
          <w:color w:val="000000" w:themeColor="text1"/>
          <w:sz w:val="24"/>
          <w:szCs w:val="24"/>
        </w:rPr>
        <w:t xml:space="preserve"> </w:t>
      </w:r>
      <w:r w:rsidR="00D95751" w:rsidRPr="006365C8">
        <w:rPr>
          <w:bCs/>
          <w:color w:val="000000" w:themeColor="text1"/>
          <w:sz w:val="24"/>
          <w:szCs w:val="24"/>
        </w:rPr>
        <w:t>APTT: activated partial thromboplastin time.</w:t>
      </w:r>
      <w:r w:rsidR="00D95751" w:rsidRPr="006365C8">
        <w:rPr>
          <w:rFonts w:hint="eastAsia"/>
          <w:color w:val="000000" w:themeColor="text1"/>
          <w:sz w:val="24"/>
          <w:szCs w:val="24"/>
        </w:rPr>
        <w:t xml:space="preserve"> </w:t>
      </w:r>
      <w:r w:rsidR="00D95751" w:rsidRPr="006365C8">
        <w:rPr>
          <w:bCs/>
          <w:color w:val="000000" w:themeColor="text1"/>
          <w:sz w:val="24"/>
          <w:szCs w:val="24"/>
        </w:rPr>
        <w:t>AT-III: Antithrombin III.</w:t>
      </w:r>
      <w:r w:rsidR="00D95751" w:rsidRPr="006365C8">
        <w:rPr>
          <w:rFonts w:hint="eastAsia"/>
          <w:bCs/>
          <w:color w:val="000000" w:themeColor="text1"/>
          <w:sz w:val="24"/>
          <w:szCs w:val="24"/>
        </w:rPr>
        <w:t xml:space="preserve"> </w:t>
      </w:r>
      <w:r w:rsidR="00D95751" w:rsidRPr="006365C8">
        <w:rPr>
          <w:color w:val="000000" w:themeColor="text1"/>
          <w:sz w:val="24"/>
          <w:szCs w:val="24"/>
        </w:rPr>
        <w:t>CHB: chronic hepatitis B.</w:t>
      </w:r>
      <w:r w:rsidR="00D95751" w:rsidRPr="006365C8">
        <w:rPr>
          <w:rFonts w:hint="eastAsia"/>
          <w:bCs/>
          <w:color w:val="000000" w:themeColor="text1"/>
          <w:sz w:val="24"/>
          <w:szCs w:val="24"/>
        </w:rPr>
        <w:t xml:space="preserve"> </w:t>
      </w:r>
      <w:r w:rsidR="00D95751" w:rsidRPr="006365C8">
        <w:rPr>
          <w:bCs/>
          <w:color w:val="000000" w:themeColor="text1"/>
          <w:sz w:val="24"/>
          <w:szCs w:val="24"/>
        </w:rPr>
        <w:t>CREA: creatinine.</w:t>
      </w:r>
      <w:r w:rsidR="00D95751" w:rsidRPr="006365C8">
        <w:rPr>
          <w:rFonts w:hint="eastAsia"/>
          <w:color w:val="000000" w:themeColor="text1"/>
          <w:sz w:val="24"/>
          <w:szCs w:val="24"/>
        </w:rPr>
        <w:t xml:space="preserve"> </w:t>
      </w:r>
      <w:r w:rsidR="00D95751" w:rsidRPr="006365C8">
        <w:rPr>
          <w:bCs/>
          <w:color w:val="000000" w:themeColor="text1"/>
          <w:sz w:val="24"/>
          <w:szCs w:val="24"/>
        </w:rPr>
        <w:t>D-D: D-dimer.</w:t>
      </w:r>
      <w:r w:rsidR="00D95751" w:rsidRPr="006365C8">
        <w:rPr>
          <w:rFonts w:hint="eastAsia"/>
          <w:bCs/>
          <w:color w:val="000000" w:themeColor="text1"/>
          <w:sz w:val="24"/>
          <w:szCs w:val="24"/>
        </w:rPr>
        <w:t xml:space="preserve"> </w:t>
      </w:r>
      <w:r w:rsidR="00D95751" w:rsidRPr="006365C8">
        <w:rPr>
          <w:bCs/>
          <w:color w:val="000000" w:themeColor="text1"/>
          <w:sz w:val="24"/>
          <w:szCs w:val="24"/>
        </w:rPr>
        <w:t>FVIII: factor VIII.</w:t>
      </w:r>
      <w:r w:rsidR="00D95751" w:rsidRPr="006365C8">
        <w:rPr>
          <w:rFonts w:hint="eastAsia"/>
          <w:bCs/>
          <w:color w:val="000000" w:themeColor="text1"/>
          <w:sz w:val="24"/>
          <w:szCs w:val="24"/>
        </w:rPr>
        <w:t xml:space="preserve"> PA: </w:t>
      </w:r>
      <w:r w:rsidR="00D95751" w:rsidRPr="006365C8">
        <w:rPr>
          <w:rFonts w:ascii="TimesNewRomanPSMT" w:hAnsi="TimesNewRomanPSMT"/>
          <w:color w:val="000000" w:themeColor="text1"/>
          <w:sz w:val="24"/>
          <w:szCs w:val="24"/>
        </w:rPr>
        <w:t>Prothrombin activity</w:t>
      </w:r>
      <w:r w:rsidR="00D95751" w:rsidRPr="006365C8">
        <w:rPr>
          <w:rFonts w:ascii="TimesNewRomanPSMT" w:hAnsi="TimesNewRomanPSMT" w:hint="eastAsia"/>
          <w:color w:val="000000" w:themeColor="text1"/>
          <w:sz w:val="24"/>
          <w:szCs w:val="24"/>
        </w:rPr>
        <w:t xml:space="preserve">. </w:t>
      </w:r>
      <w:r w:rsidR="00D95751" w:rsidRPr="006365C8">
        <w:rPr>
          <w:bCs/>
          <w:color w:val="000000" w:themeColor="text1"/>
          <w:sz w:val="24"/>
          <w:szCs w:val="24"/>
        </w:rPr>
        <w:t>PLT: Platelet count.</w:t>
      </w:r>
      <w:r w:rsidR="00D95751" w:rsidRPr="006365C8">
        <w:rPr>
          <w:rFonts w:hint="eastAsia"/>
          <w:bCs/>
          <w:color w:val="000000" w:themeColor="text1"/>
          <w:sz w:val="24"/>
          <w:szCs w:val="24"/>
        </w:rPr>
        <w:t xml:space="preserve"> </w:t>
      </w:r>
      <w:r w:rsidR="00D95751" w:rsidRPr="006365C8">
        <w:rPr>
          <w:bCs/>
          <w:color w:val="000000" w:themeColor="text1"/>
          <w:sz w:val="24"/>
          <w:szCs w:val="24"/>
        </w:rPr>
        <w:t>PT: Prothrombin time. PS: protein S (PS). PC: protein C.</w:t>
      </w:r>
      <w:r w:rsidR="00D95751" w:rsidRPr="006365C8">
        <w:rPr>
          <w:rFonts w:hint="eastAsia"/>
          <w:bCs/>
          <w:color w:val="000000" w:themeColor="text1"/>
          <w:sz w:val="24"/>
          <w:szCs w:val="24"/>
        </w:rPr>
        <w:t xml:space="preserve"> </w:t>
      </w:r>
      <w:r w:rsidR="00D95751" w:rsidRPr="006365C8">
        <w:rPr>
          <w:bCs/>
          <w:color w:val="000000" w:themeColor="text1"/>
          <w:sz w:val="24"/>
          <w:szCs w:val="24"/>
        </w:rPr>
        <w:t>TBIL:</w:t>
      </w:r>
      <w:r w:rsidR="00D95751" w:rsidRPr="006365C8">
        <w:rPr>
          <w:rFonts w:hint="eastAsia"/>
          <w:bCs/>
          <w:color w:val="000000" w:themeColor="text1"/>
          <w:sz w:val="24"/>
          <w:szCs w:val="24"/>
        </w:rPr>
        <w:t xml:space="preserve"> </w:t>
      </w:r>
      <w:r w:rsidR="00D95751" w:rsidRPr="006365C8">
        <w:rPr>
          <w:bCs/>
          <w:color w:val="000000" w:themeColor="text1"/>
          <w:sz w:val="24"/>
          <w:szCs w:val="24"/>
        </w:rPr>
        <w:t>total bilirubin.</w:t>
      </w:r>
    </w:p>
    <w:bookmarkEnd w:id="8"/>
    <w:p w14:paraId="0098D16A" w14:textId="77777777" w:rsidR="00D95751" w:rsidRPr="006365C8" w:rsidRDefault="00D95751" w:rsidP="00D95751">
      <w:pPr>
        <w:rPr>
          <w:color w:val="000000" w:themeColor="text1"/>
        </w:rPr>
      </w:pPr>
    </w:p>
    <w:p w14:paraId="50D3E0FA" w14:textId="01A67B7F" w:rsidR="00360A37" w:rsidRPr="00D95751" w:rsidRDefault="00360A37" w:rsidP="00D95751">
      <w:pPr>
        <w:spacing w:line="480" w:lineRule="auto"/>
        <w:rPr>
          <w:color w:val="000000" w:themeColor="text1"/>
        </w:rPr>
      </w:pPr>
    </w:p>
    <w:p w14:paraId="76B4B8D0" w14:textId="77777777" w:rsidR="00360A37" w:rsidRDefault="00360A37" w:rsidP="004B4433">
      <w:pPr>
        <w:spacing w:line="480" w:lineRule="auto"/>
        <w:jc w:val="center"/>
        <w:rPr>
          <w:color w:val="000000" w:themeColor="text1"/>
        </w:rPr>
      </w:pPr>
    </w:p>
    <w:bookmarkEnd w:id="5"/>
    <w:p w14:paraId="64D397ED" w14:textId="77777777" w:rsidR="00E32DFC" w:rsidRDefault="00E32DFC" w:rsidP="004B4433">
      <w:pPr>
        <w:spacing w:line="480" w:lineRule="auto"/>
        <w:jc w:val="center"/>
        <w:rPr>
          <w:color w:val="000000" w:themeColor="text1"/>
        </w:rPr>
      </w:pPr>
    </w:p>
    <w:p w14:paraId="3349DF91" w14:textId="77777777" w:rsidR="00E32DFC" w:rsidRDefault="00E32DFC" w:rsidP="004B4433">
      <w:pPr>
        <w:spacing w:line="480" w:lineRule="auto"/>
        <w:jc w:val="center"/>
        <w:rPr>
          <w:color w:val="000000" w:themeColor="text1"/>
        </w:rPr>
      </w:pPr>
    </w:p>
    <w:p w14:paraId="47CCFA51" w14:textId="77777777" w:rsidR="00E32DFC" w:rsidRDefault="00E32DFC" w:rsidP="004B4433">
      <w:pPr>
        <w:spacing w:line="480" w:lineRule="auto"/>
        <w:jc w:val="center"/>
        <w:rPr>
          <w:color w:val="000000" w:themeColor="text1"/>
        </w:rPr>
      </w:pPr>
    </w:p>
    <w:p w14:paraId="61978841" w14:textId="77777777" w:rsidR="00E32DFC" w:rsidRDefault="00E32DFC" w:rsidP="004B4433">
      <w:pPr>
        <w:spacing w:line="480" w:lineRule="auto"/>
        <w:jc w:val="center"/>
        <w:rPr>
          <w:color w:val="000000" w:themeColor="text1"/>
        </w:rPr>
      </w:pPr>
    </w:p>
    <w:p w14:paraId="47FBAA53" w14:textId="77777777" w:rsidR="00E32DFC" w:rsidRDefault="00E32DFC" w:rsidP="004B4433">
      <w:pPr>
        <w:spacing w:line="480" w:lineRule="auto"/>
        <w:jc w:val="center"/>
        <w:rPr>
          <w:color w:val="000000" w:themeColor="text1"/>
        </w:rPr>
      </w:pPr>
    </w:p>
    <w:p w14:paraId="0ABF6E15" w14:textId="77777777" w:rsidR="00E32DFC" w:rsidRPr="007250B5" w:rsidRDefault="00E32DFC" w:rsidP="00D95751">
      <w:pPr>
        <w:spacing w:line="480" w:lineRule="auto"/>
        <w:rPr>
          <w:color w:val="000000" w:themeColor="text1"/>
        </w:rPr>
      </w:pPr>
    </w:p>
    <w:sectPr w:rsidR="00E32DFC" w:rsidRPr="007250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DC11B" w14:textId="77777777" w:rsidR="003E5D60" w:rsidRDefault="003E5D60" w:rsidP="00287414">
      <w:r>
        <w:separator/>
      </w:r>
    </w:p>
  </w:endnote>
  <w:endnote w:type="continuationSeparator" w:id="0">
    <w:p w14:paraId="0669FE33" w14:textId="77777777" w:rsidR="003E5D60" w:rsidRDefault="003E5D60" w:rsidP="0028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ACBE0" w14:textId="77777777" w:rsidR="003E5D60" w:rsidRDefault="003E5D60" w:rsidP="00287414">
      <w:r>
        <w:separator/>
      </w:r>
    </w:p>
  </w:footnote>
  <w:footnote w:type="continuationSeparator" w:id="0">
    <w:p w14:paraId="62FE57F9" w14:textId="77777777" w:rsidR="003E5D60" w:rsidRDefault="003E5D60" w:rsidP="002874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6ED"/>
    <w:rsid w:val="000D5306"/>
    <w:rsid w:val="000E334A"/>
    <w:rsid w:val="0010554C"/>
    <w:rsid w:val="00107189"/>
    <w:rsid w:val="00125B7F"/>
    <w:rsid w:val="00142D76"/>
    <w:rsid w:val="001A3352"/>
    <w:rsid w:val="001C5652"/>
    <w:rsid w:val="001F777A"/>
    <w:rsid w:val="00200412"/>
    <w:rsid w:val="00287414"/>
    <w:rsid w:val="00292565"/>
    <w:rsid w:val="002B69BD"/>
    <w:rsid w:val="002D1F60"/>
    <w:rsid w:val="00307299"/>
    <w:rsid w:val="003163BB"/>
    <w:rsid w:val="00317815"/>
    <w:rsid w:val="00360A37"/>
    <w:rsid w:val="003810DF"/>
    <w:rsid w:val="003E5D60"/>
    <w:rsid w:val="004148EA"/>
    <w:rsid w:val="0042705F"/>
    <w:rsid w:val="00461C3D"/>
    <w:rsid w:val="004A5493"/>
    <w:rsid w:val="004B02FF"/>
    <w:rsid w:val="004B4433"/>
    <w:rsid w:val="00556BFF"/>
    <w:rsid w:val="005607BF"/>
    <w:rsid w:val="00566B7A"/>
    <w:rsid w:val="005E6E1E"/>
    <w:rsid w:val="00602B51"/>
    <w:rsid w:val="00605EB8"/>
    <w:rsid w:val="006F73B6"/>
    <w:rsid w:val="007250B5"/>
    <w:rsid w:val="00772766"/>
    <w:rsid w:val="00781D3C"/>
    <w:rsid w:val="008620D8"/>
    <w:rsid w:val="00871936"/>
    <w:rsid w:val="00883E03"/>
    <w:rsid w:val="008A71CA"/>
    <w:rsid w:val="008C62E9"/>
    <w:rsid w:val="008D1F7E"/>
    <w:rsid w:val="008E3595"/>
    <w:rsid w:val="008E39AF"/>
    <w:rsid w:val="008E430B"/>
    <w:rsid w:val="009510DE"/>
    <w:rsid w:val="00963AC3"/>
    <w:rsid w:val="00965D43"/>
    <w:rsid w:val="00985F43"/>
    <w:rsid w:val="009C320C"/>
    <w:rsid w:val="009E19F4"/>
    <w:rsid w:val="009F76E2"/>
    <w:rsid w:val="00A62052"/>
    <w:rsid w:val="00A902B5"/>
    <w:rsid w:val="00A92A4E"/>
    <w:rsid w:val="00AA72E8"/>
    <w:rsid w:val="00B122AD"/>
    <w:rsid w:val="00B2558C"/>
    <w:rsid w:val="00B64DF5"/>
    <w:rsid w:val="00B90298"/>
    <w:rsid w:val="00BE4B15"/>
    <w:rsid w:val="00C556B3"/>
    <w:rsid w:val="00C71D6C"/>
    <w:rsid w:val="00CC3F00"/>
    <w:rsid w:val="00D252C1"/>
    <w:rsid w:val="00D2799F"/>
    <w:rsid w:val="00D405B2"/>
    <w:rsid w:val="00D86AF4"/>
    <w:rsid w:val="00D95751"/>
    <w:rsid w:val="00DA23DF"/>
    <w:rsid w:val="00DB0FA1"/>
    <w:rsid w:val="00DB1C34"/>
    <w:rsid w:val="00DD0425"/>
    <w:rsid w:val="00DD406C"/>
    <w:rsid w:val="00DD5D73"/>
    <w:rsid w:val="00DD7539"/>
    <w:rsid w:val="00E06589"/>
    <w:rsid w:val="00E06948"/>
    <w:rsid w:val="00E20E28"/>
    <w:rsid w:val="00E32DFC"/>
    <w:rsid w:val="00E8538F"/>
    <w:rsid w:val="00E861E6"/>
    <w:rsid w:val="00EB7F8F"/>
    <w:rsid w:val="00EE2519"/>
    <w:rsid w:val="00EE46ED"/>
    <w:rsid w:val="00F161D9"/>
    <w:rsid w:val="00F35F11"/>
    <w:rsid w:val="00FB05D0"/>
    <w:rsid w:val="00FE5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417CB8"/>
  <w15:chartTrackingRefBased/>
  <w15:docId w15:val="{112C8D98-34DC-494D-A02D-2FF9A32A0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46E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EE46E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A3352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874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87414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874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87414"/>
    <w:rPr>
      <w:rFonts w:ascii="Times New Roman" w:eastAsia="宋体" w:hAnsi="Times New Roman" w:cs="Times New Roman"/>
      <w:sz w:val="18"/>
      <w:szCs w:val="18"/>
    </w:rPr>
  </w:style>
  <w:style w:type="character" w:styleId="a8">
    <w:name w:val="Strong"/>
    <w:basedOn w:val="a0"/>
    <w:uiPriority w:val="22"/>
    <w:qFormat/>
    <w:rsid w:val="00DB1C34"/>
    <w:rPr>
      <w:b/>
      <w:bCs/>
    </w:rPr>
  </w:style>
  <w:style w:type="table" w:customStyle="1" w:styleId="1">
    <w:name w:val="网格型1"/>
    <w:basedOn w:val="a1"/>
    <w:next w:val="a3"/>
    <w:uiPriority w:val="39"/>
    <w:rsid w:val="00316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360A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9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j1988cby@126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luojun</dc:creator>
  <cp:keywords/>
  <dc:description/>
  <cp:lastModifiedBy>jun luo</cp:lastModifiedBy>
  <cp:revision>12</cp:revision>
  <cp:lastPrinted>2026-07-23T04:20:00Z</cp:lastPrinted>
  <dcterms:created xsi:type="dcterms:W3CDTF">2026-07-21T09:20:00Z</dcterms:created>
  <dcterms:modified xsi:type="dcterms:W3CDTF">2026-07-23T10:30:00Z</dcterms:modified>
</cp:coreProperties>
</file>