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0A" w:rsidRPr="00405E55" w:rsidRDefault="00F1750A" w:rsidP="00F1750A">
      <w:pPr>
        <w:spacing w:line="480" w:lineRule="auto"/>
        <w:rPr>
          <w:rFonts w:ascii="Times New Roman" w:eastAsia="Calibri" w:hAnsi="Times New Roman" w:cs="Times New Roman"/>
          <w:sz w:val="24"/>
          <w:szCs w:val="24"/>
        </w:rPr>
      </w:pPr>
      <w:proofErr w:type="gramStart"/>
      <w:r w:rsidRPr="00405E55">
        <w:rPr>
          <w:rFonts w:ascii="Times New Roman" w:eastAsia="Calibri" w:hAnsi="Times New Roman" w:cs="Times New Roman"/>
          <w:sz w:val="24"/>
          <w:szCs w:val="24"/>
        </w:rPr>
        <w:t>Appendix</w:t>
      </w:r>
      <w:r w:rsidR="004C5182">
        <w:rPr>
          <w:rFonts w:ascii="Times New Roman" w:eastAsia="Calibri" w:hAnsi="Times New Roman" w:cs="Times New Roman"/>
          <w:sz w:val="24"/>
          <w:szCs w:val="24"/>
        </w:rPr>
        <w:t xml:space="preserve"> </w:t>
      </w:r>
      <w:r w:rsidRPr="00405E55">
        <w:rPr>
          <w:rFonts w:ascii="Times New Roman" w:eastAsia="Calibri" w:hAnsi="Times New Roman" w:cs="Times New Roman"/>
          <w:sz w:val="24"/>
          <w:szCs w:val="24"/>
        </w:rPr>
        <w:t xml:space="preserve"> A</w:t>
      </w:r>
      <w:proofErr w:type="gramEnd"/>
      <w:r w:rsidRPr="00405E55">
        <w:rPr>
          <w:rFonts w:ascii="Times New Roman" w:eastAsia="Calibri" w:hAnsi="Times New Roman" w:cs="Times New Roman"/>
          <w:sz w:val="24"/>
          <w:szCs w:val="24"/>
        </w:rPr>
        <w:t>.</w:t>
      </w:r>
    </w:p>
    <w:p w:rsidR="00F1750A" w:rsidRPr="00405E55" w:rsidRDefault="00F1750A" w:rsidP="00F1750A">
      <w:pPr>
        <w:spacing w:after="0"/>
        <w:rPr>
          <w:rFonts w:ascii="Times New Roman" w:eastAsia="Calibri" w:hAnsi="Times New Roman" w:cs="Times New Roman"/>
          <w:b/>
          <w:sz w:val="24"/>
          <w:szCs w:val="24"/>
          <w:u w:val="single"/>
        </w:rPr>
      </w:pPr>
      <w:r w:rsidRPr="00405E55">
        <w:rPr>
          <w:rFonts w:ascii="Times New Roman" w:eastAsia="Calibri" w:hAnsi="Times New Roman" w:cs="Times New Roman"/>
          <w:b/>
          <w:sz w:val="24"/>
          <w:szCs w:val="24"/>
          <w:u w:val="single"/>
        </w:rPr>
        <w:t xml:space="preserve">Suspected UTI /Fax order/Protocol </w:t>
      </w:r>
    </w:p>
    <w:p w:rsidR="00F1750A" w:rsidRPr="00405E55" w:rsidRDefault="00F1750A" w:rsidP="00F1750A">
      <w:pPr>
        <w:spacing w:after="0"/>
        <w:rPr>
          <w:rFonts w:ascii="Times New Roman" w:eastAsia="Calibri" w:hAnsi="Times New Roman" w:cs="Times New Roman"/>
          <w:sz w:val="24"/>
          <w:szCs w:val="24"/>
        </w:rPr>
      </w:pP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ABC Nursing Home</w:t>
      </w:r>
      <w:r w:rsidRPr="00405E55">
        <w:rPr>
          <w:rFonts w:ascii="Times New Roman" w:eastAsia="Calibri" w:hAnsi="Times New Roman" w:cs="Times New Roman"/>
          <w:sz w:val="24"/>
          <w:szCs w:val="24"/>
        </w:rPr>
        <w:tab/>
      </w:r>
      <w:r w:rsidRPr="00405E55">
        <w:rPr>
          <w:rFonts w:ascii="Times New Roman" w:eastAsia="Calibri" w:hAnsi="Times New Roman" w:cs="Times New Roman"/>
          <w:sz w:val="24"/>
          <w:szCs w:val="24"/>
        </w:rPr>
        <w:tab/>
      </w:r>
      <w:r w:rsidRPr="00405E55">
        <w:rPr>
          <w:rFonts w:ascii="Times New Roman" w:eastAsia="Calibri" w:hAnsi="Times New Roman" w:cs="Times New Roman"/>
          <w:sz w:val="24"/>
          <w:szCs w:val="24"/>
        </w:rPr>
        <w:tab/>
      </w:r>
      <w:r w:rsidRPr="00405E55">
        <w:rPr>
          <w:rFonts w:ascii="Times New Roman" w:eastAsia="Calibri" w:hAnsi="Times New Roman" w:cs="Times New Roman"/>
          <w:sz w:val="24"/>
          <w:szCs w:val="24"/>
        </w:rPr>
        <w:tab/>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123 First Street</w:t>
      </w:r>
      <w:r w:rsidRPr="00405E55">
        <w:rPr>
          <w:rFonts w:ascii="Times New Roman" w:eastAsia="Calibri" w:hAnsi="Times New Roman" w:cs="Times New Roman"/>
          <w:sz w:val="24"/>
          <w:szCs w:val="24"/>
        </w:rPr>
        <w:tab/>
      </w:r>
      <w:r w:rsidRPr="00405E55">
        <w:rPr>
          <w:rFonts w:ascii="Times New Roman" w:eastAsia="Calibri" w:hAnsi="Times New Roman" w:cs="Times New Roman"/>
          <w:sz w:val="24"/>
          <w:szCs w:val="24"/>
        </w:rPr>
        <w:tab/>
      </w:r>
      <w:r w:rsidRPr="00405E55">
        <w:rPr>
          <w:rFonts w:ascii="Times New Roman" w:eastAsia="Calibri" w:hAnsi="Times New Roman" w:cs="Times New Roman"/>
          <w:sz w:val="24"/>
          <w:szCs w:val="24"/>
        </w:rPr>
        <w:tab/>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Hello, TX 12345</w:t>
      </w:r>
    </w:p>
    <w:p w:rsidR="00F1750A" w:rsidRPr="00405E55" w:rsidRDefault="00F1750A" w:rsidP="00F1750A">
      <w:pPr>
        <w:spacing w:after="0"/>
        <w:rPr>
          <w:rFonts w:ascii="Times New Roman" w:eastAsia="Calibri" w:hAnsi="Times New Roman" w:cs="Times New Roman"/>
          <w:sz w:val="24"/>
          <w:szCs w:val="24"/>
        </w:rPr>
      </w:pP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Resident Name ________________________</w:t>
      </w:r>
      <w:proofErr w:type="gramStart"/>
      <w:r w:rsidRPr="00405E55">
        <w:rPr>
          <w:rFonts w:ascii="Times New Roman" w:eastAsia="Calibri" w:hAnsi="Times New Roman" w:cs="Times New Roman"/>
          <w:sz w:val="24"/>
          <w:szCs w:val="24"/>
        </w:rPr>
        <w:t>_  Physician</w:t>
      </w:r>
      <w:proofErr w:type="gramEnd"/>
      <w:r w:rsidRPr="00405E55">
        <w:rPr>
          <w:rFonts w:ascii="Times New Roman" w:eastAsia="Calibri" w:hAnsi="Times New Roman" w:cs="Times New Roman"/>
          <w:sz w:val="24"/>
          <w:szCs w:val="24"/>
        </w:rPr>
        <w:t>/NP/PA _________________________</w:t>
      </w:r>
      <w:bookmarkStart w:id="0" w:name="_GoBack"/>
      <w:bookmarkEnd w:id="0"/>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Nurse ________________________________</w:t>
      </w:r>
      <w:r w:rsidRPr="00405E55">
        <w:rPr>
          <w:rFonts w:ascii="Times New Roman" w:eastAsia="Calibri" w:hAnsi="Times New Roman" w:cs="Times New Roman"/>
          <w:sz w:val="24"/>
          <w:szCs w:val="24"/>
        </w:rPr>
        <w:tab/>
        <w:t>Physician/NP/PA phone/fax _________________</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Facility Phone/Fax __________________________   Date/Time ___________________________</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How was information provided to clinician? :</w:t>
      </w:r>
      <w:r w:rsidRPr="00405E55">
        <w:rPr>
          <w:rFonts w:ascii="Times New Roman" w:eastAsia="Calibri" w:hAnsi="Times New Roman" w:cs="Times New Roman"/>
          <w:b/>
          <w:sz w:val="24"/>
          <w:szCs w:val="24"/>
        </w:rPr>
        <w:t xml:space="preserve"> </w:t>
      </w:r>
      <w:r w:rsidRPr="00405E55">
        <w:rPr>
          <w:rFonts w:ascii="Times New Roman" w:eastAsia="Calibri" w:hAnsi="Times New Roman" w:cs="Times New Roman"/>
          <w:sz w:val="24"/>
          <w:szCs w:val="24"/>
        </w:rPr>
        <w:t xml:space="preserve">  □ </w:t>
      </w:r>
      <w:proofErr w:type="gramStart"/>
      <w:r w:rsidRPr="00405E55">
        <w:rPr>
          <w:rFonts w:ascii="Times New Roman" w:eastAsia="Calibri" w:hAnsi="Times New Roman" w:cs="Times New Roman"/>
          <w:sz w:val="24"/>
          <w:szCs w:val="24"/>
        </w:rPr>
        <w:t>Phone  □</w:t>
      </w:r>
      <w:proofErr w:type="gramEnd"/>
      <w:r w:rsidRPr="00405E55">
        <w:rPr>
          <w:rFonts w:ascii="Times New Roman" w:eastAsia="Calibri" w:hAnsi="Times New Roman" w:cs="Times New Roman"/>
          <w:sz w:val="24"/>
          <w:szCs w:val="24"/>
        </w:rPr>
        <w:t xml:space="preserve"> Fax  □ In Person  □ Other __________</w:t>
      </w:r>
    </w:p>
    <w:p w:rsidR="00F1750A" w:rsidRPr="00405E55" w:rsidRDefault="00F1750A" w:rsidP="00F1750A">
      <w:pPr>
        <w:spacing w:after="0"/>
        <w:rPr>
          <w:rFonts w:ascii="Times New Roman" w:eastAsia="Calibri" w:hAnsi="Times New Roman" w:cs="Times New Roman"/>
          <w:b/>
          <w:sz w:val="24"/>
          <w:szCs w:val="24"/>
          <w:u w:val="single"/>
        </w:rPr>
      </w:pPr>
      <w:r w:rsidRPr="00405E55">
        <w:rPr>
          <w:rFonts w:ascii="Times New Roman" w:eastAsia="Calibri" w:hAnsi="Times New Roman" w:cs="Times New Roman"/>
          <w:sz w:val="24"/>
          <w:szCs w:val="24"/>
          <w:u w:val="single"/>
        </w:rPr>
        <w:t xml:space="preserve"> </w:t>
      </w:r>
      <w:r w:rsidRPr="00405E55">
        <w:rPr>
          <w:rFonts w:ascii="Times New Roman" w:eastAsia="Calibri" w:hAnsi="Times New Roman" w:cs="Times New Roman"/>
          <w:b/>
          <w:sz w:val="24"/>
          <w:szCs w:val="24"/>
          <w:u w:val="single"/>
        </w:rPr>
        <w:t xml:space="preserve">S – Situation (Use this information to complete Section </w:t>
      </w:r>
      <w:proofErr w:type="gramStart"/>
      <w:r w:rsidRPr="00405E55">
        <w:rPr>
          <w:rFonts w:ascii="Times New Roman" w:eastAsia="Calibri" w:hAnsi="Times New Roman" w:cs="Times New Roman"/>
          <w:b/>
          <w:sz w:val="24"/>
          <w:szCs w:val="24"/>
          <w:u w:val="single"/>
        </w:rPr>
        <w:t>A&amp;R</w:t>
      </w:r>
      <w:proofErr w:type="gramEnd"/>
      <w:r w:rsidRPr="00405E55">
        <w:rPr>
          <w:rFonts w:ascii="Times New Roman" w:eastAsia="Calibri" w:hAnsi="Times New Roman" w:cs="Times New Roman"/>
          <w:b/>
          <w:sz w:val="24"/>
          <w:szCs w:val="24"/>
          <w:u w:val="single"/>
        </w:rPr>
        <w:t xml:space="preserve"> prior to call)</w:t>
      </w:r>
    </w:p>
    <w:p w:rsidR="00F1750A" w:rsidRPr="00405E55" w:rsidRDefault="00F1750A" w:rsidP="00F1750A">
      <w:pPr>
        <w:spacing w:before="120"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___ I am contacting you about a suspected UTI for above resident.</w:t>
      </w:r>
    </w:p>
    <w:p w:rsidR="00F1750A" w:rsidRPr="00405E55" w:rsidRDefault="00F1750A" w:rsidP="00F1750A">
      <w:pPr>
        <w:spacing w:after="0"/>
        <w:ind w:left="540"/>
        <w:rPr>
          <w:rFonts w:ascii="Times New Roman" w:eastAsia="Calibri" w:hAnsi="Times New Roman" w:cs="Times New Roman"/>
          <w:sz w:val="24"/>
          <w:szCs w:val="24"/>
        </w:rPr>
      </w:pPr>
      <w:r w:rsidRPr="00405E55">
        <w:rPr>
          <w:rFonts w:ascii="Times New Roman" w:eastAsia="Calibri" w:hAnsi="Times New Roman" w:cs="Times New Roman"/>
          <w:b/>
          <w:sz w:val="24"/>
          <w:szCs w:val="24"/>
        </w:rPr>
        <w:t>Current Assessment (check all that apply):</w:t>
      </w:r>
    </w:p>
    <w:p w:rsidR="00F1750A" w:rsidRPr="00405E55" w:rsidRDefault="00F1750A" w:rsidP="00F1750A">
      <w:pPr>
        <w:numPr>
          <w:ilvl w:val="0"/>
          <w:numId w:val="1"/>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Increased Urgency </w:t>
      </w:r>
    </w:p>
    <w:p w:rsidR="00F1750A" w:rsidRPr="00405E55" w:rsidRDefault="00F1750A" w:rsidP="00F1750A">
      <w:pPr>
        <w:numPr>
          <w:ilvl w:val="0"/>
          <w:numId w:val="1"/>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Increased frequency </w:t>
      </w:r>
    </w:p>
    <w:p w:rsidR="00F1750A" w:rsidRPr="00405E55" w:rsidRDefault="00F1750A" w:rsidP="00F1750A">
      <w:pPr>
        <w:numPr>
          <w:ilvl w:val="0"/>
          <w:numId w:val="1"/>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Hematuria </w:t>
      </w:r>
    </w:p>
    <w:p w:rsidR="00F1750A" w:rsidRPr="00405E55" w:rsidRDefault="00F1750A" w:rsidP="00F1750A">
      <w:pPr>
        <w:numPr>
          <w:ilvl w:val="0"/>
          <w:numId w:val="1"/>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Rigors (shaking, chills)</w:t>
      </w:r>
    </w:p>
    <w:p w:rsidR="00F1750A" w:rsidRPr="00405E55" w:rsidRDefault="00F1750A" w:rsidP="00F1750A">
      <w:pPr>
        <w:numPr>
          <w:ilvl w:val="0"/>
          <w:numId w:val="1"/>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Delirium (sudden onset of confusion, disorientation, dramatic change in mental status)</w:t>
      </w:r>
    </w:p>
    <w:p w:rsidR="00F1750A" w:rsidRPr="00405E55" w:rsidRDefault="00F1750A" w:rsidP="00F1750A">
      <w:pPr>
        <w:spacing w:before="120" w:after="0"/>
        <w:ind w:left="547"/>
        <w:rPr>
          <w:rFonts w:ascii="Times New Roman" w:eastAsia="Calibri" w:hAnsi="Times New Roman" w:cs="Times New Roman"/>
          <w:sz w:val="24"/>
          <w:szCs w:val="24"/>
        </w:rPr>
      </w:pPr>
      <w:r w:rsidRPr="00405E55">
        <w:rPr>
          <w:rFonts w:ascii="Times New Roman" w:eastAsia="Calibri" w:hAnsi="Times New Roman" w:cs="Times New Roman"/>
          <w:b/>
          <w:sz w:val="24"/>
          <w:szCs w:val="24"/>
        </w:rPr>
        <w:t xml:space="preserve">Vital Signs: </w:t>
      </w:r>
      <w:r w:rsidRPr="00405E55">
        <w:rPr>
          <w:rFonts w:ascii="Times New Roman" w:eastAsia="Calibri" w:hAnsi="Times New Roman" w:cs="Times New Roman"/>
          <w:sz w:val="24"/>
          <w:szCs w:val="24"/>
        </w:rPr>
        <w:t>BP _____/______ Pulse ________ Resp. rate ________Temp.________</w:t>
      </w:r>
    </w:p>
    <w:p w:rsidR="00F1750A" w:rsidRPr="00405E55" w:rsidRDefault="00F1750A" w:rsidP="00F1750A">
      <w:pPr>
        <w:spacing w:before="120" w:after="0"/>
        <w:ind w:left="547"/>
        <w:rPr>
          <w:rFonts w:ascii="Times New Roman" w:eastAsia="Calibri" w:hAnsi="Times New Roman" w:cs="Times New Roman"/>
          <w:sz w:val="24"/>
          <w:szCs w:val="24"/>
        </w:rPr>
      </w:pPr>
      <w:r w:rsidRPr="00405E55">
        <w:rPr>
          <w:rFonts w:ascii="Times New Roman" w:eastAsia="Calibri" w:hAnsi="Times New Roman" w:cs="Times New Roman"/>
          <w:b/>
          <w:sz w:val="24"/>
          <w:szCs w:val="24"/>
        </w:rPr>
        <w:t xml:space="preserve">Resident complaints (check all that apply):  </w:t>
      </w:r>
    </w:p>
    <w:p w:rsidR="00F1750A" w:rsidRPr="00405E55" w:rsidRDefault="00F1750A" w:rsidP="00F1750A">
      <w:pPr>
        <w:numPr>
          <w:ilvl w:val="0"/>
          <w:numId w:val="2"/>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Dysuria (painful, burning, difficult urination)</w:t>
      </w:r>
    </w:p>
    <w:p w:rsidR="00F1750A" w:rsidRPr="00405E55" w:rsidRDefault="00F1750A" w:rsidP="00F1750A">
      <w:pPr>
        <w:numPr>
          <w:ilvl w:val="0"/>
          <w:numId w:val="2"/>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Suprapubic pain </w:t>
      </w:r>
    </w:p>
    <w:p w:rsidR="00F1750A" w:rsidRPr="00405E55" w:rsidRDefault="00F1750A" w:rsidP="00F1750A">
      <w:pPr>
        <w:numPr>
          <w:ilvl w:val="0"/>
          <w:numId w:val="2"/>
        </w:numPr>
        <w:spacing w:after="0" w:line="220" w:lineRule="exact"/>
        <w:rPr>
          <w:rFonts w:ascii="Times New Roman" w:eastAsia="Calibri" w:hAnsi="Times New Roman" w:cs="Times New Roman"/>
          <w:sz w:val="24"/>
          <w:szCs w:val="24"/>
        </w:rPr>
      </w:pPr>
      <w:r w:rsidRPr="00405E55">
        <w:rPr>
          <w:rFonts w:ascii="Times New Roman" w:eastAsia="Calibri" w:hAnsi="Times New Roman" w:cs="Times New Roman"/>
          <w:sz w:val="24"/>
          <w:szCs w:val="24"/>
        </w:rPr>
        <w:t>Costovertebral tenderness (flank pain/tenderness)</w:t>
      </w:r>
    </w:p>
    <w:p w:rsidR="00F1750A" w:rsidRPr="00405E55" w:rsidRDefault="00F1750A" w:rsidP="00F1750A">
      <w:pPr>
        <w:spacing w:after="0"/>
        <w:ind w:firstLine="450"/>
        <w:rPr>
          <w:rFonts w:ascii="Times New Roman" w:eastAsia="Calibri" w:hAnsi="Times New Roman" w:cs="Times New Roman"/>
          <w:b/>
          <w:sz w:val="24"/>
          <w:szCs w:val="24"/>
        </w:rPr>
      </w:pPr>
    </w:p>
    <w:p w:rsidR="00F1750A" w:rsidRPr="00405E55" w:rsidRDefault="00F1750A" w:rsidP="00F1750A">
      <w:pPr>
        <w:spacing w:after="0"/>
        <w:rPr>
          <w:rFonts w:ascii="Times New Roman" w:eastAsia="Calibri" w:hAnsi="Times New Roman" w:cs="Times New Roman"/>
          <w:b/>
          <w:sz w:val="24"/>
          <w:szCs w:val="24"/>
        </w:rPr>
      </w:pPr>
      <w:r w:rsidRPr="00405E55">
        <w:rPr>
          <w:rFonts w:ascii="Times New Roman" w:eastAsia="Calibri" w:hAnsi="Times New Roman" w:cs="Times New Roman"/>
          <w:b/>
          <w:sz w:val="24"/>
          <w:szCs w:val="24"/>
        </w:rPr>
        <w:t xml:space="preserve">Recent Urinalysis Results (Within the last 10 days) If Available: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UA results that were obtained on ___________ (date) due to _______________________ (reason).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The results □ accompanying this communication □ are as follows: ______________________________________</w:t>
      </w:r>
    </w:p>
    <w:p w:rsidR="00F1750A" w:rsidRPr="00405E55" w:rsidRDefault="00F1750A" w:rsidP="00F1750A">
      <w:pPr>
        <w:spacing w:after="0"/>
        <w:rPr>
          <w:rFonts w:ascii="Times New Roman" w:eastAsia="Calibri" w:hAnsi="Times New Roman" w:cs="Times New Roman"/>
          <w:sz w:val="24"/>
          <w:szCs w:val="24"/>
        </w:rPr>
      </w:pPr>
    </w:p>
    <w:p w:rsidR="00F1750A" w:rsidRPr="00405E55" w:rsidRDefault="00F1750A" w:rsidP="00F1750A">
      <w:pPr>
        <w:spacing w:after="0"/>
        <w:rPr>
          <w:rFonts w:ascii="Times New Roman" w:eastAsia="Calibri" w:hAnsi="Times New Roman" w:cs="Times New Roman"/>
          <w:b/>
          <w:sz w:val="24"/>
          <w:szCs w:val="24"/>
          <w:u w:val="single"/>
        </w:rPr>
      </w:pPr>
      <w:r w:rsidRPr="00405E55">
        <w:rPr>
          <w:rFonts w:ascii="Times New Roman" w:eastAsia="Calibri" w:hAnsi="Times New Roman" w:cs="Times New Roman"/>
          <w:b/>
          <w:sz w:val="24"/>
          <w:szCs w:val="24"/>
          <w:u w:val="single"/>
        </w:rPr>
        <w:t>B – Background</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Indwelling catheter:</w:t>
      </w:r>
      <w:r w:rsidRPr="00405E55">
        <w:rPr>
          <w:rFonts w:ascii="Times New Roman" w:eastAsia="Calibri" w:hAnsi="Times New Roman" w:cs="Times New Roman"/>
          <w:b/>
          <w:sz w:val="24"/>
          <w:szCs w:val="24"/>
        </w:rPr>
        <w:t xml:space="preserve"> </w:t>
      </w:r>
      <w:r w:rsidRPr="00405E55">
        <w:rPr>
          <w:rFonts w:ascii="Times New Roman" w:eastAsia="Calibri" w:hAnsi="Times New Roman" w:cs="Times New Roman"/>
          <w:sz w:val="24"/>
          <w:szCs w:val="24"/>
        </w:rPr>
        <w:t xml:space="preserve"> □ NO   □ YES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Incontinence:</w:t>
      </w:r>
      <w:r w:rsidRPr="00405E55">
        <w:rPr>
          <w:rFonts w:ascii="Times New Roman" w:eastAsia="Calibri" w:hAnsi="Times New Roman" w:cs="Times New Roman"/>
          <w:b/>
          <w:sz w:val="24"/>
          <w:szCs w:val="24"/>
        </w:rPr>
        <w:t xml:space="preserve"> </w:t>
      </w:r>
      <w:r w:rsidRPr="00405E55">
        <w:rPr>
          <w:rFonts w:ascii="Times New Roman" w:eastAsia="Calibri" w:hAnsi="Times New Roman" w:cs="Times New Roman"/>
          <w:sz w:val="24"/>
          <w:szCs w:val="24"/>
        </w:rPr>
        <w:t xml:space="preserve">  □ </w:t>
      </w:r>
      <w:proofErr w:type="gramStart"/>
      <w:r w:rsidRPr="00405E55">
        <w:rPr>
          <w:rFonts w:ascii="Times New Roman" w:eastAsia="Calibri" w:hAnsi="Times New Roman" w:cs="Times New Roman"/>
          <w:sz w:val="24"/>
          <w:szCs w:val="24"/>
        </w:rPr>
        <w:t>NO  □</w:t>
      </w:r>
      <w:proofErr w:type="gramEnd"/>
      <w:r w:rsidRPr="00405E55">
        <w:rPr>
          <w:rFonts w:ascii="Times New Roman" w:eastAsia="Calibri" w:hAnsi="Times New Roman" w:cs="Times New Roman"/>
          <w:sz w:val="24"/>
          <w:szCs w:val="24"/>
        </w:rPr>
        <w:t xml:space="preserve"> YES   If yes, is this new/worsening?</w:t>
      </w:r>
      <w:r w:rsidRPr="00405E55">
        <w:rPr>
          <w:rFonts w:ascii="Times New Roman" w:eastAsia="Calibri" w:hAnsi="Times New Roman" w:cs="Times New Roman"/>
          <w:b/>
          <w:sz w:val="24"/>
          <w:szCs w:val="24"/>
        </w:rPr>
        <w:t xml:space="preserve">  </w:t>
      </w:r>
      <w:r w:rsidRPr="00405E55">
        <w:rPr>
          <w:rFonts w:ascii="Times New Roman" w:eastAsia="Calibri" w:hAnsi="Times New Roman" w:cs="Times New Roman"/>
          <w:sz w:val="24"/>
          <w:szCs w:val="24"/>
        </w:rPr>
        <w:t xml:space="preserve">□ NO    □ YES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Active diagnoses (especially, bladder, kidney/genitourinary conditions):</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lastRenderedPageBreak/>
        <w:t>Specify</w:t>
      </w:r>
      <w:proofErr w:type="gramStart"/>
      <w:r w:rsidRPr="00405E55">
        <w:rPr>
          <w:rFonts w:ascii="Times New Roman" w:eastAsia="Calibri" w:hAnsi="Times New Roman" w:cs="Times New Roman"/>
          <w:sz w:val="24"/>
          <w:szCs w:val="24"/>
        </w:rPr>
        <w:t>:_</w:t>
      </w:r>
      <w:proofErr w:type="gramEnd"/>
      <w:r w:rsidRPr="00405E55">
        <w:rPr>
          <w:rFonts w:ascii="Times New Roman" w:eastAsia="Calibri" w:hAnsi="Times New Roman" w:cs="Times New Roman"/>
          <w:sz w:val="24"/>
          <w:szCs w:val="24"/>
        </w:rPr>
        <w:t>___________________________________________________________________________</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Advance directives for limiting treatment (especially antibiotics):   □ NO   □ YES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Specify</w:t>
      </w:r>
      <w:proofErr w:type="gramStart"/>
      <w:r w:rsidRPr="00405E55">
        <w:rPr>
          <w:rFonts w:ascii="Times New Roman" w:eastAsia="Calibri" w:hAnsi="Times New Roman" w:cs="Times New Roman"/>
          <w:sz w:val="24"/>
          <w:szCs w:val="24"/>
        </w:rPr>
        <w:t>:_</w:t>
      </w:r>
      <w:proofErr w:type="gramEnd"/>
      <w:r w:rsidRPr="00405E55">
        <w:rPr>
          <w:rFonts w:ascii="Times New Roman" w:eastAsia="Calibri" w:hAnsi="Times New Roman" w:cs="Times New Roman"/>
          <w:sz w:val="24"/>
          <w:szCs w:val="24"/>
        </w:rPr>
        <w:t>___________________________________________________________________________</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Medication Allergies:  □ NO    □ YES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Specify</w:t>
      </w:r>
      <w:proofErr w:type="gramStart"/>
      <w:r w:rsidRPr="00405E55">
        <w:rPr>
          <w:rFonts w:ascii="Times New Roman" w:eastAsia="Calibri" w:hAnsi="Times New Roman" w:cs="Times New Roman"/>
          <w:sz w:val="24"/>
          <w:szCs w:val="24"/>
        </w:rPr>
        <w:t>:_</w:t>
      </w:r>
      <w:proofErr w:type="gramEnd"/>
      <w:r w:rsidRPr="00405E55">
        <w:rPr>
          <w:rFonts w:ascii="Times New Roman" w:eastAsia="Calibri" w:hAnsi="Times New Roman" w:cs="Times New Roman"/>
          <w:sz w:val="24"/>
          <w:szCs w:val="24"/>
        </w:rPr>
        <w:t>___________________________________________________________________________</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The resident is on: Warfarin (Coumadin™) □ NO    □ YES   </w:t>
      </w:r>
    </w:p>
    <w:p w:rsidR="00F1750A" w:rsidRPr="00405E55" w:rsidRDefault="00F1750A" w:rsidP="00F1750A">
      <w:pPr>
        <w:spacing w:after="0"/>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The resident is diabetic:  □ NO    □ YES   </w:t>
      </w:r>
    </w:p>
    <w:p w:rsidR="00F1750A" w:rsidRPr="00405E55" w:rsidRDefault="00F1750A" w:rsidP="00F1750A">
      <w:pPr>
        <w:spacing w:after="0" w:line="480" w:lineRule="auto"/>
        <w:rPr>
          <w:rFonts w:ascii="Times New Roman" w:eastAsia="Calibri" w:hAnsi="Times New Roman" w:cs="Times New Roman"/>
          <w:sz w:val="24"/>
          <w:szCs w:val="24"/>
        </w:rPr>
      </w:pPr>
    </w:p>
    <w:p w:rsidR="00F1750A" w:rsidRPr="00405E55" w:rsidRDefault="00F1750A" w:rsidP="00F1750A">
      <w:pPr>
        <w:spacing w:after="0"/>
        <w:jc w:val="both"/>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[Nursing Home Name] _______________________Facility FAX# __________________________    </w:t>
      </w:r>
    </w:p>
    <w:p w:rsidR="00F1750A" w:rsidRDefault="00F1750A" w:rsidP="00F1750A">
      <w:pPr>
        <w:spacing w:after="0"/>
        <w:jc w:val="both"/>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Resident Name _________________________  </w:t>
      </w: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Default="00F1750A" w:rsidP="00F1750A">
      <w:pPr>
        <w:spacing w:after="0"/>
        <w:jc w:val="both"/>
        <w:rPr>
          <w:rFonts w:ascii="Times New Roman" w:eastAsia="Calibri" w:hAnsi="Times New Roman" w:cs="Times New Roman"/>
          <w:sz w:val="24"/>
          <w:szCs w:val="24"/>
        </w:rPr>
      </w:pPr>
    </w:p>
    <w:p w:rsidR="00F1750A" w:rsidRPr="00405E55" w:rsidRDefault="00F1750A" w:rsidP="00F1750A">
      <w:pPr>
        <w:spacing w:after="0"/>
        <w:jc w:val="both"/>
        <w:rPr>
          <w:rFonts w:ascii="Times New Roman" w:eastAsia="Calibri" w:hAnsi="Times New Roman" w:cs="Times New Roman"/>
          <w:sz w:val="24"/>
          <w:szCs w:val="24"/>
        </w:rPr>
      </w:pPr>
    </w:p>
    <w:p w:rsidR="00F1750A" w:rsidRPr="00405E55" w:rsidRDefault="00F1750A" w:rsidP="00F1750A">
      <w:pPr>
        <w:spacing w:after="0"/>
        <w:rPr>
          <w:rFonts w:ascii="Times New Roman" w:eastAsia="Calibri" w:hAnsi="Times New Roman" w:cs="Times New Roman"/>
          <w:b/>
          <w:sz w:val="24"/>
          <w:szCs w:val="24"/>
          <w:u w:val="single"/>
        </w:rPr>
      </w:pPr>
    </w:p>
    <w:p w:rsidR="00F1750A" w:rsidRPr="00405E55" w:rsidRDefault="00F1750A" w:rsidP="00F1750A">
      <w:pPr>
        <w:spacing w:after="0"/>
        <w:rPr>
          <w:rFonts w:ascii="Times New Roman" w:eastAsia="Calibri" w:hAnsi="Times New Roman" w:cs="Times New Roman"/>
          <w:b/>
          <w:sz w:val="24"/>
          <w:szCs w:val="24"/>
        </w:rPr>
      </w:pPr>
      <w:r w:rsidRPr="00405E55">
        <w:rPr>
          <w:rFonts w:ascii="Times New Roman" w:eastAsia="Calibri" w:hAnsi="Times New Roman" w:cs="Times New Roman"/>
          <w:b/>
          <w:sz w:val="24"/>
          <w:szCs w:val="24"/>
          <w:u w:val="single"/>
        </w:rPr>
        <w:t>A – Assessment</w:t>
      </w:r>
      <w:r w:rsidRPr="00405E55">
        <w:rPr>
          <w:rFonts w:ascii="Times New Roman" w:eastAsia="Calibri" w:hAnsi="Times New Roman" w:cs="Times New Roman"/>
          <w:b/>
          <w:sz w:val="24"/>
          <w:szCs w:val="24"/>
        </w:rPr>
        <w:t xml:space="preserve"> (</w:t>
      </w:r>
      <w:proofErr w:type="gramStart"/>
      <w:r w:rsidRPr="00405E55">
        <w:rPr>
          <w:rFonts w:ascii="Times New Roman" w:eastAsia="Calibri" w:hAnsi="Times New Roman" w:cs="Times New Roman"/>
          <w:b/>
          <w:sz w:val="24"/>
          <w:szCs w:val="24"/>
        </w:rPr>
        <w:t>check</w:t>
      </w:r>
      <w:proofErr w:type="gramEnd"/>
      <w:r w:rsidRPr="00405E55">
        <w:rPr>
          <w:rFonts w:ascii="Times New Roman" w:eastAsia="Calibri" w:hAnsi="Times New Roman" w:cs="Times New Roman"/>
          <w:b/>
          <w:sz w:val="24"/>
          <w:szCs w:val="24"/>
        </w:rPr>
        <w:t xml:space="preserve"> boxes and determine recommendation prior to call)</w:t>
      </w:r>
    </w:p>
    <w:p w:rsidR="00F1750A" w:rsidRDefault="00F1750A">
      <w:r w:rsidRPr="00405E55">
        <w:rPr>
          <w:rFonts w:ascii="Times New Roman" w:eastAsia="Calibri" w:hAnsi="Times New Roman" w:cs="Times New Roman"/>
          <w:noProof/>
          <w:sz w:val="24"/>
          <w:szCs w:val="24"/>
        </w:rPr>
        <mc:AlternateContent>
          <mc:Choice Requires="wps">
            <w:drawing>
              <wp:anchor distT="0" distB="0" distL="114300" distR="114300" simplePos="0" relativeHeight="251661312" behindDoc="0" locked="0" layoutInCell="1" allowOverlap="1" wp14:anchorId="565D202C" wp14:editId="4DA81CFD">
                <wp:simplePos x="0" y="0"/>
                <wp:positionH relativeFrom="column">
                  <wp:posOffset>2981739</wp:posOffset>
                </wp:positionH>
                <wp:positionV relativeFrom="paragraph">
                  <wp:posOffset>270869</wp:posOffset>
                </wp:positionV>
                <wp:extent cx="2814762" cy="2639999"/>
                <wp:effectExtent l="0" t="0" r="24130" b="27305"/>
                <wp:wrapNone/>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4762" cy="2639999"/>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rsidR="00F1750A" w:rsidRDefault="00F1750A" w:rsidP="00F1750A">
                            <w:pPr>
                              <w:spacing w:line="220" w:lineRule="exact"/>
                              <w:rPr>
                                <w:rFonts w:cs="Calibri"/>
                                <w:b/>
                              </w:rPr>
                            </w:pPr>
                            <w:r>
                              <w:rPr>
                                <w:rFonts w:cs="Calibri"/>
                                <w:b/>
                              </w:rPr>
                              <w:t xml:space="preserve">Resident without indwelling catheter: </w:t>
                            </w:r>
                          </w:p>
                          <w:p w:rsidR="00F1750A" w:rsidRDefault="00F1750A" w:rsidP="00F1750A">
                            <w:pPr>
                              <w:spacing w:line="220" w:lineRule="exact"/>
                              <w:rPr>
                                <w:rFonts w:cs="Calibri"/>
                              </w:rPr>
                            </w:pPr>
                            <w:proofErr w:type="gramStart"/>
                            <w:r>
                              <w:rPr>
                                <w:rFonts w:cs="Calibri"/>
                              </w:rPr>
                              <w:t>□  Acute</w:t>
                            </w:r>
                            <w:proofErr w:type="gramEnd"/>
                            <w:r>
                              <w:rPr>
                                <w:rFonts w:cs="Calibri"/>
                              </w:rPr>
                              <w:t xml:space="preserve"> dysuria alone; </w:t>
                            </w:r>
                          </w:p>
                          <w:p w:rsidR="00F1750A" w:rsidRDefault="00F1750A" w:rsidP="00F1750A">
                            <w:pPr>
                              <w:tabs>
                                <w:tab w:val="left" w:pos="1440"/>
                              </w:tabs>
                              <w:spacing w:line="220" w:lineRule="exact"/>
                              <w:rPr>
                                <w:rFonts w:cs="Calibri"/>
                                <w:b/>
                              </w:rPr>
                            </w:pPr>
                            <w:r>
                              <w:rPr>
                                <w:rFonts w:cs="Calibri"/>
                              </w:rPr>
                              <w:tab/>
                            </w:r>
                            <w:r>
                              <w:rPr>
                                <w:rFonts w:cs="Calibri"/>
                                <w:b/>
                              </w:rPr>
                              <w:t>OR</w:t>
                            </w:r>
                          </w:p>
                          <w:p w:rsidR="00F1750A" w:rsidRDefault="00F1750A" w:rsidP="00F1750A">
                            <w:pPr>
                              <w:tabs>
                                <w:tab w:val="left" w:pos="720"/>
                              </w:tabs>
                              <w:spacing w:line="220" w:lineRule="exact"/>
                              <w:rPr>
                                <w:rFonts w:cs="Calibri"/>
                              </w:rPr>
                            </w:pPr>
                            <w:proofErr w:type="gramStart"/>
                            <w:r>
                              <w:rPr>
                                <w:rFonts w:cs="Calibri"/>
                              </w:rPr>
                              <w:t>□  Single</w:t>
                            </w:r>
                            <w:proofErr w:type="gramEnd"/>
                            <w:r>
                              <w:rPr>
                                <w:rFonts w:cs="Calibri"/>
                              </w:rPr>
                              <w:t xml:space="preserve"> temperature of 100◦F (38◦C), multiple at 99◦F (37◦C)  or above,  or 2◦F (1◦C)  degrees greater than baseline AND at least one new or worsening of the following:</w:t>
                            </w:r>
                          </w:p>
                          <w:p w:rsidR="00F1750A" w:rsidRDefault="00F1750A" w:rsidP="00F1750A">
                            <w:pPr>
                              <w:tabs>
                                <w:tab w:val="left" w:pos="450"/>
                              </w:tabs>
                              <w:spacing w:line="220" w:lineRule="exact"/>
                              <w:rPr>
                                <w:rFonts w:cs="Calibri"/>
                              </w:rPr>
                            </w:pPr>
                            <w:r>
                              <w:rPr>
                                <w:rFonts w:cs="Calibri"/>
                              </w:rPr>
                              <w:tab/>
                            </w:r>
                            <w:proofErr w:type="gramStart"/>
                            <w:r>
                              <w:rPr>
                                <w:rFonts w:cs="Calibri"/>
                              </w:rPr>
                              <w:t>□  urgency</w:t>
                            </w:r>
                            <w:proofErr w:type="gramEnd"/>
                            <w:r>
                              <w:rPr>
                                <w:rFonts w:cs="Calibri"/>
                              </w:rPr>
                              <w:t xml:space="preserve">        □ suprapubic pain</w:t>
                            </w:r>
                          </w:p>
                          <w:p w:rsidR="00F1750A" w:rsidRDefault="00F1750A" w:rsidP="00F1750A">
                            <w:pPr>
                              <w:tabs>
                                <w:tab w:val="left" w:pos="450"/>
                                <w:tab w:val="left" w:pos="1440"/>
                                <w:tab w:val="left" w:pos="1800"/>
                              </w:tabs>
                              <w:spacing w:line="220" w:lineRule="exact"/>
                              <w:rPr>
                                <w:rFonts w:cs="Calibri"/>
                              </w:rPr>
                            </w:pPr>
                            <w:r>
                              <w:rPr>
                                <w:rFonts w:cs="Calibri"/>
                              </w:rPr>
                              <w:tab/>
                            </w:r>
                            <w:proofErr w:type="gramStart"/>
                            <w:r>
                              <w:rPr>
                                <w:rFonts w:cs="Calibri"/>
                              </w:rPr>
                              <w:t>□  frequency</w:t>
                            </w:r>
                            <w:proofErr w:type="gramEnd"/>
                            <w:r>
                              <w:rPr>
                                <w:rFonts w:cs="Calibri"/>
                              </w:rPr>
                              <w:tab/>
                              <w:t>□ gross hematuria</w:t>
                            </w:r>
                          </w:p>
                          <w:p w:rsidR="00F1750A" w:rsidRDefault="00F1750A" w:rsidP="00F1750A">
                            <w:pPr>
                              <w:tabs>
                                <w:tab w:val="left" w:pos="450"/>
                              </w:tabs>
                              <w:spacing w:line="220" w:lineRule="exact"/>
                              <w:ind w:left="720" w:hanging="720"/>
                              <w:rPr>
                                <w:rFonts w:cs="Calibri"/>
                              </w:rPr>
                            </w:pPr>
                            <w:r>
                              <w:rPr>
                                <w:rFonts w:cs="Calibri"/>
                              </w:rPr>
                              <w:tab/>
                            </w:r>
                            <w:proofErr w:type="gramStart"/>
                            <w:r>
                              <w:rPr>
                                <w:rFonts w:cs="Calibri"/>
                              </w:rPr>
                              <w:t>□  costovertebral</w:t>
                            </w:r>
                            <w:proofErr w:type="gramEnd"/>
                            <w:r>
                              <w:rPr>
                                <w:rFonts w:cs="Calibri"/>
                              </w:rPr>
                              <w:t xml:space="preserve"> angle tenderness</w:t>
                            </w:r>
                          </w:p>
                          <w:p w:rsidR="00F1750A" w:rsidRDefault="00F1750A" w:rsidP="00F1750A">
                            <w:pPr>
                              <w:tabs>
                                <w:tab w:val="left" w:pos="450"/>
                              </w:tabs>
                              <w:spacing w:line="220" w:lineRule="exact"/>
                              <w:ind w:left="720" w:hanging="270"/>
                              <w:rPr>
                                <w:rFonts w:cs="Calibri"/>
                              </w:rPr>
                            </w:pPr>
                            <w:proofErr w:type="gramStart"/>
                            <w:r>
                              <w:rPr>
                                <w:rFonts w:cs="Calibri"/>
                              </w:rPr>
                              <w:t>□  new</w:t>
                            </w:r>
                            <w:proofErr w:type="gramEnd"/>
                            <w:r>
                              <w:rPr>
                                <w:rFonts w:cs="Calibri"/>
                              </w:rPr>
                              <w:t>/worsening urinary incontinence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34.8pt;margin-top:21.35pt;width:221.65pt;height:20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">
                <v:shadow opacity=".5" offset="6pt,-6pt"/>
                <v:textbox>
                  <w:txbxContent>
                    <w:p w:rsidR="00F1750A" w:rsidRDefault="00F1750A" w:rsidP="00F1750A">
                      <w:pPr>
                        <w:spacing w:line="220" w:lineRule="exact"/>
                        <w:rPr>
                          <w:rFonts w:cs="Calibri"/>
                          <w:b/>
                        </w:rPr>
                      </w:pPr>
                      <w:r>
                        <w:rPr>
                          <w:rFonts w:cs="Calibri"/>
                          <w:b/>
                        </w:rPr>
                        <w:t xml:space="preserve">Resident without indwelling catheter: </w:t>
                      </w:r>
                    </w:p>
                    <w:p w:rsidR="00F1750A" w:rsidRDefault="00F1750A" w:rsidP="00F1750A">
                      <w:pPr>
                        <w:spacing w:line="220" w:lineRule="exact"/>
                        <w:rPr>
                          <w:rFonts w:cs="Calibri"/>
                        </w:rPr>
                      </w:pPr>
                      <w:proofErr w:type="gramStart"/>
                      <w:r>
                        <w:rPr>
                          <w:rFonts w:cs="Calibri"/>
                        </w:rPr>
                        <w:t>□  Acute</w:t>
                      </w:r>
                      <w:proofErr w:type="gramEnd"/>
                      <w:r>
                        <w:rPr>
                          <w:rFonts w:cs="Calibri"/>
                        </w:rPr>
                        <w:t xml:space="preserve"> dysuria alone; </w:t>
                      </w:r>
                    </w:p>
                    <w:p w:rsidR="00F1750A" w:rsidRDefault="00F1750A" w:rsidP="00F1750A">
                      <w:pPr>
                        <w:tabs>
                          <w:tab w:val="left" w:pos="1440"/>
                        </w:tabs>
                        <w:spacing w:line="220" w:lineRule="exact"/>
                        <w:rPr>
                          <w:rFonts w:cs="Calibri"/>
                          <w:b/>
                        </w:rPr>
                      </w:pPr>
                      <w:r>
                        <w:rPr>
                          <w:rFonts w:cs="Calibri"/>
                        </w:rPr>
                        <w:tab/>
                      </w:r>
                      <w:r>
                        <w:rPr>
                          <w:rFonts w:cs="Calibri"/>
                          <w:b/>
                        </w:rPr>
                        <w:t>OR</w:t>
                      </w:r>
                    </w:p>
                    <w:p w:rsidR="00F1750A" w:rsidRDefault="00F1750A" w:rsidP="00F1750A">
                      <w:pPr>
                        <w:tabs>
                          <w:tab w:val="left" w:pos="720"/>
                        </w:tabs>
                        <w:spacing w:line="220" w:lineRule="exact"/>
                        <w:rPr>
                          <w:rFonts w:cs="Calibri"/>
                        </w:rPr>
                      </w:pPr>
                      <w:proofErr w:type="gramStart"/>
                      <w:r>
                        <w:rPr>
                          <w:rFonts w:cs="Calibri"/>
                        </w:rPr>
                        <w:t>□  Single</w:t>
                      </w:r>
                      <w:proofErr w:type="gramEnd"/>
                      <w:r>
                        <w:rPr>
                          <w:rFonts w:cs="Calibri"/>
                        </w:rPr>
                        <w:t xml:space="preserve"> temperature of 100◦F (38◦C), multiple at 99◦F (37◦C)  or above,  or 2◦F (1◦C)  degrees greater than baseline AND at least one new or worsening of the following:</w:t>
                      </w:r>
                    </w:p>
                    <w:p w:rsidR="00F1750A" w:rsidRDefault="00F1750A" w:rsidP="00F1750A">
                      <w:pPr>
                        <w:tabs>
                          <w:tab w:val="left" w:pos="450"/>
                        </w:tabs>
                        <w:spacing w:line="220" w:lineRule="exact"/>
                        <w:rPr>
                          <w:rFonts w:cs="Calibri"/>
                        </w:rPr>
                      </w:pPr>
                      <w:r>
                        <w:rPr>
                          <w:rFonts w:cs="Calibri"/>
                        </w:rPr>
                        <w:tab/>
                      </w:r>
                      <w:proofErr w:type="gramStart"/>
                      <w:r>
                        <w:rPr>
                          <w:rFonts w:cs="Calibri"/>
                        </w:rPr>
                        <w:t>□  urgency</w:t>
                      </w:r>
                      <w:proofErr w:type="gramEnd"/>
                      <w:r>
                        <w:rPr>
                          <w:rFonts w:cs="Calibri"/>
                        </w:rPr>
                        <w:t xml:space="preserve">        □ suprapubic pain</w:t>
                      </w:r>
                    </w:p>
                    <w:p w:rsidR="00F1750A" w:rsidRDefault="00F1750A" w:rsidP="00F1750A">
                      <w:pPr>
                        <w:tabs>
                          <w:tab w:val="left" w:pos="450"/>
                          <w:tab w:val="left" w:pos="1440"/>
                          <w:tab w:val="left" w:pos="1800"/>
                        </w:tabs>
                        <w:spacing w:line="220" w:lineRule="exact"/>
                        <w:rPr>
                          <w:rFonts w:cs="Calibri"/>
                        </w:rPr>
                      </w:pPr>
                      <w:r>
                        <w:rPr>
                          <w:rFonts w:cs="Calibri"/>
                        </w:rPr>
                        <w:tab/>
                      </w:r>
                      <w:proofErr w:type="gramStart"/>
                      <w:r>
                        <w:rPr>
                          <w:rFonts w:cs="Calibri"/>
                        </w:rPr>
                        <w:t>□  frequency</w:t>
                      </w:r>
                      <w:proofErr w:type="gramEnd"/>
                      <w:r>
                        <w:rPr>
                          <w:rFonts w:cs="Calibri"/>
                        </w:rPr>
                        <w:tab/>
                        <w:t>□ gross hematuria</w:t>
                      </w:r>
                    </w:p>
                    <w:p w:rsidR="00F1750A" w:rsidRDefault="00F1750A" w:rsidP="00F1750A">
                      <w:pPr>
                        <w:tabs>
                          <w:tab w:val="left" w:pos="450"/>
                        </w:tabs>
                        <w:spacing w:line="220" w:lineRule="exact"/>
                        <w:ind w:left="720" w:hanging="720"/>
                        <w:rPr>
                          <w:rFonts w:cs="Calibri"/>
                        </w:rPr>
                      </w:pPr>
                      <w:r>
                        <w:rPr>
                          <w:rFonts w:cs="Calibri"/>
                        </w:rPr>
                        <w:tab/>
                      </w:r>
                      <w:proofErr w:type="gramStart"/>
                      <w:r>
                        <w:rPr>
                          <w:rFonts w:cs="Calibri"/>
                        </w:rPr>
                        <w:t>□  costovertebral</w:t>
                      </w:r>
                      <w:proofErr w:type="gramEnd"/>
                      <w:r>
                        <w:rPr>
                          <w:rFonts w:cs="Calibri"/>
                        </w:rPr>
                        <w:t xml:space="preserve"> angle tenderness</w:t>
                      </w:r>
                    </w:p>
                    <w:p w:rsidR="00F1750A" w:rsidRDefault="00F1750A" w:rsidP="00F1750A">
                      <w:pPr>
                        <w:tabs>
                          <w:tab w:val="left" w:pos="450"/>
                        </w:tabs>
                        <w:spacing w:line="220" w:lineRule="exact"/>
                        <w:ind w:left="720" w:hanging="270"/>
                        <w:rPr>
                          <w:rFonts w:cs="Calibri"/>
                        </w:rPr>
                      </w:pPr>
                      <w:proofErr w:type="gramStart"/>
                      <w:r>
                        <w:rPr>
                          <w:rFonts w:cs="Calibri"/>
                        </w:rPr>
                        <w:t>□  new</w:t>
                      </w:r>
                      <w:proofErr w:type="gramEnd"/>
                      <w:r>
                        <w:rPr>
                          <w:rFonts w:cs="Calibri"/>
                        </w:rPr>
                        <w:t>/worsening urinary incontinence</w:t>
                      </w:r>
                    </w:p>
                  </w:txbxContent>
                </v:textbox>
              </v:rect>
            </w:pict>
          </mc:Fallback>
        </mc:AlternateContent>
      </w:r>
      <w:r w:rsidRPr="00405E55">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456CEA0E" wp14:editId="7E5BF43F">
                <wp:simplePos x="0" y="0"/>
                <wp:positionH relativeFrom="column">
                  <wp:posOffset>120650</wp:posOffset>
                </wp:positionH>
                <wp:positionV relativeFrom="paragraph">
                  <wp:posOffset>264160</wp:posOffset>
                </wp:positionV>
                <wp:extent cx="2266950" cy="2647950"/>
                <wp:effectExtent l="0" t="0" r="19050" b="19050"/>
                <wp:wrapNone/>
                <wp:docPr id="3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26479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txbx>
                        <w:txbxContent>
                          <w:p w:rsidR="00F1750A" w:rsidRDefault="00F1750A" w:rsidP="00F1750A">
                            <w:pPr>
                              <w:rPr>
                                <w:rFonts w:cs="Calibri"/>
                                <w:b/>
                              </w:rPr>
                            </w:pPr>
                            <w:r>
                              <w:rPr>
                                <w:rFonts w:cs="Calibri"/>
                                <w:b/>
                              </w:rPr>
                              <w:t xml:space="preserve">Resident with indwelling catheter: </w:t>
                            </w:r>
                          </w:p>
                          <w:p w:rsidR="00F1750A" w:rsidRDefault="00F1750A" w:rsidP="00F1750A">
                            <w:pPr>
                              <w:spacing w:line="220" w:lineRule="exact"/>
                              <w:ind w:left="270" w:hanging="270"/>
                              <w:rPr>
                                <w:rFonts w:cs="Calibri"/>
                              </w:rPr>
                            </w:pPr>
                            <w:r>
                              <w:rPr>
                                <w:rFonts w:cs="Calibri"/>
                              </w:rPr>
                              <w:t xml:space="preserve">□ </w:t>
                            </w:r>
                            <w:proofErr w:type="gramStart"/>
                            <w:r>
                              <w:rPr>
                                <w:rFonts w:cs="Calibri"/>
                              </w:rPr>
                              <w:t>fever</w:t>
                            </w:r>
                            <w:proofErr w:type="gramEnd"/>
                            <w:r>
                              <w:rPr>
                                <w:rFonts w:cs="Calibri"/>
                              </w:rPr>
                              <w:t xml:space="preserve"> of 100◦F (38◦C)or 2◦F (1◦C) greater than baseline</w:t>
                            </w:r>
                          </w:p>
                          <w:p w:rsidR="00F1750A" w:rsidRDefault="00F1750A" w:rsidP="00F1750A">
                            <w:pPr>
                              <w:spacing w:line="220" w:lineRule="exact"/>
                              <w:rPr>
                                <w:rFonts w:cs="Calibri"/>
                              </w:rPr>
                            </w:pPr>
                            <w:r>
                              <w:rPr>
                                <w:rFonts w:cs="Calibri"/>
                              </w:rPr>
                              <w:t xml:space="preserve">□ </w:t>
                            </w:r>
                            <w:proofErr w:type="gramStart"/>
                            <w:r>
                              <w:rPr>
                                <w:rFonts w:cs="Calibri"/>
                              </w:rPr>
                              <w:t>new</w:t>
                            </w:r>
                            <w:proofErr w:type="gramEnd"/>
                            <w:r>
                              <w:rPr>
                                <w:rFonts w:cs="Calibri"/>
                              </w:rPr>
                              <w:t xml:space="preserve"> costovertebral tenderness</w:t>
                            </w:r>
                          </w:p>
                          <w:p w:rsidR="00F1750A" w:rsidRDefault="00F1750A" w:rsidP="00F1750A">
                            <w:pPr>
                              <w:spacing w:line="220" w:lineRule="exact"/>
                              <w:rPr>
                                <w:rFonts w:cs="Calibri"/>
                              </w:rPr>
                            </w:pPr>
                            <w:r>
                              <w:rPr>
                                <w:rFonts w:cs="Calibri"/>
                              </w:rPr>
                              <w:t xml:space="preserve">□ </w:t>
                            </w:r>
                            <w:proofErr w:type="gramStart"/>
                            <w:r>
                              <w:rPr>
                                <w:rFonts w:cs="Calibri"/>
                              </w:rPr>
                              <w:t>rigors</w:t>
                            </w:r>
                            <w:proofErr w:type="gramEnd"/>
                          </w:p>
                          <w:p w:rsidR="00F1750A" w:rsidRDefault="00F1750A" w:rsidP="00F1750A">
                            <w:pPr>
                              <w:spacing w:line="220" w:lineRule="exact"/>
                              <w:rPr>
                                <w:rFonts w:cs="Calibri"/>
                              </w:rPr>
                            </w:pPr>
                            <w:r>
                              <w:rPr>
                                <w:rFonts w:cs="Calibri"/>
                              </w:rPr>
                              <w:t xml:space="preserve">□ </w:t>
                            </w:r>
                            <w:proofErr w:type="gramStart"/>
                            <w:r>
                              <w:rPr>
                                <w:rFonts w:cs="Calibri"/>
                              </w:rPr>
                              <w:t>new</w:t>
                            </w:r>
                            <w:proofErr w:type="gramEnd"/>
                            <w:r>
                              <w:rPr>
                                <w:rFonts w:cs="Calibri"/>
                              </w:rPr>
                              <w:t xml:space="preserve"> delirium</w:t>
                            </w:r>
                          </w:p>
                          <w:p w:rsidR="00F1750A" w:rsidRDefault="00F1750A" w:rsidP="00F1750A">
                            <w:pPr>
                              <w:spacing w:line="220" w:lineRule="exact"/>
                              <w:rPr>
                                <w:rFonts w:cs="Calibri"/>
                              </w:rPr>
                            </w:pPr>
                            <w:r>
                              <w:rPr>
                                <w:rFonts w:cs="Calibri"/>
                              </w:rPr>
                              <w:t xml:space="preserve">□ </w:t>
                            </w:r>
                            <w:proofErr w:type="gramStart"/>
                            <w:r>
                              <w:rPr>
                                <w:rFonts w:cs="Calibri"/>
                              </w:rPr>
                              <w:t>hypotension</w:t>
                            </w:r>
                            <w:proofErr w:type="gramEnd"/>
                          </w:p>
                          <w:p w:rsidR="00F1750A" w:rsidRDefault="00F1750A" w:rsidP="00F1750A">
                            <w:pPr>
                              <w:rPr>
                                <w:rFonts w:cs="Calibri"/>
                              </w:rPr>
                            </w:pPr>
                          </w:p>
                          <w:p w:rsidR="00F1750A" w:rsidRDefault="00F1750A" w:rsidP="00F1750A">
                            <w:pPr>
                              <w:jc w:val="center"/>
                              <w:rPr>
                                <w:rFonts w:cs="Calibri"/>
                                <w:b/>
                                <w:i/>
                              </w:rPr>
                            </w:pPr>
                            <w:r>
                              <w:rPr>
                                <w:rFonts w:cs="Calibri"/>
                                <w:b/>
                              </w:rPr>
                              <w:t>Any one of the above present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9.5pt;margin-top:20.8pt;width:178.5pt;height:2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">
                <v:shadow opacity=".5" offset="-6pt,-6pt"/>
                <v:textbox>
                  <w:txbxContent>
                    <w:p w:rsidR="00F1750A" w:rsidRDefault="00F1750A" w:rsidP="00F1750A">
                      <w:pPr>
                        <w:rPr>
                          <w:rFonts w:cs="Calibri"/>
                          <w:b/>
                        </w:rPr>
                      </w:pPr>
                      <w:r>
                        <w:rPr>
                          <w:rFonts w:cs="Calibri"/>
                          <w:b/>
                        </w:rPr>
                        <w:t xml:space="preserve">Resident with indwelling catheter: </w:t>
                      </w:r>
                    </w:p>
                    <w:p w:rsidR="00F1750A" w:rsidRDefault="00F1750A" w:rsidP="00F1750A">
                      <w:pPr>
                        <w:spacing w:line="220" w:lineRule="exact"/>
                        <w:ind w:left="270" w:hanging="270"/>
                        <w:rPr>
                          <w:rFonts w:cs="Calibri"/>
                        </w:rPr>
                      </w:pPr>
                      <w:r>
                        <w:rPr>
                          <w:rFonts w:cs="Calibri"/>
                        </w:rPr>
                        <w:t xml:space="preserve">□ </w:t>
                      </w:r>
                      <w:proofErr w:type="gramStart"/>
                      <w:r>
                        <w:rPr>
                          <w:rFonts w:cs="Calibri"/>
                        </w:rPr>
                        <w:t>fever</w:t>
                      </w:r>
                      <w:proofErr w:type="gramEnd"/>
                      <w:r>
                        <w:rPr>
                          <w:rFonts w:cs="Calibri"/>
                        </w:rPr>
                        <w:t xml:space="preserve"> of 100◦F (38◦C)or 2◦F (1◦C) greater than baseline</w:t>
                      </w:r>
                    </w:p>
                    <w:p w:rsidR="00F1750A" w:rsidRDefault="00F1750A" w:rsidP="00F1750A">
                      <w:pPr>
                        <w:spacing w:line="220" w:lineRule="exact"/>
                        <w:rPr>
                          <w:rFonts w:cs="Calibri"/>
                        </w:rPr>
                      </w:pPr>
                      <w:r>
                        <w:rPr>
                          <w:rFonts w:cs="Calibri"/>
                        </w:rPr>
                        <w:t xml:space="preserve">□ </w:t>
                      </w:r>
                      <w:proofErr w:type="gramStart"/>
                      <w:r>
                        <w:rPr>
                          <w:rFonts w:cs="Calibri"/>
                        </w:rPr>
                        <w:t>new</w:t>
                      </w:r>
                      <w:proofErr w:type="gramEnd"/>
                      <w:r>
                        <w:rPr>
                          <w:rFonts w:cs="Calibri"/>
                        </w:rPr>
                        <w:t xml:space="preserve"> costovertebral tenderness</w:t>
                      </w:r>
                    </w:p>
                    <w:p w:rsidR="00F1750A" w:rsidRDefault="00F1750A" w:rsidP="00F1750A">
                      <w:pPr>
                        <w:spacing w:line="220" w:lineRule="exact"/>
                        <w:rPr>
                          <w:rFonts w:cs="Calibri"/>
                        </w:rPr>
                      </w:pPr>
                      <w:r>
                        <w:rPr>
                          <w:rFonts w:cs="Calibri"/>
                        </w:rPr>
                        <w:t xml:space="preserve">□ </w:t>
                      </w:r>
                      <w:proofErr w:type="gramStart"/>
                      <w:r>
                        <w:rPr>
                          <w:rFonts w:cs="Calibri"/>
                        </w:rPr>
                        <w:t>rigors</w:t>
                      </w:r>
                      <w:proofErr w:type="gramEnd"/>
                    </w:p>
                    <w:p w:rsidR="00F1750A" w:rsidRDefault="00F1750A" w:rsidP="00F1750A">
                      <w:pPr>
                        <w:spacing w:line="220" w:lineRule="exact"/>
                        <w:rPr>
                          <w:rFonts w:cs="Calibri"/>
                        </w:rPr>
                      </w:pPr>
                      <w:r>
                        <w:rPr>
                          <w:rFonts w:cs="Calibri"/>
                        </w:rPr>
                        <w:t xml:space="preserve">□ </w:t>
                      </w:r>
                      <w:proofErr w:type="gramStart"/>
                      <w:r>
                        <w:rPr>
                          <w:rFonts w:cs="Calibri"/>
                        </w:rPr>
                        <w:t>new</w:t>
                      </w:r>
                      <w:proofErr w:type="gramEnd"/>
                      <w:r>
                        <w:rPr>
                          <w:rFonts w:cs="Calibri"/>
                        </w:rPr>
                        <w:t xml:space="preserve"> delirium</w:t>
                      </w:r>
                    </w:p>
                    <w:p w:rsidR="00F1750A" w:rsidRDefault="00F1750A" w:rsidP="00F1750A">
                      <w:pPr>
                        <w:spacing w:line="220" w:lineRule="exact"/>
                        <w:rPr>
                          <w:rFonts w:cs="Calibri"/>
                        </w:rPr>
                      </w:pPr>
                      <w:r>
                        <w:rPr>
                          <w:rFonts w:cs="Calibri"/>
                        </w:rPr>
                        <w:t xml:space="preserve">□ </w:t>
                      </w:r>
                      <w:proofErr w:type="gramStart"/>
                      <w:r>
                        <w:rPr>
                          <w:rFonts w:cs="Calibri"/>
                        </w:rPr>
                        <w:t>hypotension</w:t>
                      </w:r>
                      <w:proofErr w:type="gramEnd"/>
                    </w:p>
                    <w:p w:rsidR="00F1750A" w:rsidRDefault="00F1750A" w:rsidP="00F1750A">
                      <w:pPr>
                        <w:rPr>
                          <w:rFonts w:cs="Calibri"/>
                        </w:rPr>
                      </w:pPr>
                    </w:p>
                    <w:p w:rsidR="00F1750A" w:rsidRDefault="00F1750A" w:rsidP="00F1750A">
                      <w:pPr>
                        <w:jc w:val="center"/>
                        <w:rPr>
                          <w:rFonts w:cs="Calibri"/>
                          <w:b/>
                          <w:i/>
                        </w:rPr>
                      </w:pPr>
                      <w:r>
                        <w:rPr>
                          <w:rFonts w:cs="Calibri"/>
                          <w:b/>
                        </w:rPr>
                        <w:t>Any one of the above present</w:t>
                      </w:r>
                    </w:p>
                  </w:txbxContent>
                </v:textbox>
              </v:rect>
            </w:pict>
          </mc:Fallback>
        </mc:AlternateContent>
      </w:r>
    </w:p>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r w:rsidRPr="00F1750A">
        <w:rPr>
          <w:rFonts w:ascii="Times New Roman" w:eastAsia="Calibri" w:hAnsi="Times New Roman" w:cs="Times New Roman"/>
          <w:noProof/>
          <w:sz w:val="24"/>
          <w:szCs w:val="24"/>
        </w:rPr>
        <mc:AlternateContent>
          <mc:Choice Requires="wpg">
            <w:drawing>
              <wp:anchor distT="0" distB="0" distL="114300" distR="114300" simplePos="0" relativeHeight="251663360" behindDoc="0" locked="0" layoutInCell="1" allowOverlap="1" wp14:anchorId="0A7CE3FF" wp14:editId="744359D7">
                <wp:simplePos x="0" y="0"/>
                <wp:positionH relativeFrom="margin">
                  <wp:posOffset>-47708</wp:posOffset>
                </wp:positionH>
                <wp:positionV relativeFrom="paragraph">
                  <wp:posOffset>63252</wp:posOffset>
                </wp:positionV>
                <wp:extent cx="6241774" cy="4163896"/>
                <wp:effectExtent l="0" t="57150" r="26035" b="8255"/>
                <wp:wrapNone/>
                <wp:docPr id="1" name="Group 3"/>
                <wp:cNvGraphicFramePr/>
                <a:graphic xmlns:a="http://schemas.openxmlformats.org/drawingml/2006/main">
                  <a:graphicData uri="http://schemas.microsoft.com/office/word/2010/wordprocessingGroup">
                    <wpg:wgp>
                      <wpg:cNvGrpSpPr/>
                      <wpg:grpSpPr bwMode="auto">
                        <a:xfrm>
                          <a:off x="0" y="0"/>
                          <a:ext cx="6241774" cy="4163896"/>
                          <a:chOff x="0" y="0"/>
                          <a:chExt cx="8955" cy="4288"/>
                        </a:xfrm>
                      </wpg:grpSpPr>
                      <wps:wsp>
                        <wps:cNvPr id="18" name="AutoShape 7"/>
                        <wps:cNvCnPr>
                          <a:cxnSpLocks noChangeShapeType="1"/>
                        </wps:cNvCnPr>
                        <wps:spPr bwMode="auto">
                          <a:xfrm>
                            <a:off x="6825" y="0"/>
                            <a:ext cx="1" cy="1957"/>
                          </a:xfrm>
                          <a:prstGeom prst="straightConnector1">
                            <a:avLst/>
                          </a:prstGeom>
                          <a:noFill/>
                          <a:ln w="9525">
                            <a:solidFill>
                              <a:srgbClr val="000000"/>
                            </a:solidFill>
                            <a:round/>
                            <a:headEnd/>
                            <a:tailEnd type="triangle" w="med" len="med"/>
                          </a:ln>
                          <a:scene3d>
                            <a:camera prst="legacyObliqueTopRight"/>
                            <a:lightRig rig="legacyFlat3" dir="b"/>
                          </a:scene3d>
                          <a:sp3d prstMaterial="legacyMatte">
                            <a:bevelT w="13500" h="13500" prst="angle"/>
                            <a:bevelB w="13500" h="13500" prst="angle"/>
                            <a:extrusionClr>
                              <a:srgbClr val="000000"/>
                            </a:extrusionClr>
                            <a:contourClr>
                              <a:srgbClr val="000000"/>
                            </a:contourClr>
                          </a:sp3d>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flipH="1">
                            <a:off x="3686" y="0"/>
                            <a:ext cx="3140" cy="2188"/>
                          </a:xfrm>
                          <a:prstGeom prst="straightConnector1">
                            <a:avLst/>
                          </a:prstGeom>
                          <a:noFill/>
                          <a:ln w="6350">
                            <a:solidFill>
                              <a:srgbClr val="000000"/>
                            </a:solidFill>
                            <a:round/>
                            <a:headEnd/>
                            <a:tailEnd type="triangle" w="med" len="med"/>
                          </a:ln>
                          <a:scene3d>
                            <a:camera prst="legacyObliqueTopRight"/>
                            <a:lightRig rig="legacyFlat3" dir="b"/>
                          </a:scene3d>
                          <a:sp3d prstMaterial="legacyMatte">
                            <a:bevelT w="13500" h="13500" prst="angle"/>
                            <a:bevelB w="13500" h="13500" prst="angle"/>
                            <a:extrusionClr>
                              <a:srgbClr val="000000"/>
                            </a:extrusionClr>
                            <a:contourClr>
                              <a:srgbClr val="000000"/>
                            </a:contourClr>
                          </a:sp3d>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1785" y="0"/>
                            <a:ext cx="0" cy="1957"/>
                          </a:xfrm>
                          <a:prstGeom prst="straightConnector1">
                            <a:avLst/>
                          </a:prstGeom>
                          <a:noFill/>
                          <a:ln w="9525">
                            <a:solidFill>
                              <a:srgbClr val="000000"/>
                            </a:solidFill>
                            <a:round/>
                            <a:headEnd/>
                            <a:tailEnd type="triangle" w="med" len="med"/>
                          </a:ln>
                          <a:scene3d>
                            <a:camera prst="legacyObliqueTopRight"/>
                            <a:lightRig rig="legacyFlat3" dir="b"/>
                          </a:scene3d>
                          <a:sp3d prstMaterial="legacyMatte">
                            <a:bevelT w="13500" h="13500" prst="angle"/>
                            <a:bevelB w="13500" h="13500" prst="angle"/>
                            <a:extrusionClr>
                              <a:srgbClr val="000000"/>
                            </a:extrusionClr>
                            <a:contourClr>
                              <a:srgbClr val="000000"/>
                            </a:contourClr>
                          </a:sp3d>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1785" y="0"/>
                            <a:ext cx="3390" cy="2187"/>
                          </a:xfrm>
                          <a:prstGeom prst="straightConnector1">
                            <a:avLst/>
                          </a:prstGeom>
                          <a:noFill/>
                          <a:ln w="9525">
                            <a:solidFill>
                              <a:srgbClr val="000000"/>
                            </a:solidFill>
                            <a:round/>
                            <a:headEnd/>
                            <a:tailEnd type="triangle" w="med" len="med"/>
                          </a:ln>
                          <a:scene3d>
                            <a:camera prst="legacyObliqueTopRight"/>
                            <a:lightRig rig="legacyFlat3" dir="b"/>
                          </a:scene3d>
                          <a:sp3d prstMaterial="legacyMatte">
                            <a:bevelT w="13500" h="13500" prst="angle"/>
                            <a:bevelB w="13500" h="13500" prst="angle"/>
                            <a:extrusionClr>
                              <a:srgbClr val="000000"/>
                            </a:extrusionClr>
                            <a:contourClr>
                              <a:srgbClr val="000000"/>
                            </a:contourClr>
                          </a:sp3d>
                          <a:extLst>
                            <a:ext uri="{909E8E84-426E-40DD-AFC4-6F175D3DCCD1}">
                              <a14:hiddenFill xmlns:a14="http://schemas.microsoft.com/office/drawing/2010/main">
                                <a:noFill/>
                              </a14:hiddenFill>
                            </a:ext>
                          </a:extLst>
                        </wps:spPr>
                        <wps:bodyPr/>
                      </wps:wsp>
                      <wps:wsp>
                        <wps:cNvPr id="22" name="Rectangle 22"/>
                        <wps:cNvSpPr>
                          <a:spLocks noChangeArrowheads="1"/>
                        </wps:cNvSpPr>
                        <wps:spPr bwMode="auto">
                          <a:xfrm>
                            <a:off x="116" y="1957"/>
                            <a:ext cx="3570" cy="1869"/>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8100000" algn="ctr" rotWithShape="0">
                                    <a:srgbClr val="808080">
                                      <a:alpha val="50000"/>
                                    </a:srgbClr>
                                  </a:outerShdw>
                                </a:effectLst>
                              </a14:hiddenEffects>
                            </a:ext>
                          </a:extLst>
                        </wps:spPr>
                        <wps:txbx>
                          <w:txbxContent>
                            <w:p w:rsidR="00F1750A" w:rsidRDefault="00F1750A" w:rsidP="00F1750A">
                              <w:pPr>
                                <w:rPr>
                                  <w:rFonts w:cs="Calibri"/>
                                  <w:b/>
                                </w:rPr>
                              </w:pPr>
                              <w:r>
                                <w:rPr>
                                  <w:rFonts w:ascii="Courier New" w:hAnsi="Courier New" w:cs="Courier New"/>
                                </w:rPr>
                                <w:t xml:space="preserve">□ </w:t>
                              </w:r>
                              <w:r>
                                <w:rPr>
                                  <w:rFonts w:cs="Calibri"/>
                                  <w:b/>
                                  <w:u w:val="single"/>
                                </w:rPr>
                                <w:t>Protocol criteria ARE met.</w:t>
                              </w:r>
                            </w:p>
                            <w:p w:rsidR="00F1750A" w:rsidRDefault="00F1750A" w:rsidP="00F1750A">
                              <w:pPr>
                                <w:rPr>
                                  <w:rFonts w:cs="Times New Roman"/>
                                </w:rPr>
                              </w:pPr>
                              <w:r>
                                <w:rPr>
                                  <w:rFonts w:cs="Calibri"/>
                                </w:rPr>
                                <w:t xml:space="preserve"> According to our understanding of best practices and our facility protocols the resident may have a urinary tract infection and need a prescription for an antibiotic</w:t>
                              </w:r>
                              <w:r>
                                <w:t xml:space="preserve"> </w:t>
                              </w:r>
                              <w:r>
                                <w:rPr>
                                  <w:rFonts w:cs="Calibri"/>
                                </w:rPr>
                                <w:t>agent</w:t>
                              </w:r>
                              <w:r>
                                <w:t>.</w:t>
                              </w:r>
                            </w:p>
                          </w:txbxContent>
                        </wps:txbx>
                        <wps:bodyPr rot="0" vert="horz" wrap="square" lIns="91440" tIns="45720" rIns="91440" bIns="45720" anchor="t" anchorCtr="0" upright="1">
                          <a:noAutofit/>
                        </wps:bodyPr>
                      </wps:wsp>
                      <wps:wsp>
                        <wps:cNvPr id="23" name="Rectangle 23"/>
                        <wps:cNvSpPr>
                          <a:spLocks noChangeArrowheads="1"/>
                        </wps:cNvSpPr>
                        <wps:spPr bwMode="auto">
                          <a:xfrm>
                            <a:off x="5175" y="1957"/>
                            <a:ext cx="3780" cy="1949"/>
                          </a:xfrm>
                          <a:prstGeom prst="rect">
                            <a:avLst/>
                          </a:prstGeom>
                          <a:solidFill>
                            <a:srgbClr val="FFFFFF"/>
                          </a:solidFill>
                          <a:ln w="9525">
                            <a:solidFill>
                              <a:srgbClr val="000000"/>
                            </a:solidFill>
                            <a:miter lim="800000"/>
                            <a:headEnd/>
                            <a:tailEnd/>
                          </a:ln>
                        </wps:spPr>
                        <wps:txbx>
                          <w:txbxContent>
                            <w:p w:rsidR="00F1750A" w:rsidRDefault="00F1750A" w:rsidP="00F1750A">
                              <w:pPr>
                                <w:rPr>
                                  <w:rFonts w:cs="Calibri"/>
                                </w:rPr>
                              </w:pPr>
                              <w:r>
                                <w:rPr>
                                  <w:rFonts w:ascii="Courier New" w:hAnsi="Courier New" w:cs="Courier New"/>
                                </w:rPr>
                                <w:t xml:space="preserve">□ </w:t>
                              </w:r>
                              <w:r>
                                <w:rPr>
                                  <w:rFonts w:cs="Calibri"/>
                                  <w:b/>
                                  <w:u w:val="single"/>
                                </w:rPr>
                                <w:t>Protocol criteria are NOT met.</w:t>
                              </w:r>
                              <w:r>
                                <w:rPr>
                                  <w:rFonts w:cs="Calibri"/>
                                  <w:b/>
                                </w:rPr>
                                <w:t xml:space="preserve"> </w:t>
                              </w:r>
                            </w:p>
                            <w:p w:rsidR="00F1750A" w:rsidRDefault="00F1750A" w:rsidP="00F1750A">
                              <w:pPr>
                                <w:rPr>
                                  <w:rFonts w:cs="Calibri"/>
                                </w:rPr>
                              </w:pPr>
                              <w:r>
                                <w:rPr>
                                  <w:rFonts w:cs="Calibri"/>
                                </w:rPr>
                                <w:t xml:space="preserve">According to our understanding of best practices and our facility protocols, the information is insufficient to indicate an active urinary tract infection. The resident does NOT need an immediate prescription for an antibiotic, but may need additional observation. </w:t>
                              </w:r>
                            </w:p>
                          </w:txbxContent>
                        </wps:txbx>
                        <wps:bodyPr rot="0" vert="horz" wrap="square" lIns="91440" tIns="45720" rIns="91440" bIns="45720" anchor="t" anchorCtr="0" upright="1">
                          <a:noAutofit/>
                        </wps:bodyPr>
                      </wps:wsp>
                      <wps:wsp>
                        <wps:cNvPr id="24" name="Text Box 13"/>
                        <wps:cNvSpPr txBox="1">
                          <a:spLocks noChangeArrowheads="1"/>
                        </wps:cNvSpPr>
                        <wps:spPr bwMode="auto">
                          <a:xfrm>
                            <a:off x="1468" y="698"/>
                            <a:ext cx="677" cy="404"/>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1750A" w:rsidRDefault="00F1750A" w:rsidP="00F1750A">
                              <w:r>
                                <w:t>Yes</w:t>
                              </w:r>
                            </w:p>
                          </w:txbxContent>
                        </wps:txbx>
                        <wps:bodyPr rot="0" vert="horz" wrap="square" lIns="91440" tIns="45720" rIns="91440" bIns="45720" anchor="t" anchorCtr="0" upright="1">
                          <a:noAutofit/>
                        </wps:bodyPr>
                      </wps:wsp>
                      <wps:wsp>
                        <wps:cNvPr id="25" name="Text Box 14"/>
                        <wps:cNvSpPr txBox="1">
                          <a:spLocks noChangeArrowheads="1"/>
                        </wps:cNvSpPr>
                        <wps:spPr bwMode="auto">
                          <a:xfrm>
                            <a:off x="5269" y="698"/>
                            <a:ext cx="677" cy="404"/>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1750A" w:rsidRDefault="00F1750A" w:rsidP="00F1750A">
                              <w:r>
                                <w:t>Yes</w:t>
                              </w:r>
                            </w:p>
                          </w:txbxContent>
                        </wps:txbx>
                        <wps:bodyPr rot="0" vert="horz" wrap="square" lIns="91440" tIns="45720" rIns="91440" bIns="45720" anchor="t" anchorCtr="0" upright="1">
                          <a:noAutofit/>
                        </wps:bodyPr>
                      </wps:wsp>
                      <wps:wsp>
                        <wps:cNvPr id="26" name="Text Box 15"/>
                        <wps:cNvSpPr txBox="1">
                          <a:spLocks noChangeArrowheads="1"/>
                        </wps:cNvSpPr>
                        <wps:spPr bwMode="auto">
                          <a:xfrm>
                            <a:off x="2891" y="698"/>
                            <a:ext cx="678" cy="404"/>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1750A" w:rsidRDefault="00F1750A" w:rsidP="00F1750A">
                              <w:r>
                                <w:t>No</w:t>
                              </w:r>
                            </w:p>
                          </w:txbxContent>
                        </wps:txbx>
                        <wps:bodyPr rot="0" vert="horz" wrap="square" lIns="91440" tIns="45720" rIns="91440" bIns="45720" anchor="t" anchorCtr="0" upright="1">
                          <a:noAutofit/>
                        </wps:bodyPr>
                      </wps:wsp>
                      <wps:wsp>
                        <wps:cNvPr id="27" name="Text Box 16"/>
                        <wps:cNvSpPr txBox="1">
                          <a:spLocks noChangeArrowheads="1"/>
                        </wps:cNvSpPr>
                        <wps:spPr bwMode="auto">
                          <a:xfrm>
                            <a:off x="0" y="1313"/>
                            <a:ext cx="3135"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750A" w:rsidRDefault="00F1750A" w:rsidP="00F1750A">
                              <w:pPr>
                                <w:rPr>
                                  <w:rFonts w:ascii="Arial" w:hAnsi="Arial" w:cs="Arial"/>
                                  <w:b/>
                                  <w:u w:val="single"/>
                                </w:rPr>
                              </w:pPr>
                              <w:r>
                                <w:rPr>
                                  <w:rFonts w:ascii="Arial" w:hAnsi="Arial" w:cs="Arial"/>
                                  <w:b/>
                                  <w:u w:val="single"/>
                                </w:rPr>
                                <w:t>R - Recommendation</w:t>
                              </w:r>
                            </w:p>
                          </w:txbxContent>
                        </wps:txbx>
                        <wps:bodyPr rot="0" vert="horz" wrap="square" lIns="91440" tIns="45720" rIns="91440" bIns="45720" anchor="t" anchorCtr="0" upright="1">
                          <a:noAutofit/>
                        </wps:bodyPr>
                      </wps:wsp>
                      <wps:wsp>
                        <wps:cNvPr id="28" name="Text Box 17"/>
                        <wps:cNvSpPr txBox="1">
                          <a:spLocks noChangeArrowheads="1"/>
                        </wps:cNvSpPr>
                        <wps:spPr bwMode="auto">
                          <a:xfrm>
                            <a:off x="6495" y="698"/>
                            <a:ext cx="708" cy="404"/>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F1750A" w:rsidRDefault="00F1750A" w:rsidP="00F1750A">
                              <w:r>
                                <w:t>No</w:t>
                              </w:r>
                            </w:p>
                          </w:txbxContent>
                        </wps:txbx>
                        <wps:bodyPr rot="0" vert="horz" wrap="square" lIns="91440" tIns="45720" rIns="91440" bIns="45720" anchor="t" anchorCtr="0" upright="1">
                          <a:noAutofit/>
                        </wps:bodyPr>
                      </wps:wsp>
                      <wps:wsp>
                        <wps:cNvPr id="29" name="Text Box 18"/>
                        <wps:cNvSpPr txBox="1">
                          <a:spLocks noChangeArrowheads="1"/>
                        </wps:cNvSpPr>
                        <wps:spPr bwMode="auto">
                          <a:xfrm>
                            <a:off x="3686" y="2169"/>
                            <a:ext cx="1583" cy="2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750A" w:rsidRDefault="00F1750A" w:rsidP="00F1750A">
                              <w:pPr>
                                <w:jc w:val="center"/>
                                <w:rPr>
                                  <w:rFonts w:cs="Calibri"/>
                                  <w:b/>
                                  <w:sz w:val="20"/>
                                </w:rPr>
                              </w:pPr>
                              <w:r>
                                <w:rPr>
                                  <w:rFonts w:cs="Calibri"/>
                                  <w:b/>
                                  <w:sz w:val="20"/>
                                </w:rPr>
                                <w:t>Staff:</w:t>
                              </w:r>
                            </w:p>
                            <w:p w:rsidR="00F1750A" w:rsidRDefault="00F1750A" w:rsidP="00F1750A">
                              <w:pPr>
                                <w:jc w:val="center"/>
                                <w:rPr>
                                  <w:rFonts w:cs="Calibri"/>
                                  <w:b/>
                                  <w:sz w:val="20"/>
                                </w:rPr>
                              </w:pPr>
                              <w:r>
                                <w:rPr>
                                  <w:rFonts w:cs="Calibri"/>
                                  <w:b/>
                                  <w:sz w:val="20"/>
                                </w:rPr>
                                <w:t xml:space="preserve">Please Check Box for Course of Action Recommended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8" style="position:absolute;margin-left:-3.75pt;margin-top:5pt;width:491.5pt;height:327.85pt;z-index:251663360;mso-position-horizontal-relative:margin" coordsize="8955,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">
                <v:shapetype id="_x0000_t32" coordsize="21600,21600" o:spt="32" o:oned="t" path="m,l21600,21600e" filled="f">
                  <v:path arrowok="t" fillok="f" o:connecttype="none"/>
                  <o:lock v:ext="edit" shapetype="t"/>
                </v:shapetype>
                <v:shape id="AutoShape 7" o:spid="_x0000_s1029" type="#_x0000_t32" style="position:absolute;left:6825;width:1;height:19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3xiMQAAADbAAAADwAAAGRycy9kb3ducmV2LnhtbESPQWvCQBCF74L/YRnBm27ag5ToKrVS&#10;EPGi1eJxyI5JMDsbs2uM/fXOQehthvfmvW9mi85VqqUmlJ4NvI0TUMSZtyXnBg4/36MPUCEiW6w8&#10;k4EHBVjM+70ZptbfeUftPuZKQjikaKCIsU61DllBDsPY18SinX3jMMra5No2eJdwV+n3JJlohyVL&#10;Q4E1fRWUXfY3Z6Dd/K1+j1td+Xg6nnen7mrL5cSY4aD7nIKK1MV/8+t6bQVfYOUXGUDP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fGIxAAAANsAAAAPAAAAAAAAAAAA&#10;AAAAAKECAABkcnMvZG93bnJldi54bWxQSwUGAAAAAAQABAD5AAAAkgMAAAAA&#10;">
                  <v:stroke endarrow="block"/>
                  <o:extrusion v:ext="view" backdepth=".75mm" color="black" on="t"/>
                </v:shape>
                <v:shape id="AutoShape 8" o:spid="_x0000_s1030" type="#_x0000_t32" style="position:absolute;left:3686;width:3140;height:21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eTIcIAAADbAAAADwAAAGRycy9kb3ducmV2LnhtbERP32vCMBB+F/Y/hBv4ZtMpiOuaihsK&#10;IiLoBtvejubWlDWX2kSt//0yEHy7j+/n5fPeNuJMna8dK3hKUhDEpdM1Vwo+3lejGQgfkDU2jknB&#10;lTzMi4dBjpl2F97T+RAqEUPYZ6jAhNBmUvrSkEWfuJY4cj+usxgi7CqpO7zEcNvIcZpOpcWaY4PB&#10;lt4Mlb+Hk1WwmeCu/j4tt5/TXWBE2x+/Fq9KDR/7xQuIQH24i2/utY7zn+H/l3i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qeTIcIAAADbAAAADwAAAAAAAAAAAAAA&#10;AAChAgAAZHJzL2Rvd25yZXYueG1sUEsFBgAAAAAEAAQA+QAAAJADAAAAAA==&#10;" strokeweight=".5pt">
                  <v:stroke endarrow="block"/>
                  <o:extrusion v:ext="view" backdepth=".75mm" color="black" on="t"/>
                </v:shape>
                <v:shape id="AutoShape 9" o:spid="_x0000_s1031" type="#_x0000_t32" style="position:absolute;left:1785;width:0;height:19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c3M8AAAADbAAAADwAAAGRycy9kb3ducmV2LnhtbERPy4rCMBTdC/5DuII7TXUhUo3iA0Fk&#10;Nj4qLi/NtS02N7WJtePXTxYDLg/nPV+2phQN1a6wrGA0jEAQp1YXnCm4nHeDKQjnkTWWlknBLzlY&#10;LrqdOcbavvlIzclnIoSwi1FB7n0VS+nSnAy6oa2IA3e3tUEfYJ1JXeM7hJtSjqNoIg0WHBpyrGiT&#10;U/o4vYyC5vDZXpMfWVp/S+7HW/vUxXqiVL/XrmYgPLX+K/5377WCcVgfvoQf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iXNzPAAAAA2wAAAA8AAAAAAAAAAAAAAAAA&#10;oQIAAGRycy9kb3ducmV2LnhtbFBLBQYAAAAABAAEAPkAAACOAwAAAAA=&#10;">
                  <v:stroke endarrow="block"/>
                  <o:extrusion v:ext="view" backdepth=".75mm" color="black" on="t"/>
                </v:shape>
                <v:shape id="AutoShape 10" o:spid="_x0000_s1032" type="#_x0000_t32" style="position:absolute;left:1785;width:3390;height:21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uSqMUAAADbAAAADwAAAGRycy9kb3ducmV2LnhtbESPT2vCQBTE7wW/w/KE3upGD1JiVvEP&#10;BSm9aI14fGSfSXD3bZpdY9pP7woFj8PM/IbJFr01oqPW144VjEcJCOLC6ZpLBYfvj7d3ED4gazSO&#10;ScEveVjMBy8ZptrdeEfdPpQiQtinqKAKoUml9EVFFv3INcTRO7vWYoiyLaVu8Rbh1shJkkylxZrj&#10;QoUNrSsqLvurVdB9/m2O+Zc0Lpzy8+7U/+h6NVXqddgvZyAC9eEZ/m9vtYLJGB5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uSqMUAAADbAAAADwAAAAAAAAAA&#10;AAAAAAChAgAAZHJzL2Rvd25yZXYueG1sUEsFBgAAAAAEAAQA+QAAAJMDAAAAAA==&#10;">
                  <v:stroke endarrow="block"/>
                  <o:extrusion v:ext="view" backdepth=".75mm" color="black" on="t"/>
                </v:shape>
                <v:rect id="Rectangle 22" o:spid="_x0000_s1033" style="position:absolute;left:116;top:1957;width:3570;height:1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R6qcQA&#10;AADbAAAADwAAAGRycy9kb3ducmV2LnhtbESP3WrCQBSE7wu+w3IE7+rGKEVSV/EHQRAsxrbXh+wx&#10;CWbPht1V49u7QqGXw8x8w8wWnWnEjZyvLSsYDRMQxIXVNZcKvk/b9ykIH5A1NpZJwYM8LOa9txlm&#10;2t75SLc8lCJC2GeooAqhzaT0RUUG/dC2xNE7W2cwROlKqR3eI9w0Mk2SD2mw5rhQYUvriopLfjUK&#10;tnoy/v3p6k26Gjcj97XPD6vzWqlBv1t+ggjUhf/wX3unFaQpvL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eqnEAAAA2wAAAA8AAAAAAAAAAAAAAAAAmAIAAGRycy9k&#10;b3ducmV2LnhtbFBLBQYAAAAABAAEAPUAAACJAwAAAAA=&#10;">
                  <v:shadow opacity=".5" offset="-6pt,6pt"/>
                  <v:textbox>
                    <w:txbxContent>
                      <w:p w:rsidR="00F1750A" w:rsidRDefault="00F1750A" w:rsidP="00F1750A">
                        <w:pPr>
                          <w:rPr>
                            <w:rFonts w:cs="Calibri"/>
                            <w:b/>
                          </w:rPr>
                        </w:pPr>
                        <w:r>
                          <w:rPr>
                            <w:rFonts w:ascii="Courier New" w:hAnsi="Courier New" w:cs="Courier New"/>
                          </w:rPr>
                          <w:t xml:space="preserve">□ </w:t>
                        </w:r>
                        <w:r>
                          <w:rPr>
                            <w:rFonts w:cs="Calibri"/>
                            <w:b/>
                            <w:u w:val="single"/>
                          </w:rPr>
                          <w:t>Protocol criteria ARE met.</w:t>
                        </w:r>
                      </w:p>
                      <w:p w:rsidR="00F1750A" w:rsidRDefault="00F1750A" w:rsidP="00F1750A">
                        <w:pPr>
                          <w:rPr>
                            <w:rFonts w:cs="Times New Roman"/>
                          </w:rPr>
                        </w:pPr>
                        <w:r>
                          <w:rPr>
                            <w:rFonts w:cs="Calibri"/>
                          </w:rPr>
                          <w:t xml:space="preserve"> According to our understanding of best practices and our facility protocols the resident may have a urinary tract infection and need a prescription for an antibiotic</w:t>
                        </w:r>
                        <w:r>
                          <w:t xml:space="preserve"> </w:t>
                        </w:r>
                        <w:r>
                          <w:rPr>
                            <w:rFonts w:cs="Calibri"/>
                          </w:rPr>
                          <w:t>agent</w:t>
                        </w:r>
                        <w:r>
                          <w:t>.</w:t>
                        </w:r>
                      </w:p>
                    </w:txbxContent>
                  </v:textbox>
                </v:rect>
                <v:rect id="Rectangle 23" o:spid="_x0000_s1034" style="position:absolute;left:5175;top:1957;width:3780;height:1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F1750A" w:rsidRDefault="00F1750A" w:rsidP="00F1750A">
                        <w:pPr>
                          <w:rPr>
                            <w:rFonts w:cs="Calibri"/>
                          </w:rPr>
                        </w:pPr>
                        <w:r>
                          <w:rPr>
                            <w:rFonts w:ascii="Courier New" w:hAnsi="Courier New" w:cs="Courier New"/>
                          </w:rPr>
                          <w:t xml:space="preserve">□ </w:t>
                        </w:r>
                        <w:r>
                          <w:rPr>
                            <w:rFonts w:cs="Calibri"/>
                            <w:b/>
                            <w:u w:val="single"/>
                          </w:rPr>
                          <w:t>Protocol criteria are NOT met.</w:t>
                        </w:r>
                        <w:r>
                          <w:rPr>
                            <w:rFonts w:cs="Calibri"/>
                            <w:b/>
                          </w:rPr>
                          <w:t xml:space="preserve"> </w:t>
                        </w:r>
                      </w:p>
                      <w:p w:rsidR="00F1750A" w:rsidRDefault="00F1750A" w:rsidP="00F1750A">
                        <w:pPr>
                          <w:rPr>
                            <w:rFonts w:cs="Calibri"/>
                          </w:rPr>
                        </w:pPr>
                        <w:r>
                          <w:rPr>
                            <w:rFonts w:cs="Calibri"/>
                          </w:rPr>
                          <w:t xml:space="preserve">According to our understanding of best practices and our facility protocols, the information is insufficient to indicate an active urinary tract infection. The resident does NOT need an immediate prescription for an antibiotic, but may need additional observation. </w:t>
                        </w:r>
                      </w:p>
                    </w:txbxContent>
                  </v:textbox>
                </v:rect>
                <v:shapetype id="_x0000_t202" coordsize="21600,21600" o:spt="202" path="m,l,21600r21600,l21600,xe">
                  <v:stroke joinstyle="miter"/>
                  <v:path gradientshapeok="t" o:connecttype="rect"/>
                </v:shapetype>
                <v:shape id="Text Box 13" o:spid="_x0000_s1035" type="#_x0000_t202" style="position:absolute;left:1468;top:698;width:67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9ROsYA&#10;AADbAAAADwAAAGRycy9kb3ducmV2LnhtbESPQWvCQBSE74X+h+UVvJRmExGV1DWIKHiRojbQ3l6z&#10;zySYfRuyq8Z/3xUEj8PMfMPMst404kKdqy0rSKIYBHFhdc2lgu/D+mMKwnlkjY1lUnAjB9n89WWG&#10;qbZX3tFl70sRIOxSVFB536ZSuqIigy6yLXHwjrYz6IPsSqk7vAa4aeQwjsfSYM1hocKWlhUVp/3Z&#10;KHivb3k5Oq1/it9prv+2yddqOzkqNXjrF58gPPX+GX60N1rBcAT3L+EH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9ROsYAAADbAAAADwAAAAAAAAAAAAAAAACYAgAAZHJz&#10;L2Rvd25yZXYueG1sUEsFBgAAAAAEAAQA9QAAAIsDAAAAAA==&#10;">
                  <v:shadow on="t"/>
                  <v:textbox>
                    <w:txbxContent>
                      <w:p w:rsidR="00F1750A" w:rsidRDefault="00F1750A" w:rsidP="00F1750A">
                        <w:r>
                          <w:t>Yes</w:t>
                        </w:r>
                      </w:p>
                    </w:txbxContent>
                  </v:textbox>
                </v:shape>
                <v:shape id="Text Box 14" o:spid="_x0000_s1036" type="#_x0000_t202" style="position:absolute;left:5269;top:698;width:67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0ocYA&#10;AADbAAAADwAAAGRycy9kb3ducmV2LnhtbESPT2vCQBTE7wW/w/KEXkqzMdQ2RFcRaaAXKf4DvT2z&#10;zySYfRuyW43fvlsQehxm5jfMdN6bRlypc7VlBaMoBkFcWF1zqWC3zV9TEM4ja2wsk4I7OZjPBk9T&#10;zLS98ZquG1+KAGGXoYLK+zaT0hUVGXSRbYmDd7adQR9kV0rd4S3ATSOTOH6XBmsOCxW2tKyouGx+&#10;jIKX+r4v3y75oTime31ajb4/Vx9npZ6H/WICwlPv/8OP9pdWkIzh70v4AX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P0ocYAAADbAAAADwAAAAAAAAAAAAAAAACYAgAAZHJz&#10;L2Rvd25yZXYueG1sUEsFBgAAAAAEAAQA9QAAAIsDAAAAAA==&#10;">
                  <v:shadow on="t"/>
                  <v:textbox>
                    <w:txbxContent>
                      <w:p w:rsidR="00F1750A" w:rsidRDefault="00F1750A" w:rsidP="00F1750A">
                        <w:r>
                          <w:t>Yes</w:t>
                        </w:r>
                      </w:p>
                    </w:txbxContent>
                  </v:textbox>
                </v:shape>
                <v:shape id="Text Box 15" o:spid="_x0000_s1037" type="#_x0000_t202" style="position:absolute;left:2891;top:698;width:678;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q1sYA&#10;AADbAAAADwAAAGRycy9kb3ducmV2LnhtbESPT2vCQBTE74V+h+UVeil1k1BUUjci0oAXkWqF9vaa&#10;ffmD2bchu8b47btCweMwM79hFsvRtGKg3jWWFcSTCARxYXXDlYKvQ/46B+E8ssbWMim4koNl9viw&#10;wFTbC3/SsPeVCBB2KSqove9SKV1Rk0E3sR1x8ErbG/RB9pXUPV4C3LQyiaKpNNhwWKixo3VNxWl/&#10;Ngpemuuxejvl38XP/Kh/t/HuYzsrlXp+GlfvIDyN/h7+b2+0gmQKty/hB8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q1sYAAADbAAAADwAAAAAAAAAAAAAAAACYAgAAZHJz&#10;L2Rvd25yZXYueG1sUEsFBgAAAAAEAAQA9QAAAIsDAAAAAA==&#10;">
                  <v:shadow on="t"/>
                  <v:textbox>
                    <w:txbxContent>
                      <w:p w:rsidR="00F1750A" w:rsidRDefault="00F1750A" w:rsidP="00F1750A">
                        <w:r>
                          <w:t>No</w:t>
                        </w:r>
                      </w:p>
                    </w:txbxContent>
                  </v:textbox>
                </v:shape>
                <v:shape id="Text Box 16" o:spid="_x0000_s1038" type="#_x0000_t202" style="position:absolute;top:1313;width:3135;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rsidR="00F1750A" w:rsidRDefault="00F1750A" w:rsidP="00F1750A">
                        <w:pPr>
                          <w:rPr>
                            <w:rFonts w:ascii="Arial" w:hAnsi="Arial" w:cs="Arial"/>
                            <w:b/>
                            <w:u w:val="single"/>
                          </w:rPr>
                        </w:pPr>
                        <w:r>
                          <w:rPr>
                            <w:rFonts w:ascii="Arial" w:hAnsi="Arial" w:cs="Arial"/>
                            <w:b/>
                            <w:u w:val="single"/>
                          </w:rPr>
                          <w:t>R - Recommendation</w:t>
                        </w:r>
                      </w:p>
                    </w:txbxContent>
                  </v:textbox>
                </v:shape>
                <v:shape id="Text Box 17" o:spid="_x0000_s1039" type="#_x0000_t202" style="position:absolute;left:6495;top:698;width:708;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JbP8MA&#10;AADbAAAADwAAAGRycy9kb3ducmV2LnhtbERPTWvCQBC9F/wPywi9lGYTKVVS1yBSoReRagN6m2bH&#10;JJidDdltEv999yB4fLzvZTaaRvTUudqygiSKQRAXVtdcKvg5bl8XIJxH1thYJgU3cpCtJk9LTLUd&#10;+Jv6gy9FCGGXooLK+zaV0hUVGXSRbYkDd7GdQR9gV0rd4RDCTSNncfwuDdYcGipsaVNRcT38GQUv&#10;9S0v367bU3Fe5Pp3l+w/d/OLUs/Tcf0BwtPoH+K7+0srmIWx4Uv4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JbP8MAAADbAAAADwAAAAAAAAAAAAAAAACYAgAAZHJzL2Rv&#10;d25yZXYueG1sUEsFBgAAAAAEAAQA9QAAAIgDAAAAAA==&#10;">
                  <v:shadow on="t"/>
                  <v:textbox>
                    <w:txbxContent>
                      <w:p w:rsidR="00F1750A" w:rsidRDefault="00F1750A" w:rsidP="00F1750A">
                        <w:r>
                          <w:t>No</w:t>
                        </w:r>
                      </w:p>
                    </w:txbxContent>
                  </v:textbox>
                </v:shape>
                <v:shape id="Text Box 18" o:spid="_x0000_s1040" type="#_x0000_t202" style="position:absolute;left:3686;top:2169;width:1583;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F1750A" w:rsidRDefault="00F1750A" w:rsidP="00F1750A">
                        <w:pPr>
                          <w:jc w:val="center"/>
                          <w:rPr>
                            <w:rFonts w:cs="Calibri"/>
                            <w:b/>
                            <w:sz w:val="20"/>
                          </w:rPr>
                        </w:pPr>
                        <w:r>
                          <w:rPr>
                            <w:rFonts w:cs="Calibri"/>
                            <w:b/>
                            <w:sz w:val="20"/>
                          </w:rPr>
                          <w:t>Staff:</w:t>
                        </w:r>
                      </w:p>
                      <w:p w:rsidR="00F1750A" w:rsidRDefault="00F1750A" w:rsidP="00F1750A">
                        <w:pPr>
                          <w:jc w:val="center"/>
                          <w:rPr>
                            <w:rFonts w:cs="Calibri"/>
                            <w:b/>
                            <w:sz w:val="20"/>
                          </w:rPr>
                        </w:pPr>
                        <w:r>
                          <w:rPr>
                            <w:rFonts w:cs="Calibri"/>
                            <w:b/>
                            <w:sz w:val="20"/>
                          </w:rPr>
                          <w:t xml:space="preserve">Please Check Box for Course of Action Recommended </w:t>
                        </w:r>
                      </w:p>
                    </w:txbxContent>
                  </v:textbox>
                </v:shape>
                <w10:wrap anchorx="margin"/>
              </v:group>
            </w:pict>
          </mc:Fallback>
        </mc:AlternateContent>
      </w:r>
    </w:p>
    <w:p w:rsidR="00F1750A" w:rsidRDefault="00F1750A" w:rsidP="00F1750A"/>
    <w:p w:rsidR="00F1750A" w:rsidRDefault="00F1750A" w:rsidP="00F1750A">
      <w:pPr>
        <w:ind w:firstLine="720"/>
      </w:pPr>
    </w:p>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Pr="00F1750A" w:rsidRDefault="00F1750A" w:rsidP="00F1750A"/>
    <w:p w:rsidR="00F1750A" w:rsidRDefault="00F1750A" w:rsidP="00F1750A"/>
    <w:p w:rsidR="00E73C1B" w:rsidRDefault="00E73C1B" w:rsidP="00F1750A">
      <w:pPr>
        <w:ind w:firstLine="720"/>
      </w:pPr>
    </w:p>
    <w:p w:rsidR="00F1750A" w:rsidRDefault="00F1750A" w:rsidP="00F1750A">
      <w:pPr>
        <w:ind w:firstLine="720"/>
      </w:pPr>
    </w:p>
    <w:p w:rsidR="00F1750A" w:rsidRPr="00405E55" w:rsidRDefault="00F1750A" w:rsidP="00F1750A">
      <w:pPr>
        <w:rPr>
          <w:rFonts w:ascii="Times New Roman" w:eastAsia="Calibri" w:hAnsi="Times New Roman" w:cs="Times New Roman"/>
          <w:sz w:val="24"/>
          <w:szCs w:val="24"/>
        </w:rPr>
      </w:pPr>
      <w:r w:rsidRPr="00405E55">
        <w:rPr>
          <w:rFonts w:ascii="Times New Roman" w:eastAsia="Calibri" w:hAnsi="Times New Roman" w:cs="Times New Roman"/>
          <w:b/>
          <w:sz w:val="24"/>
          <w:szCs w:val="24"/>
          <w:u w:val="single"/>
        </w:rPr>
        <w:t>Physician/NP/PA Orders</w:t>
      </w:r>
      <w:proofErr w:type="gramStart"/>
      <w:r w:rsidRPr="00405E55">
        <w:rPr>
          <w:rFonts w:ascii="Times New Roman" w:eastAsia="Calibri" w:hAnsi="Times New Roman" w:cs="Times New Roman"/>
          <w:b/>
          <w:sz w:val="24"/>
          <w:szCs w:val="24"/>
          <w:u w:val="single"/>
        </w:rPr>
        <w:t>:_</w:t>
      </w:r>
      <w:proofErr w:type="gramEnd"/>
      <w:r w:rsidRPr="00405E55">
        <w:rPr>
          <w:rFonts w:ascii="Times New Roman" w:eastAsia="Calibri" w:hAnsi="Times New Roman" w:cs="Times New Roman"/>
          <w:b/>
          <w:sz w:val="24"/>
          <w:szCs w:val="24"/>
          <w:u w:val="single"/>
        </w:rPr>
        <w:t>_______________________________________________</w:t>
      </w:r>
      <w:r w:rsidRPr="00405E55">
        <w:rPr>
          <w:rFonts w:ascii="Times New Roman" w:eastAsia="Calibri" w:hAnsi="Times New Roman" w:cs="Times New Roman"/>
          <w:sz w:val="24"/>
          <w:szCs w:val="24"/>
        </w:rPr>
        <w:t xml:space="preserve"> </w:t>
      </w:r>
    </w:p>
    <w:p w:rsidR="00F1750A" w:rsidRPr="00405E55" w:rsidRDefault="00F1750A" w:rsidP="00F1750A">
      <w:pPr>
        <w:rPr>
          <w:rFonts w:ascii="Times New Roman" w:eastAsia="Calibri" w:hAnsi="Times New Roman" w:cs="Times New Roman"/>
          <w:sz w:val="24"/>
          <w:szCs w:val="24"/>
        </w:rPr>
      </w:pPr>
      <w:r w:rsidRPr="00405E55">
        <w:rPr>
          <w:rFonts w:ascii="Times New Roman" w:eastAsia="Calibri" w:hAnsi="Times New Roman" w:cs="Times New Roman"/>
          <w:sz w:val="24"/>
          <w:szCs w:val="24"/>
        </w:rPr>
        <w:t>How were orders provided by clinician? :</w:t>
      </w:r>
      <w:r w:rsidRPr="00405E55">
        <w:rPr>
          <w:rFonts w:ascii="Times New Roman" w:eastAsia="Calibri" w:hAnsi="Times New Roman" w:cs="Times New Roman"/>
          <w:b/>
          <w:sz w:val="24"/>
          <w:szCs w:val="24"/>
        </w:rPr>
        <w:t xml:space="preserve"> </w:t>
      </w:r>
      <w:r w:rsidRPr="00405E55">
        <w:rPr>
          <w:rFonts w:ascii="Times New Roman" w:eastAsia="Calibri" w:hAnsi="Times New Roman" w:cs="Times New Roman"/>
          <w:sz w:val="24"/>
          <w:szCs w:val="24"/>
        </w:rPr>
        <w:t xml:space="preserve">  □ </w:t>
      </w:r>
      <w:proofErr w:type="gramStart"/>
      <w:r w:rsidRPr="00405E55">
        <w:rPr>
          <w:rFonts w:ascii="Times New Roman" w:eastAsia="Calibri" w:hAnsi="Times New Roman" w:cs="Times New Roman"/>
          <w:sz w:val="24"/>
          <w:szCs w:val="24"/>
        </w:rPr>
        <w:t>Phone  □</w:t>
      </w:r>
      <w:proofErr w:type="gramEnd"/>
      <w:r w:rsidRPr="00405E55">
        <w:rPr>
          <w:rFonts w:ascii="Times New Roman" w:eastAsia="Calibri" w:hAnsi="Times New Roman" w:cs="Times New Roman"/>
          <w:sz w:val="24"/>
          <w:szCs w:val="24"/>
        </w:rPr>
        <w:t xml:space="preserve"> Fax  □ In Person  □ Other</w:t>
      </w:r>
    </w:p>
    <w:p w:rsidR="00F1750A" w:rsidRPr="00405E55" w:rsidRDefault="00F1750A" w:rsidP="00F1750A">
      <w:pPr>
        <w:spacing w:line="220" w:lineRule="exact"/>
        <w:ind w:left="446"/>
        <w:rPr>
          <w:rFonts w:ascii="Times New Roman" w:eastAsia="Calibri" w:hAnsi="Times New Roman" w:cs="Times New Roman"/>
          <w:sz w:val="24"/>
          <w:szCs w:val="24"/>
        </w:rPr>
      </w:pPr>
      <w:r w:rsidRPr="00405E55">
        <w:rPr>
          <w:rFonts w:ascii="Times New Roman" w:eastAsia="Calibri" w:hAnsi="Times New Roman" w:cs="Times New Roman"/>
          <w:sz w:val="24"/>
          <w:szCs w:val="24"/>
        </w:rPr>
        <w:t>□   Ordered U/A (with C&amp;S if indicated)</w:t>
      </w:r>
    </w:p>
    <w:p w:rsidR="00F1750A" w:rsidRPr="00405E55" w:rsidRDefault="00F1750A" w:rsidP="00F1750A">
      <w:pPr>
        <w:spacing w:before="60"/>
        <w:ind w:left="634" w:hanging="634"/>
        <w:rPr>
          <w:rFonts w:ascii="Times New Roman" w:eastAsia="Calibri" w:hAnsi="Times New Roman" w:cs="Times New Roman"/>
          <w:i/>
          <w:sz w:val="24"/>
          <w:szCs w:val="24"/>
        </w:rPr>
      </w:pPr>
      <w:r w:rsidRPr="00405E55">
        <w:rPr>
          <w:rFonts w:ascii="Times New Roman" w:eastAsia="Calibri" w:hAnsi="Times New Roman" w:cs="Times New Roman"/>
          <w:i/>
          <w:sz w:val="24"/>
          <w:szCs w:val="24"/>
        </w:rPr>
        <w:t>Would you like to initiate any of the following?</w:t>
      </w:r>
    </w:p>
    <w:p w:rsidR="00F1750A" w:rsidRPr="00405E55" w:rsidRDefault="00F1750A" w:rsidP="00F1750A">
      <w:pPr>
        <w:spacing w:line="220" w:lineRule="exact"/>
        <w:ind w:left="446"/>
        <w:rPr>
          <w:rFonts w:ascii="Times New Roman" w:eastAsia="Calibri" w:hAnsi="Times New Roman" w:cs="Times New Roman"/>
          <w:sz w:val="24"/>
          <w:szCs w:val="24"/>
        </w:rPr>
      </w:pPr>
      <w:r w:rsidRPr="00405E55">
        <w:rPr>
          <w:rFonts w:ascii="Times New Roman" w:eastAsia="Calibri" w:hAnsi="Times New Roman" w:cs="Times New Roman"/>
          <w:sz w:val="24"/>
          <w:szCs w:val="24"/>
        </w:rPr>
        <w:t>□   Encourage 4 ounces of cranberry juice TID.</w:t>
      </w:r>
    </w:p>
    <w:p w:rsidR="00F1750A" w:rsidRPr="00405E55" w:rsidRDefault="00F1750A" w:rsidP="00F1750A">
      <w:pPr>
        <w:spacing w:line="220" w:lineRule="exact"/>
        <w:ind w:left="446"/>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   Record fluid intake </w:t>
      </w:r>
    </w:p>
    <w:p w:rsidR="00F1750A" w:rsidRPr="00405E55" w:rsidRDefault="00F1750A" w:rsidP="00F1750A">
      <w:pPr>
        <w:spacing w:line="220" w:lineRule="exact"/>
        <w:ind w:left="446"/>
        <w:rPr>
          <w:rFonts w:ascii="Times New Roman" w:eastAsia="Calibri" w:hAnsi="Times New Roman" w:cs="Times New Roman"/>
          <w:sz w:val="24"/>
          <w:szCs w:val="24"/>
        </w:rPr>
      </w:pPr>
      <w:r w:rsidRPr="00405E55">
        <w:rPr>
          <w:rFonts w:ascii="Times New Roman" w:eastAsia="Calibri" w:hAnsi="Times New Roman" w:cs="Times New Roman"/>
          <w:sz w:val="24"/>
          <w:szCs w:val="24"/>
        </w:rPr>
        <w:t>□   Assess vital signs, including temp; every ___ hours for ____ hours</w:t>
      </w:r>
    </w:p>
    <w:p w:rsidR="00F1750A" w:rsidRPr="00405E55" w:rsidRDefault="00F1750A" w:rsidP="00F1750A">
      <w:pPr>
        <w:spacing w:line="220" w:lineRule="exact"/>
        <w:ind w:left="446"/>
        <w:rPr>
          <w:rFonts w:ascii="Times New Roman" w:eastAsia="Calibri" w:hAnsi="Times New Roman" w:cs="Times New Roman"/>
          <w:sz w:val="24"/>
          <w:szCs w:val="24"/>
        </w:rPr>
      </w:pPr>
      <w:r w:rsidRPr="00405E55">
        <w:rPr>
          <w:rFonts w:ascii="Times New Roman" w:eastAsia="Calibri" w:hAnsi="Times New Roman" w:cs="Times New Roman"/>
          <w:sz w:val="24"/>
          <w:szCs w:val="24"/>
        </w:rPr>
        <w:t>□   Notify Physician/NP/PA if symptoms worsen or if unresolved in ____ hours</w:t>
      </w:r>
    </w:p>
    <w:p w:rsidR="00F1750A" w:rsidRPr="00405E55" w:rsidRDefault="00F1750A" w:rsidP="00F1750A">
      <w:pPr>
        <w:spacing w:line="220" w:lineRule="exact"/>
        <w:ind w:left="446"/>
        <w:rPr>
          <w:rFonts w:ascii="Times New Roman" w:eastAsia="Calibri" w:hAnsi="Times New Roman" w:cs="Times New Roman"/>
          <w:sz w:val="24"/>
          <w:szCs w:val="24"/>
        </w:rPr>
      </w:pPr>
      <w:r w:rsidRPr="00405E55">
        <w:rPr>
          <w:rFonts w:ascii="Times New Roman" w:eastAsia="Calibri" w:hAnsi="Times New Roman" w:cs="Times New Roman"/>
          <w:sz w:val="24"/>
          <w:szCs w:val="24"/>
        </w:rPr>
        <w:t>□   Other: ___________________________________________________________</w:t>
      </w:r>
    </w:p>
    <w:p w:rsidR="00F1750A" w:rsidRPr="00405E55" w:rsidRDefault="00F1750A" w:rsidP="00F1750A">
      <w:pPr>
        <w:ind w:left="90"/>
        <w:rPr>
          <w:rFonts w:ascii="Times New Roman" w:eastAsia="Calibri" w:hAnsi="Times New Roman" w:cs="Times New Roman"/>
          <w:sz w:val="24"/>
          <w:szCs w:val="24"/>
        </w:rPr>
      </w:pPr>
      <w:r w:rsidRPr="00405E55">
        <w:rPr>
          <w:rFonts w:ascii="Times New Roman" w:eastAsia="Calibri" w:hAnsi="Times New Roman" w:cs="Times New Roman"/>
          <w:sz w:val="24"/>
          <w:szCs w:val="24"/>
        </w:rPr>
        <w:t xml:space="preserve">□   Initiate the following antibiotics </w:t>
      </w:r>
    </w:p>
    <w:p w:rsidR="00F1750A" w:rsidRPr="00405E55" w:rsidRDefault="00F1750A" w:rsidP="00F1750A">
      <w:pPr>
        <w:rPr>
          <w:rFonts w:ascii="Times New Roman" w:eastAsia="Calibri" w:hAnsi="Times New Roman" w:cs="Times New Roman"/>
          <w:sz w:val="24"/>
          <w:szCs w:val="24"/>
        </w:rPr>
      </w:pPr>
      <w:r w:rsidRPr="00405E55">
        <w:rPr>
          <w:rFonts w:ascii="Times New Roman" w:eastAsia="Calibri" w:hAnsi="Times New Roman" w:cs="Times New Roman"/>
          <w:sz w:val="24"/>
          <w:szCs w:val="24"/>
        </w:rPr>
        <w:t>Specify: _________________________________________________________________________</w:t>
      </w:r>
    </w:p>
    <w:p w:rsidR="00F1750A" w:rsidRPr="00405E55" w:rsidRDefault="00F1750A" w:rsidP="00F1750A">
      <w:pPr>
        <w:ind w:left="86"/>
        <w:rPr>
          <w:rFonts w:ascii="Times New Roman" w:eastAsia="Calibri" w:hAnsi="Times New Roman" w:cs="Times New Roman"/>
          <w:sz w:val="24"/>
          <w:szCs w:val="24"/>
        </w:rPr>
      </w:pPr>
      <w:r w:rsidRPr="00405E55">
        <w:rPr>
          <w:rFonts w:ascii="Times New Roman" w:eastAsia="Calibri" w:hAnsi="Times New Roman" w:cs="Times New Roman"/>
          <w:sz w:val="24"/>
          <w:szCs w:val="24"/>
        </w:rPr>
        <w:t>□   Other ________________________________________________________________________</w:t>
      </w:r>
    </w:p>
    <w:p w:rsidR="00F1750A" w:rsidRPr="00405E55" w:rsidRDefault="00F1750A" w:rsidP="00F1750A">
      <w:pPr>
        <w:spacing w:before="60"/>
        <w:rPr>
          <w:rFonts w:ascii="Times New Roman" w:eastAsia="Calibri" w:hAnsi="Times New Roman" w:cs="Times New Roman"/>
          <w:sz w:val="24"/>
          <w:szCs w:val="24"/>
        </w:rPr>
      </w:pPr>
      <w:r w:rsidRPr="00405E55">
        <w:rPr>
          <w:rFonts w:ascii="Times New Roman" w:eastAsia="Calibri" w:hAnsi="Times New Roman" w:cs="Times New Roman"/>
          <w:b/>
          <w:sz w:val="24"/>
          <w:szCs w:val="24"/>
          <w:u w:val="single"/>
        </w:rPr>
        <w:t>Physician/NP/PA</w:t>
      </w:r>
      <w:r w:rsidRPr="00405E55">
        <w:rPr>
          <w:rFonts w:ascii="Times New Roman" w:eastAsia="Calibri" w:hAnsi="Times New Roman" w:cs="Times New Roman"/>
          <w:b/>
          <w:sz w:val="24"/>
          <w:szCs w:val="24"/>
        </w:rPr>
        <w:t xml:space="preserve"> signature</w:t>
      </w:r>
      <w:r w:rsidRPr="00405E55">
        <w:rPr>
          <w:rFonts w:ascii="Times New Roman" w:eastAsia="Calibri" w:hAnsi="Times New Roman" w:cs="Times New Roman"/>
          <w:sz w:val="24"/>
          <w:szCs w:val="24"/>
        </w:rPr>
        <w:t xml:space="preserve"> ____________________________date/time_____________________</w:t>
      </w:r>
    </w:p>
    <w:p w:rsidR="00F1750A" w:rsidRPr="00405E55" w:rsidRDefault="00F1750A" w:rsidP="00F1750A">
      <w:pPr>
        <w:spacing w:before="60"/>
        <w:rPr>
          <w:rFonts w:ascii="Times New Roman" w:eastAsia="Calibri" w:hAnsi="Times New Roman" w:cs="Times New Roman"/>
          <w:sz w:val="24"/>
          <w:szCs w:val="24"/>
        </w:rPr>
      </w:pPr>
      <w:r w:rsidRPr="00405E55">
        <w:rPr>
          <w:rFonts w:ascii="Times New Roman" w:eastAsia="Calibri" w:hAnsi="Times New Roman" w:cs="Times New Roman"/>
          <w:sz w:val="24"/>
          <w:szCs w:val="24"/>
        </w:rPr>
        <w:t>Telephone order received by ____________________________date/time_____________________</w:t>
      </w:r>
    </w:p>
    <w:p w:rsidR="00F1750A" w:rsidRPr="00405E55" w:rsidRDefault="00F1750A" w:rsidP="00F1750A">
      <w:pPr>
        <w:spacing w:before="60"/>
        <w:rPr>
          <w:rFonts w:ascii="Times New Roman" w:eastAsia="Calibri" w:hAnsi="Times New Roman" w:cs="Times New Roman"/>
          <w:sz w:val="24"/>
          <w:szCs w:val="24"/>
        </w:rPr>
      </w:pPr>
      <w:r w:rsidRPr="00405E55">
        <w:rPr>
          <w:rFonts w:ascii="Times New Roman" w:eastAsia="Calibri" w:hAnsi="Times New Roman" w:cs="Times New Roman"/>
          <w:sz w:val="24"/>
          <w:szCs w:val="24"/>
        </w:rPr>
        <w:t>Family/POA notified (name)   ____________________________date/time: ____________________</w:t>
      </w:r>
    </w:p>
    <w:p w:rsidR="00F1750A" w:rsidRPr="00405E55" w:rsidRDefault="00F1750A" w:rsidP="00F1750A">
      <w:pPr>
        <w:rPr>
          <w:rFonts w:ascii="Times New Roman" w:eastAsia="Calibri" w:hAnsi="Times New Roman" w:cs="Times New Roman"/>
          <w:sz w:val="24"/>
          <w:szCs w:val="24"/>
        </w:rPr>
      </w:pPr>
    </w:p>
    <w:p w:rsidR="00F1750A" w:rsidRPr="00405E55" w:rsidRDefault="00F1750A" w:rsidP="00F1750A">
      <w:pPr>
        <w:spacing w:line="480" w:lineRule="auto"/>
        <w:rPr>
          <w:rFonts w:ascii="Times New Roman" w:eastAsia="Calibri" w:hAnsi="Times New Roman" w:cs="Times New Roman"/>
          <w:sz w:val="24"/>
          <w:szCs w:val="24"/>
        </w:rPr>
      </w:pPr>
    </w:p>
    <w:p w:rsidR="00F1750A" w:rsidRPr="00405E55" w:rsidRDefault="00F1750A" w:rsidP="00F1750A">
      <w:pPr>
        <w:rPr>
          <w:rFonts w:ascii="Times New Roman" w:eastAsia="Calibri" w:hAnsi="Times New Roman" w:cs="Times New Roman"/>
          <w:sz w:val="24"/>
          <w:szCs w:val="24"/>
        </w:rPr>
      </w:pPr>
    </w:p>
    <w:p w:rsidR="00F1750A" w:rsidRPr="00405E55" w:rsidRDefault="00F1750A" w:rsidP="00F1750A">
      <w:pPr>
        <w:rPr>
          <w:rFonts w:ascii="Times New Roman" w:hAnsi="Times New Roman" w:cs="Times New Roman"/>
          <w:sz w:val="24"/>
          <w:szCs w:val="24"/>
        </w:rPr>
      </w:pPr>
    </w:p>
    <w:p w:rsidR="00F1750A" w:rsidRPr="00F1750A" w:rsidRDefault="00F1750A" w:rsidP="00F1750A">
      <w:pPr>
        <w:ind w:firstLine="720"/>
      </w:pPr>
    </w:p>
    <w:sectPr w:rsidR="00F1750A" w:rsidRPr="00F17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C06BD"/>
    <w:multiLevelType w:val="hybridMultilevel"/>
    <w:tmpl w:val="75BE5924"/>
    <w:lvl w:ilvl="0" w:tplc="988E2AE8">
      <w:start w:val="1"/>
      <w:numFmt w:val="bullet"/>
      <w:lvlText w:val="□"/>
      <w:lvlJc w:val="left"/>
      <w:pPr>
        <w:ind w:left="1080" w:hanging="360"/>
      </w:pPr>
      <w:rPr>
        <w:rFonts w:ascii="Courier New" w:hAnsi="Courier New" w:cs="Times New Roman" w:hint="default"/>
        <w:b w:val="0"/>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AFA235F"/>
    <w:multiLevelType w:val="hybridMultilevel"/>
    <w:tmpl w:val="7758F102"/>
    <w:lvl w:ilvl="0" w:tplc="988E2AE8">
      <w:start w:val="1"/>
      <w:numFmt w:val="bullet"/>
      <w:lvlText w:val="□"/>
      <w:lvlJc w:val="left"/>
      <w:pPr>
        <w:ind w:left="1080" w:hanging="360"/>
      </w:pPr>
      <w:rPr>
        <w:rFonts w:ascii="Courier New" w:hAnsi="Courier New" w:cs="Times New Roman" w:hint="default"/>
        <w:b w:val="0"/>
        <w:sz w:val="28"/>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BCD"/>
    <w:rsid w:val="00021582"/>
    <w:rsid w:val="00025783"/>
    <w:rsid w:val="000D11C1"/>
    <w:rsid w:val="00102574"/>
    <w:rsid w:val="0011354F"/>
    <w:rsid w:val="00130A04"/>
    <w:rsid w:val="00143BC2"/>
    <w:rsid w:val="00152DDA"/>
    <w:rsid w:val="00170CAF"/>
    <w:rsid w:val="00183C38"/>
    <w:rsid w:val="001C7195"/>
    <w:rsid w:val="001D5E4F"/>
    <w:rsid w:val="001D7B7A"/>
    <w:rsid w:val="001E1D8D"/>
    <w:rsid w:val="00233CB6"/>
    <w:rsid w:val="00262D45"/>
    <w:rsid w:val="00285914"/>
    <w:rsid w:val="00290CB8"/>
    <w:rsid w:val="002B273A"/>
    <w:rsid w:val="003C31CA"/>
    <w:rsid w:val="00410F92"/>
    <w:rsid w:val="00445BDC"/>
    <w:rsid w:val="00450D4C"/>
    <w:rsid w:val="0045424C"/>
    <w:rsid w:val="00485BCD"/>
    <w:rsid w:val="004B703B"/>
    <w:rsid w:val="004C0E4F"/>
    <w:rsid w:val="004C5182"/>
    <w:rsid w:val="004E0DCC"/>
    <w:rsid w:val="005F6CBD"/>
    <w:rsid w:val="00647FA6"/>
    <w:rsid w:val="006B030F"/>
    <w:rsid w:val="0070690A"/>
    <w:rsid w:val="00711A36"/>
    <w:rsid w:val="007663FA"/>
    <w:rsid w:val="007B7CA8"/>
    <w:rsid w:val="008466CE"/>
    <w:rsid w:val="00852D53"/>
    <w:rsid w:val="00891ED6"/>
    <w:rsid w:val="00920BAF"/>
    <w:rsid w:val="00946F91"/>
    <w:rsid w:val="00951E18"/>
    <w:rsid w:val="009B12F6"/>
    <w:rsid w:val="009C03A3"/>
    <w:rsid w:val="009C0E6E"/>
    <w:rsid w:val="009E30C7"/>
    <w:rsid w:val="00A048C0"/>
    <w:rsid w:val="00A520A8"/>
    <w:rsid w:val="00A63979"/>
    <w:rsid w:val="00A73121"/>
    <w:rsid w:val="00B34643"/>
    <w:rsid w:val="00B56411"/>
    <w:rsid w:val="00B56F25"/>
    <w:rsid w:val="00BA2198"/>
    <w:rsid w:val="00BA2801"/>
    <w:rsid w:val="00BC016E"/>
    <w:rsid w:val="00BC154D"/>
    <w:rsid w:val="00BD2479"/>
    <w:rsid w:val="00C32643"/>
    <w:rsid w:val="00CA4766"/>
    <w:rsid w:val="00CC33E3"/>
    <w:rsid w:val="00CD532B"/>
    <w:rsid w:val="00CE4E90"/>
    <w:rsid w:val="00DA178A"/>
    <w:rsid w:val="00DB0BA2"/>
    <w:rsid w:val="00E3037B"/>
    <w:rsid w:val="00E465DA"/>
    <w:rsid w:val="00E513FF"/>
    <w:rsid w:val="00E73C1B"/>
    <w:rsid w:val="00EF3C0F"/>
    <w:rsid w:val="00F02CE1"/>
    <w:rsid w:val="00F16CC4"/>
    <w:rsid w:val="00F1750A"/>
    <w:rsid w:val="00F75DBC"/>
    <w:rsid w:val="00FA56E9"/>
    <w:rsid w:val="00FD5C20"/>
    <w:rsid w:val="00FD6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50A"/>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50A"/>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486</Words>
  <Characters>2773</Characters>
  <Application>Microsoft Office Word</Application>
  <DocSecurity>0</DocSecurity>
  <Lines>23</Lines>
  <Paragraphs>6</Paragraphs>
  <ScaleCrop>false</ScaleCrop>
  <Company>Texas A&amp;M Health Science Center</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Imanpour, Sara</dc:creator>
  <cp:keywords/>
  <dc:description/>
  <cp:lastModifiedBy>Imanpour, Sara</cp:lastModifiedBy>
  <cp:revision>3</cp:revision>
  <dcterms:created xsi:type="dcterms:W3CDTF">2015-06-03T15:50:00Z</dcterms:created>
  <dcterms:modified xsi:type="dcterms:W3CDTF">2015-06-03T15:53:00Z</dcterms:modified>
</cp:coreProperties>
</file>