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4A" w:rsidRPr="008C233E" w:rsidRDefault="00C03B6C" w:rsidP="00F24F4A">
      <w:pPr>
        <w:widowControl/>
        <w:wordWrap/>
        <w:autoSpaceDE/>
        <w:autoSpaceDN/>
        <w:spacing w:before="120" w:after="120"/>
        <w:jc w:val="left"/>
        <w:rPr>
          <w:rFonts w:eastAsiaTheme="minorHAnsi"/>
          <w:kern w:val="0"/>
          <w:sz w:val="16"/>
          <w:szCs w:val="16"/>
        </w:rPr>
      </w:pPr>
      <w:bookmarkStart w:id="0" w:name="_GoBack"/>
      <w:proofErr w:type="gramStart"/>
      <w:r>
        <w:rPr>
          <w:rFonts w:eastAsiaTheme="minorHAnsi" w:hint="eastAsia"/>
          <w:kern w:val="0"/>
          <w:sz w:val="16"/>
          <w:szCs w:val="16"/>
        </w:rPr>
        <w:t>Additional</w:t>
      </w:r>
      <w:bookmarkEnd w:id="0"/>
      <w:r w:rsidR="0022034B">
        <w:rPr>
          <w:rFonts w:eastAsiaTheme="minorHAnsi" w:hint="eastAsia"/>
          <w:kern w:val="0"/>
          <w:sz w:val="16"/>
          <w:szCs w:val="16"/>
        </w:rPr>
        <w:t xml:space="preserve"> file 2</w:t>
      </w:r>
      <w:r w:rsidR="00DA5589">
        <w:rPr>
          <w:rFonts w:eastAsiaTheme="minorHAnsi" w:hint="eastAsia"/>
          <w:kern w:val="0"/>
          <w:sz w:val="16"/>
          <w:szCs w:val="16"/>
        </w:rPr>
        <w:t>.</w:t>
      </w:r>
      <w:proofErr w:type="gramEnd"/>
      <w:r w:rsidR="00F24F4A" w:rsidRPr="008C233E">
        <w:rPr>
          <w:rFonts w:eastAsiaTheme="minorHAnsi"/>
          <w:kern w:val="0"/>
          <w:sz w:val="16"/>
          <w:szCs w:val="16"/>
        </w:rPr>
        <w:t xml:space="preserve"> Drugs excluded from the analysis (</w:t>
      </w:r>
      <w:r w:rsidR="00F24F4A" w:rsidRPr="008C233E">
        <w:rPr>
          <w:kern w:val="0"/>
          <w:sz w:val="16"/>
          <w:szCs w:val="16"/>
        </w:rPr>
        <w:t>unavailable in Korea</w:t>
      </w:r>
      <w:r w:rsidR="00F24F4A" w:rsidRPr="008C233E">
        <w:rPr>
          <w:rFonts w:eastAsiaTheme="minorHAnsi"/>
          <w:kern w:val="0"/>
          <w:sz w:val="16"/>
          <w:szCs w:val="16"/>
        </w:rPr>
        <w:t>)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2"/>
        <w:gridCol w:w="4612"/>
      </w:tblGrid>
      <w:tr w:rsidR="00F24F4A" w:rsidRPr="008C233E" w:rsidTr="00641DA8">
        <w:trPr>
          <w:trHeight w:val="130"/>
          <w:jc w:val="center"/>
        </w:trPr>
        <w:tc>
          <w:tcPr>
            <w:tcW w:w="922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b/>
                <w:sz w:val="16"/>
                <w:szCs w:val="16"/>
              </w:rPr>
            </w:pPr>
            <w:r w:rsidRPr="008C233E">
              <w:rPr>
                <w:rFonts w:eastAsiaTheme="minorHAnsi"/>
                <w:kern w:val="0"/>
                <w:sz w:val="16"/>
                <w:szCs w:val="16"/>
              </w:rPr>
              <w:t xml:space="preserve">Potentially inappropriate </w:t>
            </w:r>
            <w:r w:rsidRPr="00E85D88">
              <w:rPr>
                <w:rFonts w:eastAsiaTheme="minorHAnsi"/>
                <w:kern w:val="0"/>
                <w:sz w:val="16"/>
                <w:szCs w:val="16"/>
              </w:rPr>
              <w:t>medications</w:t>
            </w:r>
            <w:r w:rsidRPr="00E85D88">
              <w:rPr>
                <w:sz w:val="16"/>
                <w:szCs w:val="16"/>
              </w:rPr>
              <w:t xml:space="preserve"> independent of</w:t>
            </w:r>
            <w:r w:rsidRPr="008C233E">
              <w:rPr>
                <w:sz w:val="16"/>
                <w:szCs w:val="16"/>
              </w:rPr>
              <w:t xml:space="preserve"> diagnoses or conditions</w:t>
            </w:r>
          </w:p>
        </w:tc>
      </w:tr>
      <w:tr w:rsidR="00F24F4A" w:rsidRPr="008C233E" w:rsidTr="00641DA8">
        <w:trPr>
          <w:trHeight w:val="234"/>
          <w:jc w:val="center"/>
        </w:trPr>
        <w:tc>
          <w:tcPr>
            <w:tcW w:w="46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Dexchlorpheniramine</w:t>
            </w:r>
            <w:proofErr w:type="spellEnd"/>
          </w:p>
        </w:tc>
        <w:tc>
          <w:tcPr>
            <w:tcW w:w="46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Amobarbital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Clidinium-chlordiazepoxide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Butabarbital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Propantheline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Butalbital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Guanabenz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Mephobarbital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Guanfacine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Quazepam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Dofetilide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Meprobamate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Dronedarone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Eszopiclone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Ibutilide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Zaleplon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Dronedarone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Methyltestosterone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Chlordiazepoxide-amitriptyline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r w:rsidRPr="008C233E">
              <w:rPr>
                <w:kern w:val="0"/>
                <w:sz w:val="16"/>
                <w:szCs w:val="16"/>
              </w:rPr>
              <w:t>Desiccated thyroid</w:t>
            </w:r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Perphenazine-amitriptyline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r w:rsidRPr="008C233E">
              <w:rPr>
                <w:kern w:val="0"/>
                <w:sz w:val="16"/>
                <w:szCs w:val="16"/>
              </w:rPr>
              <w:t>Glyburide</w:t>
            </w:r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Trimipramine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r w:rsidRPr="008C233E">
              <w:rPr>
                <w:kern w:val="0"/>
                <w:sz w:val="16"/>
                <w:szCs w:val="16"/>
              </w:rPr>
              <w:t>Mineral oil, oral</w:t>
            </w:r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Fluphenazine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Meperidine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Asenapine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4612" w:type="dxa"/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Tolmetin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tcBorders>
              <w:bottom w:val="nil"/>
            </w:tcBorders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Iloperidone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4612" w:type="dxa"/>
            <w:tcBorders>
              <w:bottom w:val="nil"/>
            </w:tcBorders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Metaxalone</w:t>
            </w:r>
            <w:proofErr w:type="spellEnd"/>
          </w:p>
        </w:tc>
      </w:tr>
      <w:tr w:rsidR="00F24F4A" w:rsidRPr="008C233E" w:rsidTr="00641DA8">
        <w:trPr>
          <w:trHeight w:val="297"/>
          <w:jc w:val="center"/>
        </w:trPr>
        <w:tc>
          <w:tcPr>
            <w:tcW w:w="461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F24F4A" w:rsidRPr="008C233E" w:rsidRDefault="00F24F4A" w:rsidP="00641DA8">
            <w:pPr>
              <w:widowControl/>
              <w:wordWrap/>
              <w:autoSpaceDE/>
              <w:autoSpaceDN/>
              <w:spacing w:before="120" w:after="120" w:line="276" w:lineRule="auto"/>
              <w:rPr>
                <w:kern w:val="0"/>
                <w:sz w:val="16"/>
                <w:szCs w:val="16"/>
              </w:rPr>
            </w:pPr>
            <w:proofErr w:type="spellStart"/>
            <w:r w:rsidRPr="008C233E">
              <w:rPr>
                <w:kern w:val="0"/>
                <w:sz w:val="16"/>
                <w:szCs w:val="16"/>
              </w:rPr>
              <w:t>Lurasidone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461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F24F4A" w:rsidRPr="00084D7C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</w:tr>
      <w:tr w:rsidR="00F24F4A" w:rsidRPr="008C233E" w:rsidTr="00641DA8">
        <w:trPr>
          <w:trHeight w:val="240"/>
          <w:jc w:val="center"/>
        </w:trPr>
        <w:tc>
          <w:tcPr>
            <w:tcW w:w="922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r w:rsidRPr="008C233E">
              <w:rPr>
                <w:rFonts w:eastAsiaTheme="minorHAnsi"/>
                <w:kern w:val="0"/>
                <w:sz w:val="16"/>
                <w:szCs w:val="16"/>
              </w:rPr>
              <w:t xml:space="preserve">Potentially inappropriate </w:t>
            </w:r>
            <w:r w:rsidRPr="00E85D88">
              <w:rPr>
                <w:rFonts w:eastAsiaTheme="minorHAnsi"/>
                <w:kern w:val="0"/>
                <w:sz w:val="16"/>
                <w:szCs w:val="16"/>
              </w:rPr>
              <w:t>medications</w:t>
            </w:r>
            <w:r w:rsidRPr="00E85D88">
              <w:rPr>
                <w:sz w:val="16"/>
                <w:szCs w:val="16"/>
              </w:rPr>
              <w:t xml:space="preserve"> for specific</w:t>
            </w:r>
            <w:r w:rsidRPr="008C233E">
              <w:rPr>
                <w:sz w:val="16"/>
                <w:szCs w:val="16"/>
              </w:rPr>
              <w:t xml:space="preserve"> diagnoses or </w:t>
            </w:r>
            <w:proofErr w:type="spellStart"/>
            <w:r w:rsidRPr="008C233E">
              <w:rPr>
                <w:sz w:val="16"/>
                <w:szCs w:val="16"/>
              </w:rPr>
              <w:t>conditions</w:t>
            </w:r>
            <w:r>
              <w:rPr>
                <w:rFonts w:eastAsia="휴먼명조"/>
                <w:spacing w:val="-10"/>
                <w:w w:val="98"/>
                <w:sz w:val="16"/>
                <w:szCs w:val="16"/>
                <w:shd w:val="clear" w:color="auto" w:fill="FFFFFF"/>
                <w:vertAlign w:val="superscript"/>
              </w:rPr>
              <w:t>b</w:t>
            </w:r>
            <w:proofErr w:type="spellEnd"/>
          </w:p>
        </w:tc>
      </w:tr>
      <w:tr w:rsidR="00F24F4A" w:rsidRPr="008C233E" w:rsidTr="00641DA8">
        <w:trPr>
          <w:trHeight w:val="249"/>
          <w:jc w:val="center"/>
        </w:trPr>
        <w:tc>
          <w:tcPr>
            <w:tcW w:w="4612" w:type="dxa"/>
            <w:tcBorders>
              <w:top w:val="single" w:sz="4" w:space="0" w:color="auto"/>
            </w:tcBorders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proofErr w:type="spellStart"/>
            <w:r w:rsidRPr="008C233E">
              <w:rPr>
                <w:sz w:val="16"/>
                <w:szCs w:val="16"/>
              </w:rPr>
              <w:t>Desipramine</w:t>
            </w:r>
            <w:proofErr w:type="spellEnd"/>
          </w:p>
        </w:tc>
        <w:tc>
          <w:tcPr>
            <w:tcW w:w="4612" w:type="dxa"/>
            <w:tcBorders>
              <w:top w:val="single" w:sz="4" w:space="0" w:color="auto"/>
            </w:tcBorders>
            <w:vAlign w:val="center"/>
          </w:tcPr>
          <w:p w:rsidR="00F24F4A" w:rsidRPr="00084D7C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proofErr w:type="spellStart"/>
            <w:r w:rsidRPr="008C233E">
              <w:rPr>
                <w:sz w:val="16"/>
                <w:szCs w:val="16"/>
              </w:rPr>
              <w:t>Protriptyline</w:t>
            </w:r>
            <w:proofErr w:type="spellEnd"/>
          </w:p>
        </w:tc>
        <w:tc>
          <w:tcPr>
            <w:tcW w:w="4612" w:type="dxa"/>
            <w:vAlign w:val="center"/>
          </w:tcPr>
          <w:p w:rsidR="00F24F4A" w:rsidRPr="00084D7C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proofErr w:type="spellStart"/>
            <w:r w:rsidRPr="008C233E">
              <w:rPr>
                <w:sz w:val="16"/>
                <w:szCs w:val="16"/>
              </w:rPr>
              <w:t>Trimipramine</w:t>
            </w:r>
            <w:proofErr w:type="spellEnd"/>
          </w:p>
        </w:tc>
        <w:tc>
          <w:tcPr>
            <w:tcW w:w="4612" w:type="dxa"/>
            <w:vAlign w:val="center"/>
          </w:tcPr>
          <w:p w:rsidR="00F24F4A" w:rsidRPr="00084D7C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proofErr w:type="spellStart"/>
            <w:r w:rsidRPr="008C233E">
              <w:rPr>
                <w:sz w:val="16"/>
                <w:szCs w:val="16"/>
              </w:rPr>
              <w:t>Fluphenazine</w:t>
            </w:r>
            <w:proofErr w:type="spellEnd"/>
          </w:p>
        </w:tc>
        <w:tc>
          <w:tcPr>
            <w:tcW w:w="4612" w:type="dxa"/>
            <w:vAlign w:val="center"/>
          </w:tcPr>
          <w:p w:rsidR="00F24F4A" w:rsidRPr="00084D7C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proofErr w:type="spellStart"/>
            <w:r w:rsidRPr="008C233E">
              <w:rPr>
                <w:sz w:val="16"/>
                <w:szCs w:val="16"/>
              </w:rPr>
              <w:t>Darifenacin</w:t>
            </w:r>
            <w:proofErr w:type="spellEnd"/>
          </w:p>
        </w:tc>
        <w:tc>
          <w:tcPr>
            <w:tcW w:w="4612" w:type="dxa"/>
            <w:vAlign w:val="center"/>
          </w:tcPr>
          <w:p w:rsidR="00F24F4A" w:rsidRPr="00084D7C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</w:tr>
      <w:tr w:rsidR="00F24F4A" w:rsidRPr="008C233E" w:rsidTr="00641DA8">
        <w:trPr>
          <w:trHeight w:val="191"/>
          <w:jc w:val="center"/>
        </w:trPr>
        <w:tc>
          <w:tcPr>
            <w:tcW w:w="4612" w:type="dxa"/>
            <w:tcBorders>
              <w:bottom w:val="nil"/>
            </w:tcBorders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proofErr w:type="spellStart"/>
            <w:r w:rsidRPr="008C233E">
              <w:rPr>
                <w:sz w:val="16"/>
                <w:szCs w:val="16"/>
              </w:rPr>
              <w:t>Hyoscyamine</w:t>
            </w:r>
            <w:proofErr w:type="spellEnd"/>
            <w:r w:rsidRPr="008C233E">
              <w:rPr>
                <w:sz w:val="16"/>
                <w:szCs w:val="16"/>
              </w:rPr>
              <w:t xml:space="preserve"> products</w:t>
            </w:r>
          </w:p>
        </w:tc>
        <w:tc>
          <w:tcPr>
            <w:tcW w:w="4612" w:type="dxa"/>
            <w:tcBorders>
              <w:bottom w:val="nil"/>
            </w:tcBorders>
            <w:vAlign w:val="center"/>
          </w:tcPr>
          <w:p w:rsidR="00F24F4A" w:rsidRPr="00084D7C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</w:tr>
      <w:tr w:rsidR="00F24F4A" w:rsidRPr="008C233E" w:rsidTr="00641DA8">
        <w:trPr>
          <w:trHeight w:val="207"/>
          <w:jc w:val="center"/>
        </w:trPr>
        <w:tc>
          <w:tcPr>
            <w:tcW w:w="4612" w:type="dxa"/>
            <w:tcBorders>
              <w:top w:val="nil"/>
              <w:bottom w:val="single" w:sz="12" w:space="0" w:color="auto"/>
            </w:tcBorders>
            <w:vAlign w:val="center"/>
          </w:tcPr>
          <w:p w:rsidR="00F24F4A" w:rsidRPr="008C233E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  <w:r w:rsidRPr="008C233E">
              <w:rPr>
                <w:sz w:val="16"/>
                <w:szCs w:val="16"/>
              </w:rPr>
              <w:t>Amphetamine</w:t>
            </w:r>
          </w:p>
        </w:tc>
        <w:tc>
          <w:tcPr>
            <w:tcW w:w="4612" w:type="dxa"/>
            <w:tcBorders>
              <w:top w:val="nil"/>
              <w:bottom w:val="single" w:sz="12" w:space="0" w:color="auto"/>
            </w:tcBorders>
            <w:vAlign w:val="center"/>
          </w:tcPr>
          <w:p w:rsidR="00F24F4A" w:rsidRPr="00084D7C" w:rsidRDefault="00F24F4A" w:rsidP="00641DA8">
            <w:pPr>
              <w:wordWrap/>
              <w:spacing w:before="120" w:after="120" w:line="276" w:lineRule="auto"/>
              <w:rPr>
                <w:sz w:val="16"/>
                <w:szCs w:val="16"/>
              </w:rPr>
            </w:pPr>
          </w:p>
        </w:tc>
      </w:tr>
    </w:tbl>
    <w:p w:rsidR="00F24F4A" w:rsidRPr="008C233E" w:rsidRDefault="00F24F4A" w:rsidP="00F24F4A">
      <w:pPr>
        <w:wordWrap/>
        <w:spacing w:before="120" w:after="120"/>
        <w:rPr>
          <w:sz w:val="16"/>
          <w:szCs w:val="16"/>
        </w:rPr>
      </w:pPr>
      <w:proofErr w:type="spellStart"/>
      <w:proofErr w:type="gramStart"/>
      <w:r>
        <w:rPr>
          <w:rFonts w:eastAsia="휴먼명조"/>
          <w:sz w:val="16"/>
          <w:szCs w:val="16"/>
          <w:shd w:val="clear" w:color="auto" w:fill="FFFFFF"/>
          <w:vertAlign w:val="superscript"/>
        </w:rPr>
        <w:t>a</w:t>
      </w:r>
      <w:r w:rsidRPr="008C233E">
        <w:rPr>
          <w:sz w:val="16"/>
          <w:szCs w:val="16"/>
        </w:rPr>
        <w:t>Also</w:t>
      </w:r>
      <w:proofErr w:type="spellEnd"/>
      <w:proofErr w:type="gramEnd"/>
      <w:r w:rsidRPr="008C233E">
        <w:rPr>
          <w:sz w:val="16"/>
          <w:szCs w:val="16"/>
        </w:rPr>
        <w:t xml:space="preserve"> excluded from potentially inappropriate </w:t>
      </w:r>
      <w:r w:rsidRPr="00E85D88">
        <w:rPr>
          <w:sz w:val="16"/>
          <w:szCs w:val="16"/>
        </w:rPr>
        <w:t>medications for specific diagnoses</w:t>
      </w:r>
      <w:r w:rsidRPr="008C233E">
        <w:rPr>
          <w:sz w:val="16"/>
          <w:szCs w:val="16"/>
        </w:rPr>
        <w:t xml:space="preserve"> or conditions</w:t>
      </w:r>
      <w:r>
        <w:rPr>
          <w:rFonts w:hint="eastAsia"/>
          <w:sz w:val="16"/>
          <w:szCs w:val="16"/>
        </w:rPr>
        <w:t xml:space="preserve">; </w:t>
      </w:r>
      <w:proofErr w:type="spellStart"/>
      <w:r>
        <w:rPr>
          <w:rFonts w:eastAsia="휴먼명조"/>
          <w:sz w:val="16"/>
          <w:szCs w:val="16"/>
          <w:shd w:val="clear" w:color="auto" w:fill="FFFFFF"/>
          <w:vertAlign w:val="superscript"/>
        </w:rPr>
        <w:t>b</w:t>
      </w:r>
      <w:r w:rsidRPr="008C233E">
        <w:rPr>
          <w:sz w:val="16"/>
          <w:szCs w:val="16"/>
        </w:rPr>
        <w:t>In</w:t>
      </w:r>
      <w:proofErr w:type="spellEnd"/>
      <w:r w:rsidRPr="008C233E">
        <w:rPr>
          <w:sz w:val="16"/>
          <w:szCs w:val="16"/>
        </w:rPr>
        <w:t xml:space="preserve"> addition to the above-mentioned drugs excluded from the criteria </w:t>
      </w:r>
      <w:r w:rsidRPr="00E85D88">
        <w:rPr>
          <w:sz w:val="16"/>
          <w:szCs w:val="16"/>
        </w:rPr>
        <w:t>for PIM independent of diagnoses</w:t>
      </w:r>
      <w:r>
        <w:rPr>
          <w:sz w:val="16"/>
          <w:szCs w:val="16"/>
        </w:rPr>
        <w:t xml:space="preserve"> or conditions</w:t>
      </w:r>
    </w:p>
    <w:p w:rsidR="00FF2F42" w:rsidRPr="00F24F4A" w:rsidRDefault="00FF2F42"/>
    <w:sectPr w:rsidR="00FF2F42" w:rsidRPr="00F24F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945" w:rsidRDefault="00473945" w:rsidP="00DA5589">
      <w:pPr>
        <w:spacing w:after="0" w:line="240" w:lineRule="auto"/>
      </w:pPr>
      <w:r>
        <w:separator/>
      </w:r>
    </w:p>
  </w:endnote>
  <w:endnote w:type="continuationSeparator" w:id="0">
    <w:p w:rsidR="00473945" w:rsidRDefault="00473945" w:rsidP="00DA5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945" w:rsidRDefault="00473945" w:rsidP="00DA5589">
      <w:pPr>
        <w:spacing w:after="0" w:line="240" w:lineRule="auto"/>
      </w:pPr>
      <w:r>
        <w:separator/>
      </w:r>
    </w:p>
  </w:footnote>
  <w:footnote w:type="continuationSeparator" w:id="0">
    <w:p w:rsidR="00473945" w:rsidRDefault="00473945" w:rsidP="00DA5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4A"/>
    <w:rsid w:val="0022034B"/>
    <w:rsid w:val="00473945"/>
    <w:rsid w:val="006458B9"/>
    <w:rsid w:val="006C336F"/>
    <w:rsid w:val="009958FA"/>
    <w:rsid w:val="00B34EF4"/>
    <w:rsid w:val="00C03B6C"/>
    <w:rsid w:val="00DA5589"/>
    <w:rsid w:val="00F24F4A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4A"/>
    <w:pPr>
      <w:widowControl w:val="0"/>
      <w:wordWrap w:val="0"/>
      <w:autoSpaceDE w:val="0"/>
      <w:autoSpaceDN w:val="0"/>
    </w:pPr>
    <w:rPr>
      <w:rFonts w:ascii="Times New Roman" w:eastAsia="맑은 고딕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F4A"/>
    <w:pPr>
      <w:spacing w:after="0" w:line="240" w:lineRule="auto"/>
    </w:pPr>
    <w:rPr>
      <w:rFonts w:ascii="Times New Roman" w:eastAsia="맑은 고딕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A55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A5589"/>
    <w:rPr>
      <w:rFonts w:ascii="Times New Roman" w:eastAsia="맑은 고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55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A5589"/>
    <w:rPr>
      <w:rFonts w:ascii="Times New Roman" w:eastAsia="맑은 고딕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4A"/>
    <w:pPr>
      <w:widowControl w:val="0"/>
      <w:wordWrap w:val="0"/>
      <w:autoSpaceDE w:val="0"/>
      <w:autoSpaceDN w:val="0"/>
    </w:pPr>
    <w:rPr>
      <w:rFonts w:ascii="Times New Roman" w:eastAsia="맑은 고딕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F4A"/>
    <w:pPr>
      <w:spacing w:after="0" w:line="240" w:lineRule="auto"/>
    </w:pPr>
    <w:rPr>
      <w:rFonts w:ascii="Times New Roman" w:eastAsia="맑은 고딕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A55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A5589"/>
    <w:rPr>
      <w:rFonts w:ascii="Times New Roman" w:eastAsia="맑은 고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55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A5589"/>
    <w:rPr>
      <w:rFonts w:ascii="Times New Roman" w:eastAsia="맑은 고딕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YSN</dc:creator>
  <cp:lastModifiedBy>한종수</cp:lastModifiedBy>
  <cp:revision>5</cp:revision>
  <dcterms:created xsi:type="dcterms:W3CDTF">2016-01-11T04:07:00Z</dcterms:created>
  <dcterms:modified xsi:type="dcterms:W3CDTF">2016-05-06T11:18:00Z</dcterms:modified>
</cp:coreProperties>
</file>