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0D" w:rsidRPr="00E05B5C" w:rsidRDefault="00E05B5C" w:rsidP="00356D0D">
      <w:pPr>
        <w:spacing w:line="480" w:lineRule="auto"/>
        <w:contextualSpacing/>
        <w:rPr>
          <w:rFonts w:ascii="Times New Roman" w:hAnsi="Times New Roman" w:cs="Arial"/>
          <w:b/>
          <w:sz w:val="28"/>
        </w:rPr>
      </w:pPr>
      <w:r w:rsidRPr="00E05B5C">
        <w:rPr>
          <w:rFonts w:ascii="Times New Roman" w:hAnsi="Times New Roman"/>
          <w:b/>
          <w:sz w:val="28"/>
        </w:rPr>
        <w:t>Additional file 2:</w:t>
      </w:r>
      <w:r w:rsidRPr="00E05B5C">
        <w:rPr>
          <w:rFonts w:ascii="Times New Roman" w:hAnsi="Times New Roman"/>
          <w:b/>
          <w:sz w:val="28"/>
          <w:szCs w:val="24"/>
        </w:rPr>
        <w:t xml:space="preserve"> </w:t>
      </w:r>
      <w:r w:rsidR="00356D0D" w:rsidRPr="00E05B5C">
        <w:rPr>
          <w:rFonts w:ascii="Times New Roman" w:hAnsi="Times New Roman" w:cs="Arial"/>
          <w:b/>
          <w:sz w:val="28"/>
        </w:rPr>
        <w:t xml:space="preserve">Text </w:t>
      </w:r>
      <w:proofErr w:type="spellStart"/>
      <w:r w:rsidR="00356D0D" w:rsidRPr="00E05B5C">
        <w:rPr>
          <w:rFonts w:ascii="Times New Roman" w:hAnsi="Times New Roman" w:cs="Arial"/>
          <w:b/>
          <w:sz w:val="28"/>
        </w:rPr>
        <w:t>S2</w:t>
      </w:r>
      <w:proofErr w:type="spellEnd"/>
    </w:p>
    <w:p w:rsidR="00356D0D" w:rsidRPr="00C143F7" w:rsidRDefault="00356D0D" w:rsidP="00356D0D">
      <w:pPr>
        <w:spacing w:line="48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Table </w:t>
      </w:r>
      <w:proofErr w:type="spellStart"/>
      <w:r>
        <w:rPr>
          <w:rFonts w:ascii="Arial" w:hAnsi="Arial" w:cs="Arial"/>
          <w:sz w:val="24"/>
        </w:rPr>
        <w:t>S2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 w:rsidRPr="00C143F7">
        <w:rPr>
          <w:rFonts w:ascii="Arial" w:hAnsi="Arial" w:cs="Arial"/>
          <w:sz w:val="24"/>
        </w:rPr>
        <w:t>UEF</w:t>
      </w:r>
      <w:proofErr w:type="spellEnd"/>
      <w:r w:rsidRPr="00C143F7">
        <w:rPr>
          <w:rFonts w:ascii="Arial" w:hAnsi="Arial" w:cs="Arial"/>
          <w:sz w:val="24"/>
        </w:rPr>
        <w:t xml:space="preserve"> score: The total score = (54 - total point) / 54 </w:t>
      </w:r>
    </w:p>
    <w:p w:rsidR="00356D0D" w:rsidRPr="00C143F7" w:rsidRDefault="00356D0D" w:rsidP="00356D0D">
      <w:pPr>
        <w:spacing w:line="480" w:lineRule="auto"/>
        <w:contextualSpacing/>
        <w:rPr>
          <w:rFonts w:ascii="Arial" w:hAnsi="Arial" w:cs="Arial"/>
          <w:sz w:val="24"/>
        </w:rPr>
      </w:pPr>
      <w:r w:rsidRPr="00C143F7">
        <w:rPr>
          <w:rFonts w:ascii="Arial" w:hAnsi="Arial" w:cs="Arial"/>
          <w:sz w:val="24"/>
        </w:rPr>
        <w:tab/>
        <w:t>0: Extreme resilience level</w:t>
      </w:r>
    </w:p>
    <w:p w:rsidR="00356D0D" w:rsidRPr="00C143F7" w:rsidRDefault="00356D0D" w:rsidP="00356D0D">
      <w:pPr>
        <w:spacing w:line="480" w:lineRule="auto"/>
        <w:contextualSpacing/>
        <w:rPr>
          <w:rFonts w:ascii="Arial" w:hAnsi="Arial" w:cs="Arial"/>
          <w:sz w:val="24"/>
        </w:rPr>
      </w:pPr>
      <w:r w:rsidRPr="00C143F7">
        <w:rPr>
          <w:rFonts w:ascii="Arial" w:hAnsi="Arial" w:cs="Arial"/>
          <w:sz w:val="24"/>
        </w:rPr>
        <w:tab/>
        <w:t>1: Extreme frailty level</w:t>
      </w:r>
    </w:p>
    <w:p w:rsidR="00356D0D" w:rsidRPr="00C143F7" w:rsidRDefault="00356D0D" w:rsidP="00356D0D">
      <w:pPr>
        <w:spacing w:line="480" w:lineRule="auto"/>
        <w:contextualSpacing/>
        <w:rPr>
          <w:rFonts w:ascii="Arial" w:hAnsi="Arial" w:cs="Arial"/>
          <w:sz w:val="24"/>
        </w:rPr>
      </w:pPr>
      <w:r w:rsidRPr="00C143F7">
        <w:rPr>
          <w:rFonts w:ascii="Arial" w:hAnsi="Arial" w:cs="Arial"/>
          <w:sz w:val="24"/>
        </w:rPr>
        <w:t>Frailty cutoffs: &lt; 0.3: non-frail; 0.3 – 0.6: pre-frail; and &gt; 0.6 frail (Cutoffs were developed based on mean UEF scores within each Fried frailty group)</w:t>
      </w:r>
    </w:p>
    <w:tbl>
      <w:tblPr>
        <w:tblW w:w="9900" w:type="dxa"/>
        <w:jc w:val="center"/>
        <w:tblLook w:val="04A0"/>
      </w:tblPr>
      <w:tblGrid>
        <w:gridCol w:w="1980"/>
        <w:gridCol w:w="1260"/>
        <w:gridCol w:w="900"/>
        <w:gridCol w:w="1440"/>
        <w:gridCol w:w="1260"/>
        <w:gridCol w:w="1260"/>
        <w:gridCol w:w="1800"/>
      </w:tblGrid>
      <w:tr w:rsidR="00356D0D" w:rsidRPr="00E56F71" w:rsidTr="00025634">
        <w:trPr>
          <w:trHeight w:val="360"/>
          <w:jc w:val="center"/>
        </w:trPr>
        <w:tc>
          <w:tcPr>
            <w:tcW w:w="414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Scoring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Score Calculation</w:t>
            </w:r>
          </w:p>
        </w:tc>
      </w:tr>
      <w:tr w:rsidR="00356D0D" w:rsidRPr="00E56F71" w:rsidTr="00025634">
        <w:trPr>
          <w:trHeight w:val="360"/>
          <w:jc w:val="center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Variable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Variable Ranges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Point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</w:t>
            </w:r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(0-54)</w:t>
            </w:r>
          </w:p>
        </w:tc>
        <w:tc>
          <w:tcPr>
            <w:tcW w:w="14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Parameter Estimate (β)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Reference Value (W)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β (W-</w:t>
            </w:r>
            <w:proofErr w:type="spellStart"/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W</w:t>
            </w:r>
            <w:r w:rsidRPr="00E56F7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</w:rPr>
              <w:t>ref</w:t>
            </w:r>
            <w:proofErr w:type="spellEnd"/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56D0D" w:rsidRPr="000074DF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074D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Points </w:t>
            </w:r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β (W-</w:t>
            </w:r>
            <w:proofErr w:type="spellStart"/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W</w:t>
            </w:r>
            <w:r w:rsidRPr="00E56F7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</w:rPr>
              <w:t>ref</w:t>
            </w:r>
            <w:proofErr w:type="spellEnd"/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) / </w:t>
            </w:r>
            <w:proofErr w:type="spellStart"/>
            <w:r w:rsidRPr="00E56F71">
              <w:rPr>
                <w:rFonts w:ascii="Arial" w:eastAsia="Times New Roman" w:hAnsi="Arial" w:cs="Arial"/>
                <w:b/>
                <w:sz w:val="20"/>
                <w:szCs w:val="20"/>
              </w:rPr>
              <w:t>B</w:t>
            </w:r>
            <w:r w:rsidRPr="00E56F71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</w:rPr>
              <w:t xml:space="preserve"> </w:t>
            </w:r>
            <w:r w:rsidRPr="000074DF">
              <w:rPr>
                <w:rFonts w:ascii="Arial" w:eastAsia="Times New Roman" w:hAnsi="Arial" w:cs="Arial"/>
                <w:b/>
                <w:sz w:val="20"/>
                <w:szCs w:val="20"/>
              </w:rPr>
              <w:t>†</w:t>
            </w:r>
          </w:p>
        </w:tc>
      </w:tr>
      <w:tr w:rsidR="00356D0D" w:rsidRPr="00E56F71" w:rsidTr="00025634">
        <w:trPr>
          <w:trHeight w:val="132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Speed, deg/s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&lt; 670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0.0027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535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56D0D" w:rsidRPr="00E56F71" w:rsidTr="00025634">
        <w:trPr>
          <w:trHeight w:val="81"/>
          <w:jc w:val="center"/>
        </w:trPr>
        <w:tc>
          <w:tcPr>
            <w:tcW w:w="19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670 - 950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812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9.08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&gt; 950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1099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18.48</w:t>
            </w:r>
          </w:p>
        </w:tc>
      </w:tr>
      <w:tr w:rsidR="00356D0D" w:rsidRPr="00E56F71" w:rsidTr="00025634">
        <w:trPr>
          <w:trHeight w:val="6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Flexibility, deg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&lt; 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0.0221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6.17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&gt; 120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10.99</w:t>
            </w:r>
          </w:p>
        </w:tc>
      </w:tr>
      <w:tr w:rsidR="00356D0D" w:rsidRPr="00E56F71" w:rsidTr="00025634">
        <w:trPr>
          <w:trHeight w:val="6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Moment, Nm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 xml:space="preserve">&lt;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0.6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0.6202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-0.41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0.6 - 1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-0.1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&gt; 1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0.08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3.69</w:t>
            </w:r>
          </w:p>
        </w:tc>
      </w:tr>
      <w:tr w:rsidR="00356D0D" w:rsidRPr="00E56F71" w:rsidTr="00025634">
        <w:trPr>
          <w:trHeight w:val="6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Speed variability,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&lt; 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-0.0406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10-17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-1.48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&gt; 17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-6.41</w:t>
            </w:r>
          </w:p>
        </w:tc>
      </w:tr>
      <w:tr w:rsidR="00356D0D" w:rsidRPr="00E56F71" w:rsidTr="00025634">
        <w:trPr>
          <w:trHeight w:val="6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Speed reduction,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&lt; 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-0.0345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5 - 10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-1.26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&gt; 10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-5.02</w:t>
            </w:r>
          </w:p>
        </w:tc>
      </w:tr>
      <w:tr w:rsidR="00356D0D" w:rsidRPr="00E56F71" w:rsidTr="00025634">
        <w:trPr>
          <w:trHeight w:val="6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Flexion number, 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&lt; 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0.0647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18 - 23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4.71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&gt; 23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6D0D" w:rsidRPr="00E56F71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7.85</w:t>
            </w:r>
          </w:p>
        </w:tc>
      </w:tr>
      <w:tr w:rsidR="00356D0D" w:rsidRPr="00E56F71" w:rsidTr="00025634">
        <w:trPr>
          <w:trHeight w:val="71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BMI, </w:t>
            </w: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kg/m</w:t>
            </w:r>
            <w:r w:rsidRPr="00E56F7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≤ 27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-0.0668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26.8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56D0D" w:rsidRPr="00E56F71" w:rsidTr="00025634">
        <w:trPr>
          <w:trHeight w:val="75"/>
          <w:jc w:val="center"/>
        </w:trPr>
        <w:tc>
          <w:tcPr>
            <w:tcW w:w="198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56D0D" w:rsidRPr="00E56F71" w:rsidRDefault="00356D0D" w:rsidP="000256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&gt; 27</w:t>
            </w:r>
          </w:p>
        </w:tc>
        <w:tc>
          <w:tcPr>
            <w:tcW w:w="900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56F71">
              <w:rPr>
                <w:rFonts w:ascii="Arial" w:eastAsia="Times New Roman" w:hAnsi="Arial" w:cs="Arial"/>
                <w:sz w:val="20"/>
                <w:szCs w:val="20"/>
              </w:rPr>
              <w:t>27.6</w:t>
            </w:r>
          </w:p>
        </w:tc>
        <w:tc>
          <w:tcPr>
            <w:tcW w:w="12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80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56D0D" w:rsidRDefault="00356D0D" w:rsidP="000256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-0.65</w:t>
            </w:r>
          </w:p>
        </w:tc>
      </w:tr>
    </w:tbl>
    <w:p w:rsidR="00356D0D" w:rsidRPr="00C143F7" w:rsidRDefault="00356D0D" w:rsidP="00356D0D">
      <w:pPr>
        <w:rPr>
          <w:rFonts w:ascii="Arial" w:hAnsi="Arial" w:cs="Arial"/>
          <w:sz w:val="24"/>
        </w:rPr>
      </w:pPr>
      <w:r w:rsidRPr="00C143F7">
        <w:rPr>
          <w:rFonts w:ascii="Arial" w:hAnsi="Arial" w:cs="Arial"/>
          <w:sz w:val="24"/>
        </w:rPr>
        <w:t xml:space="preserve">† </w:t>
      </w:r>
      <w:proofErr w:type="spellStart"/>
      <w:r w:rsidRPr="00C143F7">
        <w:rPr>
          <w:rFonts w:ascii="Arial" w:hAnsi="Arial" w:cs="Arial"/>
          <w:sz w:val="24"/>
        </w:rPr>
        <w:t>B</w:t>
      </w:r>
      <w:r w:rsidRPr="00C143F7">
        <w:rPr>
          <w:rFonts w:ascii="Arial" w:hAnsi="Arial" w:cs="Arial"/>
          <w:sz w:val="24"/>
          <w:vertAlign w:val="subscript"/>
        </w:rPr>
        <w:t>ref</w:t>
      </w:r>
      <w:proofErr w:type="spellEnd"/>
      <w:r w:rsidRPr="00C143F7">
        <w:rPr>
          <w:rFonts w:ascii="Arial" w:hAnsi="Arial" w:cs="Arial"/>
          <w:sz w:val="24"/>
        </w:rPr>
        <w:t xml:space="preserve"> (base constant): age parameter estimate x average age differences between frailty groups = 0.0206 x 4</w:t>
      </w:r>
    </w:p>
    <w:p w:rsidR="00356D0D" w:rsidRDefault="00356D0D" w:rsidP="00356D0D">
      <w:pPr>
        <w:spacing w:line="480" w:lineRule="auto"/>
        <w:rPr>
          <w:rFonts w:ascii="Arial" w:hAnsi="Arial" w:cs="Arial"/>
          <w:sz w:val="24"/>
        </w:rPr>
      </w:pPr>
    </w:p>
    <w:p w:rsidR="00356D0D" w:rsidRPr="00C143F7" w:rsidRDefault="00356D0D" w:rsidP="00356D0D">
      <w:pPr>
        <w:spacing w:line="480" w:lineRule="auto"/>
        <w:rPr>
          <w:rFonts w:ascii="Arial" w:hAnsi="Arial" w:cs="Arial"/>
          <w:sz w:val="24"/>
        </w:rPr>
      </w:pPr>
      <w:r w:rsidRPr="00C143F7">
        <w:rPr>
          <w:rFonts w:ascii="Arial" w:hAnsi="Arial" w:cs="Arial"/>
          <w:sz w:val="24"/>
        </w:rPr>
        <w:t xml:space="preserve">A free web-based UEF scoring system available to research collaborators at </w:t>
      </w:r>
      <w:hyperlink r:id="rId4" w:history="1">
        <w:r w:rsidRPr="00C143F7">
          <w:rPr>
            <w:rStyle w:val="Hyperlink"/>
            <w:rFonts w:ascii="Arial" w:hAnsi="Arial" w:cs="Arial"/>
            <w:sz w:val="24"/>
          </w:rPr>
          <w:t>uef.aging.arizona.edu</w:t>
        </w:r>
      </w:hyperlink>
      <w:r w:rsidRPr="00C143F7">
        <w:rPr>
          <w:rFonts w:ascii="Arial" w:hAnsi="Arial" w:cs="Arial"/>
          <w:sz w:val="24"/>
        </w:rPr>
        <w:t>.</w:t>
      </w:r>
    </w:p>
    <w:p w:rsidR="00356D0D" w:rsidRPr="00C143F7" w:rsidRDefault="00356D0D" w:rsidP="00356D0D">
      <w:pPr>
        <w:rPr>
          <w:rFonts w:ascii="Arial" w:hAnsi="Arial" w:cs="Arial"/>
          <w:sz w:val="24"/>
        </w:rPr>
      </w:pPr>
    </w:p>
    <w:p w:rsidR="000A388A" w:rsidRDefault="000A388A"/>
    <w:sectPr w:rsidR="000A388A" w:rsidSect="003F1FC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characterSpacingControl w:val="doNotCompress"/>
  <w:compat/>
  <w:docVars>
    <w:docVar w:name="Total_Editing_Time" w:val="0"/>
  </w:docVars>
  <w:rsids>
    <w:rsidRoot w:val="00707447"/>
    <w:rsid w:val="00025634"/>
    <w:rsid w:val="000A388A"/>
    <w:rsid w:val="00342F9A"/>
    <w:rsid w:val="00356D0D"/>
    <w:rsid w:val="003F1FC8"/>
    <w:rsid w:val="00526350"/>
    <w:rsid w:val="00534430"/>
    <w:rsid w:val="00707447"/>
    <w:rsid w:val="00C16FC1"/>
    <w:rsid w:val="00E05B5C"/>
    <w:rsid w:val="00E4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6D0D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F1F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Neema\WORK\Index%20Paper\uef.aging.arizon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1078</Characters>
  <Application>Microsoft Office Word</Application>
  <DocSecurity>0</DocSecurity>
  <Lines>215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Nima Toosizadeh</dc:creator>
  <cp:keywords/>
  <dc:description/>
  <cp:lastModifiedBy>EDABO-ABO</cp:lastModifiedBy>
  <cp:revision>3</cp:revision>
  <dcterms:created xsi:type="dcterms:W3CDTF">2017-04-05T20:53:00Z</dcterms:created>
  <dcterms:modified xsi:type="dcterms:W3CDTF">2017-05-26T00:32:00Z</dcterms:modified>
</cp:coreProperties>
</file>