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9"/>
        <w:gridCol w:w="2906"/>
        <w:gridCol w:w="2902"/>
        <w:gridCol w:w="2900"/>
      </w:tblGrid>
      <w:tr w:rsidR="001C1620" w:rsidTr="00901939">
        <w:tc>
          <w:tcPr>
            <w:tcW w:w="5815" w:type="dxa"/>
            <w:gridSpan w:val="2"/>
            <w:tcBorders>
              <w:top w:val="nil"/>
              <w:left w:val="nil"/>
              <w:right w:val="nil"/>
            </w:tcBorders>
          </w:tcPr>
          <w:p w:rsidR="001C1620" w:rsidRPr="001C1620" w:rsidRDefault="005230D5">
            <w:pPr>
              <w:rPr>
                <w:b/>
              </w:rPr>
            </w:pPr>
            <w:r>
              <w:rPr>
                <w:b/>
              </w:rPr>
              <w:t>Additional file 6: Table S6</w:t>
            </w:r>
            <w:r w:rsidR="001C1620" w:rsidRPr="001C1620">
              <w:rPr>
                <w:b/>
              </w:rPr>
              <w:t>: Eventrates NOACs and VKA</w:t>
            </w:r>
          </w:p>
        </w:tc>
        <w:tc>
          <w:tcPr>
            <w:tcW w:w="2902" w:type="dxa"/>
            <w:tcBorders>
              <w:top w:val="nil"/>
              <w:left w:val="nil"/>
              <w:right w:val="nil"/>
            </w:tcBorders>
          </w:tcPr>
          <w:p w:rsidR="001C1620" w:rsidRPr="006973A3" w:rsidRDefault="001C1620">
            <w:pPr>
              <w:rPr>
                <w:b/>
                <w:i/>
              </w:rPr>
            </w:pP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</w:tcPr>
          <w:p w:rsidR="001C1620" w:rsidRPr="006973A3" w:rsidRDefault="001C1620">
            <w:pPr>
              <w:rPr>
                <w:b/>
                <w:i/>
              </w:rPr>
            </w:pPr>
          </w:p>
        </w:tc>
      </w:tr>
      <w:tr w:rsidR="00185EB7" w:rsidTr="006B0B15">
        <w:tc>
          <w:tcPr>
            <w:tcW w:w="2909" w:type="dxa"/>
          </w:tcPr>
          <w:p w:rsidR="00185EB7" w:rsidRPr="006973A3" w:rsidRDefault="00185EB7">
            <w:pPr>
              <w:rPr>
                <w:b/>
                <w:i/>
              </w:rPr>
            </w:pPr>
            <w:r w:rsidRPr="006973A3">
              <w:rPr>
                <w:b/>
                <w:i/>
              </w:rPr>
              <w:t>Author</w:t>
            </w:r>
          </w:p>
        </w:tc>
        <w:tc>
          <w:tcPr>
            <w:tcW w:w="2906" w:type="dxa"/>
          </w:tcPr>
          <w:p w:rsidR="00185EB7" w:rsidRPr="006973A3" w:rsidRDefault="00185EB7">
            <w:pPr>
              <w:rPr>
                <w:b/>
                <w:i/>
              </w:rPr>
            </w:pPr>
            <w:r w:rsidRPr="006973A3">
              <w:rPr>
                <w:b/>
                <w:i/>
              </w:rPr>
              <w:t>Eventrate NOACs</w:t>
            </w:r>
          </w:p>
        </w:tc>
        <w:tc>
          <w:tcPr>
            <w:tcW w:w="2902" w:type="dxa"/>
          </w:tcPr>
          <w:p w:rsidR="00185EB7" w:rsidRPr="006973A3" w:rsidRDefault="00185EB7">
            <w:pPr>
              <w:rPr>
                <w:b/>
                <w:i/>
              </w:rPr>
            </w:pPr>
            <w:r w:rsidRPr="006973A3">
              <w:rPr>
                <w:b/>
                <w:i/>
              </w:rPr>
              <w:t>Eventrate VKA</w:t>
            </w:r>
          </w:p>
        </w:tc>
        <w:tc>
          <w:tcPr>
            <w:tcW w:w="2900" w:type="dxa"/>
          </w:tcPr>
          <w:p w:rsidR="00185EB7" w:rsidRPr="006973A3" w:rsidRDefault="00185EB7">
            <w:pPr>
              <w:rPr>
                <w:b/>
                <w:i/>
              </w:rPr>
            </w:pPr>
            <w:r w:rsidRPr="006973A3">
              <w:rPr>
                <w:b/>
                <w:i/>
              </w:rPr>
              <w:t>Reported effect measure</w:t>
            </w:r>
          </w:p>
        </w:tc>
      </w:tr>
      <w:tr w:rsidR="00185EB7" w:rsidTr="00185EB7">
        <w:tc>
          <w:tcPr>
            <w:tcW w:w="11617" w:type="dxa"/>
            <w:gridSpan w:val="4"/>
          </w:tcPr>
          <w:p w:rsidR="00185EB7" w:rsidRDefault="00185EB7">
            <w:pPr>
              <w:rPr>
                <w:b/>
              </w:rPr>
            </w:pPr>
            <w:r>
              <w:rPr>
                <w:b/>
              </w:rPr>
              <w:t>Stroke/SEE</w:t>
            </w:r>
          </w:p>
        </w:tc>
      </w:tr>
      <w:tr w:rsidR="00185EB7" w:rsidTr="006B0B15">
        <w:tc>
          <w:tcPr>
            <w:tcW w:w="2909" w:type="dxa"/>
          </w:tcPr>
          <w:p w:rsidR="00185EB7" w:rsidRDefault="00185EB7">
            <w:r w:rsidRPr="006B0B15">
              <w:t>Baker et al.2012</w:t>
            </w:r>
          </w:p>
        </w:tc>
        <w:tc>
          <w:tcPr>
            <w:tcW w:w="2906" w:type="dxa"/>
          </w:tcPr>
          <w:p w:rsidR="00185EB7" w:rsidRDefault="00185EB7">
            <w:r>
              <w:t>615/22377</w:t>
            </w:r>
          </w:p>
        </w:tc>
        <w:tc>
          <w:tcPr>
            <w:tcW w:w="2902" w:type="dxa"/>
          </w:tcPr>
          <w:p w:rsidR="00185EB7" w:rsidRDefault="00185EB7">
            <w:r>
              <w:t>770/22263</w:t>
            </w:r>
          </w:p>
        </w:tc>
        <w:tc>
          <w:tcPr>
            <w:tcW w:w="2900" w:type="dxa"/>
          </w:tcPr>
          <w:p w:rsidR="00185EB7" w:rsidRDefault="00185EB7">
            <w:r>
              <w:t xml:space="preserve">RR </w:t>
            </w:r>
            <w:r w:rsidRPr="006B0B15">
              <w:t xml:space="preserve">0.797  (99% CI 0.695-0.914)   </w:t>
            </w:r>
          </w:p>
        </w:tc>
      </w:tr>
      <w:tr w:rsidR="00185EB7" w:rsidTr="006B0B15">
        <w:tc>
          <w:tcPr>
            <w:tcW w:w="2909" w:type="dxa"/>
          </w:tcPr>
          <w:p w:rsidR="00185EB7" w:rsidRDefault="00185EB7">
            <w:r w:rsidRPr="006B0B15">
              <w:t>Briceno et al.</w:t>
            </w:r>
            <w:r>
              <w:t xml:space="preserve"> 2015</w:t>
            </w:r>
          </w:p>
        </w:tc>
        <w:tc>
          <w:tcPr>
            <w:tcW w:w="2906" w:type="dxa"/>
          </w:tcPr>
          <w:p w:rsidR="00185EB7" w:rsidRDefault="00185EB7">
            <w:r>
              <w:t>1487/43808</w:t>
            </w:r>
          </w:p>
          <w:p w:rsidR="00185EB7" w:rsidRDefault="00185EB7">
            <w:r w:rsidRPr="006B0B15">
              <w:t xml:space="preserve">subgroup &gt;75 years:  </w:t>
            </w:r>
          </w:p>
          <w:p w:rsidR="00185EB7" w:rsidRDefault="00185EB7">
            <w:r>
              <w:t>544/16280</w:t>
            </w:r>
          </w:p>
        </w:tc>
        <w:tc>
          <w:tcPr>
            <w:tcW w:w="2902" w:type="dxa"/>
          </w:tcPr>
          <w:p w:rsidR="00185EB7" w:rsidRDefault="00185EB7">
            <w:r>
              <w:t>1129/29866</w:t>
            </w:r>
          </w:p>
          <w:p w:rsidR="00185EB7" w:rsidRDefault="00185EB7">
            <w:r w:rsidRPr="006B0B15">
              <w:t xml:space="preserve">subgroup &gt;75 years:  </w:t>
            </w:r>
          </w:p>
          <w:p w:rsidR="00185EB7" w:rsidRDefault="00185EB7">
            <w:r>
              <w:t>594/13804</w:t>
            </w:r>
          </w:p>
        </w:tc>
        <w:tc>
          <w:tcPr>
            <w:tcW w:w="2900" w:type="dxa"/>
          </w:tcPr>
          <w:p w:rsidR="00185EB7" w:rsidRDefault="00185EB7">
            <w:r>
              <w:t xml:space="preserve">OR </w:t>
            </w:r>
            <w:r w:rsidRPr="006B0B15">
              <w:t xml:space="preserve">0.84 (0.72-0.97) </w:t>
            </w:r>
          </w:p>
          <w:p w:rsidR="00185EB7" w:rsidRDefault="00185EB7">
            <w:r w:rsidRPr="006B0B15">
              <w:t xml:space="preserve">subgroup &gt;75 years:  </w:t>
            </w:r>
          </w:p>
          <w:p w:rsidR="00185EB7" w:rsidRDefault="00185EB7">
            <w:r>
              <w:t xml:space="preserve">OR </w:t>
            </w:r>
            <w:r w:rsidRPr="006B0B15">
              <w:t>0.77 (0.68-0.87)</w:t>
            </w:r>
          </w:p>
        </w:tc>
      </w:tr>
      <w:tr w:rsidR="00185EB7" w:rsidTr="006B0B15">
        <w:tc>
          <w:tcPr>
            <w:tcW w:w="2909" w:type="dxa"/>
          </w:tcPr>
          <w:p w:rsidR="00185EB7" w:rsidRDefault="00185EB7">
            <w:r w:rsidRPr="006B0B15">
              <w:t>Capodanno et al. 2013</w:t>
            </w:r>
          </w:p>
        </w:tc>
        <w:tc>
          <w:tcPr>
            <w:tcW w:w="2906" w:type="dxa"/>
          </w:tcPr>
          <w:p w:rsidR="00185EB7" w:rsidRDefault="00185EB7">
            <w:r>
              <w:t>797/28292</w:t>
            </w:r>
          </w:p>
        </w:tc>
        <w:tc>
          <w:tcPr>
            <w:tcW w:w="2902" w:type="dxa"/>
          </w:tcPr>
          <w:p w:rsidR="00185EB7" w:rsidRDefault="00185EB7">
            <w:r>
              <w:t>770/22193</w:t>
            </w:r>
          </w:p>
        </w:tc>
        <w:tc>
          <w:tcPr>
            <w:tcW w:w="2900" w:type="dxa"/>
          </w:tcPr>
          <w:p w:rsidR="00185EB7" w:rsidRDefault="00185EB7" w:rsidP="006B0B15">
            <w:r>
              <w:t>OR 0.82 (0.74-0.91)</w:t>
            </w:r>
          </w:p>
        </w:tc>
      </w:tr>
      <w:tr w:rsidR="00185EB7" w:rsidTr="006B0B15">
        <w:tc>
          <w:tcPr>
            <w:tcW w:w="2909" w:type="dxa"/>
          </w:tcPr>
          <w:p w:rsidR="00185EB7" w:rsidRDefault="00185EB7">
            <w:r w:rsidRPr="006B0B15">
              <w:t>Dogliotti et al. 2013</w:t>
            </w:r>
          </w:p>
        </w:tc>
        <w:tc>
          <w:tcPr>
            <w:tcW w:w="2906" w:type="dxa"/>
          </w:tcPr>
          <w:p w:rsidR="00185EB7" w:rsidRDefault="00185EB7">
            <w:r>
              <w:t>Not reported</w:t>
            </w:r>
          </w:p>
        </w:tc>
        <w:tc>
          <w:tcPr>
            <w:tcW w:w="2902" w:type="dxa"/>
          </w:tcPr>
          <w:p w:rsidR="00185EB7" w:rsidRDefault="00185EB7">
            <w:r>
              <w:t>Not reported</w:t>
            </w:r>
          </w:p>
        </w:tc>
        <w:tc>
          <w:tcPr>
            <w:tcW w:w="2900" w:type="dxa"/>
          </w:tcPr>
          <w:p w:rsidR="00185EB7" w:rsidRDefault="00185EB7" w:rsidP="006B0B15">
            <w:r>
              <w:t>RR 0.82 (0.69-0.98)</w:t>
            </w:r>
          </w:p>
        </w:tc>
      </w:tr>
      <w:tr w:rsidR="00185EB7" w:rsidRPr="00B96AB4" w:rsidTr="00A915F6">
        <w:tc>
          <w:tcPr>
            <w:tcW w:w="2909" w:type="dxa"/>
          </w:tcPr>
          <w:p w:rsidR="00185EB7" w:rsidRDefault="00185EB7" w:rsidP="006B0B15">
            <w:r w:rsidRPr="006B0B15">
              <w:t>Jia et al.</w:t>
            </w:r>
          </w:p>
        </w:tc>
        <w:tc>
          <w:tcPr>
            <w:tcW w:w="2906" w:type="dxa"/>
          </w:tcPr>
          <w:p w:rsidR="00185EB7" w:rsidRDefault="00185EB7" w:rsidP="006B0B15">
            <w:r>
              <w:t>1487/43000</w:t>
            </w:r>
          </w:p>
          <w:p w:rsidR="00185EB7" w:rsidRPr="00F54AC7" w:rsidRDefault="00185EB7" w:rsidP="00F54AC7">
            <w:pPr>
              <w:rPr>
                <w:lang w:val="en-US"/>
              </w:rPr>
            </w:pPr>
            <w:r>
              <w:rPr>
                <w:lang w:val="en-US"/>
              </w:rPr>
              <w:t>high dose: 922/29951</w:t>
            </w:r>
          </w:p>
          <w:p w:rsidR="00185EB7" w:rsidRDefault="00185EB7" w:rsidP="00F54AC7">
            <w:r>
              <w:rPr>
                <w:lang w:val="en-US"/>
              </w:rPr>
              <w:t>low dose: 565/13049</w:t>
            </w:r>
          </w:p>
        </w:tc>
        <w:tc>
          <w:tcPr>
            <w:tcW w:w="2902" w:type="dxa"/>
          </w:tcPr>
          <w:p w:rsidR="00185EB7" w:rsidRDefault="00185EB7" w:rsidP="006B0B15">
            <w:r>
              <w:t>1665/42926</w:t>
            </w:r>
          </w:p>
          <w:p w:rsidR="00185EB7" w:rsidRPr="00F54AC7" w:rsidRDefault="00185EB7" w:rsidP="00F54AC7">
            <w:pPr>
              <w:rPr>
                <w:lang w:val="en-US"/>
              </w:rPr>
            </w:pPr>
            <w:r>
              <w:rPr>
                <w:lang w:val="en-US"/>
              </w:rPr>
              <w:t>high dose: 1129/29868</w:t>
            </w:r>
          </w:p>
          <w:p w:rsidR="00185EB7" w:rsidRDefault="00185EB7" w:rsidP="00F54AC7">
            <w:r>
              <w:rPr>
                <w:lang w:val="en-US"/>
              </w:rPr>
              <w:t>low dose: 536/13058</w:t>
            </w:r>
          </w:p>
        </w:tc>
        <w:tc>
          <w:tcPr>
            <w:tcW w:w="2900" w:type="dxa"/>
            <w:vAlign w:val="center"/>
          </w:tcPr>
          <w:p w:rsidR="00185EB7" w:rsidRPr="00F54AC7" w:rsidRDefault="00185EB7" w:rsidP="006B0B15">
            <w:pPr>
              <w:rPr>
                <w:lang w:val="en-US"/>
              </w:rPr>
            </w:pPr>
            <w:r w:rsidRPr="00F54AC7">
              <w:rPr>
                <w:lang w:val="en-US"/>
              </w:rPr>
              <w:t>RR 0.86 (0.75-0.99)</w:t>
            </w:r>
          </w:p>
          <w:p w:rsidR="00185EB7" w:rsidRPr="00F54AC7" w:rsidRDefault="00185EB7" w:rsidP="006B0B15">
            <w:pPr>
              <w:rPr>
                <w:lang w:val="en-US"/>
              </w:rPr>
            </w:pPr>
            <w:r>
              <w:rPr>
                <w:lang w:val="en-US"/>
              </w:rPr>
              <w:t xml:space="preserve">high dose: RR </w:t>
            </w:r>
            <w:r w:rsidRPr="00F54AC7">
              <w:rPr>
                <w:lang w:val="en-US"/>
              </w:rPr>
              <w:t>0.80 (0.71-0.91)</w:t>
            </w:r>
          </w:p>
          <w:p w:rsidR="00185EB7" w:rsidRPr="00F54AC7" w:rsidRDefault="00185EB7" w:rsidP="006B0B15">
            <w:pPr>
              <w:rPr>
                <w:lang w:val="en-US"/>
              </w:rPr>
            </w:pPr>
            <w:r>
              <w:rPr>
                <w:lang w:val="en-US"/>
              </w:rPr>
              <w:t xml:space="preserve">low dose: RR </w:t>
            </w:r>
            <w:r w:rsidRPr="00F54AC7">
              <w:rPr>
                <w:lang w:val="en-US"/>
              </w:rPr>
              <w:t>1.03 (0.84-1.27)</w:t>
            </w:r>
          </w:p>
        </w:tc>
      </w:tr>
      <w:tr w:rsidR="00185EB7" w:rsidTr="00A915F6">
        <w:tc>
          <w:tcPr>
            <w:tcW w:w="2909" w:type="dxa"/>
          </w:tcPr>
          <w:p w:rsidR="00185EB7" w:rsidRDefault="00185EB7" w:rsidP="006B0B15">
            <w:r w:rsidRPr="006B0B15">
              <w:t>Lega et al.</w:t>
            </w:r>
          </w:p>
        </w:tc>
        <w:tc>
          <w:tcPr>
            <w:tcW w:w="2906" w:type="dxa"/>
          </w:tcPr>
          <w:p w:rsidR="00185EB7" w:rsidRDefault="00185EB7" w:rsidP="00A915F6">
            <w:r>
              <w:t>Not reported</w:t>
            </w:r>
          </w:p>
        </w:tc>
        <w:tc>
          <w:tcPr>
            <w:tcW w:w="2902" w:type="dxa"/>
          </w:tcPr>
          <w:p w:rsidR="00185EB7" w:rsidRDefault="00185EB7" w:rsidP="00A915F6">
            <w:r>
              <w:t>Not reported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6B0B15">
            <w:r w:rsidRPr="006B0B15">
              <w:t xml:space="preserve">&gt;75years: </w:t>
            </w:r>
            <w:r>
              <w:t xml:space="preserve">RR </w:t>
            </w:r>
            <w:r w:rsidRPr="006B0B15">
              <w:t>0.77 (0.67-0.89)</w:t>
            </w:r>
          </w:p>
          <w:p w:rsidR="00185EB7" w:rsidRPr="006B0B15" w:rsidRDefault="00185EB7" w:rsidP="006B0B15">
            <w:r w:rsidRPr="006B0B15">
              <w:t xml:space="preserve">&lt;75years: </w:t>
            </w:r>
            <w:r>
              <w:t xml:space="preserve">RR </w:t>
            </w:r>
            <w:r w:rsidRPr="006B0B15">
              <w:t>0.83 (0.71-0.96)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B0B15" w:rsidRDefault="00185EB7" w:rsidP="006B0B15">
            <w:r w:rsidRPr="006B0B15">
              <w:t xml:space="preserve">Miller et al. 2012 </w:t>
            </w:r>
          </w:p>
        </w:tc>
        <w:tc>
          <w:tcPr>
            <w:tcW w:w="2906" w:type="dxa"/>
          </w:tcPr>
          <w:p w:rsidR="00185EB7" w:rsidRDefault="00185EB7" w:rsidP="006B0B15">
            <w:r>
              <w:t>615/22277</w:t>
            </w:r>
          </w:p>
        </w:tc>
        <w:tc>
          <w:tcPr>
            <w:tcW w:w="2902" w:type="dxa"/>
          </w:tcPr>
          <w:p w:rsidR="00185EB7" w:rsidRDefault="00185EB7" w:rsidP="006B0B15">
            <w:r>
              <w:t>773/22193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6B0B15">
            <w:r>
              <w:t xml:space="preserve">RR </w:t>
            </w:r>
            <w:r w:rsidRPr="006B0B15">
              <w:t>0.78</w:t>
            </w:r>
            <w:r>
              <w:t xml:space="preserve"> </w:t>
            </w:r>
            <w:r w:rsidRPr="006B0B15">
              <w:t>(0.67-0.92)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B0B15" w:rsidRDefault="00185EB7" w:rsidP="006B0B15">
            <w:r w:rsidRPr="006B0B15">
              <w:t xml:space="preserve">Providência et al. 2014 </w:t>
            </w:r>
            <w:r w:rsidR="009C77B6" w:rsidRPr="006B0B15">
              <w:fldChar w:fldCharType="begin">
                <w:fldData xml:space="preserve">PEVuZE5vdGU+PENpdGU+PEF1dGhvcj5Qcm92aWRlbmNpYTwvQXV0aG9yPjxZZWFyPjIwMTQ8L1ll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</w:fldData>
              </w:fldChar>
            </w:r>
            <w:r w:rsidRPr="006B0B15">
              <w:instrText xml:space="preserve"> ADDIN EN.CITE </w:instrText>
            </w:r>
            <w:r w:rsidR="009C77B6" w:rsidRPr="006B0B15">
              <w:fldChar w:fldCharType="begin">
                <w:fldData xml:space="preserve">PEVuZE5vdGU+PENpdGU+PEF1dGhvcj5Qcm92aWRlbmNpYTwvQXV0aG9yPjxZZWFyPjIwMTQ8L1ll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</w:fldData>
              </w:fldChar>
            </w:r>
            <w:r w:rsidRPr="006B0B15">
              <w:instrText xml:space="preserve"> ADDIN EN.CITE.DATA </w:instrText>
            </w:r>
            <w:r w:rsidR="009C77B6" w:rsidRPr="006B0B15">
              <w:fldChar w:fldCharType="end"/>
            </w:r>
            <w:r w:rsidR="009C77B6" w:rsidRPr="006B0B15">
              <w:fldChar w:fldCharType="end"/>
            </w:r>
          </w:p>
        </w:tc>
        <w:tc>
          <w:tcPr>
            <w:tcW w:w="2906" w:type="dxa"/>
          </w:tcPr>
          <w:p w:rsidR="00185EB7" w:rsidRDefault="00185EB7" w:rsidP="006B0B15">
            <w:r>
              <w:t>1250/46662</w:t>
            </w:r>
          </w:p>
        </w:tc>
        <w:tc>
          <w:tcPr>
            <w:tcW w:w="2902" w:type="dxa"/>
          </w:tcPr>
          <w:p w:rsidR="00185EB7" w:rsidRDefault="00185EB7" w:rsidP="006B0B15">
            <w:r>
              <w:t>1046/33531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6B0B15">
            <w:r>
              <w:t xml:space="preserve">RR </w:t>
            </w:r>
            <w:r w:rsidRPr="006B0B15">
              <w:t>0.84</w:t>
            </w:r>
            <w:r>
              <w:t xml:space="preserve"> </w:t>
            </w:r>
            <w:r w:rsidRPr="006B0B15">
              <w:t>(0.74-0.95)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B0B15" w:rsidRDefault="00185EB7" w:rsidP="006B0B15">
            <w:r w:rsidRPr="006B0B15">
              <w:t xml:space="preserve">Ruff et al. 2014 </w:t>
            </w:r>
          </w:p>
        </w:tc>
        <w:tc>
          <w:tcPr>
            <w:tcW w:w="2906" w:type="dxa"/>
          </w:tcPr>
          <w:p w:rsidR="00185EB7" w:rsidRDefault="00185EB7" w:rsidP="006B0B15">
            <w:r>
              <w:t>911/29312</w:t>
            </w:r>
          </w:p>
        </w:tc>
        <w:tc>
          <w:tcPr>
            <w:tcW w:w="2902" w:type="dxa"/>
          </w:tcPr>
          <w:p w:rsidR="00185EB7" w:rsidRDefault="00185EB7" w:rsidP="006B0B15">
            <w:r>
              <w:t>1107/29229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6B0B15">
            <w:r>
              <w:t xml:space="preserve">RR </w:t>
            </w:r>
            <w:r w:rsidRPr="006B0B15">
              <w:t>0.81</w:t>
            </w:r>
            <w:r>
              <w:t xml:space="preserve"> </w:t>
            </w:r>
            <w:r w:rsidRPr="006B0B15">
              <w:t>(0.73-0.91)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B0B15" w:rsidRDefault="00185EB7" w:rsidP="006B0B15">
            <w:r w:rsidRPr="006B0B15">
              <w:t xml:space="preserve">Sardar et al. 2013 </w:t>
            </w:r>
          </w:p>
        </w:tc>
        <w:tc>
          <w:tcPr>
            <w:tcW w:w="2906" w:type="dxa"/>
          </w:tcPr>
          <w:p w:rsidR="00185EB7" w:rsidRDefault="00185EB7" w:rsidP="006B0B15">
            <w:r>
              <w:t>358/7876</w:t>
            </w:r>
          </w:p>
        </w:tc>
        <w:tc>
          <w:tcPr>
            <w:tcW w:w="2902" w:type="dxa"/>
          </w:tcPr>
          <w:p w:rsidR="00185EB7" w:rsidRDefault="00185EB7" w:rsidP="006B0B15">
            <w:r>
              <w:t>415/7846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6B0B15">
            <w:r>
              <w:t xml:space="preserve">OR </w:t>
            </w:r>
            <w:r w:rsidRPr="006B0B15">
              <w:t>0.85</w:t>
            </w:r>
            <w:r>
              <w:t xml:space="preserve"> </w:t>
            </w:r>
            <w:r w:rsidRPr="006B0B15">
              <w:t>(0.74-0.99)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B0B15" w:rsidRDefault="00185EB7" w:rsidP="006B0B15">
            <w:r w:rsidRPr="006B0B15">
              <w:t>Senoo et al.</w:t>
            </w:r>
          </w:p>
        </w:tc>
        <w:tc>
          <w:tcPr>
            <w:tcW w:w="2906" w:type="dxa"/>
          </w:tcPr>
          <w:p w:rsidR="00185EB7" w:rsidRDefault="00185EB7" w:rsidP="006B0B15">
            <w:r>
              <w:t>14/1016</w:t>
            </w:r>
          </w:p>
        </w:tc>
        <w:tc>
          <w:tcPr>
            <w:tcW w:w="2902" w:type="dxa"/>
          </w:tcPr>
          <w:p w:rsidR="00185EB7" w:rsidRDefault="00185EB7" w:rsidP="006B0B15">
            <w:r>
              <w:t>28/920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6B0B15">
            <w:r>
              <w:t xml:space="preserve">RR </w:t>
            </w:r>
            <w:r w:rsidRPr="006B0B15">
              <w:t>0.45 (0.24-0.85)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B0B15" w:rsidRDefault="00185EB7" w:rsidP="006B0B15">
            <w:r w:rsidRPr="006B0B15">
              <w:t xml:space="preserve">Testa et al. 2012 </w:t>
            </w:r>
          </w:p>
        </w:tc>
        <w:tc>
          <w:tcPr>
            <w:tcW w:w="2906" w:type="dxa"/>
          </w:tcPr>
          <w:p w:rsidR="00185EB7" w:rsidRDefault="00185EB7" w:rsidP="006B0B15">
            <w:r>
              <w:t>697/28292</w:t>
            </w:r>
          </w:p>
        </w:tc>
        <w:tc>
          <w:tcPr>
            <w:tcW w:w="2902" w:type="dxa"/>
          </w:tcPr>
          <w:p w:rsidR="00185EB7" w:rsidRDefault="00185EB7" w:rsidP="006B0B15">
            <w:r>
              <w:t>757/28215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6B0B15">
            <w:r>
              <w:t xml:space="preserve">OR </w:t>
            </w:r>
            <w:r w:rsidRPr="006B0B15">
              <w:t>0.92</w:t>
            </w:r>
            <w:r>
              <w:t xml:space="preserve"> </w:t>
            </w:r>
            <w:r w:rsidRPr="006B0B15">
              <w:t>(0.83-1.02)</w:t>
            </w:r>
          </w:p>
        </w:tc>
      </w:tr>
      <w:tr w:rsidR="00185EB7" w:rsidTr="00185EB7">
        <w:tc>
          <w:tcPr>
            <w:tcW w:w="11617" w:type="dxa"/>
            <w:gridSpan w:val="4"/>
          </w:tcPr>
          <w:p w:rsidR="00185EB7" w:rsidRPr="006B0B15" w:rsidRDefault="00185EB7" w:rsidP="00A915F6">
            <w:pPr>
              <w:rPr>
                <w:b/>
              </w:rPr>
            </w:pPr>
            <w:r>
              <w:rPr>
                <w:b/>
              </w:rPr>
              <w:t>Ischemic stroke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Adam et al. 2012 </w:t>
            </w:r>
          </w:p>
        </w:tc>
        <w:tc>
          <w:tcPr>
            <w:tcW w:w="2906" w:type="dxa"/>
          </w:tcPr>
          <w:p w:rsidR="00185EB7" w:rsidRDefault="00185EB7" w:rsidP="006B0B15">
            <w:r>
              <w:t>409/22257</w:t>
            </w:r>
          </w:p>
        </w:tc>
        <w:tc>
          <w:tcPr>
            <w:tcW w:w="2902" w:type="dxa"/>
          </w:tcPr>
          <w:p w:rsidR="00185EB7" w:rsidRDefault="00185EB7" w:rsidP="006B0B15">
            <w:r>
              <w:t>458/22185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0.89</w:t>
            </w:r>
            <w:r>
              <w:t xml:space="preserve"> </w:t>
            </w:r>
            <w:r w:rsidRPr="006973A3">
              <w:t>(0.78-1.02)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Baker et al.2012 </w:t>
            </w:r>
          </w:p>
        </w:tc>
        <w:tc>
          <w:tcPr>
            <w:tcW w:w="2906" w:type="dxa"/>
          </w:tcPr>
          <w:p w:rsidR="00185EB7" w:rsidRDefault="00185EB7" w:rsidP="006B0B15">
            <w:r>
              <w:t>422/22257</w:t>
            </w:r>
          </w:p>
        </w:tc>
        <w:tc>
          <w:tcPr>
            <w:tcW w:w="2902" w:type="dxa"/>
          </w:tcPr>
          <w:p w:rsidR="00185EB7" w:rsidRDefault="00185EB7" w:rsidP="006B0B15">
            <w:r>
              <w:t>478/22185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>RR 0.880 (99%</w:t>
            </w:r>
            <w:r w:rsidRPr="006973A3">
              <w:t>CI 0.742-1.044)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Capodanno et al. 2013 </w:t>
            </w:r>
          </w:p>
        </w:tc>
        <w:tc>
          <w:tcPr>
            <w:tcW w:w="2906" w:type="dxa"/>
          </w:tcPr>
          <w:p w:rsidR="00185EB7" w:rsidRDefault="00185EB7" w:rsidP="006B0B15">
            <w:r>
              <w:t>588/28292</w:t>
            </w:r>
          </w:p>
        </w:tc>
        <w:tc>
          <w:tcPr>
            <w:tcW w:w="2902" w:type="dxa"/>
          </w:tcPr>
          <w:p w:rsidR="00185EB7" w:rsidRDefault="00185EB7" w:rsidP="006B0B15">
            <w:r>
              <w:t>489/22193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OR </w:t>
            </w:r>
            <w:r w:rsidRPr="006973A3">
              <w:t>0.93</w:t>
            </w:r>
            <w:r>
              <w:t xml:space="preserve"> </w:t>
            </w:r>
            <w:r w:rsidRPr="006973A3">
              <w:t>(0.82-1.05)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Dogliotti et al. 2013 </w:t>
            </w:r>
          </w:p>
        </w:tc>
        <w:tc>
          <w:tcPr>
            <w:tcW w:w="2906" w:type="dxa"/>
          </w:tcPr>
          <w:p w:rsidR="00185EB7" w:rsidRDefault="00185EB7">
            <w:r w:rsidRPr="00FE573F">
              <w:t>Not reported</w:t>
            </w:r>
          </w:p>
        </w:tc>
        <w:tc>
          <w:tcPr>
            <w:tcW w:w="2902" w:type="dxa"/>
          </w:tcPr>
          <w:p w:rsidR="00185EB7" w:rsidRDefault="00185EB7">
            <w:r w:rsidRPr="00FE573F">
              <w:t>Not reported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0.87</w:t>
            </w:r>
            <w:r>
              <w:t xml:space="preserve"> </w:t>
            </w:r>
            <w:r w:rsidRPr="006973A3">
              <w:t>(0.72-1.06)</w:t>
            </w:r>
          </w:p>
        </w:tc>
      </w:tr>
      <w:tr w:rsidR="00185EB7" w:rsidRPr="00B96AB4" w:rsidTr="00A915F6">
        <w:tc>
          <w:tcPr>
            <w:tcW w:w="2909" w:type="dxa"/>
          </w:tcPr>
          <w:p w:rsidR="00185EB7" w:rsidRPr="006B0B15" w:rsidRDefault="00185EB7" w:rsidP="00A915F6">
            <w:r w:rsidRPr="006B0B15">
              <w:t>Jia et al.</w:t>
            </w:r>
          </w:p>
        </w:tc>
        <w:tc>
          <w:tcPr>
            <w:tcW w:w="2906" w:type="dxa"/>
          </w:tcPr>
          <w:p w:rsidR="00185EB7" w:rsidRPr="00F54AC7" w:rsidRDefault="00185EB7" w:rsidP="002113D0">
            <w:pPr>
              <w:rPr>
                <w:lang w:val="en-US"/>
              </w:rPr>
            </w:pPr>
            <w:r>
              <w:rPr>
                <w:lang w:val="en-US"/>
              </w:rPr>
              <w:t>high dose: 714/29951</w:t>
            </w:r>
          </w:p>
          <w:p w:rsidR="00185EB7" w:rsidRDefault="00185EB7" w:rsidP="00182F2C">
            <w:r>
              <w:rPr>
                <w:lang w:val="en-US"/>
              </w:rPr>
              <w:t>low dose: 492/13049</w:t>
            </w:r>
          </w:p>
        </w:tc>
        <w:tc>
          <w:tcPr>
            <w:tcW w:w="2902" w:type="dxa"/>
          </w:tcPr>
          <w:p w:rsidR="00185EB7" w:rsidRPr="00F54AC7" w:rsidRDefault="00185EB7" w:rsidP="002113D0">
            <w:pPr>
              <w:rPr>
                <w:lang w:val="en-US"/>
              </w:rPr>
            </w:pPr>
            <w:r>
              <w:rPr>
                <w:lang w:val="en-US"/>
              </w:rPr>
              <w:t>high dose: 765/29868</w:t>
            </w:r>
          </w:p>
          <w:p w:rsidR="00185EB7" w:rsidRDefault="00185EB7" w:rsidP="00182F2C">
            <w:r>
              <w:rPr>
                <w:lang w:val="en-US"/>
              </w:rPr>
              <w:t>low dose: 377/13058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 w:rsidRPr="006973A3">
              <w:t xml:space="preserve">high dose </w:t>
            </w:r>
            <w:r>
              <w:t xml:space="preserve"> </w:t>
            </w:r>
            <w:r w:rsidRPr="006973A3">
              <w:t>0.93 (0.84-1.03)</w:t>
            </w:r>
          </w:p>
          <w:p w:rsidR="00185EB7" w:rsidRPr="006B0B15" w:rsidRDefault="00185EB7" w:rsidP="006973A3">
            <w:r w:rsidRPr="006973A3">
              <w:t xml:space="preserve">low dose </w:t>
            </w:r>
            <w:r>
              <w:t xml:space="preserve"> </w:t>
            </w:r>
            <w:r w:rsidRPr="006973A3">
              <w:t>1.13 (1.14-1.49)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Miller et al. 2012 </w:t>
            </w:r>
          </w:p>
        </w:tc>
        <w:tc>
          <w:tcPr>
            <w:tcW w:w="2906" w:type="dxa"/>
          </w:tcPr>
          <w:p w:rsidR="00185EB7" w:rsidRDefault="00185EB7" w:rsidP="006973A3">
            <w:r>
              <w:t>429/22257</w:t>
            </w:r>
          </w:p>
        </w:tc>
        <w:tc>
          <w:tcPr>
            <w:tcW w:w="2902" w:type="dxa"/>
          </w:tcPr>
          <w:p w:rsidR="00185EB7" w:rsidRDefault="00185EB7" w:rsidP="006973A3">
            <w:r>
              <w:t>489/22185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0.87</w:t>
            </w:r>
            <w:r>
              <w:t xml:space="preserve"> </w:t>
            </w:r>
            <w:r w:rsidRPr="006973A3">
              <w:t>(0.77-0.99)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Providência et al. 2014 </w:t>
            </w:r>
          </w:p>
        </w:tc>
        <w:tc>
          <w:tcPr>
            <w:tcW w:w="2906" w:type="dxa"/>
          </w:tcPr>
          <w:p w:rsidR="00185EB7" w:rsidRDefault="00185EB7" w:rsidP="006973A3">
            <w:r>
              <w:t>1203/46644</w:t>
            </w:r>
          </w:p>
        </w:tc>
        <w:tc>
          <w:tcPr>
            <w:tcW w:w="2902" w:type="dxa"/>
          </w:tcPr>
          <w:p w:rsidR="00185EB7" w:rsidRDefault="00185EB7" w:rsidP="006973A3">
            <w:r>
              <w:t>784/33525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0.97</w:t>
            </w:r>
            <w:r>
              <w:t xml:space="preserve"> </w:t>
            </w:r>
            <w:r w:rsidRPr="006973A3">
              <w:t>(0.83-1.14)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Ruff et al. 2014 </w:t>
            </w:r>
          </w:p>
        </w:tc>
        <w:tc>
          <w:tcPr>
            <w:tcW w:w="2906" w:type="dxa"/>
          </w:tcPr>
          <w:p w:rsidR="00185EB7" w:rsidRDefault="00185EB7" w:rsidP="006973A3">
            <w:r>
              <w:t>665/29292</w:t>
            </w:r>
          </w:p>
        </w:tc>
        <w:tc>
          <w:tcPr>
            <w:tcW w:w="2902" w:type="dxa"/>
          </w:tcPr>
          <w:p w:rsidR="00185EB7" w:rsidRDefault="00185EB7" w:rsidP="006973A3">
            <w:r>
              <w:t>724/29221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0.81</w:t>
            </w:r>
            <w:r>
              <w:t xml:space="preserve"> </w:t>
            </w:r>
            <w:r w:rsidRPr="006973A3">
              <w:t>(0.73-0.91)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Testa et al. 2012 </w:t>
            </w:r>
          </w:p>
        </w:tc>
        <w:tc>
          <w:tcPr>
            <w:tcW w:w="2906" w:type="dxa"/>
          </w:tcPr>
          <w:p w:rsidR="00185EB7" w:rsidRDefault="00185EB7" w:rsidP="006973A3">
            <w:r>
              <w:t>581/28292</w:t>
            </w:r>
          </w:p>
        </w:tc>
        <w:tc>
          <w:tcPr>
            <w:tcW w:w="2902" w:type="dxa"/>
          </w:tcPr>
          <w:p w:rsidR="00185EB7" w:rsidRDefault="00185EB7" w:rsidP="006973A3">
            <w:r>
              <w:t>620/28215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OR </w:t>
            </w:r>
            <w:r w:rsidRPr="006973A3">
              <w:t>0.92</w:t>
            </w:r>
            <w:r>
              <w:t xml:space="preserve"> </w:t>
            </w:r>
            <w:r w:rsidRPr="006973A3">
              <w:t>(0.83-1.02)</w:t>
            </w:r>
          </w:p>
        </w:tc>
      </w:tr>
      <w:tr w:rsidR="00185EB7" w:rsidTr="00185EB7">
        <w:tc>
          <w:tcPr>
            <w:tcW w:w="11617" w:type="dxa"/>
            <w:gridSpan w:val="4"/>
          </w:tcPr>
          <w:p w:rsidR="00185EB7" w:rsidRPr="006973A3" w:rsidRDefault="00185EB7" w:rsidP="00A915F6">
            <w:pPr>
              <w:rPr>
                <w:b/>
              </w:rPr>
            </w:pPr>
            <w:r w:rsidRPr="006973A3">
              <w:rPr>
                <w:b/>
              </w:rPr>
              <w:lastRenderedPageBreak/>
              <w:t>Haemorrhagic stroke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Adam et al. 2012 </w:t>
            </w:r>
          </w:p>
        </w:tc>
        <w:tc>
          <w:tcPr>
            <w:tcW w:w="2906" w:type="dxa"/>
          </w:tcPr>
          <w:p w:rsidR="00185EB7" w:rsidRDefault="00185EB7" w:rsidP="00A915F6">
            <w:r>
              <w:t>81/22257</w:t>
            </w:r>
          </w:p>
        </w:tc>
        <w:tc>
          <w:tcPr>
            <w:tcW w:w="2902" w:type="dxa"/>
          </w:tcPr>
          <w:p w:rsidR="00185EB7" w:rsidRDefault="00185EB7" w:rsidP="00A915F6">
            <w:r>
              <w:t>173/22185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0.48</w:t>
            </w:r>
            <w:r>
              <w:t xml:space="preserve"> </w:t>
            </w:r>
            <w:r w:rsidRPr="006973A3">
              <w:t>(0.36-0.62)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Baker et al.2012 </w:t>
            </w:r>
          </w:p>
        </w:tc>
        <w:tc>
          <w:tcPr>
            <w:tcW w:w="2906" w:type="dxa"/>
          </w:tcPr>
          <w:p w:rsidR="00185EB7" w:rsidRDefault="00185EB7" w:rsidP="006973A3">
            <w:r>
              <w:t>81/22257</w:t>
            </w:r>
          </w:p>
        </w:tc>
        <w:tc>
          <w:tcPr>
            <w:tcW w:w="2902" w:type="dxa"/>
          </w:tcPr>
          <w:p w:rsidR="00185EB7" w:rsidRDefault="00185EB7" w:rsidP="006973A3">
            <w:r>
              <w:t>179/22185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>RR 0.445 (99%</w:t>
            </w:r>
            <w:r w:rsidRPr="006973A3">
              <w:t xml:space="preserve">CI 0.269-0.768)  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Capodanno et al. 2013 </w:t>
            </w:r>
          </w:p>
        </w:tc>
        <w:tc>
          <w:tcPr>
            <w:tcW w:w="2906" w:type="dxa"/>
          </w:tcPr>
          <w:p w:rsidR="00185EB7" w:rsidRDefault="00185EB7" w:rsidP="00A915F6">
            <w:r>
              <w:t>95/28292</w:t>
            </w:r>
          </w:p>
        </w:tc>
        <w:tc>
          <w:tcPr>
            <w:tcW w:w="2902" w:type="dxa"/>
          </w:tcPr>
          <w:p w:rsidR="00185EB7" w:rsidRDefault="00185EB7" w:rsidP="00A915F6">
            <w:r>
              <w:t>173/22193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OR </w:t>
            </w:r>
            <w:r w:rsidRPr="006973A3">
              <w:t>0.44</w:t>
            </w:r>
            <w:r>
              <w:t xml:space="preserve"> </w:t>
            </w:r>
            <w:r w:rsidRPr="006973A3">
              <w:t>(0.30-0.66)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Dogliotti et al. 2013 </w:t>
            </w:r>
          </w:p>
        </w:tc>
        <w:tc>
          <w:tcPr>
            <w:tcW w:w="2906" w:type="dxa"/>
          </w:tcPr>
          <w:p w:rsidR="00185EB7" w:rsidRDefault="00185EB7">
            <w:r w:rsidRPr="004D5FCD">
              <w:t>Not reported</w:t>
            </w:r>
          </w:p>
        </w:tc>
        <w:tc>
          <w:tcPr>
            <w:tcW w:w="2902" w:type="dxa"/>
          </w:tcPr>
          <w:p w:rsidR="00185EB7" w:rsidRDefault="00185EB7">
            <w:r w:rsidRPr="004D5FCD">
              <w:t>Not reported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0.49</w:t>
            </w:r>
            <w:r>
              <w:t xml:space="preserve"> </w:t>
            </w:r>
            <w:r w:rsidRPr="006973A3">
              <w:t>(0.35-0.70)</w:t>
            </w:r>
          </w:p>
        </w:tc>
      </w:tr>
      <w:tr w:rsidR="00185EB7" w:rsidRPr="00182F2C" w:rsidTr="00A915F6">
        <w:tc>
          <w:tcPr>
            <w:tcW w:w="2909" w:type="dxa"/>
          </w:tcPr>
          <w:p w:rsidR="00185EB7" w:rsidRPr="006B0B15" w:rsidRDefault="00185EB7" w:rsidP="006973A3">
            <w:r>
              <w:t>Jia et al.</w:t>
            </w:r>
          </w:p>
        </w:tc>
        <w:tc>
          <w:tcPr>
            <w:tcW w:w="2906" w:type="dxa"/>
          </w:tcPr>
          <w:p w:rsidR="00185EB7" w:rsidRPr="00F54AC7" w:rsidRDefault="00185EB7" w:rsidP="002113D0">
            <w:pPr>
              <w:rPr>
                <w:lang w:val="en-US"/>
              </w:rPr>
            </w:pPr>
            <w:r>
              <w:rPr>
                <w:lang w:val="en-US"/>
              </w:rPr>
              <w:t>high dose: 137/29951</w:t>
            </w:r>
          </w:p>
          <w:p w:rsidR="00185EB7" w:rsidRDefault="00185EB7" w:rsidP="002113D0">
            <w:r>
              <w:rPr>
                <w:lang w:val="en-US"/>
              </w:rPr>
              <w:t>low dose: 44/13049</w:t>
            </w:r>
          </w:p>
        </w:tc>
        <w:tc>
          <w:tcPr>
            <w:tcW w:w="2902" w:type="dxa"/>
          </w:tcPr>
          <w:p w:rsidR="00185EB7" w:rsidRPr="00F54AC7" w:rsidRDefault="00185EB7" w:rsidP="002113D0">
            <w:pPr>
              <w:rPr>
                <w:lang w:val="en-US"/>
              </w:rPr>
            </w:pPr>
            <w:r>
              <w:rPr>
                <w:lang w:val="en-US"/>
              </w:rPr>
              <w:t>high dose: 271/29868</w:t>
            </w:r>
          </w:p>
          <w:p w:rsidR="00185EB7" w:rsidRDefault="00185EB7" w:rsidP="002113D0">
            <w:r>
              <w:rPr>
                <w:lang w:val="en-US"/>
              </w:rPr>
              <w:t>low dose: 135/13058</w:t>
            </w:r>
          </w:p>
        </w:tc>
        <w:tc>
          <w:tcPr>
            <w:tcW w:w="2900" w:type="dxa"/>
            <w:vAlign w:val="center"/>
          </w:tcPr>
          <w:p w:rsidR="00185EB7" w:rsidRPr="00182F2C" w:rsidRDefault="00185EB7" w:rsidP="006973A3">
            <w:pPr>
              <w:rPr>
                <w:lang w:val="en-US"/>
              </w:rPr>
            </w:pPr>
            <w:r>
              <w:rPr>
                <w:lang w:val="en-US"/>
              </w:rPr>
              <w:t>high dose:</w:t>
            </w:r>
            <w:r w:rsidRPr="00182F2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RR </w:t>
            </w:r>
            <w:r w:rsidRPr="00182F2C">
              <w:rPr>
                <w:lang w:val="en-US"/>
              </w:rPr>
              <w:t>0.50 (0.41-0.62)</w:t>
            </w:r>
          </w:p>
          <w:p w:rsidR="00185EB7" w:rsidRPr="00182F2C" w:rsidRDefault="00185EB7" w:rsidP="006973A3">
            <w:pPr>
              <w:rPr>
                <w:lang w:val="en-US"/>
              </w:rPr>
            </w:pPr>
            <w:r>
              <w:rPr>
                <w:lang w:val="en-US"/>
              </w:rPr>
              <w:t xml:space="preserve">low dose: RR </w:t>
            </w:r>
            <w:r w:rsidRPr="00182F2C">
              <w:rPr>
                <w:lang w:val="en-US"/>
              </w:rPr>
              <w:t>0.33 (0.23-0.46)</w:t>
            </w:r>
          </w:p>
        </w:tc>
      </w:tr>
      <w:tr w:rsidR="00185EB7" w:rsidRPr="00182F2C" w:rsidTr="00A915F6">
        <w:tc>
          <w:tcPr>
            <w:tcW w:w="2909" w:type="dxa"/>
            <w:vAlign w:val="center"/>
          </w:tcPr>
          <w:p w:rsidR="00185EB7" w:rsidRPr="00182F2C" w:rsidRDefault="00185EB7" w:rsidP="006973A3">
            <w:pPr>
              <w:rPr>
                <w:lang w:val="en-US"/>
              </w:rPr>
            </w:pPr>
            <w:r w:rsidRPr="00182F2C">
              <w:rPr>
                <w:lang w:val="en-US"/>
              </w:rPr>
              <w:t xml:space="preserve">Miller et al. 2012 </w:t>
            </w:r>
          </w:p>
        </w:tc>
        <w:tc>
          <w:tcPr>
            <w:tcW w:w="2906" w:type="dxa"/>
          </w:tcPr>
          <w:p w:rsidR="00185EB7" w:rsidRPr="00182F2C" w:rsidRDefault="00185EB7" w:rsidP="006973A3">
            <w:pPr>
              <w:rPr>
                <w:lang w:val="en-US"/>
              </w:rPr>
            </w:pPr>
            <w:r w:rsidRPr="00182F2C">
              <w:rPr>
                <w:lang w:val="en-US"/>
              </w:rPr>
              <w:t>81/22257</w:t>
            </w:r>
          </w:p>
        </w:tc>
        <w:tc>
          <w:tcPr>
            <w:tcW w:w="2902" w:type="dxa"/>
          </w:tcPr>
          <w:p w:rsidR="00185EB7" w:rsidRPr="00182F2C" w:rsidRDefault="00185EB7" w:rsidP="006973A3">
            <w:pPr>
              <w:rPr>
                <w:lang w:val="en-US"/>
              </w:rPr>
            </w:pPr>
            <w:r w:rsidRPr="00182F2C">
              <w:rPr>
                <w:lang w:val="en-US"/>
              </w:rPr>
              <w:t>173/22185</w:t>
            </w:r>
          </w:p>
        </w:tc>
        <w:tc>
          <w:tcPr>
            <w:tcW w:w="2900" w:type="dxa"/>
            <w:vAlign w:val="center"/>
          </w:tcPr>
          <w:p w:rsidR="00185EB7" w:rsidRPr="00182F2C" w:rsidRDefault="00185EB7" w:rsidP="006973A3">
            <w:pPr>
              <w:rPr>
                <w:lang w:val="en-US"/>
              </w:rPr>
            </w:pPr>
            <w:r w:rsidRPr="00182F2C">
              <w:rPr>
                <w:lang w:val="en-US"/>
              </w:rPr>
              <w:t>RR 0.45 (0.31-0.68)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182F2C" w:rsidRDefault="00185EB7" w:rsidP="006973A3">
            <w:pPr>
              <w:rPr>
                <w:lang w:val="en-US"/>
              </w:rPr>
            </w:pPr>
            <w:r w:rsidRPr="00182F2C">
              <w:rPr>
                <w:lang w:val="en-US"/>
              </w:rPr>
              <w:t xml:space="preserve">Ruff et al. 2014 </w:t>
            </w:r>
          </w:p>
        </w:tc>
        <w:tc>
          <w:tcPr>
            <w:tcW w:w="2906" w:type="dxa"/>
          </w:tcPr>
          <w:p w:rsidR="00185EB7" w:rsidRPr="00182F2C" w:rsidRDefault="00185EB7" w:rsidP="00F54AC7">
            <w:pPr>
              <w:rPr>
                <w:lang w:val="en-US"/>
              </w:rPr>
            </w:pPr>
            <w:r w:rsidRPr="00182F2C">
              <w:rPr>
                <w:lang w:val="en-US"/>
              </w:rPr>
              <w:t>130/29292</w:t>
            </w:r>
          </w:p>
        </w:tc>
        <w:tc>
          <w:tcPr>
            <w:tcW w:w="2902" w:type="dxa"/>
          </w:tcPr>
          <w:p w:rsidR="00185EB7" w:rsidRDefault="00185EB7" w:rsidP="00F54AC7">
            <w:r w:rsidRPr="00182F2C">
              <w:rPr>
                <w:lang w:val="en-US"/>
              </w:rPr>
              <w:t>263/</w:t>
            </w:r>
            <w:r>
              <w:t>29221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0.49</w:t>
            </w:r>
            <w:r>
              <w:t xml:space="preserve"> </w:t>
            </w:r>
            <w:r w:rsidRPr="006973A3">
              <w:t>(0.38-0.64)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Sardar et al. 2013 </w:t>
            </w:r>
          </w:p>
        </w:tc>
        <w:tc>
          <w:tcPr>
            <w:tcW w:w="2906" w:type="dxa"/>
          </w:tcPr>
          <w:p w:rsidR="00185EB7" w:rsidRDefault="00185EB7">
            <w:r>
              <w:t>41/787</w:t>
            </w:r>
            <w:r w:rsidRPr="00B42BF4">
              <w:t>6</w:t>
            </w:r>
          </w:p>
        </w:tc>
        <w:tc>
          <w:tcPr>
            <w:tcW w:w="2902" w:type="dxa"/>
          </w:tcPr>
          <w:p w:rsidR="00185EB7" w:rsidRDefault="00185EB7">
            <w:r>
              <w:t>97</w:t>
            </w:r>
            <w:r w:rsidRPr="00B42BF4">
              <w:t>/7846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OR </w:t>
            </w:r>
            <w:r w:rsidRPr="006973A3">
              <w:t>0.37</w:t>
            </w:r>
            <w:r>
              <w:t xml:space="preserve"> </w:t>
            </w:r>
            <w:r w:rsidRPr="006973A3">
              <w:t>(0.19-0.72)</w:t>
            </w:r>
          </w:p>
        </w:tc>
      </w:tr>
      <w:tr w:rsidR="00185EB7" w:rsidTr="00A915F6">
        <w:tc>
          <w:tcPr>
            <w:tcW w:w="2909" w:type="dxa"/>
          </w:tcPr>
          <w:p w:rsidR="00185EB7" w:rsidRPr="006B0B15" w:rsidRDefault="00185EB7" w:rsidP="006973A3">
            <w:r w:rsidRPr="006973A3">
              <w:t xml:space="preserve">Testa et al. 2012 </w:t>
            </w:r>
          </w:p>
        </w:tc>
        <w:tc>
          <w:tcPr>
            <w:tcW w:w="2906" w:type="dxa"/>
          </w:tcPr>
          <w:p w:rsidR="00185EB7" w:rsidRDefault="00185EB7" w:rsidP="00A915F6">
            <w:r>
              <w:t>95/28292</w:t>
            </w:r>
          </w:p>
        </w:tc>
        <w:tc>
          <w:tcPr>
            <w:tcW w:w="2902" w:type="dxa"/>
          </w:tcPr>
          <w:p w:rsidR="00185EB7" w:rsidRDefault="00185EB7" w:rsidP="00A915F6">
            <w:r>
              <w:t>218/28215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6973A3">
            <w:r>
              <w:t xml:space="preserve">OR </w:t>
            </w:r>
            <w:r w:rsidRPr="006973A3">
              <w:t>0.43</w:t>
            </w:r>
            <w:r>
              <w:t xml:space="preserve"> </w:t>
            </w:r>
            <w:r w:rsidRPr="006973A3">
              <w:t>(0.34-0.55)</w:t>
            </w:r>
          </w:p>
        </w:tc>
      </w:tr>
      <w:tr w:rsidR="00185EB7" w:rsidTr="00185EB7">
        <w:tc>
          <w:tcPr>
            <w:tcW w:w="11617" w:type="dxa"/>
            <w:gridSpan w:val="4"/>
          </w:tcPr>
          <w:p w:rsidR="00185EB7" w:rsidRPr="006973A3" w:rsidRDefault="00185EB7" w:rsidP="00A915F6">
            <w:pPr>
              <w:rPr>
                <w:b/>
              </w:rPr>
            </w:pPr>
            <w:r w:rsidRPr="006973A3">
              <w:rPr>
                <w:b/>
              </w:rPr>
              <w:t>Mortality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Adam et al. 2012 </w:t>
            </w:r>
          </w:p>
        </w:tc>
        <w:tc>
          <w:tcPr>
            <w:tcW w:w="2906" w:type="dxa"/>
          </w:tcPr>
          <w:p w:rsidR="00185EB7" w:rsidRDefault="00185EB7" w:rsidP="00A915F6">
            <w:r>
              <w:t>1249/22257</w:t>
            </w:r>
          </w:p>
        </w:tc>
        <w:tc>
          <w:tcPr>
            <w:tcW w:w="2902" w:type="dxa"/>
          </w:tcPr>
          <w:p w:rsidR="00185EB7" w:rsidRDefault="00185EB7" w:rsidP="00A915F6">
            <w:r>
              <w:t>1406/22185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0.88</w:t>
            </w:r>
            <w:r>
              <w:t xml:space="preserve"> </w:t>
            </w:r>
            <w:r w:rsidRPr="006973A3">
              <w:t>(0.82-0.96)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Baker et al.2012 </w:t>
            </w:r>
          </w:p>
        </w:tc>
        <w:tc>
          <w:tcPr>
            <w:tcW w:w="2906" w:type="dxa"/>
          </w:tcPr>
          <w:p w:rsidR="00185EB7" w:rsidRDefault="00185EB7" w:rsidP="006973A3">
            <w:r>
              <w:t>1249/22307</w:t>
            </w:r>
          </w:p>
        </w:tc>
        <w:tc>
          <w:tcPr>
            <w:tcW w:w="2902" w:type="dxa"/>
          </w:tcPr>
          <w:p w:rsidR="00185EB7" w:rsidRDefault="00185EB7" w:rsidP="006973A3">
            <w:r>
              <w:t>1406/22228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>RR 0.874 (99%</w:t>
            </w:r>
            <w:r w:rsidRPr="006973A3">
              <w:t xml:space="preserve">CI 0.803-0.974)  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Briceno et al. </w:t>
            </w:r>
            <w:r>
              <w:t>2015</w:t>
            </w:r>
          </w:p>
        </w:tc>
        <w:tc>
          <w:tcPr>
            <w:tcW w:w="2906" w:type="dxa"/>
          </w:tcPr>
          <w:p w:rsidR="00185EB7" w:rsidRDefault="00185EB7" w:rsidP="006973A3">
            <w:r>
              <w:t>3212/42978</w:t>
            </w:r>
          </w:p>
        </w:tc>
        <w:tc>
          <w:tcPr>
            <w:tcW w:w="2902" w:type="dxa"/>
          </w:tcPr>
          <w:p w:rsidR="00185EB7" w:rsidRDefault="00185EB7" w:rsidP="006973A3">
            <w:r>
              <w:t>2250/29858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OR </w:t>
            </w:r>
            <w:r w:rsidRPr="006973A3">
              <w:t>0.89 (0.84-0.94)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Capodanno et al. 2013 </w:t>
            </w:r>
          </w:p>
        </w:tc>
        <w:tc>
          <w:tcPr>
            <w:tcW w:w="2906" w:type="dxa"/>
          </w:tcPr>
          <w:p w:rsidR="00185EB7" w:rsidRDefault="00185EB7" w:rsidP="00A915F6">
            <w:r>
              <w:t>1695/28292</w:t>
            </w:r>
          </w:p>
        </w:tc>
        <w:tc>
          <w:tcPr>
            <w:tcW w:w="2902" w:type="dxa"/>
          </w:tcPr>
          <w:p w:rsidR="00185EB7" w:rsidRDefault="00185EB7" w:rsidP="00A915F6">
            <w:r>
              <w:t>1406/22193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OR </w:t>
            </w:r>
            <w:r w:rsidRPr="006973A3">
              <w:t>0.88</w:t>
            </w:r>
            <w:r>
              <w:t xml:space="preserve"> </w:t>
            </w:r>
            <w:r w:rsidRPr="006973A3">
              <w:t>(0.82-0.95)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Dogliotti et al. 2013 </w:t>
            </w:r>
          </w:p>
        </w:tc>
        <w:tc>
          <w:tcPr>
            <w:tcW w:w="2906" w:type="dxa"/>
          </w:tcPr>
          <w:p w:rsidR="00185EB7" w:rsidRDefault="00185EB7" w:rsidP="00A915F6">
            <w:r w:rsidRPr="004D5FCD">
              <w:t>Not reported</w:t>
            </w:r>
          </w:p>
        </w:tc>
        <w:tc>
          <w:tcPr>
            <w:tcW w:w="2902" w:type="dxa"/>
          </w:tcPr>
          <w:p w:rsidR="00185EB7" w:rsidRDefault="00185EB7" w:rsidP="00A915F6">
            <w:r w:rsidRPr="004D5FCD">
              <w:t>Not reported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0.91</w:t>
            </w:r>
            <w:r>
              <w:t xml:space="preserve"> </w:t>
            </w:r>
            <w:r w:rsidRPr="006973A3">
              <w:t>(0.85-0.96)</w:t>
            </w:r>
          </w:p>
        </w:tc>
      </w:tr>
      <w:tr w:rsidR="00185EB7" w:rsidRPr="00182F2C" w:rsidTr="00A915F6">
        <w:tc>
          <w:tcPr>
            <w:tcW w:w="2909" w:type="dxa"/>
          </w:tcPr>
          <w:p w:rsidR="00185EB7" w:rsidRPr="006B0B15" w:rsidRDefault="00185EB7" w:rsidP="00A915F6">
            <w:r>
              <w:t>Jia et al.</w:t>
            </w:r>
          </w:p>
        </w:tc>
        <w:tc>
          <w:tcPr>
            <w:tcW w:w="2906" w:type="dxa"/>
          </w:tcPr>
          <w:p w:rsidR="00185EB7" w:rsidRPr="00F54AC7" w:rsidRDefault="00185EB7" w:rsidP="002113D0">
            <w:pPr>
              <w:rPr>
                <w:lang w:val="en-US"/>
              </w:rPr>
            </w:pPr>
            <w:r>
              <w:rPr>
                <w:lang w:val="en-US"/>
              </w:rPr>
              <w:t>high dose: 2238/29951</w:t>
            </w:r>
          </w:p>
          <w:p w:rsidR="00185EB7" w:rsidRDefault="00185EB7" w:rsidP="00182F2C">
            <w:r>
              <w:rPr>
                <w:lang w:val="en-US"/>
              </w:rPr>
              <w:t>low dose: 1183/13049</w:t>
            </w:r>
          </w:p>
        </w:tc>
        <w:tc>
          <w:tcPr>
            <w:tcW w:w="2902" w:type="dxa"/>
          </w:tcPr>
          <w:p w:rsidR="00185EB7" w:rsidRPr="00F54AC7" w:rsidRDefault="00185EB7" w:rsidP="002113D0">
            <w:pPr>
              <w:rPr>
                <w:lang w:val="en-US"/>
              </w:rPr>
            </w:pPr>
            <w:r>
              <w:rPr>
                <w:lang w:val="en-US"/>
              </w:rPr>
              <w:t>high dose: 2479/29868</w:t>
            </w:r>
          </w:p>
          <w:p w:rsidR="00185EB7" w:rsidRDefault="00185EB7" w:rsidP="002113D0">
            <w:r>
              <w:rPr>
                <w:lang w:val="en-US"/>
              </w:rPr>
              <w:t>low dose: 1326/13058</w:t>
            </w:r>
          </w:p>
        </w:tc>
        <w:tc>
          <w:tcPr>
            <w:tcW w:w="2900" w:type="dxa"/>
            <w:vAlign w:val="center"/>
          </w:tcPr>
          <w:p w:rsidR="00185EB7" w:rsidRPr="00182F2C" w:rsidRDefault="00185EB7" w:rsidP="006973A3">
            <w:pPr>
              <w:rPr>
                <w:lang w:val="en-US"/>
              </w:rPr>
            </w:pPr>
            <w:r w:rsidRPr="00182F2C">
              <w:rPr>
                <w:lang w:val="en-US"/>
              </w:rPr>
              <w:t>high dose: RR 0.90 (0.85-0.95)</w:t>
            </w:r>
          </w:p>
          <w:p w:rsidR="00185EB7" w:rsidRPr="00182F2C" w:rsidRDefault="00185EB7" w:rsidP="006973A3">
            <w:pPr>
              <w:rPr>
                <w:lang w:val="en-US"/>
              </w:rPr>
            </w:pPr>
            <w:r>
              <w:rPr>
                <w:lang w:val="en-US"/>
              </w:rPr>
              <w:t xml:space="preserve">low dose: RR </w:t>
            </w:r>
            <w:r w:rsidRPr="00182F2C">
              <w:rPr>
                <w:lang w:val="en-US"/>
              </w:rPr>
              <w:t>0.89 (0.83-0.96)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 xml:space="preserve">Liew et al. 2014 </w:t>
            </w:r>
          </w:p>
        </w:tc>
        <w:tc>
          <w:tcPr>
            <w:tcW w:w="2906" w:type="dxa"/>
          </w:tcPr>
          <w:p w:rsidR="00185EB7" w:rsidRDefault="00185EB7" w:rsidP="006973A3">
            <w:r>
              <w:t>3205/42341</w:t>
            </w:r>
          </w:p>
        </w:tc>
        <w:tc>
          <w:tcPr>
            <w:tcW w:w="2902" w:type="dxa"/>
          </w:tcPr>
          <w:p w:rsidR="00185EB7" w:rsidRDefault="00185EB7" w:rsidP="006973A3">
            <w:r>
              <w:t>2245/29221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0.89</w:t>
            </w:r>
            <w:r>
              <w:t xml:space="preserve"> </w:t>
            </w:r>
            <w:r w:rsidRPr="006973A3">
              <w:t>(0.85–0.94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>Miller et al. 2012</w:t>
            </w:r>
          </w:p>
        </w:tc>
        <w:tc>
          <w:tcPr>
            <w:tcW w:w="2906" w:type="dxa"/>
          </w:tcPr>
          <w:p w:rsidR="00185EB7" w:rsidRDefault="00185EB7" w:rsidP="00F54AC7">
            <w:r w:rsidRPr="004D5FCD">
              <w:t>Not reported</w:t>
            </w:r>
          </w:p>
        </w:tc>
        <w:tc>
          <w:tcPr>
            <w:tcW w:w="2902" w:type="dxa"/>
          </w:tcPr>
          <w:p w:rsidR="00185EB7" w:rsidRDefault="00185EB7" w:rsidP="00F54AC7">
            <w:r w:rsidRPr="004D5FCD">
              <w:t>Not reported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0.88 (0.82-0.95)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>Providência et al. 2014</w:t>
            </w:r>
          </w:p>
        </w:tc>
        <w:tc>
          <w:tcPr>
            <w:tcW w:w="2906" w:type="dxa"/>
          </w:tcPr>
          <w:p w:rsidR="00185EB7" w:rsidRDefault="00185EB7" w:rsidP="006973A3">
            <w:r>
              <w:t>3406/46642</w:t>
            </w:r>
          </w:p>
        </w:tc>
        <w:tc>
          <w:tcPr>
            <w:tcW w:w="2902" w:type="dxa"/>
          </w:tcPr>
          <w:p w:rsidR="00185EB7" w:rsidRDefault="00185EB7" w:rsidP="00FC31B6">
            <w:pPr>
              <w:tabs>
                <w:tab w:val="left" w:pos="1565"/>
              </w:tabs>
            </w:pPr>
            <w:r>
              <w:t>2452/33523</w:t>
            </w:r>
            <w:r>
              <w:tab/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0.90</w:t>
            </w:r>
            <w:r>
              <w:t xml:space="preserve"> </w:t>
            </w:r>
            <w:r w:rsidRPr="006973A3">
              <w:t>(0.86-0.95)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>Ruff et al. 2014</w:t>
            </w:r>
          </w:p>
        </w:tc>
        <w:tc>
          <w:tcPr>
            <w:tcW w:w="2906" w:type="dxa"/>
          </w:tcPr>
          <w:p w:rsidR="00185EB7" w:rsidRDefault="00185EB7" w:rsidP="00F54AC7">
            <w:r>
              <w:t>2022/29292</w:t>
            </w:r>
          </w:p>
        </w:tc>
        <w:tc>
          <w:tcPr>
            <w:tcW w:w="2902" w:type="dxa"/>
          </w:tcPr>
          <w:p w:rsidR="00185EB7" w:rsidRDefault="00185EB7" w:rsidP="00F54AC7">
            <w:r>
              <w:t>2245/29221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RR </w:t>
            </w:r>
            <w:r w:rsidRPr="006973A3">
              <w:t>0.90</w:t>
            </w:r>
            <w:r>
              <w:t xml:space="preserve"> </w:t>
            </w:r>
            <w:r w:rsidRPr="006973A3">
              <w:t>(0.85–0.95)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6973A3" w:rsidRDefault="00185EB7" w:rsidP="006973A3">
            <w:r w:rsidRPr="006973A3">
              <w:t>Sardar et al. 201</w:t>
            </w:r>
            <w:r>
              <w:t>3</w:t>
            </w:r>
          </w:p>
        </w:tc>
        <w:tc>
          <w:tcPr>
            <w:tcW w:w="2906" w:type="dxa"/>
          </w:tcPr>
          <w:p w:rsidR="00185EB7" w:rsidRDefault="00185EB7">
            <w:r>
              <w:t>602</w:t>
            </w:r>
            <w:r w:rsidRPr="00BC388A">
              <w:t>/7876</w:t>
            </w:r>
          </w:p>
        </w:tc>
        <w:tc>
          <w:tcPr>
            <w:tcW w:w="2902" w:type="dxa"/>
          </w:tcPr>
          <w:p w:rsidR="00185EB7" w:rsidRDefault="00185EB7">
            <w:r>
              <w:t>658</w:t>
            </w:r>
            <w:r w:rsidRPr="00BC388A">
              <w:t>/7876</w:t>
            </w:r>
          </w:p>
        </w:tc>
        <w:tc>
          <w:tcPr>
            <w:tcW w:w="2900" w:type="dxa"/>
            <w:vAlign w:val="center"/>
          </w:tcPr>
          <w:p w:rsidR="00185EB7" w:rsidRPr="006973A3" w:rsidRDefault="00185EB7" w:rsidP="006973A3">
            <w:r>
              <w:t xml:space="preserve">OR </w:t>
            </w:r>
            <w:r w:rsidRPr="006973A3">
              <w:t>0.90</w:t>
            </w:r>
            <w:r>
              <w:t xml:space="preserve"> </w:t>
            </w:r>
            <w:r w:rsidRPr="006973A3">
              <w:t>(0.79-1.02)</w:t>
            </w:r>
          </w:p>
        </w:tc>
      </w:tr>
      <w:tr w:rsidR="00185EB7" w:rsidTr="00A915F6">
        <w:tc>
          <w:tcPr>
            <w:tcW w:w="2909" w:type="dxa"/>
          </w:tcPr>
          <w:p w:rsidR="00185EB7" w:rsidRPr="006B0B15" w:rsidRDefault="00185EB7" w:rsidP="006973A3">
            <w:r w:rsidRPr="006973A3">
              <w:t>Testa et al. 2012</w:t>
            </w:r>
          </w:p>
        </w:tc>
        <w:tc>
          <w:tcPr>
            <w:tcW w:w="2906" w:type="dxa"/>
          </w:tcPr>
          <w:p w:rsidR="00185EB7" w:rsidRDefault="00185EB7" w:rsidP="00A915F6">
            <w:r>
              <w:t>1632/28292</w:t>
            </w:r>
          </w:p>
        </w:tc>
        <w:tc>
          <w:tcPr>
            <w:tcW w:w="2902" w:type="dxa"/>
          </w:tcPr>
          <w:p w:rsidR="00185EB7" w:rsidRDefault="00185EB7" w:rsidP="00A915F6">
            <w:r>
              <w:t>1796/28215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6973A3">
            <w:r>
              <w:t xml:space="preserve">OR </w:t>
            </w:r>
            <w:r w:rsidRPr="006973A3">
              <w:t>0.90</w:t>
            </w:r>
            <w:r>
              <w:t xml:space="preserve"> </w:t>
            </w:r>
            <w:r w:rsidRPr="006973A3">
              <w:t>(0.84-0.96)</w:t>
            </w:r>
          </w:p>
        </w:tc>
      </w:tr>
      <w:tr w:rsidR="00185EB7" w:rsidTr="00185EB7">
        <w:tc>
          <w:tcPr>
            <w:tcW w:w="11617" w:type="dxa"/>
            <w:gridSpan w:val="4"/>
          </w:tcPr>
          <w:p w:rsidR="00185EB7" w:rsidRPr="000F3D81" w:rsidRDefault="00185EB7" w:rsidP="00A915F6">
            <w:pPr>
              <w:rPr>
                <w:b/>
              </w:rPr>
            </w:pPr>
            <w:r>
              <w:rPr>
                <w:b/>
              </w:rPr>
              <w:t>Major bleeding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>Baker et al.</w:t>
            </w:r>
            <w:r>
              <w:t xml:space="preserve"> </w:t>
            </w:r>
            <w:r w:rsidRPr="000F3D81">
              <w:t xml:space="preserve">2012 </w:t>
            </w:r>
          </w:p>
        </w:tc>
        <w:tc>
          <w:tcPr>
            <w:tcW w:w="2906" w:type="dxa"/>
          </w:tcPr>
          <w:p w:rsidR="00185EB7" w:rsidRDefault="00185EB7" w:rsidP="000F3D81">
            <w:r>
              <w:t>1097/22375</w:t>
            </w:r>
          </w:p>
        </w:tc>
        <w:tc>
          <w:tcPr>
            <w:tcW w:w="2902" w:type="dxa"/>
          </w:tcPr>
          <w:p w:rsidR="00185EB7" w:rsidRDefault="00185EB7" w:rsidP="000F3D81">
            <w:r>
              <w:t>1245/22269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>RR 0.878 (99%</w:t>
            </w:r>
            <w:r w:rsidRPr="000F3D81">
              <w:t xml:space="preserve">CI 0.664-1.160)    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Briceno et al. </w:t>
            </w:r>
          </w:p>
        </w:tc>
        <w:tc>
          <w:tcPr>
            <w:tcW w:w="2906" w:type="dxa"/>
          </w:tcPr>
          <w:p w:rsidR="00185EB7" w:rsidRDefault="00185EB7" w:rsidP="000F3D81">
            <w:r>
              <w:t>2161/42943</w:t>
            </w:r>
          </w:p>
        </w:tc>
        <w:tc>
          <w:tcPr>
            <w:tcW w:w="2902" w:type="dxa"/>
          </w:tcPr>
          <w:p w:rsidR="00185EB7" w:rsidRDefault="00185EB7" w:rsidP="000F3D81">
            <w:r>
              <w:t>1823/29850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OR </w:t>
            </w:r>
            <w:r w:rsidRPr="000F3D81">
              <w:t>0.794 (0.647-0.973)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Capodanno et al. 2013 </w:t>
            </w:r>
          </w:p>
        </w:tc>
        <w:tc>
          <w:tcPr>
            <w:tcW w:w="2906" w:type="dxa"/>
          </w:tcPr>
          <w:p w:rsidR="00185EB7" w:rsidRDefault="00185EB7" w:rsidP="00BD74BB">
            <w:r>
              <w:t>1419/28292</w:t>
            </w:r>
          </w:p>
        </w:tc>
        <w:tc>
          <w:tcPr>
            <w:tcW w:w="2902" w:type="dxa"/>
          </w:tcPr>
          <w:p w:rsidR="00185EB7" w:rsidRDefault="00185EB7" w:rsidP="00BD74BB">
            <w:r>
              <w:t>1245/22193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OR </w:t>
            </w:r>
            <w:r w:rsidRPr="000F3D81">
              <w:t>0.85</w:t>
            </w:r>
            <w:r>
              <w:t xml:space="preserve"> </w:t>
            </w:r>
            <w:r w:rsidRPr="000F3D81">
              <w:t>(0.69-1.05)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Dogliotti et al. 2013 </w:t>
            </w:r>
          </w:p>
        </w:tc>
        <w:tc>
          <w:tcPr>
            <w:tcW w:w="2906" w:type="dxa"/>
          </w:tcPr>
          <w:p w:rsidR="00185EB7" w:rsidRDefault="00185EB7" w:rsidP="00A915F6">
            <w:r w:rsidRPr="004D5FCD">
              <w:t>Not reported</w:t>
            </w:r>
          </w:p>
        </w:tc>
        <w:tc>
          <w:tcPr>
            <w:tcW w:w="2902" w:type="dxa"/>
          </w:tcPr>
          <w:p w:rsidR="00185EB7" w:rsidRDefault="00185EB7" w:rsidP="00A915F6">
            <w:r w:rsidRPr="004D5FCD">
              <w:t>Not reported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0.84 (0.70-1.00)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pPr>
              <w:spacing w:after="160"/>
            </w:pPr>
            <w:r w:rsidRPr="000F3D81">
              <w:t xml:space="preserve">Holster et al. 2013 </w:t>
            </w:r>
          </w:p>
        </w:tc>
        <w:tc>
          <w:tcPr>
            <w:tcW w:w="2906" w:type="dxa"/>
          </w:tcPr>
          <w:p w:rsidR="00185EB7" w:rsidRDefault="00185EB7" w:rsidP="00A915F6">
            <w:r w:rsidRPr="004D5FCD">
              <w:t>Not reported</w:t>
            </w:r>
          </w:p>
        </w:tc>
        <w:tc>
          <w:tcPr>
            <w:tcW w:w="2902" w:type="dxa"/>
          </w:tcPr>
          <w:p w:rsidR="00185EB7" w:rsidRDefault="00185EB7" w:rsidP="00A915F6">
            <w:r w:rsidRPr="004D5FCD">
              <w:t>Not reported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pPr>
              <w:spacing w:after="160"/>
            </w:pPr>
            <w:r>
              <w:t xml:space="preserve">OR </w:t>
            </w:r>
            <w:r w:rsidRPr="000F3D81">
              <w:t>0.93 (0.75-1.16)</w:t>
            </w:r>
          </w:p>
        </w:tc>
      </w:tr>
      <w:tr w:rsidR="00185EB7" w:rsidRPr="00B96AB4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Jia et al. </w:t>
            </w:r>
          </w:p>
        </w:tc>
        <w:tc>
          <w:tcPr>
            <w:tcW w:w="2906" w:type="dxa"/>
          </w:tcPr>
          <w:p w:rsidR="00185EB7" w:rsidRDefault="00185EB7" w:rsidP="002113D0">
            <w:pPr>
              <w:rPr>
                <w:lang w:val="en-US"/>
              </w:rPr>
            </w:pPr>
            <w:r>
              <w:rPr>
                <w:lang w:val="en-US"/>
              </w:rPr>
              <w:t>2117/42943</w:t>
            </w:r>
          </w:p>
          <w:p w:rsidR="00185EB7" w:rsidRPr="00F54AC7" w:rsidRDefault="00185EB7" w:rsidP="002113D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high dose: 1541/29926</w:t>
            </w:r>
          </w:p>
          <w:p w:rsidR="00185EB7" w:rsidRDefault="00185EB7" w:rsidP="009A63E2">
            <w:r>
              <w:rPr>
                <w:lang w:val="en-US"/>
              </w:rPr>
              <w:t>low dose: 576/13017</w:t>
            </w:r>
          </w:p>
        </w:tc>
        <w:tc>
          <w:tcPr>
            <w:tcW w:w="2902" w:type="dxa"/>
          </w:tcPr>
          <w:p w:rsidR="00185EB7" w:rsidRDefault="00185EB7" w:rsidP="002113D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2702/42884</w:t>
            </w:r>
          </w:p>
          <w:p w:rsidR="00185EB7" w:rsidRPr="00F54AC7" w:rsidRDefault="00185EB7" w:rsidP="002113D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high dose: 1799/29850</w:t>
            </w:r>
          </w:p>
          <w:p w:rsidR="00185EB7" w:rsidRDefault="00185EB7" w:rsidP="009A63E2">
            <w:r>
              <w:rPr>
                <w:lang w:val="en-US"/>
              </w:rPr>
              <w:t>low dose: 921/13034</w:t>
            </w:r>
          </w:p>
        </w:tc>
        <w:tc>
          <w:tcPr>
            <w:tcW w:w="2900" w:type="dxa"/>
            <w:vAlign w:val="center"/>
          </w:tcPr>
          <w:p w:rsidR="00185EB7" w:rsidRPr="009A63E2" w:rsidRDefault="00185EB7" w:rsidP="000F3D81">
            <w:pPr>
              <w:rPr>
                <w:lang w:val="en-US"/>
              </w:rPr>
            </w:pPr>
            <w:r w:rsidRPr="009A63E2">
              <w:rPr>
                <w:lang w:val="en-US"/>
              </w:rPr>
              <w:lastRenderedPageBreak/>
              <w:t>RR 0.78 (0.64-0.94)</w:t>
            </w:r>
          </w:p>
          <w:p w:rsidR="00185EB7" w:rsidRPr="009A63E2" w:rsidRDefault="00185EB7" w:rsidP="000F3D8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high dose: RR </w:t>
            </w:r>
            <w:r w:rsidRPr="009A63E2">
              <w:rPr>
                <w:lang w:val="en-US"/>
              </w:rPr>
              <w:t>0.86 (0.74-0.99)</w:t>
            </w:r>
          </w:p>
          <w:p w:rsidR="00185EB7" w:rsidRPr="009A63E2" w:rsidRDefault="00185EB7" w:rsidP="009A63E2">
            <w:pPr>
              <w:rPr>
                <w:lang w:val="en-US"/>
              </w:rPr>
            </w:pPr>
            <w:r>
              <w:rPr>
                <w:lang w:val="en-US"/>
              </w:rPr>
              <w:t xml:space="preserve">low dose: RR </w:t>
            </w:r>
            <w:r w:rsidRPr="009A63E2">
              <w:rPr>
                <w:lang w:val="en-US"/>
              </w:rPr>
              <w:t>0.63 (0.38-1.04)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lastRenderedPageBreak/>
              <w:t xml:space="preserve">Lega et al. </w:t>
            </w:r>
          </w:p>
        </w:tc>
        <w:tc>
          <w:tcPr>
            <w:tcW w:w="2906" w:type="dxa"/>
          </w:tcPr>
          <w:p w:rsidR="00185EB7" w:rsidRDefault="00185EB7" w:rsidP="00A915F6">
            <w:r w:rsidRPr="004D5FCD">
              <w:t>Not reported</w:t>
            </w:r>
          </w:p>
        </w:tc>
        <w:tc>
          <w:tcPr>
            <w:tcW w:w="2902" w:type="dxa"/>
          </w:tcPr>
          <w:p w:rsidR="00185EB7" w:rsidRDefault="00185EB7" w:rsidP="00A915F6">
            <w:r w:rsidRPr="004D5FCD">
              <w:t>Not reported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 w:rsidRPr="000F3D81">
              <w:t xml:space="preserve">&gt;75years: </w:t>
            </w:r>
            <w:r>
              <w:t xml:space="preserve">RR </w:t>
            </w:r>
            <w:r w:rsidRPr="000F3D81">
              <w:t>0.90 (0.82-1.00)</w:t>
            </w:r>
          </w:p>
          <w:p w:rsidR="00185EB7" w:rsidRPr="000F3D81" w:rsidRDefault="00185EB7" w:rsidP="00887282">
            <w:r w:rsidRPr="000F3D81">
              <w:t xml:space="preserve">&lt;75years: </w:t>
            </w:r>
            <w:r>
              <w:t xml:space="preserve">RR </w:t>
            </w:r>
            <w:r w:rsidRPr="000F3D81">
              <w:t>0.73(0.65-0.</w:t>
            </w:r>
            <w:r>
              <w:t>8</w:t>
            </w:r>
            <w:r w:rsidRPr="000F3D81">
              <w:t>1)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Miller et al. 2012 </w:t>
            </w:r>
          </w:p>
        </w:tc>
        <w:tc>
          <w:tcPr>
            <w:tcW w:w="2906" w:type="dxa"/>
          </w:tcPr>
          <w:p w:rsidR="00185EB7" w:rsidRDefault="00185EB7" w:rsidP="000F3D81">
            <w:r>
              <w:t>1121/22275</w:t>
            </w:r>
          </w:p>
        </w:tc>
        <w:tc>
          <w:tcPr>
            <w:tcW w:w="2902" w:type="dxa"/>
          </w:tcPr>
          <w:p w:rsidR="00185EB7" w:rsidRDefault="00185EB7" w:rsidP="000F3D81">
            <w:r>
              <w:t>1269/22199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0.88</w:t>
            </w:r>
            <w:r>
              <w:t xml:space="preserve"> </w:t>
            </w:r>
            <w:r w:rsidRPr="000F3D81">
              <w:t>(0.71-1.09)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Providência et al. 2014 </w:t>
            </w:r>
          </w:p>
        </w:tc>
        <w:tc>
          <w:tcPr>
            <w:tcW w:w="2906" w:type="dxa"/>
          </w:tcPr>
          <w:p w:rsidR="00185EB7" w:rsidRDefault="00185EB7" w:rsidP="000F3D81">
            <w:r>
              <w:t>2253/46606</w:t>
            </w:r>
          </w:p>
        </w:tc>
        <w:tc>
          <w:tcPr>
            <w:tcW w:w="2902" w:type="dxa"/>
          </w:tcPr>
          <w:p w:rsidR="00185EB7" w:rsidRDefault="00185EB7" w:rsidP="000F3D81">
            <w:r>
              <w:t>1948/33516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0.79</w:t>
            </w:r>
            <w:r>
              <w:t xml:space="preserve"> </w:t>
            </w:r>
            <w:r w:rsidRPr="000F3D81">
              <w:t>(0.67-0.93)</w:t>
            </w:r>
          </w:p>
        </w:tc>
      </w:tr>
      <w:tr w:rsidR="00185EB7" w:rsidRPr="00B96AB4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Rong et al. 2015 </w:t>
            </w:r>
          </w:p>
        </w:tc>
        <w:tc>
          <w:tcPr>
            <w:tcW w:w="2906" w:type="dxa"/>
          </w:tcPr>
          <w:p w:rsidR="00185EB7" w:rsidRDefault="00185EB7" w:rsidP="00D54035">
            <w:r>
              <w:t>2091/42304</w:t>
            </w:r>
          </w:p>
          <w:p w:rsidR="00185EB7" w:rsidRPr="000F3D81" w:rsidRDefault="00185EB7" w:rsidP="00D54035">
            <w:r w:rsidRPr="000F3D81">
              <w:t xml:space="preserve">high dose: </w:t>
            </w:r>
            <w:r>
              <w:t>1515/29287</w:t>
            </w:r>
          </w:p>
          <w:p w:rsidR="00185EB7" w:rsidRDefault="00185EB7" w:rsidP="00D54035">
            <w:r>
              <w:t>low dose: 576/13017</w:t>
            </w:r>
          </w:p>
        </w:tc>
        <w:tc>
          <w:tcPr>
            <w:tcW w:w="2902" w:type="dxa"/>
          </w:tcPr>
          <w:p w:rsidR="00185EB7" w:rsidRDefault="00185EB7" w:rsidP="00D54035">
            <w:r>
              <w:t>2690/42245</w:t>
            </w:r>
          </w:p>
          <w:p w:rsidR="00185EB7" w:rsidRPr="000F3D81" w:rsidRDefault="00185EB7" w:rsidP="00D54035">
            <w:r w:rsidRPr="000F3D81">
              <w:t xml:space="preserve">high dose: </w:t>
            </w:r>
            <w:r>
              <w:t>1769/29211</w:t>
            </w:r>
          </w:p>
          <w:p w:rsidR="00185EB7" w:rsidRDefault="00185EB7" w:rsidP="00D54035">
            <w:r>
              <w:t>low dose: 321/13034</w:t>
            </w:r>
          </w:p>
        </w:tc>
        <w:tc>
          <w:tcPr>
            <w:tcW w:w="2900" w:type="dxa"/>
            <w:vAlign w:val="center"/>
          </w:tcPr>
          <w:p w:rsidR="00185EB7" w:rsidRPr="00F54AC7" w:rsidRDefault="00185EB7" w:rsidP="000F3D81">
            <w:pPr>
              <w:rPr>
                <w:lang w:val="en-US"/>
              </w:rPr>
            </w:pPr>
            <w:r w:rsidRPr="00F54AC7">
              <w:rPr>
                <w:lang w:val="en-US"/>
              </w:rPr>
              <w:t>RR 0.77 (0.63-0.95)</w:t>
            </w:r>
          </w:p>
          <w:p w:rsidR="00185EB7" w:rsidRPr="00F54AC7" w:rsidRDefault="00185EB7" w:rsidP="000F3D81">
            <w:pPr>
              <w:rPr>
                <w:lang w:val="en-US"/>
              </w:rPr>
            </w:pPr>
            <w:r w:rsidRPr="00F54AC7">
              <w:rPr>
                <w:lang w:val="en-US"/>
              </w:rPr>
              <w:t>high dose: RR 0.86 (0.73-1.01)</w:t>
            </w:r>
          </w:p>
          <w:p w:rsidR="00185EB7" w:rsidRPr="00F54AC7" w:rsidRDefault="00185EB7" w:rsidP="000F3D81">
            <w:pPr>
              <w:rPr>
                <w:lang w:val="en-US"/>
              </w:rPr>
            </w:pPr>
            <w:r w:rsidRPr="00F54AC7">
              <w:rPr>
                <w:lang w:val="en-US"/>
              </w:rPr>
              <w:t>low dose: RR 0.63 (0.38-1.04)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Ruff et al. 2014 </w:t>
            </w:r>
          </w:p>
        </w:tc>
        <w:tc>
          <w:tcPr>
            <w:tcW w:w="2906" w:type="dxa"/>
          </w:tcPr>
          <w:p w:rsidR="00185EB7" w:rsidRDefault="00185EB7" w:rsidP="00F54AC7">
            <w:r>
              <w:t>1541/29292</w:t>
            </w:r>
          </w:p>
        </w:tc>
        <w:tc>
          <w:tcPr>
            <w:tcW w:w="2902" w:type="dxa"/>
          </w:tcPr>
          <w:p w:rsidR="00185EB7" w:rsidRDefault="00185EB7" w:rsidP="00F54AC7">
            <w:r>
              <w:t>1802/29221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0.86 (0.73-1.00)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Sardar et al. 2013 </w:t>
            </w:r>
          </w:p>
        </w:tc>
        <w:tc>
          <w:tcPr>
            <w:tcW w:w="2906" w:type="dxa"/>
          </w:tcPr>
          <w:p w:rsidR="00185EB7" w:rsidRDefault="00185EB7">
            <w:r>
              <w:t>422</w:t>
            </w:r>
            <w:r w:rsidRPr="00753B44">
              <w:t>/7876</w:t>
            </w:r>
          </w:p>
        </w:tc>
        <w:tc>
          <w:tcPr>
            <w:tcW w:w="2902" w:type="dxa"/>
          </w:tcPr>
          <w:p w:rsidR="00185EB7" w:rsidRDefault="00185EB7">
            <w:r>
              <w:t>483/784</w:t>
            </w:r>
            <w:r w:rsidRPr="00753B44">
              <w:t>6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0.84</w:t>
            </w:r>
            <w:r>
              <w:t xml:space="preserve"> </w:t>
            </w:r>
            <w:r w:rsidRPr="000F3D81">
              <w:t>(0.69-1.03)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Senoo et al. </w:t>
            </w:r>
          </w:p>
        </w:tc>
        <w:tc>
          <w:tcPr>
            <w:tcW w:w="2906" w:type="dxa"/>
          </w:tcPr>
          <w:p w:rsidR="00185EB7" w:rsidRDefault="00185EB7" w:rsidP="000F3D81">
            <w:r>
              <w:t>43/1017</w:t>
            </w:r>
          </w:p>
        </w:tc>
        <w:tc>
          <w:tcPr>
            <w:tcW w:w="2902" w:type="dxa"/>
          </w:tcPr>
          <w:p w:rsidR="00185EB7" w:rsidRDefault="00185EB7" w:rsidP="000F3D81">
            <w:r>
              <w:t>56/922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0.66 (0.29-1.47)</w:t>
            </w:r>
          </w:p>
        </w:tc>
      </w:tr>
      <w:tr w:rsidR="00185EB7" w:rsidTr="00785B2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Testa et al. 2012 </w:t>
            </w:r>
          </w:p>
        </w:tc>
        <w:tc>
          <w:tcPr>
            <w:tcW w:w="2906" w:type="dxa"/>
          </w:tcPr>
          <w:p w:rsidR="00185EB7" w:rsidRDefault="00185EB7" w:rsidP="000F3D81">
            <w:r>
              <w:t>1256/28292</w:t>
            </w:r>
          </w:p>
        </w:tc>
        <w:tc>
          <w:tcPr>
            <w:tcW w:w="2902" w:type="dxa"/>
          </w:tcPr>
          <w:p w:rsidR="00185EB7" w:rsidRDefault="00185EB7" w:rsidP="000F3D81">
            <w:r>
              <w:t>1272/28215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 w:rsidRPr="000F3D81">
              <w:t xml:space="preserve">EC </w:t>
            </w:r>
            <w:r>
              <w:t xml:space="preserve">OR </w:t>
            </w:r>
            <w:r w:rsidRPr="000F3D81">
              <w:t>0.98</w:t>
            </w:r>
            <w:r>
              <w:t xml:space="preserve"> </w:t>
            </w:r>
            <w:r w:rsidRPr="000F3D81">
              <w:t>(0.91-1.07)</w:t>
            </w:r>
          </w:p>
        </w:tc>
      </w:tr>
      <w:tr w:rsidR="00185EB7" w:rsidTr="00185EB7">
        <w:tc>
          <w:tcPr>
            <w:tcW w:w="11617" w:type="dxa"/>
            <w:gridSpan w:val="4"/>
          </w:tcPr>
          <w:p w:rsidR="00185EB7" w:rsidRPr="000F3D81" w:rsidRDefault="00185EB7" w:rsidP="000F3D81">
            <w:pPr>
              <w:rPr>
                <w:b/>
              </w:rPr>
            </w:pPr>
            <w:r>
              <w:rPr>
                <w:b/>
              </w:rPr>
              <w:t>Intracranial bleeding</w:t>
            </w:r>
          </w:p>
        </w:tc>
      </w:tr>
      <w:tr w:rsidR="00185EB7" w:rsidTr="00A915F6">
        <w:tc>
          <w:tcPr>
            <w:tcW w:w="2909" w:type="dxa"/>
          </w:tcPr>
          <w:p w:rsidR="00185EB7" w:rsidRPr="006B0B15" w:rsidRDefault="00185EB7" w:rsidP="000F3D81">
            <w:r w:rsidRPr="000F3D81">
              <w:t xml:space="preserve">Capodanno et al. 2013 </w:t>
            </w:r>
          </w:p>
        </w:tc>
        <w:tc>
          <w:tcPr>
            <w:tcW w:w="2906" w:type="dxa"/>
          </w:tcPr>
          <w:p w:rsidR="00185EB7" w:rsidRDefault="00185EB7" w:rsidP="00A915F6">
            <w:r>
              <w:t>170/28290</w:t>
            </w:r>
          </w:p>
        </w:tc>
        <w:tc>
          <w:tcPr>
            <w:tcW w:w="2902" w:type="dxa"/>
          </w:tcPr>
          <w:p w:rsidR="00185EB7" w:rsidRDefault="00185EB7" w:rsidP="00A915F6">
            <w:r>
              <w:t>293/22199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OR </w:t>
            </w:r>
            <w:r w:rsidRPr="000F3D81">
              <w:t>0.46</w:t>
            </w:r>
            <w:r>
              <w:t xml:space="preserve"> </w:t>
            </w:r>
            <w:r w:rsidRPr="000F3D81">
              <w:t>(0.38-0.55)</w:t>
            </w:r>
          </w:p>
        </w:tc>
      </w:tr>
      <w:tr w:rsidR="00185EB7" w:rsidTr="00A915F6">
        <w:tc>
          <w:tcPr>
            <w:tcW w:w="2909" w:type="dxa"/>
          </w:tcPr>
          <w:p w:rsidR="00185EB7" w:rsidRPr="006B0B15" w:rsidRDefault="00185EB7" w:rsidP="000F3D81">
            <w:r w:rsidRPr="000F3D81">
              <w:t>Jia et al.</w:t>
            </w:r>
          </w:p>
        </w:tc>
        <w:tc>
          <w:tcPr>
            <w:tcW w:w="2906" w:type="dxa"/>
          </w:tcPr>
          <w:p w:rsidR="00185EB7" w:rsidRPr="000F3D81" w:rsidRDefault="00185EB7" w:rsidP="002113D0">
            <w:r w:rsidRPr="000F3D81">
              <w:t xml:space="preserve">high dose: </w:t>
            </w:r>
            <w:r>
              <w:t>209/29926</w:t>
            </w:r>
          </w:p>
          <w:p w:rsidR="00185EB7" w:rsidRDefault="00185EB7" w:rsidP="002113D0">
            <w:r>
              <w:t>low dose: 68/13017</w:t>
            </w:r>
          </w:p>
        </w:tc>
        <w:tc>
          <w:tcPr>
            <w:tcW w:w="2902" w:type="dxa"/>
          </w:tcPr>
          <w:p w:rsidR="00185EB7" w:rsidRPr="000F3D81" w:rsidRDefault="00185EB7" w:rsidP="002113D0">
            <w:r w:rsidRPr="000F3D81">
              <w:t xml:space="preserve">high dose: </w:t>
            </w:r>
            <w:r>
              <w:t>435/29850</w:t>
            </w:r>
          </w:p>
          <w:p w:rsidR="00185EB7" w:rsidRDefault="00185EB7" w:rsidP="002113D0">
            <w:r>
              <w:t>low dose: 219/13034</w:t>
            </w:r>
          </w:p>
        </w:tc>
        <w:tc>
          <w:tcPr>
            <w:tcW w:w="2900" w:type="dxa"/>
            <w:vAlign w:val="center"/>
          </w:tcPr>
          <w:p w:rsidR="00185EB7" w:rsidRPr="009A63E2" w:rsidRDefault="00185EB7" w:rsidP="000F3D81">
            <w:pPr>
              <w:rPr>
                <w:lang w:val="en-US"/>
              </w:rPr>
            </w:pPr>
            <w:r w:rsidRPr="009A63E2">
              <w:rPr>
                <w:lang w:val="en-US"/>
              </w:rPr>
              <w:t>high dose: RR 0.48 (0.41-0.56)</w:t>
            </w:r>
          </w:p>
          <w:p w:rsidR="00185EB7" w:rsidRPr="009A63E2" w:rsidRDefault="00185EB7" w:rsidP="000F3D81">
            <w:pPr>
              <w:rPr>
                <w:lang w:val="en-US"/>
              </w:rPr>
            </w:pPr>
            <w:r>
              <w:rPr>
                <w:lang w:val="en-US"/>
              </w:rPr>
              <w:t xml:space="preserve">low dose: RR </w:t>
            </w:r>
            <w:r w:rsidRPr="009A63E2">
              <w:rPr>
                <w:lang w:val="en-US"/>
              </w:rPr>
              <w:t>0.31 (0.24-0.41)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Liew et al. 2014 </w:t>
            </w:r>
          </w:p>
        </w:tc>
        <w:tc>
          <w:tcPr>
            <w:tcW w:w="2906" w:type="dxa"/>
          </w:tcPr>
          <w:p w:rsidR="00185EB7" w:rsidRDefault="00185EB7" w:rsidP="000F3D81">
            <w:r>
              <w:t>272/42304</w:t>
            </w:r>
          </w:p>
        </w:tc>
        <w:tc>
          <w:tcPr>
            <w:tcW w:w="2902" w:type="dxa"/>
          </w:tcPr>
          <w:p w:rsidR="00185EB7" w:rsidRDefault="00185EB7" w:rsidP="000F3D81">
            <w:r>
              <w:t>425/29211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0.42</w:t>
            </w:r>
            <w:r>
              <w:t xml:space="preserve"> </w:t>
            </w:r>
            <w:r w:rsidRPr="000F3D81">
              <w:t>(0.34-0.53)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Miller et al. 2012 </w:t>
            </w:r>
          </w:p>
        </w:tc>
        <w:tc>
          <w:tcPr>
            <w:tcW w:w="2906" w:type="dxa"/>
          </w:tcPr>
          <w:p w:rsidR="00185EB7" w:rsidRDefault="00185EB7" w:rsidP="000F3D81">
            <w:r>
              <w:t>143/22275</w:t>
            </w:r>
          </w:p>
        </w:tc>
        <w:tc>
          <w:tcPr>
            <w:tcW w:w="2902" w:type="dxa"/>
          </w:tcPr>
          <w:p w:rsidR="00185EB7" w:rsidRDefault="00185EB7" w:rsidP="000F3D81">
            <w:r>
              <w:t>293/22199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0.49</w:t>
            </w:r>
            <w:r>
              <w:t xml:space="preserve"> </w:t>
            </w:r>
            <w:r w:rsidRPr="000F3D81">
              <w:t>(0.36-0.66)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Providência et al. 2014 </w:t>
            </w:r>
          </w:p>
        </w:tc>
        <w:tc>
          <w:tcPr>
            <w:tcW w:w="2906" w:type="dxa"/>
          </w:tcPr>
          <w:p w:rsidR="00185EB7" w:rsidRDefault="00185EB7" w:rsidP="000F3D81">
            <w:r>
              <w:t>295/46607</w:t>
            </w:r>
          </w:p>
        </w:tc>
        <w:tc>
          <w:tcPr>
            <w:tcW w:w="2902" w:type="dxa"/>
          </w:tcPr>
          <w:p w:rsidR="00185EB7" w:rsidRDefault="00185EB7" w:rsidP="000F3D81">
            <w:r>
              <w:t>455/33515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0.49</w:t>
            </w:r>
            <w:r>
              <w:t xml:space="preserve"> </w:t>
            </w:r>
            <w:r w:rsidRPr="000F3D81">
              <w:t>(0.37-0.63)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Rong et al. 2015 </w:t>
            </w:r>
          </w:p>
        </w:tc>
        <w:tc>
          <w:tcPr>
            <w:tcW w:w="2906" w:type="dxa"/>
          </w:tcPr>
          <w:p w:rsidR="00185EB7" w:rsidRDefault="00185EB7" w:rsidP="00F54AC7">
            <w:r>
              <w:t>272/42304</w:t>
            </w:r>
          </w:p>
          <w:p w:rsidR="00185EB7" w:rsidRPr="000F3D81" w:rsidRDefault="00185EB7" w:rsidP="00F54AC7">
            <w:r w:rsidRPr="000F3D81">
              <w:t xml:space="preserve">high dose: </w:t>
            </w:r>
            <w:r>
              <w:t>204/29287</w:t>
            </w:r>
          </w:p>
          <w:p w:rsidR="00185EB7" w:rsidRDefault="00185EB7" w:rsidP="00EF0301">
            <w:r>
              <w:t>low dose: 68/13017</w:t>
            </w:r>
          </w:p>
        </w:tc>
        <w:tc>
          <w:tcPr>
            <w:tcW w:w="2902" w:type="dxa"/>
          </w:tcPr>
          <w:p w:rsidR="00185EB7" w:rsidRDefault="00185EB7" w:rsidP="00F54AC7">
            <w:r>
              <w:t>644/42245</w:t>
            </w:r>
          </w:p>
          <w:p w:rsidR="00185EB7" w:rsidRPr="000F3D81" w:rsidRDefault="00185EB7" w:rsidP="00F54AC7">
            <w:r w:rsidRPr="000F3D81">
              <w:t xml:space="preserve">high dose: </w:t>
            </w:r>
            <w:r>
              <w:t>425/29211</w:t>
            </w:r>
          </w:p>
          <w:p w:rsidR="00185EB7" w:rsidRDefault="00185EB7" w:rsidP="00EF0301">
            <w:r>
              <w:t>low dose: 219/13034</w:t>
            </w:r>
          </w:p>
        </w:tc>
        <w:tc>
          <w:tcPr>
            <w:tcW w:w="2900" w:type="dxa"/>
            <w:vAlign w:val="center"/>
          </w:tcPr>
          <w:p w:rsidR="00185EB7" w:rsidRPr="00F54AC7" w:rsidRDefault="00185EB7" w:rsidP="000F3D81">
            <w:pPr>
              <w:rPr>
                <w:lang w:val="en-US"/>
              </w:rPr>
            </w:pPr>
            <w:r w:rsidRPr="00F54AC7">
              <w:rPr>
                <w:lang w:val="en-US"/>
              </w:rPr>
              <w:t>RR 0.42 (0.34-0.52)</w:t>
            </w:r>
          </w:p>
          <w:p w:rsidR="00185EB7" w:rsidRPr="00F54AC7" w:rsidRDefault="00185EB7" w:rsidP="000F3D81">
            <w:pPr>
              <w:rPr>
                <w:lang w:val="en-US"/>
              </w:rPr>
            </w:pPr>
            <w:r w:rsidRPr="00F54AC7">
              <w:rPr>
                <w:lang w:val="en-US"/>
              </w:rPr>
              <w:t>high dose: RR 0.48 (0.39-0.59)</w:t>
            </w:r>
          </w:p>
          <w:p w:rsidR="00185EB7" w:rsidRPr="00F54AC7" w:rsidRDefault="00185EB7" w:rsidP="000F3D81">
            <w:pPr>
              <w:rPr>
                <w:lang w:val="en-US"/>
              </w:rPr>
            </w:pPr>
            <w:r w:rsidRPr="00F54AC7">
              <w:rPr>
                <w:lang w:val="en-US"/>
              </w:rPr>
              <w:t>low dose:  RR 0.31 (0.24-0.41)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Ruff et al. 2014 </w:t>
            </w:r>
          </w:p>
        </w:tc>
        <w:tc>
          <w:tcPr>
            <w:tcW w:w="2906" w:type="dxa"/>
          </w:tcPr>
          <w:p w:rsidR="00185EB7" w:rsidRDefault="00185EB7" w:rsidP="00785B26">
            <w:r>
              <w:t>204/29287</w:t>
            </w:r>
          </w:p>
        </w:tc>
        <w:tc>
          <w:tcPr>
            <w:tcW w:w="2902" w:type="dxa"/>
          </w:tcPr>
          <w:p w:rsidR="00185EB7" w:rsidRDefault="00185EB7" w:rsidP="00F54AC7">
            <w:r>
              <w:t>425/29221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0.48</w:t>
            </w:r>
            <w:r>
              <w:t xml:space="preserve"> </w:t>
            </w:r>
            <w:r w:rsidRPr="000F3D81">
              <w:t>(0.39–0.59)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Sardar et al. 2013 </w:t>
            </w:r>
          </w:p>
        </w:tc>
        <w:tc>
          <w:tcPr>
            <w:tcW w:w="2906" w:type="dxa"/>
          </w:tcPr>
          <w:p w:rsidR="00185EB7" w:rsidRDefault="00185EB7">
            <w:r>
              <w:t>68/787</w:t>
            </w:r>
            <w:r w:rsidRPr="00E36BF7">
              <w:t>6</w:t>
            </w:r>
          </w:p>
        </w:tc>
        <w:tc>
          <w:tcPr>
            <w:tcW w:w="2902" w:type="dxa"/>
          </w:tcPr>
          <w:p w:rsidR="00185EB7" w:rsidRDefault="00185EB7">
            <w:r>
              <w:t>147</w:t>
            </w:r>
            <w:r w:rsidRPr="00E36BF7">
              <w:t>/7846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0.42</w:t>
            </w:r>
            <w:r>
              <w:t xml:space="preserve"> </w:t>
            </w:r>
            <w:r w:rsidRPr="000F3D81">
              <w:t>(0.25-0.70)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0F3D81" w:rsidRDefault="00185EB7" w:rsidP="000F3D81">
            <w:r w:rsidRPr="000F3D81">
              <w:t xml:space="preserve">Senoo et al. </w:t>
            </w:r>
          </w:p>
        </w:tc>
        <w:tc>
          <w:tcPr>
            <w:tcW w:w="2906" w:type="dxa"/>
          </w:tcPr>
          <w:p w:rsidR="00185EB7" w:rsidRDefault="00185EB7" w:rsidP="000F3D81">
            <w:r>
              <w:t>7/1017</w:t>
            </w:r>
          </w:p>
        </w:tc>
        <w:tc>
          <w:tcPr>
            <w:tcW w:w="2902" w:type="dxa"/>
          </w:tcPr>
          <w:p w:rsidR="00185EB7" w:rsidRDefault="00185EB7" w:rsidP="000F3D81">
            <w:r>
              <w:t>17/922</w:t>
            </w:r>
          </w:p>
        </w:tc>
        <w:tc>
          <w:tcPr>
            <w:tcW w:w="2900" w:type="dxa"/>
            <w:vAlign w:val="center"/>
          </w:tcPr>
          <w:p w:rsidR="00185EB7" w:rsidRPr="000F3D81" w:rsidRDefault="00185EB7" w:rsidP="000F3D81">
            <w:r>
              <w:t xml:space="preserve">RR </w:t>
            </w:r>
            <w:r w:rsidRPr="000F3D81">
              <w:t>0.46 (0.18-1.16)</w:t>
            </w:r>
          </w:p>
        </w:tc>
      </w:tr>
      <w:tr w:rsidR="00185EB7" w:rsidTr="00185EB7">
        <w:tc>
          <w:tcPr>
            <w:tcW w:w="11617" w:type="dxa"/>
            <w:gridSpan w:val="4"/>
          </w:tcPr>
          <w:p w:rsidR="00185EB7" w:rsidRPr="000F3D81" w:rsidRDefault="00185EB7" w:rsidP="000F3D81">
            <w:pPr>
              <w:rPr>
                <w:b/>
              </w:rPr>
            </w:pPr>
            <w:r w:rsidRPr="000F3D81">
              <w:rPr>
                <w:b/>
              </w:rPr>
              <w:t>Gastrointestinal bleeding</w:t>
            </w:r>
          </w:p>
        </w:tc>
      </w:tr>
      <w:tr w:rsidR="00185EB7" w:rsidTr="00A915F6">
        <w:tc>
          <w:tcPr>
            <w:tcW w:w="2909" w:type="dxa"/>
          </w:tcPr>
          <w:p w:rsidR="00185EB7" w:rsidRPr="006B0B15" w:rsidRDefault="00185EB7" w:rsidP="00C44D9C">
            <w:r w:rsidRPr="00C44D9C">
              <w:t>Baker et al.2012</w:t>
            </w:r>
          </w:p>
        </w:tc>
        <w:tc>
          <w:tcPr>
            <w:tcW w:w="2906" w:type="dxa"/>
          </w:tcPr>
          <w:p w:rsidR="00185EB7" w:rsidRDefault="00185EB7" w:rsidP="00A915F6">
            <w:r>
              <w:t>511/22275</w:t>
            </w:r>
          </w:p>
        </w:tc>
        <w:tc>
          <w:tcPr>
            <w:tcW w:w="2902" w:type="dxa"/>
          </w:tcPr>
          <w:p w:rsidR="00185EB7" w:rsidRDefault="00185EB7" w:rsidP="00A915F6">
            <w:r>
              <w:t>393/22199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C44D9C">
            <w:r>
              <w:t>RR 1.254 (99%</w:t>
            </w:r>
            <w:r w:rsidRPr="00C44D9C">
              <w:t>CI 0.827-1.901)</w:t>
            </w:r>
          </w:p>
        </w:tc>
      </w:tr>
      <w:tr w:rsidR="00185EB7" w:rsidTr="00A915F6">
        <w:tc>
          <w:tcPr>
            <w:tcW w:w="2909" w:type="dxa"/>
          </w:tcPr>
          <w:p w:rsidR="00185EB7" w:rsidRPr="006B0B15" w:rsidRDefault="00185EB7" w:rsidP="00C44D9C">
            <w:r w:rsidRPr="000F3D81">
              <w:t>Capodanno et al. 2013</w:t>
            </w:r>
          </w:p>
        </w:tc>
        <w:tc>
          <w:tcPr>
            <w:tcW w:w="2906" w:type="dxa"/>
          </w:tcPr>
          <w:p w:rsidR="00185EB7" w:rsidRDefault="00185EB7" w:rsidP="00A915F6">
            <w:r>
              <w:t>644/28290</w:t>
            </w:r>
          </w:p>
        </w:tc>
        <w:tc>
          <w:tcPr>
            <w:tcW w:w="2902" w:type="dxa"/>
          </w:tcPr>
          <w:p w:rsidR="00185EB7" w:rsidRDefault="00185EB7" w:rsidP="00A915F6">
            <w:r>
              <w:t>291/22199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C44D9C">
            <w:r>
              <w:t xml:space="preserve">OR </w:t>
            </w:r>
            <w:r w:rsidRPr="00C44D9C">
              <w:t>1.68</w:t>
            </w:r>
            <w:r>
              <w:t xml:space="preserve"> </w:t>
            </w:r>
            <w:r w:rsidRPr="00C44D9C">
              <w:t>(1.03-2.72)</w:t>
            </w:r>
          </w:p>
        </w:tc>
      </w:tr>
      <w:tr w:rsidR="00185EB7" w:rsidTr="009A63E2">
        <w:trPr>
          <w:trHeight w:val="336"/>
        </w:trPr>
        <w:tc>
          <w:tcPr>
            <w:tcW w:w="2909" w:type="dxa"/>
            <w:vAlign w:val="center"/>
          </w:tcPr>
          <w:p w:rsidR="00185EB7" w:rsidRPr="00C44D9C" w:rsidRDefault="00185EB7" w:rsidP="00C44D9C">
            <w:pPr>
              <w:spacing w:after="160"/>
            </w:pPr>
            <w:r w:rsidRPr="00C44D9C">
              <w:t xml:space="preserve">Holster et al. 2013 </w:t>
            </w:r>
          </w:p>
        </w:tc>
        <w:tc>
          <w:tcPr>
            <w:tcW w:w="2906" w:type="dxa"/>
          </w:tcPr>
          <w:p w:rsidR="00185EB7" w:rsidRDefault="00185EB7" w:rsidP="00A915F6">
            <w:r w:rsidRPr="004D5FCD">
              <w:t>Not reported</w:t>
            </w:r>
          </w:p>
        </w:tc>
        <w:tc>
          <w:tcPr>
            <w:tcW w:w="2902" w:type="dxa"/>
          </w:tcPr>
          <w:p w:rsidR="00185EB7" w:rsidRDefault="00185EB7" w:rsidP="00A915F6">
            <w:r w:rsidRPr="004D5FCD">
              <w:t>Not reported</w:t>
            </w:r>
          </w:p>
        </w:tc>
        <w:tc>
          <w:tcPr>
            <w:tcW w:w="2900" w:type="dxa"/>
            <w:vAlign w:val="center"/>
          </w:tcPr>
          <w:p w:rsidR="00185EB7" w:rsidRPr="00C44D9C" w:rsidRDefault="00185EB7" w:rsidP="00C44D9C">
            <w:r>
              <w:t xml:space="preserve">OR 1.21 </w:t>
            </w:r>
            <w:r w:rsidRPr="00C44D9C">
              <w:t>(0.91-1.61)</w:t>
            </w:r>
          </w:p>
        </w:tc>
      </w:tr>
      <w:tr w:rsidR="00185EB7" w:rsidRPr="00B96AB4" w:rsidTr="00A915F6">
        <w:tc>
          <w:tcPr>
            <w:tcW w:w="2909" w:type="dxa"/>
            <w:vAlign w:val="center"/>
          </w:tcPr>
          <w:p w:rsidR="00185EB7" w:rsidRPr="00C44D9C" w:rsidRDefault="00185EB7" w:rsidP="00C44D9C">
            <w:r w:rsidRPr="00C44D9C">
              <w:t xml:space="preserve">Jia et al. </w:t>
            </w:r>
          </w:p>
        </w:tc>
        <w:tc>
          <w:tcPr>
            <w:tcW w:w="2906" w:type="dxa"/>
          </w:tcPr>
          <w:p w:rsidR="00185EB7" w:rsidRPr="000F3D81" w:rsidRDefault="00185EB7" w:rsidP="009A63E2">
            <w:r w:rsidRPr="000F3D81">
              <w:t xml:space="preserve">high dose: </w:t>
            </w:r>
            <w:r>
              <w:t>635/29926</w:t>
            </w:r>
          </w:p>
          <w:p w:rsidR="00185EB7" w:rsidRDefault="00185EB7" w:rsidP="009A63E2">
            <w:r>
              <w:t>low dose: 262/13017</w:t>
            </w:r>
          </w:p>
        </w:tc>
        <w:tc>
          <w:tcPr>
            <w:tcW w:w="2902" w:type="dxa"/>
          </w:tcPr>
          <w:p w:rsidR="00185EB7" w:rsidRPr="000F3D81" w:rsidRDefault="00185EB7" w:rsidP="009A63E2">
            <w:r w:rsidRPr="000F3D81">
              <w:t xml:space="preserve">high dose: </w:t>
            </w:r>
            <w:r>
              <w:t>511/29850</w:t>
            </w:r>
          </w:p>
          <w:p w:rsidR="00185EB7" w:rsidRDefault="00185EB7" w:rsidP="009A63E2">
            <w:r>
              <w:t>low dose: 310/13034</w:t>
            </w:r>
          </w:p>
        </w:tc>
        <w:tc>
          <w:tcPr>
            <w:tcW w:w="2900" w:type="dxa"/>
            <w:vAlign w:val="center"/>
          </w:tcPr>
          <w:p w:rsidR="00185EB7" w:rsidRPr="009A63E2" w:rsidRDefault="00185EB7" w:rsidP="00C44D9C">
            <w:pPr>
              <w:rPr>
                <w:lang w:val="en-US"/>
              </w:rPr>
            </w:pPr>
            <w:r w:rsidRPr="009A63E2">
              <w:rPr>
                <w:lang w:val="en-US"/>
              </w:rPr>
              <w:t>high dose: RR 1.24 (1.10-1.39)</w:t>
            </w:r>
          </w:p>
          <w:p w:rsidR="00185EB7" w:rsidRPr="009A63E2" w:rsidRDefault="00185EB7" w:rsidP="00C44D9C">
            <w:pPr>
              <w:rPr>
                <w:lang w:val="en-US"/>
              </w:rPr>
            </w:pPr>
            <w:r>
              <w:rPr>
                <w:lang w:val="en-US"/>
              </w:rPr>
              <w:t xml:space="preserve">low dose: RR </w:t>
            </w:r>
            <w:r w:rsidRPr="009A63E2">
              <w:rPr>
                <w:lang w:val="en-US"/>
              </w:rPr>
              <w:t>0.52 (0.19-1.00)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C44D9C" w:rsidRDefault="00185EB7" w:rsidP="00C44D9C">
            <w:r w:rsidRPr="00C44D9C">
              <w:lastRenderedPageBreak/>
              <w:t xml:space="preserve">Miller et al. 2012 </w:t>
            </w:r>
          </w:p>
        </w:tc>
        <w:tc>
          <w:tcPr>
            <w:tcW w:w="2906" w:type="dxa"/>
          </w:tcPr>
          <w:p w:rsidR="00185EB7" w:rsidRDefault="00185EB7" w:rsidP="00C44D9C">
            <w:r>
              <w:t>511/22275</w:t>
            </w:r>
          </w:p>
        </w:tc>
        <w:tc>
          <w:tcPr>
            <w:tcW w:w="2902" w:type="dxa"/>
          </w:tcPr>
          <w:p w:rsidR="00185EB7" w:rsidRDefault="00185EB7" w:rsidP="00C44D9C">
            <w:r>
              <w:t>393/22199</w:t>
            </w:r>
          </w:p>
        </w:tc>
        <w:tc>
          <w:tcPr>
            <w:tcW w:w="2900" w:type="dxa"/>
            <w:vAlign w:val="center"/>
          </w:tcPr>
          <w:p w:rsidR="00185EB7" w:rsidRPr="00C44D9C" w:rsidRDefault="00185EB7" w:rsidP="00C44D9C">
            <w:r>
              <w:t xml:space="preserve">RR </w:t>
            </w:r>
            <w:r w:rsidRPr="00C44D9C">
              <w:t>1.25</w:t>
            </w:r>
            <w:r>
              <w:t xml:space="preserve"> </w:t>
            </w:r>
            <w:r w:rsidRPr="00C44D9C">
              <w:t>(0.91-1.72)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C44D9C" w:rsidRDefault="00185EB7" w:rsidP="00C44D9C">
            <w:r w:rsidRPr="00C44D9C">
              <w:t xml:space="preserve">Providência et al. 2014 </w:t>
            </w:r>
          </w:p>
        </w:tc>
        <w:tc>
          <w:tcPr>
            <w:tcW w:w="2906" w:type="dxa"/>
          </w:tcPr>
          <w:p w:rsidR="00185EB7" w:rsidRDefault="00185EB7" w:rsidP="00C44D9C">
            <w:r>
              <w:t>1028/44646</w:t>
            </w:r>
          </w:p>
        </w:tc>
        <w:tc>
          <w:tcPr>
            <w:tcW w:w="2902" w:type="dxa"/>
          </w:tcPr>
          <w:p w:rsidR="00185EB7" w:rsidRDefault="00185EB7" w:rsidP="00C44D9C">
            <w:r>
              <w:t>613/31554</w:t>
            </w:r>
          </w:p>
        </w:tc>
        <w:tc>
          <w:tcPr>
            <w:tcW w:w="2900" w:type="dxa"/>
            <w:vAlign w:val="center"/>
          </w:tcPr>
          <w:p w:rsidR="00185EB7" w:rsidRPr="00C44D9C" w:rsidRDefault="00185EB7" w:rsidP="00C44D9C">
            <w:r>
              <w:t xml:space="preserve">RR </w:t>
            </w:r>
            <w:r w:rsidRPr="00C44D9C">
              <w:t>1.07</w:t>
            </w:r>
            <w:r>
              <w:t xml:space="preserve"> </w:t>
            </w:r>
            <w:r w:rsidRPr="00C44D9C">
              <w:t>(0.86-1.34)</w:t>
            </w:r>
          </w:p>
        </w:tc>
      </w:tr>
      <w:tr w:rsidR="00185EB7" w:rsidRPr="00B96AB4" w:rsidTr="00A915F6">
        <w:tc>
          <w:tcPr>
            <w:tcW w:w="2909" w:type="dxa"/>
            <w:vAlign w:val="center"/>
          </w:tcPr>
          <w:p w:rsidR="00185EB7" w:rsidRPr="00C44D9C" w:rsidRDefault="00185EB7" w:rsidP="00C44D9C">
            <w:r w:rsidRPr="00C44D9C">
              <w:t xml:space="preserve">Rong et al. 2015 </w:t>
            </w:r>
          </w:p>
        </w:tc>
        <w:tc>
          <w:tcPr>
            <w:tcW w:w="2906" w:type="dxa"/>
          </w:tcPr>
          <w:p w:rsidR="00185EB7" w:rsidRDefault="00185EB7" w:rsidP="00F54AC7">
            <w:r>
              <w:t>890/42304</w:t>
            </w:r>
          </w:p>
          <w:p w:rsidR="00185EB7" w:rsidRPr="000F3D81" w:rsidRDefault="00185EB7" w:rsidP="00F54AC7">
            <w:r w:rsidRPr="000F3D81">
              <w:t xml:space="preserve">high dose: </w:t>
            </w:r>
            <w:r>
              <w:t>628/29287</w:t>
            </w:r>
          </w:p>
          <w:p w:rsidR="00185EB7" w:rsidRDefault="00185EB7" w:rsidP="00EF0301">
            <w:r>
              <w:t>low dose: 262/13017</w:t>
            </w:r>
          </w:p>
        </w:tc>
        <w:tc>
          <w:tcPr>
            <w:tcW w:w="2902" w:type="dxa"/>
          </w:tcPr>
          <w:p w:rsidR="00185EB7" w:rsidRDefault="00185EB7" w:rsidP="00F54AC7">
            <w:r>
              <w:t>812/42245</w:t>
            </w:r>
          </w:p>
          <w:p w:rsidR="00185EB7" w:rsidRPr="000F3D81" w:rsidRDefault="00185EB7" w:rsidP="00F54AC7">
            <w:r w:rsidRPr="000F3D81">
              <w:t xml:space="preserve">high dose: </w:t>
            </w:r>
            <w:r>
              <w:t>502/29211</w:t>
            </w:r>
          </w:p>
          <w:p w:rsidR="00185EB7" w:rsidRDefault="00185EB7" w:rsidP="00EF0301">
            <w:r>
              <w:t>low dose: 310/13034</w:t>
            </w:r>
          </w:p>
        </w:tc>
        <w:tc>
          <w:tcPr>
            <w:tcW w:w="2900" w:type="dxa"/>
            <w:vAlign w:val="center"/>
          </w:tcPr>
          <w:p w:rsidR="00185EB7" w:rsidRPr="009A63E2" w:rsidRDefault="00185EB7" w:rsidP="00C44D9C">
            <w:pPr>
              <w:rPr>
                <w:lang w:val="en-US"/>
              </w:rPr>
            </w:pPr>
            <w:r w:rsidRPr="009A63E2">
              <w:rPr>
                <w:lang w:val="en-US"/>
              </w:rPr>
              <w:t>RR 1.10 (0.86-1.41)</w:t>
            </w:r>
          </w:p>
          <w:p w:rsidR="00185EB7" w:rsidRPr="009A63E2" w:rsidRDefault="00185EB7" w:rsidP="00C44D9C">
            <w:pPr>
              <w:rPr>
                <w:lang w:val="en-US"/>
              </w:rPr>
            </w:pPr>
            <w:r w:rsidRPr="009A63E2">
              <w:rPr>
                <w:lang w:val="en-US"/>
              </w:rPr>
              <w:t xml:space="preserve">high dose: </w:t>
            </w:r>
            <w:r>
              <w:rPr>
                <w:lang w:val="en-US"/>
              </w:rPr>
              <w:t xml:space="preserve">RR </w:t>
            </w:r>
            <w:r w:rsidRPr="009A63E2">
              <w:rPr>
                <w:lang w:val="en-US"/>
              </w:rPr>
              <w:t>1.25 (0.99-1.57)</w:t>
            </w:r>
          </w:p>
          <w:p w:rsidR="00185EB7" w:rsidRPr="009A63E2" w:rsidRDefault="00185EB7" w:rsidP="00C44D9C">
            <w:pPr>
              <w:rPr>
                <w:lang w:val="en-US"/>
              </w:rPr>
            </w:pPr>
            <w:r w:rsidRPr="009A63E2">
              <w:rPr>
                <w:lang w:val="en-US"/>
              </w:rPr>
              <w:t xml:space="preserve">low dose:  </w:t>
            </w:r>
            <w:r>
              <w:rPr>
                <w:lang w:val="en-US"/>
              </w:rPr>
              <w:t xml:space="preserve">RR </w:t>
            </w:r>
            <w:r w:rsidRPr="009A63E2">
              <w:rPr>
                <w:lang w:val="en-US"/>
              </w:rPr>
              <w:t>0.87 (0.54-1.40)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C44D9C" w:rsidRDefault="00185EB7" w:rsidP="00C44D9C">
            <w:r w:rsidRPr="00C44D9C">
              <w:t xml:space="preserve">Ruff et al. 2014 </w:t>
            </w:r>
          </w:p>
        </w:tc>
        <w:tc>
          <w:tcPr>
            <w:tcW w:w="2906" w:type="dxa"/>
          </w:tcPr>
          <w:p w:rsidR="00185EB7" w:rsidRDefault="00185EB7" w:rsidP="00F54AC7">
            <w:r>
              <w:t>751/29287</w:t>
            </w:r>
          </w:p>
        </w:tc>
        <w:tc>
          <w:tcPr>
            <w:tcW w:w="2902" w:type="dxa"/>
          </w:tcPr>
          <w:p w:rsidR="00185EB7" w:rsidRDefault="00185EB7" w:rsidP="00F54AC7">
            <w:r>
              <w:t>591/29221</w:t>
            </w:r>
          </w:p>
        </w:tc>
        <w:tc>
          <w:tcPr>
            <w:tcW w:w="2900" w:type="dxa"/>
            <w:vAlign w:val="center"/>
          </w:tcPr>
          <w:p w:rsidR="00185EB7" w:rsidRPr="00C44D9C" w:rsidRDefault="00185EB7" w:rsidP="00C44D9C">
            <w:r>
              <w:t xml:space="preserve">RR </w:t>
            </w:r>
            <w:r w:rsidRPr="00C44D9C">
              <w:t>1.25</w:t>
            </w:r>
            <w:r>
              <w:t xml:space="preserve"> (1.</w:t>
            </w:r>
            <w:r w:rsidRPr="00C44D9C">
              <w:t>01–1.55)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C44D9C" w:rsidRDefault="00185EB7" w:rsidP="00C44D9C">
            <w:r w:rsidRPr="00C44D9C">
              <w:t xml:space="preserve">Sardar et al. 2013 </w:t>
            </w:r>
          </w:p>
        </w:tc>
        <w:tc>
          <w:tcPr>
            <w:tcW w:w="2906" w:type="dxa"/>
          </w:tcPr>
          <w:p w:rsidR="00185EB7" w:rsidRDefault="00185EB7">
            <w:r>
              <w:t>108</w:t>
            </w:r>
            <w:r w:rsidRPr="00E80051">
              <w:t>/</w:t>
            </w:r>
            <w:r>
              <w:t>4122</w:t>
            </w:r>
          </w:p>
        </w:tc>
        <w:tc>
          <w:tcPr>
            <w:tcW w:w="2902" w:type="dxa"/>
          </w:tcPr>
          <w:p w:rsidR="00185EB7" w:rsidRDefault="00185EB7">
            <w:r>
              <w:t>8</w:t>
            </w:r>
            <w:r w:rsidRPr="00E80051">
              <w:t>8/</w:t>
            </w:r>
            <w:r>
              <w:t>4132</w:t>
            </w:r>
          </w:p>
        </w:tc>
        <w:tc>
          <w:tcPr>
            <w:tcW w:w="2900" w:type="dxa"/>
            <w:vAlign w:val="center"/>
          </w:tcPr>
          <w:p w:rsidR="00185EB7" w:rsidRPr="00C44D9C" w:rsidRDefault="00185EB7" w:rsidP="00C44D9C">
            <w:r>
              <w:t xml:space="preserve">RR </w:t>
            </w:r>
            <w:r w:rsidRPr="00C44D9C">
              <w:t>1.17</w:t>
            </w:r>
            <w:r>
              <w:t xml:space="preserve"> </w:t>
            </w:r>
            <w:r w:rsidRPr="00C44D9C">
              <w:t>(0.76-1.80)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C44D9C" w:rsidRDefault="00185EB7" w:rsidP="00C44D9C">
            <w:r w:rsidRPr="00C44D9C">
              <w:t xml:space="preserve">Senoo et al. </w:t>
            </w:r>
          </w:p>
        </w:tc>
        <w:tc>
          <w:tcPr>
            <w:tcW w:w="2906" w:type="dxa"/>
          </w:tcPr>
          <w:p w:rsidR="00185EB7" w:rsidRDefault="00185EB7" w:rsidP="00C44D9C">
            <w:r>
              <w:t>13/1017</w:t>
            </w:r>
          </w:p>
        </w:tc>
        <w:tc>
          <w:tcPr>
            <w:tcW w:w="2902" w:type="dxa"/>
          </w:tcPr>
          <w:p w:rsidR="00185EB7" w:rsidRDefault="00185EB7" w:rsidP="00C44D9C">
            <w:r>
              <w:t>22/922</w:t>
            </w:r>
          </w:p>
        </w:tc>
        <w:tc>
          <w:tcPr>
            <w:tcW w:w="2900" w:type="dxa"/>
            <w:vAlign w:val="center"/>
          </w:tcPr>
          <w:p w:rsidR="00185EB7" w:rsidRPr="00C44D9C" w:rsidRDefault="00185EB7" w:rsidP="00C44D9C">
            <w:r>
              <w:t xml:space="preserve">RR </w:t>
            </w:r>
            <w:r w:rsidRPr="00C44D9C">
              <w:t>0.52 (0.25-1.08)</w:t>
            </w:r>
          </w:p>
        </w:tc>
      </w:tr>
      <w:tr w:rsidR="00185EB7" w:rsidTr="00185EB7">
        <w:tc>
          <w:tcPr>
            <w:tcW w:w="11617" w:type="dxa"/>
            <w:gridSpan w:val="4"/>
          </w:tcPr>
          <w:p w:rsidR="00185EB7" w:rsidRPr="00C44D9C" w:rsidRDefault="00185EB7" w:rsidP="00A915F6">
            <w:pPr>
              <w:rPr>
                <w:b/>
              </w:rPr>
            </w:pPr>
            <w:r>
              <w:rPr>
                <w:b/>
              </w:rPr>
              <w:t>Myocardial infarction</w:t>
            </w:r>
          </w:p>
        </w:tc>
      </w:tr>
      <w:tr w:rsidR="00185EB7" w:rsidTr="00A915F6">
        <w:tc>
          <w:tcPr>
            <w:tcW w:w="2909" w:type="dxa"/>
          </w:tcPr>
          <w:p w:rsidR="00185EB7" w:rsidRPr="006B0B15" w:rsidRDefault="00185EB7" w:rsidP="00C44D9C">
            <w:r w:rsidRPr="00C44D9C">
              <w:t xml:space="preserve">Capodanno et al. 2013 </w:t>
            </w:r>
          </w:p>
        </w:tc>
        <w:tc>
          <w:tcPr>
            <w:tcW w:w="2906" w:type="dxa"/>
          </w:tcPr>
          <w:p w:rsidR="00185EB7" w:rsidRDefault="00185EB7" w:rsidP="00C44D9C">
            <w:r>
              <w:t>366/28292</w:t>
            </w:r>
          </w:p>
        </w:tc>
        <w:tc>
          <w:tcPr>
            <w:tcW w:w="2902" w:type="dxa"/>
          </w:tcPr>
          <w:p w:rsidR="00185EB7" w:rsidRDefault="00185EB7" w:rsidP="00C44D9C">
            <w:r>
              <w:t>291/22193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C44D9C">
            <w:pPr>
              <w:tabs>
                <w:tab w:val="left" w:pos="1290"/>
              </w:tabs>
            </w:pPr>
            <w:r>
              <w:t xml:space="preserve">OR </w:t>
            </w:r>
            <w:r w:rsidRPr="00C44D9C">
              <w:t>0.99</w:t>
            </w:r>
            <w:r>
              <w:t xml:space="preserve"> </w:t>
            </w:r>
            <w:r w:rsidRPr="00C44D9C">
              <w:t>(0.71–1.38)</w:t>
            </w:r>
          </w:p>
        </w:tc>
      </w:tr>
      <w:tr w:rsidR="00185EB7" w:rsidRPr="00B96AB4" w:rsidTr="00A915F6">
        <w:tc>
          <w:tcPr>
            <w:tcW w:w="2909" w:type="dxa"/>
          </w:tcPr>
          <w:p w:rsidR="00185EB7" w:rsidRPr="006B0B15" w:rsidRDefault="00185EB7" w:rsidP="00C44D9C">
            <w:r>
              <w:t>Jia et al.</w:t>
            </w:r>
          </w:p>
        </w:tc>
        <w:tc>
          <w:tcPr>
            <w:tcW w:w="2906" w:type="dxa"/>
          </w:tcPr>
          <w:p w:rsidR="00185EB7" w:rsidRPr="000F3D81" w:rsidRDefault="00185EB7" w:rsidP="009A63E2">
            <w:r w:rsidRPr="000F3D81">
              <w:t xml:space="preserve">high dose: </w:t>
            </w:r>
            <w:r>
              <w:t>434/29951</w:t>
            </w:r>
          </w:p>
          <w:p w:rsidR="00185EB7" w:rsidRDefault="00185EB7" w:rsidP="009A63E2">
            <w:r>
              <w:t>low dose: 255/13049</w:t>
            </w:r>
          </w:p>
        </w:tc>
        <w:tc>
          <w:tcPr>
            <w:tcW w:w="2902" w:type="dxa"/>
          </w:tcPr>
          <w:p w:rsidR="00185EB7" w:rsidRPr="000F3D81" w:rsidRDefault="00185EB7" w:rsidP="009A63E2">
            <w:r w:rsidRPr="000F3D81">
              <w:t xml:space="preserve">high dose: </w:t>
            </w:r>
            <w:r>
              <w:t>444/29868</w:t>
            </w:r>
          </w:p>
          <w:p w:rsidR="00185EB7" w:rsidRDefault="00185EB7" w:rsidP="00584186">
            <w:r>
              <w:t>low dose: 204/13058</w:t>
            </w:r>
          </w:p>
        </w:tc>
        <w:tc>
          <w:tcPr>
            <w:tcW w:w="2900" w:type="dxa"/>
            <w:vAlign w:val="center"/>
          </w:tcPr>
          <w:p w:rsidR="00185EB7" w:rsidRPr="00C44D9C" w:rsidRDefault="00185EB7" w:rsidP="00C44D9C">
            <w:r w:rsidRPr="00C44D9C">
              <w:t xml:space="preserve">high dose </w:t>
            </w:r>
            <w:r>
              <w:t xml:space="preserve"> </w:t>
            </w:r>
            <w:r w:rsidRPr="00C44D9C">
              <w:t>0.97 (0.85-1.11)</w:t>
            </w:r>
          </w:p>
          <w:p w:rsidR="00185EB7" w:rsidRPr="006B0B15" w:rsidRDefault="00185EB7" w:rsidP="00C44D9C">
            <w:r w:rsidRPr="00C44D9C">
              <w:t xml:space="preserve">low dose </w:t>
            </w:r>
            <w:r>
              <w:t xml:space="preserve"> </w:t>
            </w:r>
            <w:r w:rsidRPr="00C44D9C">
              <w:t>1.25 (1.04-1.50)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C44D9C" w:rsidRDefault="00185EB7" w:rsidP="00C44D9C">
            <w:r w:rsidRPr="00C44D9C">
              <w:t xml:space="preserve">Miller et al. 2012 </w:t>
            </w:r>
          </w:p>
        </w:tc>
        <w:tc>
          <w:tcPr>
            <w:tcW w:w="2906" w:type="dxa"/>
          </w:tcPr>
          <w:p w:rsidR="00185EB7" w:rsidRDefault="00185EB7" w:rsidP="00C44D9C">
            <w:r>
              <w:t>288/22257</w:t>
            </w:r>
          </w:p>
        </w:tc>
        <w:tc>
          <w:tcPr>
            <w:tcW w:w="2902" w:type="dxa"/>
          </w:tcPr>
          <w:p w:rsidR="00185EB7" w:rsidRDefault="00185EB7" w:rsidP="00C44D9C">
            <w:r>
              <w:t>303/22185</w:t>
            </w:r>
          </w:p>
        </w:tc>
        <w:tc>
          <w:tcPr>
            <w:tcW w:w="2900" w:type="dxa"/>
            <w:vAlign w:val="center"/>
          </w:tcPr>
          <w:p w:rsidR="00185EB7" w:rsidRPr="00C44D9C" w:rsidRDefault="00185EB7" w:rsidP="00C44D9C">
            <w:r>
              <w:t xml:space="preserve">RR </w:t>
            </w:r>
            <w:r w:rsidRPr="00C44D9C">
              <w:t>0.96 (0.73-1.26)</w:t>
            </w:r>
          </w:p>
        </w:tc>
      </w:tr>
      <w:tr w:rsidR="00185EB7" w:rsidTr="00A915F6">
        <w:tc>
          <w:tcPr>
            <w:tcW w:w="2909" w:type="dxa"/>
            <w:vAlign w:val="center"/>
          </w:tcPr>
          <w:p w:rsidR="00185EB7" w:rsidRPr="00C44D9C" w:rsidRDefault="00185EB7" w:rsidP="00C44D9C">
            <w:r w:rsidRPr="00C44D9C">
              <w:t xml:space="preserve">Providência et al. 2014 </w:t>
            </w:r>
          </w:p>
        </w:tc>
        <w:tc>
          <w:tcPr>
            <w:tcW w:w="2906" w:type="dxa"/>
          </w:tcPr>
          <w:p w:rsidR="00185EB7" w:rsidRDefault="00185EB7" w:rsidP="00C44D9C">
            <w:r>
              <w:t>741/46641</w:t>
            </w:r>
          </w:p>
        </w:tc>
        <w:tc>
          <w:tcPr>
            <w:tcW w:w="2902" w:type="dxa"/>
          </w:tcPr>
          <w:p w:rsidR="00185EB7" w:rsidRDefault="00185EB7" w:rsidP="00C44D9C">
            <w:r>
              <w:t>495/33524</w:t>
            </w:r>
          </w:p>
        </w:tc>
        <w:tc>
          <w:tcPr>
            <w:tcW w:w="2900" w:type="dxa"/>
            <w:vAlign w:val="center"/>
          </w:tcPr>
          <w:p w:rsidR="00185EB7" w:rsidRPr="00C44D9C" w:rsidRDefault="00185EB7" w:rsidP="00C44D9C">
            <w:r>
              <w:t xml:space="preserve">RR </w:t>
            </w:r>
            <w:r w:rsidRPr="00C44D9C">
              <w:t>1.01</w:t>
            </w:r>
            <w:r>
              <w:t xml:space="preserve"> </w:t>
            </w:r>
            <w:r w:rsidRPr="00C44D9C">
              <w:t>(0.83-1.24)</w:t>
            </w:r>
          </w:p>
        </w:tc>
      </w:tr>
      <w:tr w:rsidR="00185EB7" w:rsidTr="00A915F6">
        <w:tc>
          <w:tcPr>
            <w:tcW w:w="2909" w:type="dxa"/>
          </w:tcPr>
          <w:p w:rsidR="00185EB7" w:rsidRPr="006B0B15" w:rsidRDefault="00185EB7" w:rsidP="00C44D9C">
            <w:r w:rsidRPr="00C44D9C">
              <w:t xml:space="preserve">Ruff et al. 2014 </w:t>
            </w:r>
          </w:p>
        </w:tc>
        <w:tc>
          <w:tcPr>
            <w:tcW w:w="2906" w:type="dxa"/>
          </w:tcPr>
          <w:p w:rsidR="00185EB7" w:rsidRDefault="00185EB7" w:rsidP="00C44D9C">
            <w:r>
              <w:t>413/29292</w:t>
            </w:r>
          </w:p>
        </w:tc>
        <w:tc>
          <w:tcPr>
            <w:tcW w:w="2902" w:type="dxa"/>
          </w:tcPr>
          <w:p w:rsidR="00185EB7" w:rsidRDefault="00185EB7" w:rsidP="00C44D9C">
            <w:r>
              <w:t>432/29221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C44D9C">
            <w:r>
              <w:t xml:space="preserve">RR </w:t>
            </w:r>
            <w:r w:rsidRPr="00C44D9C">
              <w:t>0.97</w:t>
            </w:r>
            <w:r>
              <w:t xml:space="preserve"> </w:t>
            </w:r>
            <w:r w:rsidRPr="00C44D9C">
              <w:t>(0.78–1.20)</w:t>
            </w:r>
          </w:p>
        </w:tc>
      </w:tr>
      <w:tr w:rsidR="00185EB7" w:rsidTr="00A915F6">
        <w:tc>
          <w:tcPr>
            <w:tcW w:w="2909" w:type="dxa"/>
          </w:tcPr>
          <w:p w:rsidR="00185EB7" w:rsidRPr="006B0B15" w:rsidRDefault="00185EB7" w:rsidP="00C44D9C">
            <w:r w:rsidRPr="00C44D9C">
              <w:t xml:space="preserve">Testa et al. 2012 </w:t>
            </w:r>
          </w:p>
        </w:tc>
        <w:tc>
          <w:tcPr>
            <w:tcW w:w="2906" w:type="dxa"/>
          </w:tcPr>
          <w:p w:rsidR="00185EB7" w:rsidRDefault="00185EB7" w:rsidP="00C44D9C">
            <w:r>
              <w:t>366/28292</w:t>
            </w:r>
          </w:p>
        </w:tc>
        <w:tc>
          <w:tcPr>
            <w:tcW w:w="2902" w:type="dxa"/>
          </w:tcPr>
          <w:p w:rsidR="00185EB7" w:rsidRDefault="00185EB7" w:rsidP="00C44D9C">
            <w:r>
              <w:t>354/28215</w:t>
            </w:r>
          </w:p>
        </w:tc>
        <w:tc>
          <w:tcPr>
            <w:tcW w:w="2900" w:type="dxa"/>
            <w:vAlign w:val="center"/>
          </w:tcPr>
          <w:p w:rsidR="00185EB7" w:rsidRPr="006B0B15" w:rsidRDefault="00185EB7" w:rsidP="00C44D9C">
            <w:r>
              <w:t xml:space="preserve">OR </w:t>
            </w:r>
            <w:r w:rsidRPr="00C44D9C">
              <w:t>1.03</w:t>
            </w:r>
            <w:r>
              <w:t xml:space="preserve"> </w:t>
            </w:r>
            <w:r w:rsidRPr="00C44D9C">
              <w:t>(0.89-1.20)</w:t>
            </w:r>
          </w:p>
        </w:tc>
      </w:tr>
      <w:tr w:rsidR="00185EB7" w:rsidTr="00A915F6">
        <w:tc>
          <w:tcPr>
            <w:tcW w:w="2909" w:type="dxa"/>
          </w:tcPr>
          <w:p w:rsidR="00185EB7" w:rsidRPr="006B0B15" w:rsidRDefault="00185EB7" w:rsidP="00A915F6"/>
        </w:tc>
        <w:tc>
          <w:tcPr>
            <w:tcW w:w="2906" w:type="dxa"/>
          </w:tcPr>
          <w:p w:rsidR="00185EB7" w:rsidRDefault="00185EB7" w:rsidP="00A915F6"/>
        </w:tc>
        <w:tc>
          <w:tcPr>
            <w:tcW w:w="2902" w:type="dxa"/>
          </w:tcPr>
          <w:p w:rsidR="00185EB7" w:rsidRDefault="00185EB7" w:rsidP="00A915F6"/>
        </w:tc>
        <w:tc>
          <w:tcPr>
            <w:tcW w:w="2900" w:type="dxa"/>
            <w:vAlign w:val="center"/>
          </w:tcPr>
          <w:p w:rsidR="00185EB7" w:rsidRPr="006B0B15" w:rsidRDefault="00185EB7" w:rsidP="00A915F6"/>
        </w:tc>
      </w:tr>
    </w:tbl>
    <w:p w:rsidR="00A915F6" w:rsidRPr="000E2B18" w:rsidRDefault="00A915F6">
      <w:pPr>
        <w:rPr>
          <w:lang w:val="en-US"/>
        </w:rPr>
      </w:pPr>
      <w:bookmarkStart w:id="0" w:name="_GoBack"/>
      <w:bookmarkEnd w:id="0"/>
    </w:p>
    <w:sectPr w:rsidR="00A915F6" w:rsidRPr="000E2B18" w:rsidSect="006B0B1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EB7" w:rsidRDefault="00185EB7" w:rsidP="00185EB7">
      <w:pPr>
        <w:spacing w:after="0" w:line="240" w:lineRule="auto"/>
      </w:pPr>
      <w:r>
        <w:separator/>
      </w:r>
    </w:p>
  </w:endnote>
  <w:endnote w:type="continuationSeparator" w:id="0">
    <w:p w:rsidR="00185EB7" w:rsidRDefault="00185EB7" w:rsidP="00185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EB7" w:rsidRDefault="00185EB7" w:rsidP="00185EB7">
      <w:pPr>
        <w:spacing w:after="0" w:line="240" w:lineRule="auto"/>
      </w:pPr>
      <w:r>
        <w:separator/>
      </w:r>
    </w:p>
  </w:footnote>
  <w:footnote w:type="continuationSeparator" w:id="0">
    <w:p w:rsidR="00185EB7" w:rsidRDefault="00185EB7" w:rsidP="00185EB7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Renom">
    <w15:presenceInfo w15:providerId="Windows Live" w15:userId="c78af2ecf954e9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Total_Editing_Time" w:val="0"/>
  </w:docVars>
  <w:rsids>
    <w:rsidRoot w:val="006B0B15"/>
    <w:rsid w:val="000733FE"/>
    <w:rsid w:val="000E289D"/>
    <w:rsid w:val="000E2B18"/>
    <w:rsid w:val="000F3D81"/>
    <w:rsid w:val="00182F2C"/>
    <w:rsid w:val="00185DAF"/>
    <w:rsid w:val="00185EB7"/>
    <w:rsid w:val="001C1620"/>
    <w:rsid w:val="00207BF2"/>
    <w:rsid w:val="00212AD9"/>
    <w:rsid w:val="002F01F6"/>
    <w:rsid w:val="00376115"/>
    <w:rsid w:val="003E38A5"/>
    <w:rsid w:val="005230D5"/>
    <w:rsid w:val="00584186"/>
    <w:rsid w:val="006973A3"/>
    <w:rsid w:val="006B0B15"/>
    <w:rsid w:val="00712650"/>
    <w:rsid w:val="00785B26"/>
    <w:rsid w:val="007B13F7"/>
    <w:rsid w:val="007B1894"/>
    <w:rsid w:val="00887282"/>
    <w:rsid w:val="009A63E2"/>
    <w:rsid w:val="009C77B6"/>
    <w:rsid w:val="00A5256B"/>
    <w:rsid w:val="00A56808"/>
    <w:rsid w:val="00A915F6"/>
    <w:rsid w:val="00B05292"/>
    <w:rsid w:val="00B0651A"/>
    <w:rsid w:val="00B76F24"/>
    <w:rsid w:val="00B8103A"/>
    <w:rsid w:val="00B96AB4"/>
    <w:rsid w:val="00BD74BB"/>
    <w:rsid w:val="00C405E6"/>
    <w:rsid w:val="00C44D9C"/>
    <w:rsid w:val="00C82D52"/>
    <w:rsid w:val="00CA17F8"/>
    <w:rsid w:val="00D54035"/>
    <w:rsid w:val="00D85D5B"/>
    <w:rsid w:val="00D94371"/>
    <w:rsid w:val="00DA22A1"/>
    <w:rsid w:val="00DA6E32"/>
    <w:rsid w:val="00E10888"/>
    <w:rsid w:val="00EF0301"/>
    <w:rsid w:val="00F54AC7"/>
    <w:rsid w:val="00F90DB1"/>
    <w:rsid w:val="00FC31B6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85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5EB7"/>
  </w:style>
  <w:style w:type="paragraph" w:styleId="Footer">
    <w:name w:val="footer"/>
    <w:basedOn w:val="Normal"/>
    <w:link w:val="FooterChar"/>
    <w:uiPriority w:val="99"/>
    <w:semiHidden/>
    <w:unhideWhenUsed/>
    <w:rsid w:val="00185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5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Sprechblasentext Zchn"/>
    <w:basedOn w:val="DefaultParagraphFont"/>
    <w:link w:val="BalloonText"/>
    <w:uiPriority w:val="99"/>
    <w:semiHidden/>
    <w:rsid w:val="00B96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Witten/Herdecke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Tini</dc:creator>
  <cp:lastModifiedBy>Torres, Sandra</cp:lastModifiedBy>
  <cp:revision>6</cp:revision>
  <dcterms:created xsi:type="dcterms:W3CDTF">2017-05-12T08:20:00Z</dcterms:created>
  <dcterms:modified xsi:type="dcterms:W3CDTF">2017-08-05T07:40:00Z</dcterms:modified>
</cp:coreProperties>
</file>