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330" w:rsidRPr="00933E85" w:rsidRDefault="00291A1B" w:rsidP="00575B94">
      <w:pPr>
        <w:pStyle w:val="Kopfzeile"/>
        <w:rPr>
          <w:b/>
          <w:sz w:val="28"/>
          <w:szCs w:val="28"/>
        </w:rPr>
      </w:pPr>
      <w:bookmarkStart w:id="0" w:name="_GoBack"/>
      <w:bookmarkEnd w:id="0"/>
      <w:r w:rsidRPr="00933E85">
        <w:rPr>
          <w:b/>
          <w:sz w:val="28"/>
          <w:szCs w:val="28"/>
        </w:rPr>
        <w:t>Supplementary table</w:t>
      </w:r>
      <w:r w:rsidR="00442330" w:rsidRPr="00933E85">
        <w:rPr>
          <w:b/>
          <w:sz w:val="28"/>
          <w:szCs w:val="28"/>
        </w:rPr>
        <w:t>s</w:t>
      </w:r>
    </w:p>
    <w:p w:rsidR="00442330" w:rsidRPr="009D20D0" w:rsidRDefault="00442330" w:rsidP="00442330">
      <w:pPr>
        <w:spacing w:after="0"/>
        <w:jc w:val="both"/>
        <w:rPr>
          <w:b/>
          <w:lang w:val="en-US"/>
        </w:rPr>
      </w:pPr>
      <w:r w:rsidRPr="009D20D0">
        <w:rPr>
          <w:b/>
          <w:lang w:val="en-US"/>
        </w:rPr>
        <w:t>Table S1</w:t>
      </w:r>
      <w:r w:rsidR="00933E85">
        <w:rPr>
          <w:b/>
          <w:lang w:val="en-US"/>
        </w:rPr>
        <w:t xml:space="preserve">: </w:t>
      </w:r>
      <w:r w:rsidRPr="009D20D0">
        <w:rPr>
          <w:b/>
          <w:lang w:val="en-US"/>
        </w:rPr>
        <w:t>Characteristics of participants in included studies</w:t>
      </w:r>
    </w:p>
    <w:p w:rsidR="00442330" w:rsidRPr="00357A17" w:rsidRDefault="00442330" w:rsidP="00442330">
      <w:pPr>
        <w:spacing w:before="0" w:beforeAutospacing="0" w:after="0" w:line="240" w:lineRule="auto"/>
        <w:rPr>
          <w:lang w:val="en-US"/>
        </w:rPr>
      </w:pPr>
      <w:r w:rsidRPr="00357A17">
        <w:rPr>
          <w:lang w:val="en-US"/>
        </w:rPr>
        <w:t xml:space="preserve">ACE-I: angiotensin-converting-enzyme inhibitor, ARBs: Angiotensin II Receptor Blockers, CCB: Calcium channel blocker, CVD: cardiovascular disease, DM2: type 2 diabetes mellitus, P: participants, SD: standard deviation, SU: sulfonylurea, TZD: thiazolidinedione, UK: United Kingdom, * Inzucchi (2005) </w:t>
      </w:r>
      <w:r w:rsidRPr="00357A17">
        <w:rPr>
          <w:lang w:val="en-US"/>
        </w:rPr>
        <w:fldChar w:fldCharType="begin">
          <w:fldData xml:space="preserve">PEVuZE5vdGU+PENpdGU+PEF1dGhvcj5Jbnp1Y2NoaTwvQXV0aG9yPjxZZWFyPjIwMDU8L1llYXI+
PFJlY051bT4zNDwvUmVjTnVtPjxEaXNwbGF5VGV4dD5bMzRdPC9EaXNwbGF5VGV4dD48cmVjb3Jk
PjxyZWMtbnVtYmVyPjM0PC9yZWMtbnVtYmVyPjxmb3JlaWduLWtleXM+PGtleSBhcHA9IkVOIiBk
Yi1pZD0iZWV6emV2c3ZqZXJmMDRlMmQwbzV6ejk5eHh4eDV2ZjVzZnJ0IiB0aW1lc3RhbXA9IjE0
OTU0Nzc5MDIiPjM0PC9rZXk+PC9mb3JlaWduLWtleXM+PHJlZi10eXBlIG5hbWU9IkpvdXJuYWwg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Pr>
          <w:lang w:val="en-US"/>
        </w:rPr>
        <w:instrText xml:space="preserve"> ADDIN EN.CITE </w:instrText>
      </w:r>
      <w:r>
        <w:rPr>
          <w:lang w:val="en-US"/>
        </w:rPr>
        <w:fldChar w:fldCharType="begin">
          <w:fldData xml:space="preserve">PEVuZE5vdGU+PENpdGU+PEF1dGhvcj5Jbnp1Y2NoaTwvQXV0aG9yPjxZZWFyPjIwMDU8L1llYXI+
PFJlY051bT4zNDwvUmVjTnVtPjxEaXNwbGF5VGV4dD5bMzRdPC9EaXNwbGF5VGV4dD48cmVjb3Jk
PjxyZWMtbnVtYmVyPjM0PC9yZWMtbnVtYmVyPjxmb3JlaWduLWtleXM+PGtleSBhcHA9IkVOIiBk
Yi1pZD0iZWV6emV2c3ZqZXJmMDRlMmQwbzV6ejk5eHh4eDV2ZjVzZnJ0IiB0aW1lc3RhbXA9IjE0
OTU0Nzc5MDIiPjM0PC9rZXk+PC9mb3JlaWduLWtleXM+PHJlZi10eXBlIG5hbWU9IkpvdXJuYWwg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Pr>
          <w:lang w:val="en-US"/>
        </w:rPr>
        <w:instrText xml:space="preserve"> ADDIN EN.CITE.DATA </w:instrText>
      </w:r>
      <w:r>
        <w:rPr>
          <w:lang w:val="en-US"/>
        </w:rPr>
      </w:r>
      <w:r>
        <w:rPr>
          <w:lang w:val="en-US"/>
        </w:rPr>
        <w:fldChar w:fldCharType="end"/>
      </w:r>
      <w:r w:rsidRPr="00357A17">
        <w:rPr>
          <w:lang w:val="en-US"/>
        </w:rPr>
      </w:r>
      <w:r w:rsidRPr="00357A17">
        <w:rPr>
          <w:lang w:val="en-US"/>
        </w:rPr>
        <w:fldChar w:fldCharType="separate"/>
      </w:r>
      <w:r w:rsidRPr="00357A17">
        <w:rPr>
          <w:noProof/>
          <w:lang w:val="en-US"/>
        </w:rPr>
        <w:t>[</w:t>
      </w:r>
      <w:hyperlink w:anchor="_ENREF_34" w:tooltip="Inzucchi, 2005 #34" w:history="1">
        <w:r w:rsidRPr="00357A17">
          <w:rPr>
            <w:noProof/>
            <w:lang w:val="en-US"/>
          </w:rPr>
          <w:t>34</w:t>
        </w:r>
      </w:hyperlink>
      <w:r w:rsidRPr="00357A17">
        <w:rPr>
          <w:noProof/>
          <w:lang w:val="en-US"/>
        </w:rPr>
        <w:t>]</w:t>
      </w:r>
      <w:r w:rsidRPr="00357A17">
        <w:rPr>
          <w:lang w:val="en-US"/>
        </w:rPr>
        <w:fldChar w:fldCharType="end"/>
      </w:r>
      <w:r w:rsidRPr="00357A17">
        <w:rPr>
          <w:lang w:val="en-US"/>
        </w:rPr>
        <w:t xml:space="preserve"> provided a long list of comorbidities and concomitant medications but we are only reporting the most frequent comorbidities and concomitant medications.</w:t>
      </w:r>
    </w:p>
    <w:p w:rsidR="00442330" w:rsidRPr="00357A17" w:rsidRDefault="00442330" w:rsidP="00442330">
      <w:pPr>
        <w:spacing w:after="0"/>
        <w:jc w:val="both"/>
        <w:rPr>
          <w:lang w:val="en-US"/>
        </w:rPr>
      </w:pPr>
      <w:r w:rsidRPr="0047166B">
        <w:rPr>
          <w:rFonts w:ascii="Times New Roman" w:hAnsi="Times New Roman" w:cs="Times New Roman"/>
          <w:vertAlign w:val="superscript"/>
        </w:rPr>
        <w:t>a</w:t>
      </w:r>
      <w:r w:rsidRPr="0047166B">
        <w:rPr>
          <w:rFonts w:ascii="Times New Roman" w:hAnsi="Times New Roman" w:cs="Times New Roman"/>
        </w:rPr>
        <w:t xml:space="preserve"> mean age (standard deviation), </w:t>
      </w:r>
      <w:r w:rsidRPr="0047166B">
        <w:rPr>
          <w:rFonts w:ascii="Times New Roman" w:hAnsi="Times New Roman" w:cs="Times New Roman"/>
          <w:vertAlign w:val="superscript"/>
        </w:rPr>
        <w:t>b</w:t>
      </w:r>
      <w:r w:rsidRPr="0047166B">
        <w:rPr>
          <w:rFonts w:ascii="Times New Roman" w:hAnsi="Times New Roman" w:cs="Times New Roman"/>
        </w:rPr>
        <w:t xml:space="preserve"> median age (range), </w:t>
      </w:r>
      <w:r w:rsidRPr="0047166B">
        <w:rPr>
          <w:rFonts w:ascii="Times New Roman" w:hAnsi="Times New Roman" w:cs="Times New Roman"/>
          <w:vertAlign w:val="superscript"/>
        </w:rPr>
        <w:t>c</w:t>
      </w:r>
      <w:r w:rsidRPr="0047166B">
        <w:rPr>
          <w:rFonts w:ascii="Times New Roman" w:hAnsi="Times New Roman" w:cs="Times New Roman"/>
        </w:rPr>
        <w:t xml:space="preserve"> median age (interquartile range)</w:t>
      </w:r>
    </w:p>
    <w:tbl>
      <w:tblPr>
        <w:tblStyle w:val="Tabellenraster"/>
        <w:tblW w:w="5000" w:type="pct"/>
        <w:tblLayout w:type="fixed"/>
        <w:tblLook w:val="04A0" w:firstRow="1" w:lastRow="0" w:firstColumn="1" w:lastColumn="0" w:noHBand="0" w:noVBand="1"/>
      </w:tblPr>
      <w:tblGrid>
        <w:gridCol w:w="1408"/>
        <w:gridCol w:w="1921"/>
        <w:gridCol w:w="1677"/>
        <w:gridCol w:w="1706"/>
        <w:gridCol w:w="2790"/>
        <w:gridCol w:w="2230"/>
        <w:gridCol w:w="1417"/>
        <w:gridCol w:w="1354"/>
      </w:tblGrid>
      <w:tr w:rsidR="00442330" w:rsidRPr="0047166B" w:rsidTr="00933E85">
        <w:tc>
          <w:tcPr>
            <w:tcW w:w="1408"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Authors and publication year</w:t>
            </w:r>
          </w:p>
        </w:tc>
        <w:tc>
          <w:tcPr>
            <w:tcW w:w="1921"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Setting / country / ethnicity</w:t>
            </w:r>
          </w:p>
        </w:tc>
        <w:tc>
          <w:tcPr>
            <w:tcW w:w="1677"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Male sex</w:t>
            </w:r>
          </w:p>
        </w:tc>
        <w:tc>
          <w:tcPr>
            <w:tcW w:w="1706"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Age</w:t>
            </w:r>
          </w:p>
        </w:tc>
        <w:tc>
          <w:tcPr>
            <w:tcW w:w="2790"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Reported comorbidities</w:t>
            </w:r>
          </w:p>
        </w:tc>
        <w:tc>
          <w:tcPr>
            <w:tcW w:w="2230"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Reported concomitant medications</w:t>
            </w:r>
          </w:p>
        </w:tc>
        <w:tc>
          <w:tcPr>
            <w:tcW w:w="1417"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Functional status / Frailty level</w:t>
            </w:r>
          </w:p>
        </w:tc>
        <w:tc>
          <w:tcPr>
            <w:tcW w:w="1354" w:type="dxa"/>
            <w:vAlign w:val="center"/>
          </w:tcPr>
          <w:p w:rsidR="00442330" w:rsidRPr="0047166B" w:rsidRDefault="00442330" w:rsidP="00BF1352">
            <w:pPr>
              <w:spacing w:before="0" w:beforeAutospacing="0" w:line="240" w:lineRule="auto"/>
              <w:jc w:val="center"/>
              <w:rPr>
                <w:rFonts w:ascii="Times New Roman" w:hAnsi="Times New Roman" w:cs="Times New Roman"/>
                <w:b/>
              </w:rPr>
            </w:pPr>
            <w:r w:rsidRPr="0047166B">
              <w:rPr>
                <w:rFonts w:ascii="Times New Roman" w:hAnsi="Times New Roman" w:cs="Times New Roman"/>
                <w:b/>
              </w:rPr>
              <w:t>Cognitive status</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Cryer 2005 </w:t>
            </w:r>
            <w:r w:rsidRPr="0047166B">
              <w:rPr>
                <w:rFonts w:ascii="Times New Roman" w:hAnsi="Times New Roman" w:cs="Times New Roman"/>
              </w:rPr>
              <w:fldChar w:fldCharType="begin"/>
            </w:r>
            <w:r>
              <w:rPr>
                <w:rFonts w:ascii="Times New Roman" w:hAnsi="Times New Roman" w:cs="Times New Roman"/>
              </w:rPr>
              <w:instrText xml:space="preserve"> ADDIN EN.CITE &lt;EndNote&gt;&lt;Cite&gt;&lt;Author&gt;Cryer&lt;/Author&gt;&lt;Year&gt;2005&lt;/Year&gt;&lt;RecNum&gt;31&lt;/RecNum&gt;&lt;DisplayText&gt;[31]&lt;/DisplayText&gt;&lt;record&gt;&lt;rec-number&gt;31&lt;/rec-number&gt;&lt;foreign-keys&gt;&lt;key app="EN" db-id="eezzevsvjerf04e2d0o5zz99xxxx5vf5sfrt" timestamp="1495477902"&gt;31&lt;/key&gt;&lt;/foreign-keys&gt;&lt;ref-type name="Journal Article"&gt;17&lt;/ref-type&gt;&lt;contributors&gt;&lt;authors&gt;&lt;author&gt;Cryer, D. R.&lt;/author&gt;&lt;author&gt;Nicholas, S. P.&lt;/author&gt;&lt;author&gt;Henry, D. H.&lt;/author&gt;&lt;author&gt;Mills, D. J.&lt;/author&gt;&lt;author&gt;Stadel, B. V.&lt;/author&gt;&lt;/authors&gt;&lt;/contributors&gt;&lt;auth-address&gt;Bristol-Myers Squibb Company, 777 Scudders Mill Rd., Plainsboro, NJ 08536, USA. dennis.cryer@bms.com&lt;/auth-address&gt;&lt;titles&gt;&lt;title&gt;Comparative outcomes study of metformin intervention versus conventional approach the COSMIC Approach Study&lt;/title&gt;&lt;secondary-title&gt;Diabetes Care&lt;/secondary-title&gt;&lt;alt-title&gt;Diabetes care&lt;/alt-title&gt;&lt;/titles&gt;&lt;periodical&gt;&lt;full-title&gt;Diabetes Care&lt;/full-title&gt;&lt;/periodical&gt;&lt;alt-periodical&gt;&lt;full-title&gt;Diabetes Care&lt;/full-title&gt;&lt;/alt-periodical&gt;&lt;pages&gt;539-43&lt;/pages&gt;&lt;volume&gt;28&lt;/volume&gt;&lt;number&gt;3&lt;/number&gt;&lt;keywords&gt;&lt;keyword&gt;Acidosis, Lactic/epidemiology/prevention &amp;amp; control&lt;/keyword&gt;&lt;keyword&gt;Aged&lt;/keyword&gt;&lt;keyword&gt;Diabetes Mellitus, Type 2/*drug therapy/mortality&lt;/keyword&gt;&lt;keyword&gt;Female&lt;/keyword&gt;&lt;keyword&gt;Humans&lt;/keyword&gt;&lt;keyword&gt;Hypoglycemic Agents/administration &amp;amp; dosage/adverse effects/therapeutic use&lt;/keyword&gt;&lt;keyword&gt;Male&lt;/keyword&gt;&lt;keyword&gt;Metformin/administration &amp;amp; dosage/adverse effects/*therapeutic use&lt;/keyword&gt;&lt;keyword&gt;Middle Aged&lt;/keyword&gt;&lt;keyword&gt;Sulfonylurea Compounds/adverse effects/therapeutic use&lt;/keyword&gt;&lt;keyword&gt;Survival Analysis&lt;/keyword&gt;&lt;/keywords&gt;&lt;dates&gt;&lt;year&gt;2005&lt;/year&gt;&lt;pub-dates&gt;&lt;date&gt;Mar&lt;/date&gt;&lt;/pub-dates&gt;&lt;/dates&gt;&lt;isbn&gt;0149-5992 (Print)&amp;#xD;0149-5992 (Linking)&lt;/isbn&gt;&lt;accession-num&gt;15735184&lt;/accession-num&gt;&lt;urls&gt;&lt;related-urls&gt;&lt;url&gt;http://www.ncbi.nlm.nih.gov/pubmed/15735184&lt;/url&gt;&lt;/related-urls&gt;&lt;/urls&gt;&lt;/record&gt;&lt;/Cite&gt;&lt;/EndNote&gt;</w:instrText>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1" w:tooltip="Cryer, 2005 #31" w:history="1">
              <w:r w:rsidRPr="0047166B">
                <w:rPr>
                  <w:rFonts w:ascii="Times New Roman" w:hAnsi="Times New Roman" w:cs="Times New Roman"/>
                  <w:noProof/>
                </w:rPr>
                <w:t>31</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metformin: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White / Caucasian: 78%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African American: 16.2%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Asian: 2.9%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2.8%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under usual care:</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White / Caucasian: 76.2%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African </w:t>
            </w:r>
            <w:r w:rsidRPr="0047166B">
              <w:rPr>
                <w:rFonts w:ascii="Times New Roman" w:hAnsi="Times New Roman" w:cs="Times New Roman"/>
              </w:rPr>
              <w:lastRenderedPageBreak/>
              <w:t>American: 17.5%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Asian: 2.7%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3.6%</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lastRenderedPageBreak/>
              <w:t>P using metformin: 49.3%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under usual care: 49.5%</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58.3 (12.9)</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under usual care: 58.8 (13.1)</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lastRenderedPageBreak/>
              <w:t xml:space="preserve">Evans 2010 </w:t>
            </w:r>
            <w:r w:rsidRPr="0047166B">
              <w:rPr>
                <w:rFonts w:ascii="Times New Roman" w:hAnsi="Times New Roman" w:cs="Times New Roman"/>
              </w:rPr>
              <w:fldChar w:fldCharType="begin">
                <w:fldData xml:space="preserve">PEVuZE5vdGU+PENpdGU+PEF1dGhvcj5FdmFuczwvQXV0aG9yPjxZZWFyPjIwMTA8L1llYXI+PFJl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PEVuZE5vdGU+PENpdGU+PEF1dGhvcj5FdmFuczwvQXV0aG9yPjxZZWFyPjIwMTA8L1llYXI+PFJl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2" w:tooltip="Evans, 2010 #32" w:history="1">
              <w:r w:rsidRPr="0047166B">
                <w:rPr>
                  <w:rFonts w:ascii="Times New Roman" w:hAnsi="Times New Roman" w:cs="Times New Roman"/>
                  <w:noProof/>
                </w:rPr>
                <w:t>32</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Scotland</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54.8%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any metformin (alone/combination): 52.7%</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76.7 (9.8)</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any metformin (alone/combination): 74.1 (8.8)</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32.6%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51.6%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Diuretic: 21.9%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11.6%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any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42.9%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68.0%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Diuretic: 16.7%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16.7%</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Hung 2013 </w:t>
            </w:r>
            <w:r w:rsidRPr="0047166B">
              <w:rPr>
                <w:rFonts w:ascii="Times New Roman" w:hAnsi="Times New Roman" w:cs="Times New Roman"/>
              </w:rPr>
              <w:fldChar w:fldCharType="begin">
                <w:fldData xml:space="preserve">PEVuZE5vdGU+PENpdGU+PEF1dGhvcj5IdW5nPC9BdXRob3I+PFllYXI+MjAxMzwvWWVhcj48UmVj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PEVuZE5vdGU+PENpdGU+PEF1dGhvcj5IdW5nPC9BdXRob3I+PFllYXI+MjAxMzwvWWVhcj48UmVj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3" w:tooltip="Hung, 2013 #33" w:history="1">
              <w:r w:rsidRPr="0047166B">
                <w:rPr>
                  <w:rFonts w:ascii="Times New Roman" w:hAnsi="Times New Roman" w:cs="Times New Roman"/>
                  <w:noProof/>
                </w:rPr>
                <w:t>33</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Taiwan.</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glyburide: 56.4%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glimepiride: 55.6%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46.2%</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glyburide: 60.5 (11.4)</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glimepiride: 59.2 (11.7)</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58.7 (11.9)</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glyburide: 64.5 %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glimepiride: 64.1%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66.4%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Dyslipidaemia: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glyburide: 29.4%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glimepiride: 38.9%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43.5%</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glyburide: CCB: 40.0%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12.1%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Anti-platelet medicines: 13.9%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Anti-coagulant medicines: 0.3%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glimepiride: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44.9%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17.9%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Anti-platelet medicines: 20.5%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38.7%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30.1%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Anti-platelet medicines: 20.8%</w:t>
            </w:r>
          </w:p>
          <w:p w:rsidR="00442330" w:rsidRPr="0047166B" w:rsidRDefault="00442330" w:rsidP="00BF1352">
            <w:pPr>
              <w:spacing w:before="0" w:beforeAutospacing="0" w:line="240" w:lineRule="auto"/>
              <w:rPr>
                <w:rFonts w:ascii="Times New Roman" w:hAnsi="Times New Roman" w:cs="Times New Roman"/>
              </w:rPr>
            </w:pP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Inzucchi 2005 </w:t>
            </w:r>
            <w:r w:rsidRPr="0047166B">
              <w:rPr>
                <w:rFonts w:ascii="Times New Roman" w:hAnsi="Times New Roman" w:cs="Times New Roman"/>
              </w:rPr>
              <w:fldChar w:fldCharType="begin">
                <w:fldData xml:space="preserve">PEVuZE5vdGU+PENpdGU+PEF1dGhvcj5Jbnp1Y2NoaTwvQXV0aG9yPjxZZWFyPjIwMDU8L1llYXI+
PFJlY051bT4zNDwvUmVjTnVtPjxEaXNwbGF5VGV4dD5bMzRdPC9EaXNwbGF5VGV4dD48cmVjb3Jk
PjxyZWMtbnVtYmVyPjM0PC9yZWMtbnVtYmVyPjxmb3JlaWduLWtleXM+PGtleSBhcHA9IkVOIiBk
Yi1pZD0iZWV6emV2c3ZqZXJmMDRlMmQwbzV6ejk5eHh4eDV2ZjVzZnJ0IiB0aW1lc3RhbXA9IjE0
OTU0Nzc5MDIiPjM0PC9rZXk+PC9mb3JlaWduLWtleXM+PHJlZi10eXBlIG5hbWU9IkpvdXJuYWwg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PEVuZE5vdGU+PENpdGU+PEF1dGhvcj5Jbnp1Y2NoaTwvQXV0aG9yPjxZZWFyPjIwMDU8L1llYXI+
PFJlY051bT4zNDwvUmVjTnVtPjxEaXNwbGF5VGV4dD5bMzRdPC9EaXNwbGF5VGV4dD48cmVjb3Jk
PjxyZWMtbnVtYmVyPjM0PC9yZWMtbnVtYmVyPjxmb3JlaWduLWtleXM+PGtleSBhcHA9IkVOIiBk
Yi1pZD0iZWV6emV2c3ZqZXJmMDRlMmQwbzV6ejk5eHh4eDV2ZjVzZnJ0IiB0aW1lc3RhbXA9IjE0
OTU0Nzc5MDIiPjM0PC9rZXk+PC9mb3JlaWduLWtleXM+PHJlZi10eXBlIG5hbWU9IkpvdXJuYWwg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4" w:tooltip="Inzucchi, 2005 #34" w:history="1">
              <w:r w:rsidRPr="0047166B">
                <w:rPr>
                  <w:rFonts w:ascii="Times New Roman" w:hAnsi="Times New Roman" w:cs="Times New Roman"/>
                  <w:noProof/>
                </w:rPr>
                <w:t>34</w:t>
              </w:r>
            </w:hyperlink>
            <w:r w:rsidRPr="0047166B">
              <w:rPr>
                <w:rFonts w:ascii="Times New Roman" w:hAnsi="Times New Roman" w:cs="Times New Roman"/>
                <w:noProof/>
              </w:rPr>
              <w:t>]</w:t>
            </w:r>
            <w:r w:rsidRPr="0047166B">
              <w:rPr>
                <w:rFonts w:ascii="Times New Roman" w:hAnsi="Times New Roman" w:cs="Times New Roman"/>
              </w:rPr>
              <w:fldChar w:fldCharType="end"/>
            </w:r>
            <w:r w:rsidRPr="0047166B">
              <w:rPr>
                <w:rFonts w:ascii="Times New Roman" w:hAnsi="Times New Roman" w:cs="Times New Roman"/>
                <w:noProof/>
              </w:rPr>
              <w:t>*</w:t>
            </w:r>
          </w:p>
        </w:tc>
        <w:tc>
          <w:tcPr>
            <w:tcW w:w="1921"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USA</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no insulin sensitizer: 46.8%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51.8%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TZD: 47.0%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 TZD: 53.2%</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no insulin sensitizer: 76.8 (7.1)</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75.2 (7.0)</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TZD: 75.8 (6.9)</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 TZD: 73.6 (6.8)</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no insulin sensitizer: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41.6%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 44.5%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80.3%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28.1%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 39.1%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77.6%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TZD:</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46.6%</w:t>
            </w:r>
          </w:p>
          <w:p w:rsidR="00442330" w:rsidRPr="0047166B" w:rsidRDefault="00442330" w:rsidP="00BF1352">
            <w:pPr>
              <w:spacing w:before="0" w:beforeAutospacing="0" w:line="240" w:lineRule="auto"/>
              <w:rPr>
                <w:rFonts w:ascii="Times New Roman" w:hAnsi="Times New Roman" w:cs="Times New Roman"/>
                <w:lang w:val="de-DE"/>
              </w:rPr>
            </w:pPr>
            <w:r w:rsidRPr="0047166B">
              <w:rPr>
                <w:rFonts w:ascii="Times New Roman" w:hAnsi="Times New Roman" w:cs="Times New Roman"/>
                <w:lang w:val="de-DE"/>
              </w:rPr>
              <w:t>MI: 52.0%</w:t>
            </w:r>
          </w:p>
          <w:p w:rsidR="00442330" w:rsidRPr="0047166B" w:rsidRDefault="00442330" w:rsidP="00BF1352">
            <w:pPr>
              <w:spacing w:before="0" w:beforeAutospacing="0" w:line="240" w:lineRule="auto"/>
              <w:rPr>
                <w:rFonts w:ascii="Times New Roman" w:hAnsi="Times New Roman" w:cs="Times New Roman"/>
                <w:lang w:val="de-DE"/>
              </w:rPr>
            </w:pPr>
            <w:r w:rsidRPr="0047166B">
              <w:rPr>
                <w:rFonts w:ascii="Times New Roman" w:hAnsi="Times New Roman" w:cs="Times New Roman"/>
                <w:lang w:val="de-DE"/>
              </w:rPr>
              <w:t>Hypertension: 80.7%</w:t>
            </w:r>
          </w:p>
          <w:p w:rsidR="00442330" w:rsidRPr="0047166B" w:rsidRDefault="00442330" w:rsidP="00BF1352">
            <w:pPr>
              <w:spacing w:before="0" w:beforeAutospacing="0" w:line="240" w:lineRule="auto"/>
              <w:rPr>
                <w:rFonts w:ascii="Times New Roman" w:hAnsi="Times New Roman" w:cs="Times New Roman"/>
                <w:lang w:val="de-DE"/>
              </w:rPr>
            </w:pPr>
            <w:r w:rsidRPr="0047166B">
              <w:rPr>
                <w:rFonts w:ascii="Times New Roman" w:hAnsi="Times New Roman" w:cs="Times New Roman"/>
                <w:lang w:val="de-DE"/>
              </w:rPr>
              <w:t>P using metformin + TZD:</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30.9%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 50.4%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76.3%</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no insulin sensitizer: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54.8%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63.2%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25.8%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76.0%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32.1%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59.9%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68.8%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23.6%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79.7%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42.3%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TZD:</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54.5%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66.4%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27.6%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75.7%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48.0%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 TZD:</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71.9%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74.1%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18.0%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77.0%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57.6%</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Janka 2007 </w:t>
            </w:r>
            <w:r w:rsidRPr="0047166B">
              <w:rPr>
                <w:rFonts w:ascii="Times New Roman" w:hAnsi="Times New Roman" w:cs="Times New Roman"/>
              </w:rPr>
              <w:fldChar w:fldCharType="begin">
                <w:fldData xml:space="preserve">PEVuZE5vdGU+PENpdGU+PEF1dGhvcj5KYW5rYTwvQXV0aG9yPjxZZWFyPjIwMDc8L1llYXI+PFJl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b2RpY2FsPjxwYWdlcz4xODItODwvcGFnZXM+PHZvbHVtZT41NTwvdm9sdW1lPjxudW1iZXI+Mjwv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PEVuZE5vdGU+PENpdGU+PEF1dGhvcj5KYW5rYTwvQXV0aG9yPjxZZWFyPjIwMDc8L1llYXI+PFJl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b2RpY2FsPjxwYWdlcz4xODItODwvcGFnZXM+PHZvbHVtZT41NTwvdm9sdW1lPjxudW1iZXI+Mjwv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5" w:tooltip="Janka, 2007 #35" w:history="1">
              <w:r w:rsidRPr="0047166B">
                <w:rPr>
                  <w:rFonts w:ascii="Times New Roman" w:hAnsi="Times New Roman" w:cs="Times New Roman"/>
                  <w:noProof/>
                </w:rPr>
                <w:t>35</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66 sites in 10 European countries: Austria, Finland, France, Germany, Italy, The Netherlands, Spain, Sweden, Switzerland, United Kingdom.</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insulin glargine + glimepiride and metformin: 64%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premixed insulin: 48% </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insulin glargine + glimepiride and metformin: 69.3 (2.8)</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premixed insulin: 69.6 (4.1)</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Josephkutty 1990 </w:t>
            </w:r>
            <w:r w:rsidRPr="0047166B">
              <w:rPr>
                <w:rFonts w:ascii="Times New Roman" w:hAnsi="Times New Roman" w:cs="Times New Roman"/>
              </w:rPr>
              <w:fldChar w:fldCharType="begin"/>
            </w:r>
            <w:r>
              <w:rPr>
                <w:rFonts w:ascii="Times New Roman" w:hAnsi="Times New Roman" w:cs="Times New Roman"/>
              </w:rPr>
              <w:instrText xml:space="preserve"> ADDIN EN.CITE &lt;EndNote&gt;&lt;Cite&gt;&lt;Author&gt;Josephkutty&lt;/Author&gt;&lt;Year&gt;1990&lt;/Year&gt;&lt;RecNum&gt;36&lt;/RecNum&gt;&lt;DisplayText&gt;[36]&lt;/DisplayText&gt;&lt;record&gt;&lt;rec-number&gt;36&lt;/rec-number&gt;&lt;foreign-keys&gt;&lt;key app="EN" db-id="eezzevsvjerf04e2d0o5zz99xxxx5vf5sfrt" timestamp="1495477903"&gt;36&lt;/key&gt;&lt;/foreign-keys&gt;&lt;ref-type name="Journal Article"&gt;17&lt;/ref-type&gt;&lt;contributors&gt;&lt;authors&gt;&lt;author&gt;Josephkutty, S.&lt;/author&gt;&lt;author&gt;Potter, J. M.&lt;/author&gt;&lt;/authors&gt;&lt;/contributors&gt;&lt;auth-address&gt;Department of Geriatric Medicine, Nunnery Fields Hospital, Canterbury, UK.&lt;/auth-address&gt;&lt;titles&gt;&lt;title&gt;Comparison of tolbutamide and metformin in elderly diabetic patients&lt;/title&gt;&lt;secondary-title&gt;Diabet Med&lt;/secondary-title&gt;&lt;alt-title&gt;Diabetic medicine : a journal of the British Diabetic Association&lt;/alt-title&gt;&lt;/titles&gt;&lt;periodical&gt;&lt;full-title&gt;Diabet Med&lt;/full-title&gt;&lt;abbr-1&gt;Diabetic medicine : a journal of the British Diabetic Association&lt;/abbr-1&gt;&lt;/periodical&gt;&lt;alt-periodical&gt;&lt;full-title&gt;Diabet Med&lt;/full-title&gt;&lt;abbr-1&gt;Diabetic medicine : a journal of the British Diabetic Association&lt;/abbr-1&gt;&lt;/alt-periodical&gt;&lt;pages&gt;510-4&lt;/pages&gt;&lt;volume&gt;7&lt;/volume&gt;&lt;number&gt;6&lt;/number&gt;&lt;keywords&gt;&lt;keyword&gt;Aged&lt;/keyword&gt;&lt;keyword&gt;Aged, 80 and over&lt;/keyword&gt;&lt;keyword&gt;Blood Glucose/metabolism&lt;/keyword&gt;&lt;keyword&gt;Body Weight&lt;/keyword&gt;&lt;keyword&gt;Clinical Trials as Topic&lt;/keyword&gt;&lt;keyword&gt;Diabetes Mellitus, Type 2/blood/*drug therapy&lt;/keyword&gt;&lt;keyword&gt;Double-Blind Method&lt;/keyword&gt;&lt;keyword&gt;Fasting&lt;/keyword&gt;&lt;keyword&gt;Female&lt;/keyword&gt;&lt;keyword&gt;Hemoglobin A, Glycosylated/analysis&lt;/keyword&gt;&lt;keyword&gt;Humans&lt;/keyword&gt;&lt;keyword&gt;Insulin/blood&lt;/keyword&gt;&lt;keyword&gt;Male&lt;/keyword&gt;&lt;keyword&gt;Metformin/adverse effects/*therapeutic use&lt;/keyword&gt;&lt;keyword&gt;Random Allocation&lt;/keyword&gt;&lt;keyword&gt;Tolbutamide/adverse effects/*therapeutic use&lt;/keyword&gt;&lt;/keywords&gt;&lt;dates&gt;&lt;year&gt;1990&lt;/year&gt;&lt;pub-dates&gt;&lt;date&gt;Jul&lt;/date&gt;&lt;/pub-dates&gt;&lt;/dates&gt;&lt;isbn&gt;0742-3071 (Print)&amp;#xD;0742-3071 (Linking)&lt;/isbn&gt;&lt;accession-num&gt;2142054&lt;/accession-num&gt;&lt;urls&gt;&lt;related-urls&gt;&lt;url&gt;http://www.ncbi.nlm.nih.gov/pubmed/2142054&lt;/url&gt;&lt;/related-urls&gt;&lt;/urls&gt;&lt;/record&gt;&lt;/Cite&gt;&lt;/EndNote&gt;</w:instrText>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6" w:tooltip="Josephkutty, 1990 #36" w:history="1">
              <w:r w:rsidRPr="0047166B">
                <w:rPr>
                  <w:rFonts w:ascii="Times New Roman" w:hAnsi="Times New Roman" w:cs="Times New Roman"/>
                  <w:noProof/>
                </w:rPr>
                <w:t>36</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Diabetic clinic / UK</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 tolbutamide: 30%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tolbutamide / metformin: 30%</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 tolbutamide: 76.5 (67-94)</w:t>
            </w:r>
            <w:r w:rsidRPr="0047166B">
              <w:rPr>
                <w:rFonts w:ascii="Times New Roman" w:hAnsi="Times New Roman" w:cs="Times New Roman"/>
                <w:vertAlign w:val="superscript"/>
              </w:rPr>
              <w:t>b</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tolbutamide / metformin: 80.5 (72-90)</w:t>
            </w:r>
            <w:r w:rsidRPr="0047166B">
              <w:rPr>
                <w:rFonts w:ascii="Times New Roman" w:hAnsi="Times New Roman" w:cs="Times New Roman"/>
                <w:vertAlign w:val="superscript"/>
              </w:rPr>
              <w:t>b</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Lapane 2015 </w:t>
            </w:r>
            <w:r w:rsidRPr="0047166B">
              <w:rPr>
                <w:rFonts w:ascii="Times New Roman" w:hAnsi="Times New Roman" w:cs="Times New Roman"/>
              </w:rPr>
              <w:fldChar w:fldCharType="begin">
                <w:fldData xml:space="preserve">PEVuZE5vdGU+PENpdGU+PEF1dGhvcj5MYXBhbmU8L0F1dGhvcj48WWVhcj4yMDE1PC9ZZWFyPjxS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PEVuZE5vdGU+PENpdGU+PEF1dGhvcj5MYXBhbmU8L0F1dGhvcj48WWVhcj4yMDE1PC9ZZWFyPjxS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7" w:tooltip="Lapane, 2015 #37" w:history="1">
              <w:r w:rsidRPr="0047166B">
                <w:rPr>
                  <w:rFonts w:ascii="Times New Roman" w:hAnsi="Times New Roman" w:cs="Times New Roman"/>
                  <w:noProof/>
                </w:rPr>
                <w:t>37</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Nursing home residents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White 80.6%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Black 13.6%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6.0%</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White 81.0%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Black 13.0%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6.3%</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30.5%</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 30.5%</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Overall:       </w:t>
            </w:r>
            <w:r w:rsidRPr="0047166B">
              <w:rPr>
                <w:rFonts w:ascii="Times New Roman" w:hAnsi="Times New Roman" w:cs="Times New Roman"/>
                <w:color w:val="000000"/>
              </w:rPr>
              <w:t>91% ≥65 years</w:t>
            </w:r>
            <w:r w:rsidRPr="0047166B">
              <w:rPr>
                <w:rFonts w:ascii="Times New Roman" w:hAnsi="Times New Roman" w:cs="Times New Roman"/>
              </w:rPr>
              <w:t xml:space="preserve"> </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P using SU: 88</w:t>
            </w:r>
            <w:r w:rsidRPr="0047166B">
              <w:rPr>
                <w:rFonts w:ascii="Times New Roman" w:hAnsi="Times New Roman" w:cs="Times New Roman"/>
                <w:color w:val="000000"/>
              </w:rPr>
              <w:t>% ≥65 years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   94</w:t>
            </w:r>
            <w:r w:rsidRPr="0047166B">
              <w:rPr>
                <w:rFonts w:ascii="Times New Roman" w:hAnsi="Times New Roman" w:cs="Times New Roman"/>
                <w:color w:val="000000"/>
              </w:rPr>
              <w:t>% ≥65 years</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Hypertension: 79.4%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Congestive heart failure: 27.3%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Chronic kidney disease: 29.3%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Hypothyroidism: 21.4%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Atherosclerotic heart disease: 16.7%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18.5%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Stroke or TIA: 20.0%</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SU: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Hypertension: 79.3%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Congestive heart failure: 30.9%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Chronic kidney disease: 28.7%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Hypothyroidism: 21.8%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Atherosclerotic heart disease: 17.4%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18.5%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Stroke or TIA: 19.9%</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Oral glucocorticoid use: 20,9%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Biphosphonates: 7,7%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Parathyroid hormone: &lt; 0,2%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Calcitonin: 2,6%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Estrogen: 1,8%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Oral glucocorticoid use: 19,3%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Biphosphonates: 9,4%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Parathyroid hormone: &lt; 0,2%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Calcitonin: 1,9%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Estrogen: 2,8%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For the other concomitant drugs (benzodiazepins, antidepressants, antipsychotics) no more details are reported.</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Dependent in activities of daily living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41.6%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biguanide: 41.7% </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Dementia, including Alzheimer´s disease: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65.2%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 67.4%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Severe cognitive impairment: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 9.5%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biguanide: 9.2%</w:t>
            </w:r>
          </w:p>
          <w:p w:rsidR="00442330" w:rsidRPr="0047166B" w:rsidRDefault="00442330" w:rsidP="00BF1352">
            <w:pPr>
              <w:spacing w:before="0" w:beforeAutospacing="0" w:line="240" w:lineRule="auto"/>
              <w:rPr>
                <w:rFonts w:ascii="Times New Roman" w:hAnsi="Times New Roman" w:cs="Times New Roman"/>
              </w:rPr>
            </w:pP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MacDonald 2010 </w:t>
            </w:r>
            <w:r w:rsidRPr="0047166B">
              <w:rPr>
                <w:rFonts w:ascii="Times New Roman" w:hAnsi="Times New Roman" w:cs="Times New Roman"/>
              </w:rPr>
              <w:fldChar w:fldCharType="begin">
                <w:fldData xml:space="preserve">PEVuZE5vdGU+PENpdGU+PEF1dGhvcj5NYWNEb25hbGQ8L0F1dGhvcj48WWVhcj4yMDEwPC9ZZWFy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PEVuZE5vdGU+PENpdGU+PEF1dGhvcj5NYWNEb25hbGQ8L0F1dGhvcj48WWVhcj4yMDEwPC9ZZWFy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8" w:tooltip="MacDonald, 2010 #38" w:history="1">
              <w:r w:rsidRPr="0047166B">
                <w:rPr>
                  <w:rFonts w:ascii="Times New Roman" w:hAnsi="Times New Roman" w:cs="Times New Roman"/>
                  <w:noProof/>
                </w:rPr>
                <w:t>38</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General practice in the UK</w:t>
            </w:r>
          </w:p>
          <w:p w:rsidR="00442330" w:rsidRPr="0047166B" w:rsidRDefault="00442330" w:rsidP="00BF1352">
            <w:pPr>
              <w:spacing w:before="0" w:beforeAutospacing="0" w:line="240" w:lineRule="auto"/>
              <w:rPr>
                <w:rFonts w:ascii="Times New Roman" w:hAnsi="Times New Roman" w:cs="Times New Roman"/>
              </w:rPr>
            </w:pP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Controls (P with DM2and heart failure alive): 53.2%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Cases (P with DM2 and heart failure who died): 53.2%</w:t>
            </w:r>
          </w:p>
        </w:tc>
        <w:tc>
          <w:tcPr>
            <w:tcW w:w="1706"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78 (8)</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Controls:</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77.8 (7.8)</w:t>
            </w:r>
            <w:r w:rsidRPr="0047166B">
              <w:rPr>
                <w:rFonts w:ascii="Times New Roman" w:hAnsi="Times New Roman" w:cs="Times New Roman"/>
                <w:color w:val="000000"/>
                <w:vertAlign w:val="superscript"/>
              </w:rPr>
              <w:t>a</w:t>
            </w:r>
            <w:r w:rsidRPr="0047166B">
              <w:rPr>
                <w:rFonts w:ascii="Times New Roman" w:hAnsi="Times New Roman" w:cs="Times New Roman"/>
                <w:color w:val="000000"/>
              </w:rPr>
              <w:t>, 95% ≥65 years</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 xml:space="preserve">Cases: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color w:val="000000"/>
              </w:rPr>
              <w:t>78.2 (8.0)</w:t>
            </w:r>
            <w:r w:rsidRPr="0047166B">
              <w:rPr>
                <w:rFonts w:ascii="Times New Roman" w:hAnsi="Times New Roman" w:cs="Times New Roman"/>
                <w:color w:val="000000"/>
                <w:vertAlign w:val="superscript"/>
              </w:rPr>
              <w:t>a</w:t>
            </w:r>
            <w:r w:rsidRPr="0047166B">
              <w:rPr>
                <w:rFonts w:ascii="Times New Roman" w:hAnsi="Times New Roman" w:cs="Times New Roman"/>
                <w:color w:val="000000"/>
              </w:rPr>
              <w:t>, 95% ≥65 years</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Controls: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56.9%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Prior MI or coronary revascularisation: 30.4%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Angina: 41.6%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Atrial Fibrillation: 36.0%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Cerebrovascular disease: 23.3%</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Cases: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52.5%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Prior MI or coronary revascularisation: 38.3%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Angina: 41.2%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Atrial Fibrillation: 36.1%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Cerebrovascular disease: 29.9%</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Controls: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60.9%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ARBs: 13.1%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53.8%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Digoxin: 33.0%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27.1%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46.5%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Spironolactone: 11.9%</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Cases:</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47.6%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ARBs: 7.1%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Aspirin: 42.0%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Digoxin: 28.4%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19.2%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35.0%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Spironolactone: 16.1%</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Dementia: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Controls: 2.8%</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Cases: 4.2%</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Masoudi 2005 </w:t>
            </w:r>
            <w:r w:rsidRPr="0047166B">
              <w:rPr>
                <w:rFonts w:ascii="Times New Roman" w:hAnsi="Times New Roman" w:cs="Times New Roman"/>
              </w:rPr>
              <w:fldChar w:fldCharType="begin">
                <w:fldData xml:space="preserve">PEVuZE5vdGU+PENpdGU+PEF1dGhvcj5NYXNvdWRpPC9BdXRob3I+PFllYXI+MjAwNTwvWWVhcj48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YmJyLTE+Q2lyY3VsYXRpb248L2FiYnItMT48L2FsdC1wZXJpb2RpY2FsPjxwYWdlcz41ODMtOTA8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PEVuZE5vdGU+PENpdGU+PEF1dGhvcj5NYXNvdWRpPC9BdXRob3I+PFllYXI+MjAwNTwvWWVhcj48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YmJyLTE+Q2lyY3VsYXRpb248L2FiYnItMT48L2FsdC1wZXJpb2RpY2FsPjxwYWdlcz41ODMtOTA8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39" w:tooltip="Masoudi, 2005 #39" w:history="1">
              <w:r w:rsidRPr="0047166B">
                <w:rPr>
                  <w:rFonts w:ascii="Times New Roman" w:hAnsi="Times New Roman" w:cs="Times New Roman"/>
                  <w:noProof/>
                </w:rPr>
                <w:t>39</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The National Heart Care Project (Medicare &amp; Medicaid Services initiative) database of patient/ USA</w:t>
            </w:r>
          </w:p>
        </w:tc>
        <w:tc>
          <w:tcPr>
            <w:tcW w:w="1677"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No insulin sensitizer: 42%</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TZD: 39%</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Metformin: 43%</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76.4 (7.1)</w:t>
            </w:r>
            <w:r w:rsidRPr="0047166B">
              <w:rPr>
                <w:rFonts w:ascii="Times New Roman" w:hAnsi="Times New Roman" w:cs="Times New Roman"/>
                <w:vertAlign w:val="superscript"/>
              </w:rPr>
              <w:t>a</w:t>
            </w:r>
            <w:r w:rsidRPr="0047166B">
              <w:rPr>
                <w:rFonts w:ascii="Times New Roman" w:hAnsi="Times New Roman" w:cs="Times New Roman"/>
              </w:rPr>
              <w:t xml:space="preserve"> </w:t>
            </w:r>
          </w:p>
        </w:tc>
        <w:tc>
          <w:tcPr>
            <w:tcW w:w="2790"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 xml:space="preserve">No insulin sensitizer: </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Hypertension: 70%</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Coronary artery disease 66%</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MI: 34%</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Cerebrovascular accident: 22%</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Chronic lung disease: 34%</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TZD:</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Hypertension: 72%</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Coronary artery disease 68%</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MI: 32%</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Cerebrovascular accident: 20%</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Chronic lung disease: 34%</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Metformin:</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Hypertension: 71%</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Coronary artery disease 61%</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MI: 31%</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Cerebrovascular accident: 18%</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Chronic lung disease: 33%</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Discharge medication:</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 xml:space="preserve">No insulin sensitizer: </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ACE-I: 57%</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β-blocker</w:t>
            </w:r>
            <w:r w:rsidRPr="0047166B">
              <w:rPr>
                <w:rFonts w:ascii="Times New Roman" w:hAnsi="Times New Roman" w:cs="Times New Roman"/>
                <w:color w:val="000000"/>
              </w:rPr>
              <w:t>: 32%</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Aspirin: 44%</w:t>
            </w:r>
          </w:p>
          <w:p w:rsidR="00442330" w:rsidRPr="0047166B" w:rsidRDefault="00442330" w:rsidP="00BF1352">
            <w:pPr>
              <w:spacing w:before="0" w:beforeAutospacing="0" w:line="240" w:lineRule="auto"/>
              <w:rPr>
                <w:rFonts w:ascii="Times New Roman" w:hAnsi="Times New Roman" w:cs="Times New Roman"/>
                <w:color w:val="000000"/>
                <w:lang w:val="es-ES"/>
              </w:rPr>
            </w:pPr>
            <w:r w:rsidRPr="0047166B">
              <w:rPr>
                <w:rFonts w:ascii="Times New Roman" w:hAnsi="Times New Roman" w:cs="Times New Roman"/>
                <w:color w:val="000000"/>
                <w:lang w:val="es-ES"/>
              </w:rPr>
              <w:t>HMG-CoA reductase inhibitor: 21%</w:t>
            </w:r>
          </w:p>
          <w:p w:rsidR="00442330" w:rsidRPr="0047166B" w:rsidRDefault="00442330" w:rsidP="00BF1352">
            <w:pPr>
              <w:spacing w:before="0" w:beforeAutospacing="0" w:line="240" w:lineRule="auto"/>
              <w:rPr>
                <w:rFonts w:ascii="Times New Roman" w:hAnsi="Times New Roman" w:cs="Times New Roman"/>
                <w:color w:val="000000"/>
                <w:lang w:val="es-ES"/>
              </w:rPr>
            </w:pPr>
            <w:r w:rsidRPr="0047166B">
              <w:rPr>
                <w:rFonts w:ascii="Times New Roman" w:hAnsi="Times New Roman" w:cs="Times New Roman"/>
                <w:color w:val="000000"/>
                <w:lang w:val="es-ES"/>
              </w:rPr>
              <w:t>SU: 51%</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Insulin: 55%</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TZD:</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ACE-I: 54%</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β-blocker</w:t>
            </w:r>
            <w:r w:rsidRPr="0047166B">
              <w:rPr>
                <w:rFonts w:ascii="Times New Roman" w:hAnsi="Times New Roman" w:cs="Times New Roman"/>
                <w:color w:val="000000"/>
              </w:rPr>
              <w:t>: 37%</w:t>
            </w:r>
          </w:p>
          <w:p w:rsidR="00442330" w:rsidRPr="00054E5E" w:rsidRDefault="00442330" w:rsidP="00BF1352">
            <w:pPr>
              <w:spacing w:before="0" w:beforeAutospacing="0" w:line="240" w:lineRule="auto"/>
              <w:rPr>
                <w:rFonts w:ascii="Times New Roman" w:hAnsi="Times New Roman" w:cs="Times New Roman"/>
                <w:color w:val="000000"/>
              </w:rPr>
            </w:pPr>
            <w:r w:rsidRPr="00054E5E">
              <w:rPr>
                <w:rFonts w:ascii="Times New Roman" w:hAnsi="Times New Roman" w:cs="Times New Roman"/>
                <w:color w:val="000000"/>
              </w:rPr>
              <w:t>Aspirin: 44%</w:t>
            </w:r>
          </w:p>
          <w:p w:rsidR="00442330" w:rsidRPr="00054E5E" w:rsidRDefault="00442330" w:rsidP="00BF1352">
            <w:pPr>
              <w:spacing w:before="0" w:beforeAutospacing="0" w:line="240" w:lineRule="auto"/>
              <w:rPr>
                <w:rFonts w:ascii="Times New Roman" w:hAnsi="Times New Roman" w:cs="Times New Roman"/>
                <w:color w:val="000000"/>
              </w:rPr>
            </w:pPr>
            <w:r w:rsidRPr="00054E5E">
              <w:rPr>
                <w:rFonts w:ascii="Times New Roman" w:hAnsi="Times New Roman" w:cs="Times New Roman"/>
                <w:color w:val="000000"/>
              </w:rPr>
              <w:t>HMG-CoA reductase inhibitor: 34%</w:t>
            </w:r>
          </w:p>
          <w:p w:rsidR="00442330" w:rsidRPr="00054E5E" w:rsidRDefault="00442330" w:rsidP="00BF1352">
            <w:pPr>
              <w:spacing w:before="0" w:beforeAutospacing="0" w:line="240" w:lineRule="auto"/>
              <w:rPr>
                <w:rFonts w:ascii="Times New Roman" w:hAnsi="Times New Roman" w:cs="Times New Roman"/>
                <w:color w:val="000000"/>
              </w:rPr>
            </w:pPr>
            <w:r w:rsidRPr="00054E5E">
              <w:rPr>
                <w:rFonts w:ascii="Times New Roman" w:hAnsi="Times New Roman" w:cs="Times New Roman"/>
                <w:color w:val="000000"/>
              </w:rPr>
              <w:t>SU: 39%</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Insulin: 47%</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Metformin:</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ACE-I: 64%</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β-blocker</w:t>
            </w:r>
            <w:r w:rsidRPr="0047166B">
              <w:rPr>
                <w:rFonts w:ascii="Times New Roman" w:hAnsi="Times New Roman" w:cs="Times New Roman"/>
                <w:color w:val="000000"/>
              </w:rPr>
              <w:t>: 38%</w:t>
            </w:r>
          </w:p>
          <w:p w:rsidR="00442330" w:rsidRPr="0047166B" w:rsidRDefault="00442330" w:rsidP="00BF1352">
            <w:pPr>
              <w:spacing w:before="0" w:beforeAutospacing="0" w:line="240" w:lineRule="auto"/>
              <w:rPr>
                <w:rFonts w:ascii="Times New Roman" w:hAnsi="Times New Roman" w:cs="Times New Roman"/>
                <w:color w:val="000000"/>
                <w:lang w:val="es-ES"/>
              </w:rPr>
            </w:pPr>
            <w:r w:rsidRPr="0047166B">
              <w:rPr>
                <w:rFonts w:ascii="Times New Roman" w:hAnsi="Times New Roman" w:cs="Times New Roman"/>
                <w:color w:val="000000"/>
                <w:lang w:val="es-ES"/>
              </w:rPr>
              <w:t>Aspirin: 44%</w:t>
            </w:r>
          </w:p>
          <w:p w:rsidR="00442330" w:rsidRPr="0047166B" w:rsidRDefault="00442330" w:rsidP="00BF1352">
            <w:pPr>
              <w:spacing w:before="0" w:beforeAutospacing="0" w:line="240" w:lineRule="auto"/>
              <w:rPr>
                <w:rFonts w:ascii="Times New Roman" w:hAnsi="Times New Roman" w:cs="Times New Roman"/>
                <w:color w:val="000000"/>
                <w:lang w:val="es-ES"/>
              </w:rPr>
            </w:pPr>
            <w:r w:rsidRPr="0047166B">
              <w:rPr>
                <w:rFonts w:ascii="Times New Roman" w:hAnsi="Times New Roman" w:cs="Times New Roman"/>
                <w:color w:val="000000"/>
                <w:lang w:val="es-ES"/>
              </w:rPr>
              <w:t>HMG-CoA reductase inhibitor: 27%</w:t>
            </w:r>
          </w:p>
          <w:p w:rsidR="00442330" w:rsidRPr="0047166B" w:rsidRDefault="00442330" w:rsidP="00BF1352">
            <w:pPr>
              <w:spacing w:before="0" w:beforeAutospacing="0" w:line="240" w:lineRule="auto"/>
              <w:rPr>
                <w:rFonts w:ascii="Times New Roman" w:hAnsi="Times New Roman" w:cs="Times New Roman"/>
                <w:color w:val="000000"/>
                <w:lang w:val="es-ES"/>
              </w:rPr>
            </w:pPr>
            <w:r w:rsidRPr="0047166B">
              <w:rPr>
                <w:rFonts w:ascii="Times New Roman" w:hAnsi="Times New Roman" w:cs="Times New Roman"/>
                <w:color w:val="000000"/>
                <w:lang w:val="es-ES"/>
              </w:rPr>
              <w:t>SU: 56%</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Insulin: 19%</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Dementia:</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No insulin sensitizer: 8%</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color w:val="000000"/>
              </w:rPr>
              <w:t>TZD: 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color w:val="000000"/>
              </w:rPr>
              <w:t>Metformin: 6%</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Moore 2013 </w:t>
            </w:r>
            <w:r w:rsidRPr="0047166B">
              <w:rPr>
                <w:rFonts w:ascii="Times New Roman" w:hAnsi="Times New Roman" w:cs="Times New Roman"/>
              </w:rPr>
              <w:fldChar w:fldCharType="begin">
                <w:fldData xml:space="preserve">PEVuZE5vdGU+PENpdGU+PEF1dGhvcj5Nb29yZTwvQXV0aG9yPjxZZWFyPjIwMTM8L1llYXI+PFJl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bD48cGFnZXM+Mjk4MS03PC9wYWdlcz48dm9sdW1lPjM2PC92b2x1bWU+PG51bWJlcj4xMDwvbnVt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==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PEVuZE5vdGU+PENpdGU+PEF1dGhvcj5Nb29yZTwvQXV0aG9yPjxZZWFyPjIwMTM8L1llYXI+PFJl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bD48cGFnZXM+Mjk4MS03PC9wYWdlcz48dm9sdW1lPjM2PC92b2x1bWU+PG51bWJlcj4xMDwvbnVt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==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0" w:tooltip="Moore, 2013 #40" w:history="1">
              <w:r w:rsidRPr="0047166B">
                <w:rPr>
                  <w:rFonts w:ascii="Times New Roman" w:hAnsi="Times New Roman" w:cs="Times New Roman"/>
                  <w:noProof/>
                </w:rPr>
                <w:t>40</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Australia</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40.5%</w:t>
            </w:r>
          </w:p>
          <w:p w:rsidR="00442330" w:rsidRPr="0047166B" w:rsidRDefault="00442330" w:rsidP="00BF1352">
            <w:pPr>
              <w:spacing w:before="0" w:beforeAutospacing="0" w:line="240" w:lineRule="auto"/>
              <w:rPr>
                <w:rFonts w:ascii="Times New Roman" w:hAnsi="Times New Roman" w:cs="Times New Roman"/>
                <w:color w:val="000000"/>
              </w:rPr>
            </w:pPr>
            <w:r w:rsidRPr="0047166B">
              <w:rPr>
                <w:rFonts w:ascii="Times New Roman" w:hAnsi="Times New Roman" w:cs="Times New Roman"/>
              </w:rPr>
              <w:t>In DM2 subgroup: 46.8%</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73.8 (8.3)</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Depression: 31.7%</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Calcium supplements: </w:t>
            </w:r>
            <w:r w:rsidRPr="0047166B">
              <w:rPr>
                <w:rFonts w:ascii="Times New Roman" w:hAnsi="Times New Roman" w:cs="Times New Roman"/>
              </w:rPr>
              <w:t>35% in DM2 subgroup</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impaired: 50.4%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Minimally impaired: 21.8%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Mildly impaired 17.7%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Most impaired 10.1%</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Roumie 2012 </w:t>
            </w:r>
            <w:r w:rsidRPr="0047166B">
              <w:rPr>
                <w:rFonts w:ascii="Times New Roman" w:hAnsi="Times New Roman" w:cs="Times New Roman"/>
              </w:rPr>
              <w:fldChar w:fldCharType="begin">
                <w:fldData xml:space="preserve">PEVuZE5vdGU+PENpdGU+PEF1dGhvcj5Sb3VtaWU8L0F1dGhvcj48WWVhcj4yMDEyPC9ZZWFyPjxS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PEVuZE5vdGU+PENpdGU+PEF1dGhvcj5Sb3VtaWU8L0F1dGhvcj48WWVhcj4yMDEyPC9ZZWFyPjxS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1" w:tooltip="Roumie, 2012 #41" w:history="1">
              <w:r w:rsidRPr="0047166B">
                <w:rPr>
                  <w:rFonts w:ascii="Times New Roman" w:hAnsi="Times New Roman" w:cs="Times New Roman"/>
                  <w:noProof/>
                </w:rPr>
                <w:t>41</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jc w:val="center"/>
              <w:rPr>
                <w:rFonts w:ascii="Times New Roman" w:hAnsi="Times New Roman" w:cs="Times New Roman"/>
              </w:rPr>
            </w:pPr>
            <w:r w:rsidRPr="0047166B">
              <w:rPr>
                <w:rFonts w:ascii="Times New Roman" w:hAnsi="Times New Roman" w:cs="Times New Roman"/>
              </w:rPr>
              <w:t>Primary care / Nashville, Tennesse</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97%</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group 95%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SU group 97%</w:t>
            </w:r>
          </w:p>
          <w:p w:rsidR="00442330" w:rsidRPr="0047166B" w:rsidRDefault="00442330" w:rsidP="00BF1352">
            <w:pPr>
              <w:spacing w:before="0" w:beforeAutospacing="0" w:line="240" w:lineRule="auto"/>
              <w:rPr>
                <w:rFonts w:ascii="Times New Roman" w:hAnsi="Times New Roman" w:cs="Times New Roman"/>
              </w:rPr>
            </w:pP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64 (54-76)</w:t>
            </w:r>
            <w:r w:rsidRPr="0047166B">
              <w:rPr>
                <w:rFonts w:ascii="Times New Roman" w:hAnsi="Times New Roman" w:cs="Times New Roman"/>
                <w:vertAlign w:val="superscript"/>
              </w:rPr>
              <w:t xml:space="preserve"> c</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group: 62 (56-71)</w:t>
            </w:r>
            <w:r w:rsidRPr="0047166B">
              <w:rPr>
                <w:rFonts w:ascii="Times New Roman" w:hAnsi="Times New Roman" w:cs="Times New Roman"/>
                <w:vertAlign w:val="superscript"/>
              </w:rPr>
              <w:t xml:space="preserve"> c</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SU group:67 (57-76)</w:t>
            </w:r>
            <w:r w:rsidRPr="0047166B">
              <w:rPr>
                <w:rFonts w:ascii="Times New Roman" w:hAnsi="Times New Roman" w:cs="Times New Roman"/>
                <w:vertAlign w:val="superscript"/>
              </w:rPr>
              <w:t xml:space="preserve"> c</w:t>
            </w:r>
          </w:p>
          <w:p w:rsidR="00442330" w:rsidRPr="0047166B" w:rsidRDefault="00442330" w:rsidP="00BF1352">
            <w:pPr>
              <w:spacing w:before="0" w:beforeAutospacing="0" w:line="240" w:lineRule="auto"/>
              <w:rPr>
                <w:rFonts w:ascii="Times New Roman" w:hAnsi="Times New Roman" w:cs="Times New Roman"/>
              </w:rPr>
            </w:pP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MI/coronary disease: 20%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Stroke/TIA/carotid revascularization: 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artery disease: 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COPD/emphysema: 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Atrial fibrillation/flutter: 3%</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SU:</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MI/coronary disease: 23%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Stroke/TIA/carotid revascularization: 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artery disease: 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COPD/emphysema: 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Atrial fibrillation/flutter: 4% </w:t>
            </w:r>
          </w:p>
        </w:tc>
        <w:tc>
          <w:tcPr>
            <w:tcW w:w="2230" w:type="dxa"/>
            <w:shd w:val="clear" w:color="auto" w:fill="auto"/>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metformin: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ACE-I or ARBs: </w:t>
            </w:r>
            <w:r w:rsidRPr="0047166B">
              <w:rPr>
                <w:rFonts w:ascii="Times New Roman" w:hAnsi="Times New Roman" w:cs="Times New Roman"/>
              </w:rPr>
              <w:t>58%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w:t>
            </w:r>
            <w:r w:rsidRPr="0047166B">
              <w:rPr>
                <w:rFonts w:ascii="Times New Roman" w:hAnsi="Times New Roman" w:cs="Times New Roman"/>
                <w:lang w:val="en-US"/>
              </w:rPr>
              <w:t xml:space="preserve">: </w:t>
            </w:r>
            <w:r w:rsidRPr="0047166B">
              <w:rPr>
                <w:rFonts w:ascii="Times New Roman" w:hAnsi="Times New Roman" w:cs="Times New Roman"/>
              </w:rPr>
              <w:t>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Calcium-channel blockers: </w:t>
            </w:r>
            <w:r w:rsidRPr="0047166B">
              <w:rPr>
                <w:rFonts w:ascii="Times New Roman" w:hAnsi="Times New Roman" w:cs="Times New Roman"/>
              </w:rPr>
              <w:t>23%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Other antihypertensive: </w:t>
            </w:r>
            <w:r w:rsidRPr="0047166B">
              <w:rPr>
                <w:rFonts w:ascii="Times New Roman" w:hAnsi="Times New Roman" w:cs="Times New Roman"/>
              </w:rPr>
              <w:t>16%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Statins: </w:t>
            </w:r>
            <w:r w:rsidRPr="0047166B">
              <w:rPr>
                <w:rFonts w:ascii="Times New Roman" w:hAnsi="Times New Roman" w:cs="Times New Roman"/>
              </w:rPr>
              <w:t>61%</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 xml:space="preserve">Other lipid-lowering agents: </w:t>
            </w:r>
            <w:r w:rsidRPr="0047166B">
              <w:rPr>
                <w:rFonts w:ascii="Times New Roman" w:hAnsi="Times New Roman" w:cs="Times New Roman"/>
              </w:rPr>
              <w:t>13%</w:t>
            </w:r>
            <w:r w:rsidRPr="0047166B">
              <w:rPr>
                <w:rFonts w:ascii="Times New Roman" w:hAnsi="Times New Roman" w:cs="Times New Roman"/>
                <w:lang w:val="en-US"/>
              </w:rPr>
              <w:t xml:space="preserve"> </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 xml:space="preserve">Antiarrhythmics: </w:t>
            </w:r>
            <w:r w:rsidRPr="0047166B">
              <w:rPr>
                <w:rFonts w:ascii="Times New Roman" w:hAnsi="Times New Roman" w:cs="Times New Roman"/>
              </w:rPr>
              <w:t>1%</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Anticoagulants:</w:t>
            </w:r>
            <w:r w:rsidRPr="0047166B">
              <w:rPr>
                <w:rFonts w:ascii="Times New Roman" w:hAnsi="Times New Roman" w:cs="Times New Roman"/>
              </w:rPr>
              <w:t xml:space="preserve"> 4%</w:t>
            </w:r>
            <w:r w:rsidRPr="0047166B">
              <w:rPr>
                <w:rFonts w:ascii="Times New Roman" w:hAnsi="Times New Roman" w:cs="Times New Roman"/>
                <w:lang w:val="en-US"/>
              </w:rPr>
              <w:t xml:space="preserve">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Antipsychotics:</w:t>
            </w:r>
            <w:r w:rsidRPr="0047166B">
              <w:rPr>
                <w:rFonts w:ascii="Times New Roman" w:hAnsi="Times New Roman" w:cs="Times New Roman"/>
              </w:rPr>
              <w:t xml:space="preserve"> 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Digoxin: </w:t>
            </w:r>
            <w:r w:rsidRPr="0047166B">
              <w:rPr>
                <w:rFonts w:ascii="Times New Roman" w:hAnsi="Times New Roman" w:cs="Times New Roman"/>
              </w:rPr>
              <w:t>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 xml:space="preserve">Thiazides and other diuretics: </w:t>
            </w:r>
            <w:r w:rsidRPr="0047166B">
              <w:rPr>
                <w:rFonts w:ascii="Times New Roman" w:hAnsi="Times New Roman" w:cs="Times New Roman"/>
              </w:rPr>
              <w:t>33%</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 xml:space="preserve">Loop diuretics: </w:t>
            </w:r>
            <w:r w:rsidRPr="0047166B">
              <w:rPr>
                <w:rFonts w:ascii="Times New Roman" w:hAnsi="Times New Roman" w:cs="Times New Roman"/>
              </w:rPr>
              <w:t>9%</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Nitrates: 11</w:t>
            </w:r>
            <w:r w:rsidRPr="0047166B">
              <w:rPr>
                <w:rFonts w:ascii="Times New Roman" w:hAnsi="Times New Roman" w:cs="Times New Roman"/>
              </w:rPr>
              <w:t>%</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Aspirin: 17</w:t>
            </w:r>
            <w:r w:rsidRPr="0047166B">
              <w:rPr>
                <w:rFonts w:ascii="Times New Roman" w:hAnsi="Times New Roman" w:cs="Times New Roman"/>
              </w:rPr>
              <w:t>%</w:t>
            </w:r>
            <w:r w:rsidRPr="0047166B">
              <w:rPr>
                <w:rFonts w:ascii="Times New Roman" w:hAnsi="Times New Roman" w:cs="Times New Roman"/>
                <w:lang w:val="en-US"/>
              </w:rPr>
              <w:t>Platelet inhibitors: 6</w:t>
            </w:r>
            <w:r w:rsidRPr="0047166B">
              <w:rPr>
                <w:rFonts w:ascii="Times New Roman" w:hAnsi="Times New Roman" w:cs="Times New Roman"/>
              </w:rPr>
              <w:t>%</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 using SU: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ACE-I or ARBs: 57</w:t>
            </w:r>
            <w:r w:rsidRPr="0047166B">
              <w:rPr>
                <w:rFonts w:ascii="Times New Roman" w:hAnsi="Times New Roman" w:cs="Times New Roman"/>
              </w:rPr>
              <w:t>%</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w:t>
            </w:r>
            <w:r w:rsidRPr="0047166B">
              <w:rPr>
                <w:rFonts w:ascii="Times New Roman" w:hAnsi="Times New Roman" w:cs="Times New Roman"/>
                <w:lang w:val="en-US"/>
              </w:rPr>
              <w:t>: 38</w:t>
            </w:r>
            <w:r w:rsidRPr="0047166B">
              <w:rPr>
                <w:rFonts w:ascii="Times New Roman" w:hAnsi="Times New Roman" w:cs="Times New Roman"/>
              </w:rPr>
              <w:t>%</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CCB</w:t>
            </w:r>
            <w:r w:rsidRPr="0047166B">
              <w:rPr>
                <w:rFonts w:ascii="Times New Roman" w:hAnsi="Times New Roman" w:cs="Times New Roman"/>
              </w:rPr>
              <w:t>: 25%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Other antihypertensives: 18</w:t>
            </w:r>
            <w:r w:rsidRPr="0047166B">
              <w:rPr>
                <w:rFonts w:ascii="Times New Roman" w:hAnsi="Times New Roman" w:cs="Times New Roman"/>
              </w:rPr>
              <w:t>%</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Statins</w:t>
            </w:r>
            <w:r w:rsidRPr="0047166B">
              <w:rPr>
                <w:rFonts w:ascii="Times New Roman" w:hAnsi="Times New Roman" w:cs="Times New Roman"/>
              </w:rPr>
              <w:t>: 55%</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Other lipid-lowering agents</w:t>
            </w:r>
            <w:r w:rsidRPr="0047166B">
              <w:rPr>
                <w:rFonts w:ascii="Times New Roman" w:hAnsi="Times New Roman" w:cs="Times New Roman"/>
              </w:rPr>
              <w:t>: 11%</w:t>
            </w:r>
            <w:r w:rsidRPr="0047166B">
              <w:rPr>
                <w:rFonts w:ascii="Times New Roman" w:hAnsi="Times New Roman" w:cs="Times New Roman"/>
                <w:lang w:val="en-US"/>
              </w:rPr>
              <w:t xml:space="preserve"> </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Antiarrhythmics</w:t>
            </w:r>
            <w:r w:rsidRPr="0047166B">
              <w:rPr>
                <w:rFonts w:ascii="Times New Roman" w:hAnsi="Times New Roman" w:cs="Times New Roman"/>
              </w:rPr>
              <w:t>: 1%</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Anticoagulants</w:t>
            </w:r>
            <w:r w:rsidRPr="0047166B">
              <w:rPr>
                <w:rFonts w:ascii="Times New Roman" w:hAnsi="Times New Roman" w:cs="Times New Roman"/>
              </w:rPr>
              <w:t>: 6%</w:t>
            </w:r>
            <w:r w:rsidRPr="0047166B">
              <w:rPr>
                <w:rFonts w:ascii="Times New Roman" w:hAnsi="Times New Roman" w:cs="Times New Roman"/>
                <w:lang w:val="en-US"/>
              </w:rPr>
              <w:t xml:space="preserve">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Antipsychotics</w:t>
            </w:r>
            <w:r w:rsidRPr="0047166B">
              <w:rPr>
                <w:rFonts w:ascii="Times New Roman" w:hAnsi="Times New Roman" w:cs="Times New Roman"/>
              </w:rPr>
              <w:t>: 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Digoxin</w:t>
            </w:r>
            <w:r w:rsidRPr="0047166B">
              <w:rPr>
                <w:rFonts w:ascii="Times New Roman" w:hAnsi="Times New Roman" w:cs="Times New Roman"/>
              </w:rPr>
              <w:t>: 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Thiazides and other diuretics</w:t>
            </w:r>
            <w:r w:rsidRPr="0047166B">
              <w:rPr>
                <w:rFonts w:ascii="Times New Roman" w:hAnsi="Times New Roman" w:cs="Times New Roman"/>
              </w:rPr>
              <w:t>: 30%</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Loop diuretics</w:t>
            </w:r>
            <w:r w:rsidRPr="0047166B">
              <w:rPr>
                <w:rFonts w:ascii="Times New Roman" w:hAnsi="Times New Roman" w:cs="Times New Roman"/>
              </w:rPr>
              <w:t>: 14%</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Nitrates</w:t>
            </w:r>
            <w:r w:rsidRPr="0047166B">
              <w:rPr>
                <w:rFonts w:ascii="Times New Roman" w:hAnsi="Times New Roman" w:cs="Times New Roman"/>
              </w:rPr>
              <w:t>: 14%</w:t>
            </w:r>
          </w:p>
          <w:p w:rsidR="00442330" w:rsidRPr="0047166B" w:rsidRDefault="00442330" w:rsidP="00BF1352">
            <w:pPr>
              <w:spacing w:before="0" w:beforeAutospacing="0" w:line="240" w:lineRule="auto"/>
              <w:rPr>
                <w:rFonts w:ascii="Times New Roman" w:hAnsi="Times New Roman" w:cs="Times New Roman"/>
                <w:lang w:val="en-US"/>
              </w:rPr>
            </w:pPr>
            <w:r w:rsidRPr="0047166B">
              <w:rPr>
                <w:rFonts w:ascii="Times New Roman" w:hAnsi="Times New Roman" w:cs="Times New Roman"/>
                <w:lang w:val="en-US"/>
              </w:rPr>
              <w:t>Aspirin</w:t>
            </w:r>
            <w:r w:rsidRPr="0047166B">
              <w:rPr>
                <w:rFonts w:ascii="Times New Roman" w:hAnsi="Times New Roman" w:cs="Times New Roman"/>
              </w:rPr>
              <w:t>: 17%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lang w:val="en-US"/>
              </w:rPr>
              <w:t>Platelet inhibitors</w:t>
            </w:r>
            <w:r w:rsidRPr="0047166B">
              <w:rPr>
                <w:rFonts w:ascii="Times New Roman" w:hAnsi="Times New Roman" w:cs="Times New Roman"/>
              </w:rPr>
              <w:t>: 8%</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Roussel 2010 </w:t>
            </w:r>
            <w:r w:rsidRPr="0047166B">
              <w:rPr>
                <w:rFonts w:ascii="Times New Roman" w:hAnsi="Times New Roman" w:cs="Times New Roman"/>
              </w:rPr>
              <w:fldChar w:fldCharType="begin">
                <w:fldData xml:space="preserve">PEVuZE5vdGU+PENpdGU+PEF1dGhvcj5Sb3Vzc2VsPC9BdXRob3I+PFllYXI+MjAxMDwvWWVhcj48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PEVuZE5vdGU+PENpdGU+PEF1dGhvcj5Sb3Vzc2VsPC9BdXRob3I+PFllYXI+MjAxMDwvWWVhcj48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2" w:tooltip="Roussel, 2010 #42" w:history="1">
              <w:r w:rsidRPr="0047166B">
                <w:rPr>
                  <w:rFonts w:ascii="Times New Roman" w:hAnsi="Times New Roman" w:cs="Times New Roman"/>
                  <w:noProof/>
                </w:rPr>
                <w:t>42</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Outpatients / 44 countries from North America, Latin America, Western Europe, Eastern Europe, Middle East, Asia, Australia, and Japan</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65.5%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without metformin: 65.4%</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67.1 (9.3)</w:t>
            </w:r>
            <w:r w:rsidRPr="0047166B">
              <w:rPr>
                <w:rFonts w:ascii="Times New Roman" w:hAnsi="Times New Roman" w:cs="Times New Roman"/>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without metformin: 69.2 (9.5)</w:t>
            </w:r>
            <w:r w:rsidRPr="0047166B">
              <w:rPr>
                <w:rFonts w:ascii="Times New Roman" w:hAnsi="Times New Roman" w:cs="Times New Roman"/>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Hypertension: 87.7%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Prior congestive heart failure: 16.5%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without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86.6%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Prior congestive heart failure: 23.0%</w:t>
            </w:r>
          </w:p>
          <w:p w:rsidR="00442330" w:rsidRPr="0047166B" w:rsidRDefault="00442330" w:rsidP="00BF1352">
            <w:pPr>
              <w:spacing w:before="0" w:beforeAutospacing="0" w:line="240" w:lineRule="auto"/>
              <w:rPr>
                <w:rFonts w:ascii="Times New Roman" w:hAnsi="Times New Roman" w:cs="Times New Roman"/>
              </w:rPr>
            </w:pP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Acetylsalicylic acid: 73.3%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Statins: 75.2%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ARBs: 25.2%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54.3%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53.9%</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CCB: 36.2%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Diuretics: 45.4%</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Nitrates: 29.3%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SU: 49.6%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TZD: 17.1%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Insulin: 17.3% </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without metformin:</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Acetylsalicylic acid: 68.7%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Statins: 74.0%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ARBs: 25.5%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48.5%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50.6%</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CCB: 37.5%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Diuretics: 48.2%</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Nitrates: 31.9%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SU: 39.0% </w:t>
            </w:r>
          </w:p>
          <w:p w:rsidR="00442330" w:rsidRPr="0047166B" w:rsidRDefault="00442330" w:rsidP="00BF1352">
            <w:pPr>
              <w:spacing w:before="0" w:beforeAutospacing="0" w:line="240" w:lineRule="auto"/>
              <w:rPr>
                <w:rFonts w:ascii="Times New Roman" w:hAnsi="Times New Roman" w:cs="Times New Roman"/>
                <w:lang w:val="es-MX"/>
              </w:rPr>
            </w:pPr>
            <w:r w:rsidRPr="0047166B">
              <w:rPr>
                <w:rFonts w:ascii="Times New Roman" w:hAnsi="Times New Roman" w:cs="Times New Roman"/>
                <w:lang w:val="es-MX"/>
              </w:rPr>
              <w:t xml:space="preserve">TZD: 13.4%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Insulin: 35.0% </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Schweizer 2009 </w:t>
            </w:r>
            <w:r w:rsidRPr="0047166B">
              <w:rPr>
                <w:rFonts w:ascii="Times New Roman" w:hAnsi="Times New Roman" w:cs="Times New Roman"/>
              </w:rPr>
              <w:fldChar w:fldCharType="begin">
                <w:fldData xml:space="preserve">PEVuZE5vdGU+PENpdGU+PEF1dGhvcj5TY2h3ZWl6ZXI8L0F1dGhvcj48WWVhcj4yMDA5PC9ZZWFy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PEVuZE5vdGU+PENpdGU+PEF1dGhvcj5TY2h3ZWl6ZXI8L0F1dGhvcj48WWVhcj4yMDA5PC9ZZWFy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3" w:tooltip="Schweizer, 2009 #43" w:history="1">
              <w:r w:rsidRPr="0047166B">
                <w:rPr>
                  <w:rFonts w:ascii="Times New Roman" w:hAnsi="Times New Roman" w:cs="Times New Roman"/>
                  <w:noProof/>
                </w:rPr>
                <w:t>43</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14 countries in Europe, the Americas and Asia</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53.0%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vildagliptin: 44.4%</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metformin: 70.2 (5.1)</w:t>
            </w:r>
            <w:r w:rsidRPr="0047166B">
              <w:rPr>
                <w:rFonts w:ascii="Times New Roman" w:hAnsi="Times New Roman" w:cs="Times New Roman"/>
                <w:vertAlign w:val="superscript"/>
              </w:rPr>
              <w:t xml:space="preserve"> 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 using vildagliptin: 71.6 (5.2)</w:t>
            </w:r>
            <w:r w:rsidRPr="0047166B">
              <w:rPr>
                <w:rFonts w:ascii="Times New Roman" w:hAnsi="Times New Roman" w:cs="Times New Roman"/>
                <w:vertAlign w:val="superscript"/>
              </w:rPr>
              <w:t xml:space="preserve"> 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sample:</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Hypertension: 70%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Dyslipidaemia: 40%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Mild renal insufficiency: 50%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Previous cardiac disorders: 33%</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Overall sample: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37%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β-blocker: 28%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CCB: 20%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ARBs: 19%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Lipid lowering agents: 39%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Platelet aggregation inhibitors: 33% </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Solomon 2009 </w:t>
            </w:r>
            <w:r w:rsidRPr="0047166B">
              <w:rPr>
                <w:rFonts w:ascii="Times New Roman" w:hAnsi="Times New Roman" w:cs="Times New Roman"/>
              </w:rPr>
              <w:fldChar w:fldCharType="begin">
                <w:fldData xml:space="preserve">PEVuZE5vdGU+PENpdGU+PEF1dGhvcj5Tb2xvbW9uPC9BdXRob3I+PFllYXI+MjAwOTwvWWVhcj48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PEVuZE5vdGU+PENpdGU+PEF1dGhvcj5Tb2xvbW9uPC9BdXRob3I+PFllYXI+MjAwOTwvWWVhcj48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4" w:tooltip="Solomon, 2009 #44" w:history="1">
              <w:r w:rsidRPr="0047166B">
                <w:rPr>
                  <w:rFonts w:ascii="Times New Roman" w:hAnsi="Times New Roman" w:cs="Times New Roman"/>
                  <w:noProof/>
                </w:rPr>
                <w:t>44</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USA</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Overall: 24.1%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Metformin monotherapy: 21.0% </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TZD monotherapy: 23.6%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SU monotherapy: 24.7%</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monotherapy: 76 (7)</w:t>
            </w:r>
            <w:r w:rsidRPr="0047166B">
              <w:rPr>
                <w:rFonts w:ascii="Times New Roman" w:hAnsi="Times New Roman" w:cs="Times New Roman"/>
                <w:color w:val="000000"/>
                <w:vertAlign w:val="superscript"/>
              </w:rPr>
              <w:t>a</w:t>
            </w:r>
            <w:r w:rsidRPr="0047166B">
              <w:rPr>
                <w:rFonts w:ascii="Times New Roman" w:hAnsi="Times New Roman" w:cs="Times New Roman"/>
              </w:rPr>
              <w:t xml:space="preserve"> </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TZD monotherapy: 77 (7)</w:t>
            </w:r>
            <w:r w:rsidRPr="0047166B">
              <w:rPr>
                <w:rFonts w:ascii="Times New Roman" w:hAnsi="Times New Roman" w:cs="Times New Roman"/>
                <w:color w:val="000000"/>
                <w:vertAlign w:val="superscript"/>
              </w:rPr>
              <w:t>a</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SU monotherapy: 78 (7)</w:t>
            </w:r>
            <w:r w:rsidRPr="0047166B">
              <w:rPr>
                <w:rFonts w:ascii="Times New Roman" w:hAnsi="Times New Roman" w:cs="Times New Roman"/>
                <w:color w:val="000000"/>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monotherapy:  Diabetes-related Renal disease: 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Retinopathy: 2.6%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neuropathy: 4.7%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8.7%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Hyperparathyroidism: 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Rheumatoid arthritis: 2.2%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3.5%</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TZD monotherapy:  Diabetes-related Renal disease: 2.47%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Retinopathy: 3.5%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neuropathy: 6.6%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7.3%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Hyperparathyroidism: 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Rheumatoid arthritis: 2.2%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6.2%</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SU monotherapy:  Diabetes-related Renal disease: 1.8%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Retinopathy: 3.1%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neuropathy: 5.6%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6.3%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Hyperparathyroidism: 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Rheumatoid arthritis: 2.5%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Congestive heart failure: 7.6%</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Metformin monotherapy: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Oral glucocorticoid use: 6.8%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medication: 13.3%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 of different medications: 7 (SD 4)</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TZD monotherapy: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Oral glucocorticoid use: 8.2%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medication: 12.4%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 of different medications: 8 (SD 4)</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lang w:val="es-ES"/>
              </w:rPr>
            </w:pPr>
            <w:r w:rsidRPr="0047166B">
              <w:rPr>
                <w:rFonts w:ascii="Times New Roman" w:hAnsi="Times New Roman" w:cs="Times New Roman"/>
                <w:lang w:val="es-ES"/>
              </w:rPr>
              <w:t xml:space="preserve">SU monotherapy:  </w:t>
            </w:r>
          </w:p>
          <w:p w:rsidR="00442330" w:rsidRPr="0047166B" w:rsidRDefault="00442330" w:rsidP="00BF1352">
            <w:pPr>
              <w:spacing w:before="0" w:beforeAutospacing="0" w:line="240" w:lineRule="auto"/>
              <w:rPr>
                <w:rFonts w:ascii="Times New Roman" w:hAnsi="Times New Roman" w:cs="Times New Roman"/>
                <w:lang w:val="es-ES"/>
              </w:rPr>
            </w:pPr>
            <w:r w:rsidRPr="0047166B">
              <w:rPr>
                <w:rFonts w:ascii="Times New Roman" w:hAnsi="Times New Roman" w:cs="Times New Roman"/>
                <w:lang w:val="es-ES"/>
              </w:rPr>
              <w:t>Oral glucocorticoid use: 7.0%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Osteoporosis medication: 8.9%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 of different medications: 8 (SD 4)</w:t>
            </w:r>
          </w:p>
          <w:p w:rsidR="00442330" w:rsidRPr="0047166B" w:rsidRDefault="00442330" w:rsidP="00BF1352">
            <w:pPr>
              <w:spacing w:before="0" w:beforeAutospacing="0" w:line="240" w:lineRule="auto"/>
              <w:jc w:val="both"/>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r w:rsidR="00442330" w:rsidRPr="0047166B" w:rsidTr="00933E85">
        <w:tc>
          <w:tcPr>
            <w:tcW w:w="1408"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Tzoulaki 2009 </w:t>
            </w:r>
            <w:r w:rsidRPr="0047166B">
              <w:rPr>
                <w:rFonts w:ascii="Times New Roman" w:hAnsi="Times New Roman" w:cs="Times New Roman"/>
              </w:rPr>
              <w:fldChar w:fldCharType="begin">
                <w:fldData xml:space="preserve">PEVuZE5vdGU+PENpdGU+PEF1dGhvcj5Uem91bGFraTwvQXV0aG9yPjxZZWFyPjIwMDk8L1llYXI+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PEVuZE5vdGU+PENpdGU+PEF1dGhvcj5Uem91bGFraTwvQXV0aG9yPjxZZWFyPjIwMDk8L1llYXI+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7166B">
              <w:rPr>
                <w:rFonts w:ascii="Times New Roman" w:hAnsi="Times New Roman" w:cs="Times New Roman"/>
              </w:rPr>
            </w:r>
            <w:r w:rsidRPr="0047166B">
              <w:rPr>
                <w:rFonts w:ascii="Times New Roman" w:hAnsi="Times New Roman" w:cs="Times New Roman"/>
              </w:rPr>
              <w:fldChar w:fldCharType="separate"/>
            </w:r>
            <w:r w:rsidRPr="0047166B">
              <w:rPr>
                <w:rFonts w:ascii="Times New Roman" w:hAnsi="Times New Roman" w:cs="Times New Roman"/>
                <w:noProof/>
              </w:rPr>
              <w:t>[</w:t>
            </w:r>
            <w:hyperlink w:anchor="_ENREF_45" w:tooltip="Tzoulaki, 2009 #45" w:history="1">
              <w:r w:rsidRPr="0047166B">
                <w:rPr>
                  <w:rFonts w:ascii="Times New Roman" w:hAnsi="Times New Roman" w:cs="Times New Roman"/>
                  <w:noProof/>
                </w:rPr>
                <w:t>45</w:t>
              </w:r>
            </w:hyperlink>
            <w:r w:rsidRPr="0047166B">
              <w:rPr>
                <w:rFonts w:ascii="Times New Roman" w:hAnsi="Times New Roman" w:cs="Times New Roman"/>
                <w:noProof/>
              </w:rPr>
              <w:t>]</w:t>
            </w:r>
            <w:r w:rsidRPr="0047166B">
              <w:rPr>
                <w:rFonts w:ascii="Times New Roman" w:hAnsi="Times New Roman" w:cs="Times New Roman"/>
              </w:rPr>
              <w:fldChar w:fldCharType="end"/>
            </w:r>
          </w:p>
        </w:tc>
        <w:tc>
          <w:tcPr>
            <w:tcW w:w="1921"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General practice research databases / UK</w:t>
            </w:r>
          </w:p>
        </w:tc>
        <w:tc>
          <w:tcPr>
            <w:tcW w:w="167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First generation SU: 48.6%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Second generation SU: 52.6%</w:t>
            </w:r>
          </w:p>
          <w:p w:rsidR="00442330" w:rsidRPr="0047166B" w:rsidRDefault="00442330" w:rsidP="00BF1352">
            <w:pPr>
              <w:spacing w:before="0" w:beforeAutospacing="0" w:line="240" w:lineRule="auto"/>
              <w:rPr>
                <w:rFonts w:ascii="Times New Roman" w:hAnsi="Times New Roman" w:cs="Times New Roman"/>
                <w:lang w:val="it-IT"/>
              </w:rPr>
            </w:pPr>
            <w:r w:rsidRPr="0047166B">
              <w:rPr>
                <w:rFonts w:ascii="Times New Roman" w:hAnsi="Times New Roman" w:cs="Times New Roman"/>
                <w:lang w:val="it-IT"/>
              </w:rPr>
              <w:t>Rosiglitazone: 50.5%</w:t>
            </w:r>
          </w:p>
          <w:p w:rsidR="00442330" w:rsidRPr="0047166B" w:rsidRDefault="00442330" w:rsidP="00BF1352">
            <w:pPr>
              <w:spacing w:before="0" w:beforeAutospacing="0" w:line="240" w:lineRule="auto"/>
              <w:rPr>
                <w:rFonts w:ascii="Times New Roman" w:hAnsi="Times New Roman" w:cs="Times New Roman"/>
                <w:lang w:val="it-IT"/>
              </w:rPr>
            </w:pPr>
            <w:r w:rsidRPr="0047166B">
              <w:rPr>
                <w:rFonts w:ascii="Times New Roman" w:hAnsi="Times New Roman" w:cs="Times New Roman"/>
                <w:lang w:val="it-IT"/>
              </w:rPr>
              <w:t>Rosiglitazone combination: 53.6%</w:t>
            </w:r>
          </w:p>
          <w:p w:rsidR="00442330" w:rsidRPr="0047166B" w:rsidRDefault="00442330" w:rsidP="00BF1352">
            <w:pPr>
              <w:spacing w:before="0" w:beforeAutospacing="0" w:line="240" w:lineRule="auto"/>
              <w:rPr>
                <w:rFonts w:ascii="Times New Roman" w:hAnsi="Times New Roman" w:cs="Times New Roman"/>
                <w:lang w:val="it-IT"/>
              </w:rPr>
            </w:pPr>
            <w:r w:rsidRPr="0047166B">
              <w:rPr>
                <w:rFonts w:ascii="Times New Roman" w:hAnsi="Times New Roman" w:cs="Times New Roman"/>
                <w:lang w:val="it-IT"/>
              </w:rPr>
              <w:t>Pioglitazone monotherapy or combination: 54.3%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drugs or combinations: 53.6%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50.6%</w:t>
            </w:r>
          </w:p>
        </w:tc>
        <w:tc>
          <w:tcPr>
            <w:tcW w:w="1706"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65.0 (11.9)</w:t>
            </w:r>
            <w:r w:rsidRPr="0047166B">
              <w:rPr>
                <w:rFonts w:ascii="Times New Roman" w:hAnsi="Times New Roman" w:cs="Times New Roman"/>
                <w:color w:val="000000"/>
                <w:vertAlign w:val="superscript"/>
              </w:rPr>
              <w:t>a</w:t>
            </w:r>
          </w:p>
        </w:tc>
        <w:tc>
          <w:tcPr>
            <w:tcW w:w="279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First generation SU: CVD: 15.0%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3.5%</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Second generation SU: CVD: 16.5%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2.8%</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Rosiglitazone: CVD: 15.5%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3.0%</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Rosiglitazone combination: CVD: 14.5%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2.9%</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Pioglitazone monotherapy or combination: CVD: 15.4%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2.5%</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Other drugs or combinations: CVD: 17.6%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3.4%</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 xml:space="preserve">Metformin:    CVD: 13.4% </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Peripheral arterial disease: 2.1%</w:t>
            </w:r>
          </w:p>
        </w:tc>
        <w:tc>
          <w:tcPr>
            <w:tcW w:w="2230"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First generation SU:  Aspirin:  16.6%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8.8%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18.4%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25.2%</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Second generation SU: Aspirin:  17.7%</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18.2%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24.5%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24.5%</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Rosiglitazone:    Aspirin:  14.5%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28.5%</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26.4%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18.7%</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Rosiglitazone combination:      Aspirin:  29.8%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50.9%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45.0%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36.2%</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Pioglitazone monotherapy or combination:       Aspirin:  24.9%</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40.8%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38.0%</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30.7%</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Other drugs or combinations:     Aspirin:  23.8%</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28.4%</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33.6%</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31.2%</w:t>
            </w:r>
          </w:p>
          <w:p w:rsidR="00442330" w:rsidRPr="0047166B" w:rsidRDefault="00442330" w:rsidP="00BF1352">
            <w:pPr>
              <w:spacing w:before="0" w:beforeAutospacing="0" w:line="240" w:lineRule="auto"/>
              <w:rPr>
                <w:rFonts w:ascii="Times New Roman" w:hAnsi="Times New Roman" w:cs="Times New Roman"/>
              </w:rPr>
            </w:pP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Metformin:          Aspirin  20.1%</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Statin or fibrate 29.2%</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ACE-I or ARBs:  30.3%</w:t>
            </w:r>
          </w:p>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NSAIDS 26.6%</w:t>
            </w:r>
          </w:p>
        </w:tc>
        <w:tc>
          <w:tcPr>
            <w:tcW w:w="1417"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c>
          <w:tcPr>
            <w:tcW w:w="1354" w:type="dxa"/>
          </w:tcPr>
          <w:p w:rsidR="00442330" w:rsidRPr="0047166B" w:rsidRDefault="00442330" w:rsidP="00BF1352">
            <w:pPr>
              <w:spacing w:before="0" w:beforeAutospacing="0" w:line="240" w:lineRule="auto"/>
              <w:rPr>
                <w:rFonts w:ascii="Times New Roman" w:hAnsi="Times New Roman" w:cs="Times New Roman"/>
              </w:rPr>
            </w:pPr>
            <w:r w:rsidRPr="0047166B">
              <w:rPr>
                <w:rFonts w:ascii="Times New Roman" w:hAnsi="Times New Roman" w:cs="Times New Roman"/>
              </w:rPr>
              <w:t>Not reported</w:t>
            </w:r>
          </w:p>
        </w:tc>
      </w:tr>
    </w:tbl>
    <w:p w:rsidR="00AB640A" w:rsidRDefault="00AB640A" w:rsidP="00AB640A">
      <w:pPr>
        <w:pStyle w:val="Kopfzeile"/>
        <w:spacing w:before="100"/>
        <w:sectPr w:rsidR="00AB640A" w:rsidSect="00AB640A">
          <w:pgSz w:w="16838" w:h="11906" w:orient="landscape"/>
          <w:pgMar w:top="1417" w:right="1417" w:bottom="1417" w:left="1134" w:header="708" w:footer="708" w:gutter="0"/>
          <w:cols w:space="708"/>
          <w:docGrid w:linePitch="360"/>
        </w:sectPr>
      </w:pPr>
    </w:p>
    <w:p w:rsidR="00575B94" w:rsidRPr="00EF62E9" w:rsidRDefault="00442330" w:rsidP="00EF62E9">
      <w:pPr>
        <w:pStyle w:val="Kopfzeile"/>
        <w:spacing w:before="100" w:line="480" w:lineRule="auto"/>
        <w:rPr>
          <w:b/>
        </w:rPr>
      </w:pPr>
      <w:r w:rsidRPr="00EF62E9">
        <w:rPr>
          <w:b/>
        </w:rPr>
        <w:t>Table S2</w:t>
      </w:r>
      <w:r w:rsidR="00575B94" w:rsidRPr="00EF62E9">
        <w:rPr>
          <w:b/>
        </w:rPr>
        <w:t>: Covariates in the included studies' models</w:t>
      </w:r>
    </w:p>
    <w:tbl>
      <w:tblPr>
        <w:tblStyle w:val="Tabellenraster"/>
        <w:tblW w:w="9180" w:type="dxa"/>
        <w:tblLook w:val="04A0" w:firstRow="1" w:lastRow="0" w:firstColumn="1" w:lastColumn="0" w:noHBand="0" w:noVBand="1"/>
      </w:tblPr>
      <w:tblGrid>
        <w:gridCol w:w="1627"/>
        <w:gridCol w:w="1742"/>
        <w:gridCol w:w="5811"/>
      </w:tblGrid>
      <w:tr w:rsidR="00575B94" w:rsidRPr="00C300AF" w:rsidTr="000B4925">
        <w:tc>
          <w:tcPr>
            <w:tcW w:w="1627" w:type="dxa"/>
            <w:vAlign w:val="center"/>
          </w:tcPr>
          <w:p w:rsidR="00575B94" w:rsidRPr="00C300AF" w:rsidRDefault="00575B94" w:rsidP="000B4925">
            <w:pPr>
              <w:spacing w:before="0" w:beforeAutospacing="0" w:after="0" w:line="240" w:lineRule="auto"/>
              <w:rPr>
                <w:rFonts w:ascii="Times New Roman" w:hAnsi="Times New Roman" w:cs="Times New Roman"/>
                <w:b/>
                <w:sz w:val="22"/>
              </w:rPr>
            </w:pPr>
            <w:r w:rsidRPr="00C300AF">
              <w:rPr>
                <w:rFonts w:ascii="Times New Roman" w:hAnsi="Times New Roman" w:cs="Times New Roman"/>
                <w:b/>
                <w:sz w:val="22"/>
              </w:rPr>
              <w:t>Authors and publication year</w:t>
            </w:r>
          </w:p>
        </w:tc>
        <w:tc>
          <w:tcPr>
            <w:tcW w:w="1742" w:type="dxa"/>
            <w:vAlign w:val="center"/>
          </w:tcPr>
          <w:p w:rsidR="00575B94" w:rsidRPr="00C300AF" w:rsidRDefault="00575B94" w:rsidP="000B4925">
            <w:pPr>
              <w:spacing w:before="0" w:beforeAutospacing="0" w:after="0" w:line="240" w:lineRule="auto"/>
              <w:rPr>
                <w:rFonts w:ascii="Times New Roman" w:hAnsi="Times New Roman" w:cs="Times New Roman"/>
                <w:b/>
                <w:sz w:val="22"/>
              </w:rPr>
            </w:pPr>
            <w:r w:rsidRPr="00C300AF">
              <w:rPr>
                <w:rFonts w:ascii="Times New Roman" w:hAnsi="Times New Roman" w:cs="Times New Roman"/>
                <w:b/>
                <w:sz w:val="22"/>
              </w:rPr>
              <w:t>Type of reported adjusted outcome</w:t>
            </w:r>
            <w:r w:rsidRPr="00C300AF">
              <w:rPr>
                <w:rStyle w:val="Endnotenzeichen"/>
                <w:rFonts w:ascii="Times New Roman" w:hAnsi="Times New Roman" w:cs="Times New Roman"/>
                <w:b/>
                <w:sz w:val="22"/>
              </w:rPr>
              <w:endnoteReference w:id="1"/>
            </w:r>
          </w:p>
        </w:tc>
        <w:tc>
          <w:tcPr>
            <w:tcW w:w="5811" w:type="dxa"/>
          </w:tcPr>
          <w:p w:rsidR="00575B94" w:rsidRPr="00C300AF" w:rsidRDefault="00575B94" w:rsidP="000B4925">
            <w:pPr>
              <w:spacing w:before="0" w:beforeAutospacing="0" w:after="0" w:line="240" w:lineRule="auto"/>
              <w:rPr>
                <w:rFonts w:ascii="Times New Roman" w:hAnsi="Times New Roman" w:cs="Times New Roman"/>
                <w:b/>
                <w:sz w:val="22"/>
              </w:rPr>
            </w:pPr>
          </w:p>
          <w:p w:rsidR="00575B94" w:rsidRPr="00C300AF" w:rsidRDefault="00575B94" w:rsidP="000B4925">
            <w:pPr>
              <w:spacing w:before="0" w:beforeAutospacing="0" w:after="0" w:line="240" w:lineRule="auto"/>
              <w:rPr>
                <w:rFonts w:ascii="Times New Roman" w:hAnsi="Times New Roman" w:cs="Times New Roman"/>
                <w:b/>
                <w:sz w:val="22"/>
                <w:lang w:val="en-US"/>
              </w:rPr>
            </w:pPr>
            <w:r w:rsidRPr="00C300AF">
              <w:rPr>
                <w:rFonts w:ascii="Times New Roman" w:hAnsi="Times New Roman" w:cs="Times New Roman"/>
                <w:b/>
                <w:sz w:val="22"/>
              </w:rPr>
              <w:t>Covariates in model</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Cryer 2005 </w:t>
            </w:r>
            <w:r w:rsidRPr="00C300AF">
              <w:rPr>
                <w:rFonts w:ascii="Times New Roman" w:hAnsi="Times New Roman" w:cs="Times New Roman"/>
                <w:sz w:val="22"/>
              </w:rPr>
              <w:fldChar w:fldCharType="begin"/>
            </w:r>
            <w:r w:rsidRPr="00C300AF">
              <w:rPr>
                <w:rFonts w:ascii="Times New Roman" w:hAnsi="Times New Roman" w:cs="Times New Roman"/>
                <w:sz w:val="22"/>
              </w:rPr>
              <w:instrText xml:space="preserve"> ADDIN EN.CITE &lt;EndNote&gt;&lt;Cite&gt;&lt;Author&gt;Cryer&lt;/Author&gt;&lt;Year&gt;2005&lt;/Year&gt;&lt;RecNum&gt;44&lt;/RecNum&gt;&lt;DisplayText&gt;[31]&lt;/DisplayText&gt;&lt;record&gt;&lt;rec-number&gt;44&lt;/rec-number&gt;&lt;foreign-keys&gt;&lt;key app="EN" db-id="rwv9sd5zcfaddqewzacpppa79dpdf0sfttww" timestamp="1469297008"&gt;44&lt;/key&gt;&lt;/foreign-keys&gt;&lt;ref-type name="Journal Article"&gt;17&lt;/ref-type&gt;&lt;contributors&gt;&lt;authors&gt;&lt;author&gt;Cryer, D. R.&lt;/author&gt;&lt;author&gt;Nicholas, S. P.&lt;/author&gt;&lt;author&gt;Henry, D. H.&lt;/author&gt;&lt;author&gt;Mills, D. J.&lt;/author&gt;&lt;author&gt;Stadel, B. V.&lt;/author&gt;&lt;/authors&gt;&lt;/contributors&gt;&lt;auth-address&gt;Bristol-Myers Squibb Company, 777 Scudders Mill Rd., Plainsboro, NJ 08536, USA. dennis.cryer@bms.com&lt;/auth-address&gt;&lt;titles&gt;&lt;title&gt;Comparative outcomes study of metformin intervention versus conventional approach the COSMIC Approach Study&lt;/title&gt;&lt;secondary-title&gt;Diabetes Care&lt;/secondary-title&gt;&lt;alt-title&gt;Diabetes care&lt;/alt-title&gt;&lt;/titles&gt;&lt;periodical&gt;&lt;full-title&gt;Diabetes Care&lt;/full-title&gt;&lt;/periodical&gt;&lt;alt-periodical&gt;&lt;full-title&gt;Diabetes Care&lt;/full-title&gt;&lt;/alt-periodical&gt;&lt;pages&gt;539-43&lt;/pages&gt;&lt;volume&gt;28&lt;/volume&gt;&lt;number&gt;3&lt;/number&gt;&lt;keywords&gt;&lt;keyword&gt;Acidosis, Lactic/epidemiology/prevention &amp;amp; control&lt;/keyword&gt;&lt;keyword&gt;Aged&lt;/keyword&gt;&lt;keyword&gt;Diabetes Mellitus, Type 2/*drug therapy/mortality&lt;/keyword&gt;&lt;keyword&gt;Female&lt;/keyword&gt;&lt;keyword&gt;Humans&lt;/keyword&gt;&lt;keyword&gt;Hypoglycemic Agents/administration &amp;amp; dosage/adverse effects/therapeutic use&lt;/keyword&gt;&lt;keyword&gt;Male&lt;/keyword&gt;&lt;keyword&gt;Metformin/administration &amp;amp; dosage/adverse effects/*therapeutic use&lt;/keyword&gt;&lt;keyword&gt;Middle Aged&lt;/keyword&gt;&lt;keyword&gt;Sulfonylurea Compounds/adverse effects/therapeutic use&lt;/keyword&gt;&lt;keyword&gt;Survival Analysis&lt;/keyword&gt;&lt;/keywords&gt;&lt;dates&gt;&lt;year&gt;2005&lt;/year&gt;&lt;pub-dates&gt;&lt;date&gt;Mar&lt;/date&gt;&lt;/pub-dates&gt;&lt;/dates&gt;&lt;isbn&gt;0149-5992 (Print)&amp;#xD;0149-5992 (Linking)&lt;/isbn&gt;&lt;accession-num&gt;15735184&lt;/accession-num&gt;&lt;urls&gt;&lt;related-urls&gt;&lt;url&gt;http://www.ncbi.nlm.nih.gov/pubmed/15735184&lt;/url&gt;&lt;/related-urls&gt;&lt;/urls&gt;&lt;/record&gt;&lt;/Cite&gt;&lt;/EndNote&gt;</w:instrText>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7" w:anchor="_ENREF_31" w:tooltip="Cryer, 2005 #44" w:history="1">
              <w:r w:rsidRPr="00C300AF">
                <w:rPr>
                  <w:rStyle w:val="Hyperlink"/>
                  <w:rFonts w:ascii="Times New Roman" w:hAnsi="Times New Roman" w:cs="Times New Roman"/>
                  <w:noProof/>
                  <w:sz w:val="22"/>
                </w:rPr>
                <w:t>31</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No adjusted outcomes</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Evans 2010 </w:t>
            </w:r>
            <w:r w:rsidRPr="00C300AF">
              <w:rPr>
                <w:rFonts w:ascii="Times New Roman" w:hAnsi="Times New Roman" w:cs="Times New Roman"/>
                <w:sz w:val="22"/>
              </w:rPr>
              <w:fldChar w:fldCharType="begin">
                <w:fldData xml:space="preserve">PEVuZE5vdGU+PENpdGU+PEF1dGhvcj5FdmFuczwvQXV0aG9yPjxZZWFyPjIwMTA8L1llYXI+PFJl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PEVuZE5vdGU+PENpdGU+PEF1dGhvcj5FdmFuczwvQXV0aG9yPjxZZWFyPjIwMTA8L1llYXI+PFJl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8" w:anchor="_ENREF_32" w:tooltip="Evans, 2010 #45" w:history="1">
              <w:r w:rsidRPr="00C300AF">
                <w:rPr>
                  <w:rStyle w:val="Hyperlink"/>
                  <w:rFonts w:ascii="Times New Roman" w:hAnsi="Times New Roman" w:cs="Times New Roman"/>
                  <w:noProof/>
                  <w:sz w:val="22"/>
                </w:rPr>
                <w:t>32</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FC1241"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Adjusted odds ratios</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Sex, age, duration, previous hospital admission (yes vs no), creatinine (quartile 1-4),  hemoglo</w:t>
            </w:r>
            <w:r w:rsidR="00CF6467">
              <w:rPr>
                <w:rFonts w:ascii="Times New Roman" w:hAnsi="Times New Roman" w:cs="Times New Roman"/>
                <w:sz w:val="22"/>
                <w:lang w:val="en-US"/>
              </w:rPr>
              <w:t>bin A1c, angiotensin-converting-</w:t>
            </w:r>
            <w:r w:rsidRPr="00C300AF">
              <w:rPr>
                <w:rFonts w:ascii="Times New Roman" w:hAnsi="Times New Roman" w:cs="Times New Roman"/>
                <w:sz w:val="22"/>
                <w:lang w:val="en-US"/>
              </w:rPr>
              <w:t>enzyme inhibitor (yes vs no), aspirin (yes vs no), diuretic (yes vs no), ß-blocker (yes vs no)</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Hung 2013 </w:t>
            </w:r>
            <w:r w:rsidRPr="00C300AF">
              <w:rPr>
                <w:rFonts w:ascii="Times New Roman" w:hAnsi="Times New Roman" w:cs="Times New Roman"/>
                <w:sz w:val="22"/>
              </w:rPr>
              <w:fldChar w:fldCharType="begin">
                <w:fldData xml:space="preserve">PEVuZE5vdGU+PENpdGU+PEF1dGhvcj5IdW5nPC9BdXRob3I+PFllYXI+MjAxMzwvWWVhcj48UmVj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==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PEVuZE5vdGU+PENpdGU+PEF1dGhvcj5IdW5nPC9BdXRob3I+PFllYXI+MjAxMzwvWWVhcj48UmVj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==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9" w:anchor="_ENREF_33" w:tooltip="Hung, 2013 #47" w:history="1">
              <w:r w:rsidRPr="00C300AF">
                <w:rPr>
                  <w:rStyle w:val="Hyperlink"/>
                  <w:rFonts w:ascii="Times New Roman" w:hAnsi="Times New Roman" w:cs="Times New Roman"/>
                  <w:noProof/>
                  <w:sz w:val="22"/>
                </w:rPr>
                <w:t>33</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4600A9"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 xml:space="preserve">Adjusted hazards ratios </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Sex, age, angiotensin-converting-enzyme inhibitor, angiotensin receptor blocker, calcium channel blocker, β-blocker, stati</w:t>
            </w:r>
            <w:r w:rsidR="00CF6467">
              <w:rPr>
                <w:rFonts w:ascii="Times New Roman" w:hAnsi="Times New Roman" w:cs="Times New Roman"/>
                <w:sz w:val="22"/>
                <w:lang w:val="en-US"/>
              </w:rPr>
              <w:t>n, anti-platelet medicine, anti</w:t>
            </w:r>
            <w:r w:rsidRPr="00C300AF">
              <w:rPr>
                <w:rFonts w:ascii="Times New Roman" w:hAnsi="Times New Roman" w:cs="Times New Roman"/>
                <w:sz w:val="22"/>
                <w:lang w:val="en-US"/>
              </w:rPr>
              <w:t>coagulant medicine</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Inzucchi 2005 </w:t>
            </w:r>
            <w:r w:rsidRPr="00C300AF">
              <w:rPr>
                <w:rFonts w:ascii="Times New Roman" w:hAnsi="Times New Roman" w:cs="Times New Roman"/>
                <w:sz w:val="22"/>
              </w:rPr>
              <w:fldChar w:fldCharType="begin">
                <w:fldData xml:space="preserve">PEVuZE5vdGU+PENpdGU+PEF1dGhvcj5Jbnp1Y2NoaTwvQXV0aG9yPjxZZWFyPjIwMDU8L1llYXI+
PFJlY051bT40ODwvUmVjTnVtPjxEaXNwbGF5VGV4dD5bMzRdPC9EaXNwbGF5VGV4dD48cmVjb3Jk
PjxyZWMtbnVtYmVyPjQ4PC9yZWMtbnVtYmVyPjxmb3JlaWduLWtleXM+PGtleSBhcHA9IkVOIiBk
Yi1pZD0icnd2OXNkNXpjZmFkZHFld3phY3BwcGE3OWRwZGYwc2Z0dHd3IiB0aW1lc3RhbXA9IjE0
NjkyOTcyNzciPjQ4PC9rZXk+PC9mb3JlaWduLWtleXM+PHJlZi10eXBlIG5hbWU9IkpvdXJuYWwg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PEVuZE5vdGU+PENpdGU+PEF1dGhvcj5Jbnp1Y2NoaTwvQXV0aG9yPjxZZWFyPjIwMDU8L1llYXI+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0" w:anchor="_ENREF_34" w:tooltip="Inzucchi, 2005 #48" w:history="1">
              <w:r w:rsidRPr="00C300AF">
                <w:rPr>
                  <w:rStyle w:val="Hyperlink"/>
                  <w:rFonts w:ascii="Times New Roman" w:hAnsi="Times New Roman" w:cs="Times New Roman"/>
                  <w:noProof/>
                  <w:sz w:val="22"/>
                </w:rPr>
                <w:t>34</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4600A9"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 xml:space="preserve">Adjusted hazards ratios </w:t>
            </w:r>
          </w:p>
        </w:tc>
        <w:tc>
          <w:tcPr>
            <w:tcW w:w="5811" w:type="dxa"/>
          </w:tcPr>
          <w:p w:rsidR="00575B94" w:rsidRPr="00C300AF" w:rsidRDefault="00CF6467" w:rsidP="002B088D">
            <w:pPr>
              <w:spacing w:before="0" w:beforeAutospacing="0" w:after="0" w:line="240" w:lineRule="auto"/>
              <w:rPr>
                <w:rFonts w:ascii="Times New Roman" w:hAnsi="Times New Roman" w:cs="Times New Roman"/>
                <w:sz w:val="22"/>
                <w:lang w:val="en-US"/>
              </w:rPr>
            </w:pPr>
            <w:r>
              <w:rPr>
                <w:rFonts w:ascii="Times New Roman" w:hAnsi="Times New Roman" w:cs="Times New Roman"/>
                <w:sz w:val="22"/>
              </w:rPr>
              <w:t>A</w:t>
            </w:r>
            <w:r w:rsidR="00575B94" w:rsidRPr="00C300AF">
              <w:rPr>
                <w:rFonts w:ascii="Times New Roman" w:hAnsi="Times New Roman" w:cs="Times New Roman"/>
                <w:sz w:val="22"/>
                <w:lang w:val="en-US"/>
              </w:rPr>
              <w:t>ge, sex, and race, history of heart failure, myocardial infarction, hypertension, and revascularization, admission source, mobility, cerebral vascular accident, chronic pulmonary disease, urinary incontinence, and dementia</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systolic blood pressure, respiratory rate, heart failure, sodium, glucose, blood urea nitrogen, creatinine, white blood cell count, and hematocrit</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atrial fibrillation, heart failure/pulmonary edema on admission chest radiograph, cardiac catheterization, percutaneous coronary intervention, coronary artery bypass grafting, and diabetes complications</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sulfonylureas and non-sulfonylurea insulin secretagogues, glucosidase inhibitors, and insulin, aspirin, angiotensin-converting-enzyme inhibitors, adrenergic receptor blockers, calcium channel blockers, statins, and fibrates</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admission blood glucose level, prescription of other antihyperglycemic drugs at hospital discharge, the presence of the ICD-9 code for a diabetes complication, diabetic nephropathy, diabetic retinopathy, diabetic neuropathy, and peripheral vascular disease</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attending physician (specialty and board certification), treating hospital (bed size, geographic location, ownership, level</w:t>
            </w:r>
            <w:r w:rsidR="006B54D9">
              <w:rPr>
                <w:rFonts w:ascii="Times New Roman" w:hAnsi="Times New Roman" w:cs="Times New Roman"/>
                <w:sz w:val="22"/>
                <w:lang w:val="en-US"/>
              </w:rPr>
              <w:t xml:space="preserve"> of cardiac care facilities,</w:t>
            </w:r>
            <w:r w:rsidR="00575B94" w:rsidRPr="00C300AF">
              <w:rPr>
                <w:rFonts w:ascii="Times New Roman" w:hAnsi="Times New Roman" w:cs="Times New Roman"/>
                <w:sz w:val="22"/>
                <w:lang w:val="en-US"/>
              </w:rPr>
              <w:t xml:space="preserve"> teaching status)</w:t>
            </w:r>
            <w:r w:rsidR="002B088D">
              <w:rPr>
                <w:rFonts w:ascii="Times New Roman" w:hAnsi="Times New Roman" w:cs="Times New Roman"/>
                <w:sz w:val="22"/>
                <w:lang w:val="en-US"/>
              </w:rPr>
              <w:t>,</w:t>
            </w:r>
            <w:r w:rsidR="00575B94" w:rsidRPr="00C300AF">
              <w:rPr>
                <w:rFonts w:ascii="Times New Roman" w:hAnsi="Times New Roman" w:cs="Times New Roman"/>
                <w:sz w:val="22"/>
                <w:lang w:val="en-US"/>
              </w:rPr>
              <w:t xml:space="preserve"> the models were also adjusted for clus</w:t>
            </w:r>
            <w:r w:rsidR="006B54D9">
              <w:rPr>
                <w:rFonts w:ascii="Times New Roman" w:hAnsi="Times New Roman" w:cs="Times New Roman"/>
                <w:sz w:val="22"/>
                <w:lang w:val="en-US"/>
              </w:rPr>
              <w:t>tering of patients by hospitals</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Janka 2007 </w:t>
            </w:r>
            <w:r w:rsidRPr="00C300AF">
              <w:rPr>
                <w:rFonts w:ascii="Times New Roman" w:hAnsi="Times New Roman" w:cs="Times New Roman"/>
                <w:sz w:val="22"/>
              </w:rPr>
              <w:fldChar w:fldCharType="begin">
                <w:fldData xml:space="preserve">PEVuZE5vdGU+PENpdGU+PEF1dGhvcj5KYW5rYTwvQXV0aG9yPjxZZWFyPjIwMDc8L1llYXI+PFJl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b2RpY2FsPjxwYWdlcz4xODItODwvcGFnZXM+PHZvbHVtZT41NTwvdm9sdW1lPjxudW1iZXI+Mjwv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==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PEVuZE5vdGU+PENpdGU+PEF1dGhvcj5KYW5rYTwvQXV0aG9yPjxZZWFyPjIwMDc8L1llYXI+PFJl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==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1" w:anchor="_ENREF_35" w:tooltip="Janka, 2007 #50" w:history="1">
              <w:r w:rsidRPr="00C300AF">
                <w:rPr>
                  <w:rStyle w:val="Hyperlink"/>
                  <w:rFonts w:ascii="Times New Roman" w:hAnsi="Times New Roman" w:cs="Times New Roman"/>
                  <w:noProof/>
                  <w:sz w:val="22"/>
                </w:rPr>
                <w:t>35</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Adjusted mean differences</w:t>
            </w:r>
          </w:p>
        </w:tc>
        <w:tc>
          <w:tcPr>
            <w:tcW w:w="5811" w:type="dxa"/>
          </w:tcPr>
          <w:p w:rsidR="00575B94" w:rsidRPr="00C300AF" w:rsidRDefault="00CF6467" w:rsidP="000B4925">
            <w:pPr>
              <w:spacing w:after="0" w:line="240" w:lineRule="auto"/>
              <w:rPr>
                <w:rFonts w:ascii="Times New Roman" w:hAnsi="Times New Roman" w:cs="Times New Roman"/>
                <w:sz w:val="22"/>
                <w:lang w:val="en-US"/>
              </w:rPr>
            </w:pPr>
            <w:r>
              <w:rPr>
                <w:rFonts w:ascii="Times New Roman" w:hAnsi="Times New Roman" w:cs="Times New Roman"/>
                <w:sz w:val="22"/>
                <w:lang w:val="en-US"/>
              </w:rPr>
              <w:t>H</w:t>
            </w:r>
            <w:r w:rsidR="00575B94">
              <w:rPr>
                <w:rFonts w:ascii="Times New Roman" w:hAnsi="Times New Roman" w:cs="Times New Roman"/>
                <w:sz w:val="22"/>
                <w:lang w:val="en-US"/>
              </w:rPr>
              <w:t xml:space="preserve">emoglobin </w:t>
            </w:r>
            <w:r w:rsidR="00575B94" w:rsidRPr="00B34472">
              <w:rPr>
                <w:rFonts w:ascii="Times New Roman" w:hAnsi="Times New Roman" w:cs="Times New Roman"/>
                <w:sz w:val="22"/>
                <w:lang w:val="en-US"/>
              </w:rPr>
              <w:t>A1c from baseline (before insulin initiation)</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Josephkutty 1990 </w:t>
            </w:r>
            <w:r w:rsidRPr="00C300AF">
              <w:rPr>
                <w:rFonts w:ascii="Times New Roman" w:hAnsi="Times New Roman" w:cs="Times New Roman"/>
                <w:sz w:val="22"/>
              </w:rPr>
              <w:fldChar w:fldCharType="begin"/>
            </w:r>
            <w:r w:rsidRPr="00C300AF">
              <w:rPr>
                <w:rFonts w:ascii="Times New Roman" w:hAnsi="Times New Roman" w:cs="Times New Roman"/>
                <w:sz w:val="22"/>
              </w:rPr>
              <w:instrText xml:space="preserve"> ADDIN EN.CITE &lt;EndNote&gt;&lt;Cite&gt;&lt;Author&gt;Josephkutty&lt;/Author&gt;&lt;Year&gt;1990&lt;/Year&gt;&lt;RecNum&gt;51&lt;/RecNum&gt;&lt;DisplayText&gt;[36]&lt;/DisplayText&gt;&lt;record&gt;&lt;rec-number&gt;51&lt;/rec-number&gt;&lt;foreign-keys&gt;&lt;key app="EN" db-id="rwv9sd5zcfaddqewzacpppa79dpdf0sfttww" timestamp="1469297382"&gt;51&lt;/key&gt;&lt;/foreign-keys&gt;&lt;ref-type name="Journal Article"&gt;17&lt;/ref-type&gt;&lt;contributors&gt;&lt;authors&gt;&lt;author&gt;Josephkutty, S.&lt;/author&gt;&lt;author&gt;Potter, J. M.&lt;/author&gt;&lt;/authors&gt;&lt;/contributors&gt;&lt;auth-address&gt;Department of Geriatric Medicine, Nunnery Fields Hospital, Canterbury, UK.&lt;/auth-address&gt;&lt;titles&gt;&lt;title&gt;Comparison of tolbutamide and metformin in elderly diabetic patients&lt;/title&gt;&lt;secondary-title&gt;Diabet Med&lt;/secondary-title&gt;&lt;alt-title&gt;Diabetic medicine : a journal of the British Diabetic Association&lt;/alt-title&gt;&lt;/titles&gt;&lt;periodical&gt;&lt;full-title&gt;Diabet Med&lt;/full-title&gt;&lt;abbr-1&gt;Diabetic medicine : a journal of the British Diabetic Association&lt;/abbr-1&gt;&lt;/periodical&gt;&lt;alt-periodical&gt;&lt;full-title&gt;Diabet Med&lt;/full-title&gt;&lt;abbr-1&gt;Diabetic medicine : a journal of the British Diabetic Association&lt;/abbr-1&gt;&lt;/alt-periodical&gt;&lt;pages&gt;510-4&lt;/pages&gt;&lt;volume&gt;7&lt;/volume&gt;&lt;number&gt;6&lt;/number&gt;&lt;keywords&gt;&lt;keyword&gt;Aged&lt;/keyword&gt;&lt;keyword&gt;Aged, 80 and over&lt;/keyword&gt;&lt;keyword&gt;Blood Glucose/metabolism&lt;/keyword&gt;&lt;keyword&gt;Body Weight&lt;/keyword&gt;&lt;keyword&gt;Clinical Trials as Topic&lt;/keyword&gt;&lt;keyword&gt;Diabetes Mellitus, Type 2/blood/*drug therapy&lt;/keyword&gt;&lt;keyword&gt;Double-Blind Method&lt;/keyword&gt;&lt;keyword&gt;Fasting&lt;/keyword&gt;&lt;keyword&gt;Female&lt;/keyword&gt;&lt;keyword&gt;Hemoglobin A, Glycosylated/analysis&lt;/keyword&gt;&lt;keyword&gt;Humans&lt;/keyword&gt;&lt;keyword&gt;Insulin/blood&lt;/keyword&gt;&lt;keyword&gt;Male&lt;/keyword&gt;&lt;keyword&gt;Metformin/adverse effects/*therapeutic use&lt;/keyword&gt;&lt;keyword&gt;Random Allocation&lt;/keyword&gt;&lt;keyword&gt;Tolbutamide/adverse effects/*therapeutic use&lt;/keyword&gt;&lt;/keywords&gt;&lt;dates&gt;&lt;year&gt;1990&lt;/year&gt;&lt;pub-dates&gt;&lt;date&gt;Jul&lt;/date&gt;&lt;/pub-dates&gt;&lt;/dates&gt;&lt;isbn&gt;0742-3071 (Print)&amp;#xD;0742-3071 (Linking)&lt;/isbn&gt;&lt;accession-num&gt;2142054&lt;/accession-num&gt;&lt;urls&gt;&lt;related-urls&gt;&lt;url&gt;http://www.ncbi.nlm.nih.gov/pubmed/2142054&lt;/url&gt;&lt;/related-urls&gt;&lt;/urls&gt;&lt;/record&gt;&lt;/Cite&gt;&lt;/EndNote&gt;</w:instrText>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2" w:anchor="_ENREF_36" w:tooltip="Josephkutty, 1990 #51" w:history="1">
              <w:r w:rsidRPr="00C300AF">
                <w:rPr>
                  <w:rStyle w:val="Hyperlink"/>
                  <w:rFonts w:ascii="Times New Roman" w:hAnsi="Times New Roman" w:cs="Times New Roman"/>
                  <w:noProof/>
                  <w:sz w:val="22"/>
                </w:rPr>
                <w:t>36</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No adjusted outcomes</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Lapane 2015 </w:t>
            </w:r>
            <w:r w:rsidRPr="00C300AF">
              <w:rPr>
                <w:rFonts w:ascii="Times New Roman" w:hAnsi="Times New Roman" w:cs="Times New Roman"/>
                <w:sz w:val="22"/>
              </w:rPr>
              <w:fldChar w:fldCharType="begin">
                <w:fldData xml:space="preserve">PEVuZE5vdGU+PENpdGU+PEF1dGhvcj5MYXBhbmU8L0F1dGhvcj48WWVhcj4yMDE1PC9ZZWFyPjxS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PEVuZE5vdGU+PENpdGU+PEF1dGhvcj5MYXBhbmU8L0F1dGhvcj48WWVhcj4yMDE1PC9ZZWFyPjxS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3" w:anchor="_ENREF_37" w:tooltip="Lapane, 2015 #79" w:history="1">
              <w:r w:rsidRPr="00C300AF">
                <w:rPr>
                  <w:rStyle w:val="Hyperlink"/>
                  <w:rFonts w:ascii="Times New Roman" w:hAnsi="Times New Roman" w:cs="Times New Roman"/>
                  <w:noProof/>
                  <w:sz w:val="22"/>
                </w:rPr>
                <w:t>37</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F36517"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 xml:space="preserve">Adjusted hazards ratios </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Age, race/ethnicity, sex, body mass index, concomitant medications (e.g., benzodiazepines, antidepressants, antipsychotics, bisphosphonates and other drugs that may strengthen or weaken bones), comorbid conditions (e.g., osteoporosis, dementia, stroke), sensory, cognitive, or physical functioning impairm</w:t>
            </w:r>
            <w:r w:rsidR="00CF6467">
              <w:rPr>
                <w:rFonts w:ascii="Times New Roman" w:hAnsi="Times New Roman" w:cs="Times New Roman"/>
                <w:sz w:val="22"/>
                <w:lang w:val="en-US"/>
              </w:rPr>
              <w:t>ents, and diabetic retinopathy</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MacDonald 2010 </w:t>
            </w:r>
            <w:r w:rsidRPr="00C300AF">
              <w:rPr>
                <w:rFonts w:ascii="Times New Roman" w:hAnsi="Times New Roman" w:cs="Times New Roman"/>
                <w:sz w:val="22"/>
              </w:rPr>
              <w:fldChar w:fldCharType="begin">
                <w:fldData xml:space="preserve">PEVuZE5vdGU+PENpdGU+PEF1dGhvcj5NYWNEb25hbGQ8L0F1dGhvcj48WWVhcj4yMDEwPC9ZZWFy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PEVuZE5vdGU+PENpdGU+PEF1dGhvcj5NYWNEb25hbGQ8L0F1dGhvcj48WWVhcj4yMDEwPC9ZZWFy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4" w:anchor="_ENREF_38" w:tooltip="MacDonald, 2010 #59" w:history="1">
              <w:r w:rsidRPr="00C300AF">
                <w:rPr>
                  <w:rStyle w:val="Hyperlink"/>
                  <w:rFonts w:ascii="Times New Roman" w:hAnsi="Times New Roman" w:cs="Times New Roman"/>
                  <w:noProof/>
                  <w:sz w:val="22"/>
                </w:rPr>
                <w:t>38</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A</w:t>
            </w:r>
            <w:r w:rsidR="00575B94" w:rsidRPr="00C300AF">
              <w:rPr>
                <w:rFonts w:ascii="Times New Roman" w:hAnsi="Times New Roman" w:cs="Times New Roman"/>
                <w:sz w:val="22"/>
              </w:rPr>
              <w:t xml:space="preserve">djusted odds ratios </w:t>
            </w:r>
          </w:p>
        </w:tc>
        <w:tc>
          <w:tcPr>
            <w:tcW w:w="5811" w:type="dxa"/>
          </w:tcPr>
          <w:p w:rsidR="00575B94" w:rsidRPr="00C300AF" w:rsidRDefault="00575B94" w:rsidP="000B4925">
            <w:pPr>
              <w:tabs>
                <w:tab w:val="right" w:pos="4320"/>
              </w:tabs>
              <w:autoSpaceDE w:val="0"/>
              <w:autoSpaceDN w:val="0"/>
              <w:adjustRightInd w:val="0"/>
              <w:spacing w:before="0" w:beforeAutospacing="0" w:after="0" w:line="240" w:lineRule="auto"/>
              <w:rPr>
                <w:rFonts w:ascii="Times New Roman" w:hAnsi="Times New Roman" w:cs="Times New Roman"/>
                <w:sz w:val="22"/>
                <w:lang w:val="en-US"/>
              </w:rPr>
            </w:pPr>
            <w:r w:rsidRPr="00C300AF">
              <w:rPr>
                <w:rFonts w:ascii="Times New Roman" w:hAnsi="Times New Roman" w:cs="Times New Roman"/>
                <w:sz w:val="22"/>
                <w:lang w:val="en-US"/>
              </w:rPr>
              <w:t xml:space="preserve">Renal function, and body mass index, duration of diabetes, duration of heart failure, and whether the patient developed diabetes or heart failure first, age, systolic blood pressure, diastolic blood pressure, body mass index, </w:t>
            </w:r>
          </w:p>
          <w:p w:rsidR="00575B94" w:rsidRPr="00C300AF" w:rsidRDefault="00CF6467" w:rsidP="000B4925">
            <w:pPr>
              <w:tabs>
                <w:tab w:val="right" w:pos="4320"/>
              </w:tabs>
              <w:autoSpaceDE w:val="0"/>
              <w:autoSpaceDN w:val="0"/>
              <w:adjustRightInd w:val="0"/>
              <w:spacing w:before="0" w:beforeAutospacing="0" w:after="0" w:line="240" w:lineRule="auto"/>
              <w:rPr>
                <w:rFonts w:ascii="Times New Roman" w:hAnsi="Times New Roman" w:cs="Times New Roman"/>
                <w:sz w:val="22"/>
                <w:lang w:val="en-US"/>
              </w:rPr>
            </w:pPr>
            <w:r>
              <w:rPr>
                <w:rFonts w:ascii="Times New Roman" w:hAnsi="Times New Roman" w:cs="Times New Roman"/>
                <w:sz w:val="22"/>
                <w:lang w:val="en-US"/>
              </w:rPr>
              <w:t>hemoglobin A1c, GFR</w:t>
            </w:r>
            <w:r w:rsidR="00575B94" w:rsidRPr="00C300AF">
              <w:rPr>
                <w:rFonts w:ascii="Times New Roman" w:hAnsi="Times New Roman" w:cs="Times New Roman"/>
                <w:sz w:val="22"/>
                <w:lang w:val="en-US"/>
              </w:rPr>
              <w:t xml:space="preserve">, hypertension, prior myocardial infarct or coronary revascularization, valvular heart disease, angina, atrial fibrillation, dyslipidemia, chronic obstructive lung disease, cerebrovascular disease, smoker (current or former), peripheral vascular disease, cancer, </w:t>
            </w:r>
          </w:p>
          <w:p w:rsidR="00575B94" w:rsidRPr="00C300AF" w:rsidRDefault="00575B94" w:rsidP="000B4925">
            <w:pPr>
              <w:tabs>
                <w:tab w:val="right" w:pos="4320"/>
              </w:tabs>
              <w:autoSpaceDE w:val="0"/>
              <w:autoSpaceDN w:val="0"/>
              <w:adjustRightInd w:val="0"/>
              <w:spacing w:before="0" w:beforeAutospacing="0" w:after="0" w:line="240" w:lineRule="auto"/>
              <w:rPr>
                <w:rFonts w:ascii="Times New Roman" w:hAnsi="Times New Roman" w:cs="Times New Roman"/>
                <w:sz w:val="22"/>
                <w:lang w:val="en-US"/>
              </w:rPr>
            </w:pPr>
            <w:r w:rsidRPr="00C300AF">
              <w:rPr>
                <w:rFonts w:ascii="Times New Roman" w:hAnsi="Times New Roman" w:cs="Times New Roman"/>
                <w:sz w:val="22"/>
                <w:lang w:val="en-US"/>
              </w:rPr>
              <w:t>dementia, peptic ulcer disease, medication use within 90 days of index date: angiotensin-converting-enzyme inhibitor/angiotensin receptor blockers, aspirin, digoxin, ß-blocker, statin, spironolactone</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Masoudi 2005 </w:t>
            </w:r>
            <w:r w:rsidRPr="00C300AF">
              <w:rPr>
                <w:rFonts w:ascii="Times New Roman" w:hAnsi="Times New Roman" w:cs="Times New Roman"/>
                <w:sz w:val="22"/>
              </w:rPr>
              <w:fldChar w:fldCharType="begin">
                <w:fldData xml:space="preserve">PEVuZE5vdGU+PENpdGU+PEF1dGhvcj5NYXNvdWRpPC9BdXRob3I+PFllYXI+MjAwNTwvWWVhcj48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YmJyLTE+Q2lyY3VsYXRpb248L2FiYnItMT48L2FsdC1wZXJpb2RpY2FsPjxwYWdlcz41ODMtOTA8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PEVuZE5vdGU+PENpdGU+PEF1dGhvcj5NYXNvdWRpPC9BdXRob3I+PFllYXI+MjAwNTwvWWVhcj48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YmJyLTE+Q2lyY3VsYXRpb248L2FiYnItMT48L2FsdC1wZXJpb2RpY2FsPjxwYWdlcz41ODMtOTA8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5" w:anchor="_ENREF_39" w:tooltip="Masoudi, 2005 #62" w:history="1">
              <w:r w:rsidRPr="00C300AF">
                <w:rPr>
                  <w:rStyle w:val="Hyperlink"/>
                  <w:rFonts w:ascii="Times New Roman" w:hAnsi="Times New Roman" w:cs="Times New Roman"/>
                  <w:noProof/>
                  <w:sz w:val="22"/>
                </w:rPr>
                <w:t>39</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 xml:space="preserve">Adjusted hazards ratios </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Demographic characteristics, medical history, clinical condition on presentation, laboratory evaluations, medications at discharge, characteristics of the treating attending physician, and hospital, admission blood glucose level and diabetes complications (ascertained with ICD-9 codes in discharge abstracts for the index hospitalization or in any part a record during the prior year), nephropathy, retinopathy, neuropathy, peripheral circulatory disorders, sulfonylureas and insulin, heart failure medication and associated conditions, including angiotensin-converting-enzyme inhibitors, adrenergic</w:t>
            </w:r>
            <w:r w:rsidR="006B54D9">
              <w:rPr>
                <w:rFonts w:ascii="Times New Roman" w:hAnsi="Times New Roman" w:cs="Times New Roman"/>
                <w:sz w:val="22"/>
                <w:lang w:val="en-US"/>
              </w:rPr>
              <w:t xml:space="preserve"> receptor blockers, statins</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Moore 2013 </w:t>
            </w:r>
            <w:r w:rsidRPr="00C300AF">
              <w:rPr>
                <w:rFonts w:ascii="Times New Roman" w:hAnsi="Times New Roman" w:cs="Times New Roman"/>
                <w:sz w:val="22"/>
              </w:rPr>
              <w:fldChar w:fldCharType="begin">
                <w:fldData xml:space="preserve">PEVuZE5vdGU+PENpdGU+PEF1dGhvcj5Nb29yZTwvQXV0aG9yPjxZZWFyPjIwMTM8L1llYXI+PFJl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bD48cGFnZXM+Mjk4MS03PC9wYWdlcz48dm9sdW1lPjM2PC92b2x1bWU+PG51bWJlcj4xMDwvbnVt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==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PEVuZE5vdGU+PENpdGU+PEF1dGhvcj5Nb29yZTwvQXV0aG9yPjxZZWFyPjIwMTM8L1llYXI+PFJl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==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6" w:anchor="_ENREF_40" w:tooltip="Moore, 2013 #64" w:history="1">
              <w:r w:rsidRPr="00C300AF">
                <w:rPr>
                  <w:rStyle w:val="Hyperlink"/>
                  <w:rFonts w:ascii="Times New Roman" w:hAnsi="Times New Roman" w:cs="Times New Roman"/>
                  <w:noProof/>
                  <w:sz w:val="22"/>
                </w:rPr>
                <w:t>40</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A</w:t>
            </w:r>
            <w:r w:rsidR="00575B94" w:rsidRPr="00C300AF">
              <w:rPr>
                <w:rFonts w:ascii="Times New Roman" w:hAnsi="Times New Roman" w:cs="Times New Roman"/>
                <w:sz w:val="22"/>
              </w:rPr>
              <w:t xml:space="preserve">djusted odds ratios </w:t>
            </w:r>
          </w:p>
        </w:tc>
        <w:tc>
          <w:tcPr>
            <w:tcW w:w="5811" w:type="dxa"/>
          </w:tcPr>
          <w:p w:rsidR="00575B94" w:rsidRPr="00C300AF" w:rsidRDefault="00575B94" w:rsidP="000B4925">
            <w:pPr>
              <w:tabs>
                <w:tab w:val="left" w:pos="1202"/>
              </w:tabs>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 xml:space="preserve">Age, sex, level of education, and depression </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Roumie 2012 </w:t>
            </w:r>
            <w:r w:rsidRPr="00C300AF">
              <w:rPr>
                <w:rFonts w:ascii="Times New Roman" w:hAnsi="Times New Roman" w:cs="Times New Roman"/>
                <w:sz w:val="22"/>
              </w:rPr>
              <w:fldChar w:fldCharType="begin">
                <w:fldData xml:space="preserve">PEVuZE5vdGU+PENpdGU+PEF1dGhvcj5Sb3VtaWU8L0F1dGhvcj48WWVhcj4yMDEyPC9ZZWFyPjxS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PEVuZE5vdGU+PENpdGU+PEF1dGhvcj5Sb3VtaWU8L0F1dGhvcj48WWVhcj4yMDEyPC9ZZWFyPjxS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7" w:anchor="_ENREF_41" w:tooltip="Roumie, 2012 #66" w:history="1">
              <w:r w:rsidRPr="00C300AF">
                <w:rPr>
                  <w:rStyle w:val="Hyperlink"/>
                  <w:rFonts w:ascii="Times New Roman" w:hAnsi="Times New Roman" w:cs="Times New Roman"/>
                  <w:noProof/>
                  <w:sz w:val="22"/>
                </w:rPr>
                <w:t>41</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 xml:space="preserve">Adjusted hazards ratios </w:t>
            </w:r>
          </w:p>
        </w:tc>
        <w:tc>
          <w:tcPr>
            <w:tcW w:w="5811" w:type="dxa"/>
          </w:tcPr>
          <w:p w:rsidR="00575B94" w:rsidRPr="00C300AF" w:rsidRDefault="00575B94" w:rsidP="002B088D">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 xml:space="preserve">Age, sex, race, fiscal year of cohort entry, physiologic variables closest to cohort entry (blood pressure, creatinine, HbA1c, </w:t>
            </w:r>
            <w:r w:rsidR="00294FB0">
              <w:rPr>
                <w:rFonts w:ascii="Times New Roman" w:hAnsi="Times New Roman" w:cs="Times New Roman"/>
                <w:sz w:val="22"/>
                <w:lang w:val="en-US"/>
              </w:rPr>
              <w:t>low density l</w:t>
            </w:r>
            <w:r w:rsidR="00294FB0" w:rsidRPr="00294FB0">
              <w:rPr>
                <w:rFonts w:ascii="Times New Roman" w:hAnsi="Times New Roman" w:cs="Times New Roman"/>
                <w:sz w:val="22"/>
                <w:lang w:val="en-US"/>
              </w:rPr>
              <w:t>ipoprotein</w:t>
            </w:r>
            <w:r w:rsidRPr="00C300AF">
              <w:rPr>
                <w:rFonts w:ascii="Times New Roman" w:hAnsi="Times New Roman" w:cs="Times New Roman"/>
                <w:sz w:val="22"/>
                <w:lang w:val="en-US"/>
              </w:rPr>
              <w:t>, body mass index, indicators of healthcare utilization (number of outpatient visits and active medications, hospitalization during baseline [yes/no]), smoking, selected medications indicative of cardiovascular disease and presence of comorbidities (myocardial infarction</w:t>
            </w:r>
            <w:r w:rsidR="007B56C8">
              <w:rPr>
                <w:rFonts w:ascii="Times New Roman" w:hAnsi="Times New Roman" w:cs="Times New Roman"/>
                <w:sz w:val="22"/>
                <w:lang w:val="en-US"/>
              </w:rPr>
              <w:t>,</w:t>
            </w:r>
            <w:r w:rsidRPr="00C300AF">
              <w:rPr>
                <w:rFonts w:ascii="Times New Roman" w:hAnsi="Times New Roman" w:cs="Times New Roman"/>
                <w:sz w:val="22"/>
                <w:lang w:val="en-US"/>
              </w:rPr>
              <w:t xml:space="preserve"> obstructive coronary disease or prescri</w:t>
            </w:r>
            <w:r w:rsidR="007B56C8">
              <w:rPr>
                <w:rFonts w:ascii="Times New Roman" w:hAnsi="Times New Roman" w:cs="Times New Roman"/>
                <w:sz w:val="22"/>
                <w:lang w:val="en-US"/>
              </w:rPr>
              <w:t>ption for a long acting nitrate,</w:t>
            </w:r>
            <w:r w:rsidRPr="00C300AF">
              <w:rPr>
                <w:rFonts w:ascii="Times New Roman" w:hAnsi="Times New Roman" w:cs="Times New Roman"/>
                <w:sz w:val="22"/>
                <w:lang w:val="en-US"/>
              </w:rPr>
              <w:t xml:space="preserve"> stroke/ transient ischemic attack</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atrial fibrillation/ flutter</w:t>
            </w:r>
            <w:r w:rsidR="007B56C8">
              <w:rPr>
                <w:rFonts w:ascii="Times New Roman" w:hAnsi="Times New Roman" w:cs="Times New Roman"/>
                <w:sz w:val="22"/>
                <w:lang w:val="en-US"/>
              </w:rPr>
              <w:t>,</w:t>
            </w:r>
            <w:r w:rsidRPr="00C300AF">
              <w:rPr>
                <w:rFonts w:ascii="Times New Roman" w:hAnsi="Times New Roman" w:cs="Times New Roman"/>
                <w:sz w:val="22"/>
                <w:lang w:val="en-US"/>
              </w:rPr>
              <w:t xml:space="preserve"> mitral/ ao</w:t>
            </w:r>
            <w:r w:rsidR="007B56C8">
              <w:rPr>
                <w:rFonts w:ascii="Times New Roman" w:hAnsi="Times New Roman" w:cs="Times New Roman"/>
                <w:sz w:val="22"/>
                <w:lang w:val="en-US"/>
              </w:rPr>
              <w:t>rtic or rheumatic heart disease,</w:t>
            </w:r>
            <w:r w:rsidRPr="00C300AF">
              <w:rPr>
                <w:rFonts w:ascii="Times New Roman" w:hAnsi="Times New Roman" w:cs="Times New Roman"/>
                <w:sz w:val="22"/>
                <w:lang w:val="en-US"/>
              </w:rPr>
              <w:t xml:space="preserve"> asthm</w:t>
            </w:r>
            <w:r w:rsidR="007B56C8">
              <w:rPr>
                <w:rFonts w:ascii="Times New Roman" w:hAnsi="Times New Roman" w:cs="Times New Roman"/>
                <w:sz w:val="22"/>
                <w:lang w:val="en-US"/>
              </w:rPr>
              <w:t>a/obstructive pulmonary disease,</w:t>
            </w:r>
            <w:r w:rsidRPr="00C300AF">
              <w:rPr>
                <w:rFonts w:ascii="Times New Roman" w:hAnsi="Times New Roman" w:cs="Times New Roman"/>
                <w:sz w:val="22"/>
                <w:lang w:val="en-US"/>
              </w:rPr>
              <w:t xml:space="preserve"> procedures for carotid/ peripheral artery revascularization or bypass or lower extremit</w:t>
            </w:r>
            <w:r w:rsidR="006B54D9">
              <w:rPr>
                <w:rFonts w:ascii="Times New Roman" w:hAnsi="Times New Roman" w:cs="Times New Roman"/>
                <w:sz w:val="22"/>
                <w:lang w:val="en-US"/>
              </w:rPr>
              <w:t>y amputation, facility of care</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Roussel 2010 </w:t>
            </w:r>
            <w:r w:rsidRPr="00C300AF">
              <w:rPr>
                <w:rFonts w:ascii="Times New Roman" w:hAnsi="Times New Roman" w:cs="Times New Roman"/>
                <w:sz w:val="22"/>
              </w:rPr>
              <w:fldChar w:fldCharType="begin">
                <w:fldData xml:space="preserve">PEVuZE5vdGU+PENpdGU+PEF1dGhvcj5Sb3Vzc2VsPC9BdXRob3I+PFllYXI+MjAxMDwvWWVhcj48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PEVuZE5vdGU+PENpdGU+PEF1dGhvcj5Sb3Vzc2VsPC9BdXRob3I+PFllYXI+MjAxMDwvWWVhcj48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8" w:anchor="_ENREF_42" w:tooltip="Roussel, 2010 #68" w:history="1">
              <w:r w:rsidRPr="00C300AF">
                <w:rPr>
                  <w:rStyle w:val="Hyperlink"/>
                  <w:rFonts w:ascii="Times New Roman" w:hAnsi="Times New Roman" w:cs="Times New Roman"/>
                  <w:noProof/>
                  <w:sz w:val="22"/>
                </w:rPr>
                <w:t>42</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A746EF">
            <w:pPr>
              <w:spacing w:before="0" w:beforeAutospacing="0" w:after="0" w:line="240" w:lineRule="auto"/>
              <w:rPr>
                <w:rFonts w:ascii="Times New Roman" w:hAnsi="Times New Roman" w:cs="Times New Roman"/>
                <w:sz w:val="22"/>
              </w:rPr>
            </w:pPr>
            <w:r>
              <w:rPr>
                <w:rFonts w:ascii="Times New Roman" w:hAnsi="Times New Roman" w:cs="Times New Roman"/>
                <w:sz w:val="22"/>
              </w:rPr>
              <w:t>Adjusted hazards ratioss</w:t>
            </w:r>
          </w:p>
        </w:tc>
        <w:tc>
          <w:tcPr>
            <w:tcW w:w="5811" w:type="dxa"/>
          </w:tcPr>
          <w:p w:rsidR="00575B94" w:rsidRPr="00C300AF" w:rsidRDefault="00575B94" w:rsidP="000B4925">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Age and sex</w:t>
            </w:r>
            <w:r>
              <w:rPr>
                <w:rFonts w:ascii="Times New Roman" w:hAnsi="Times New Roman" w:cs="Times New Roman"/>
                <w:sz w:val="22"/>
                <w:lang w:val="en-US"/>
              </w:rPr>
              <w:t xml:space="preserve">, </w:t>
            </w:r>
            <w:r w:rsidRPr="0020108D">
              <w:rPr>
                <w:rFonts w:ascii="Times New Roman" w:hAnsi="Times New Roman" w:cs="Times New Roman"/>
                <w:sz w:val="22"/>
                <w:lang w:val="en-US"/>
              </w:rPr>
              <w:t>propensity</w:t>
            </w:r>
            <w:r>
              <w:rPr>
                <w:rFonts w:ascii="Times New Roman" w:hAnsi="Times New Roman" w:cs="Times New Roman"/>
                <w:sz w:val="22"/>
                <w:lang w:val="en-US"/>
              </w:rPr>
              <w:t xml:space="preserve">, </w:t>
            </w:r>
            <w:r w:rsidRPr="0020108D">
              <w:rPr>
                <w:rFonts w:ascii="Times New Roman" w:hAnsi="Times New Roman" w:cs="Times New Roman"/>
                <w:sz w:val="22"/>
                <w:lang w:val="en-US"/>
              </w:rPr>
              <w:t>geographic region, ethnic origin, education, employment, hypercholesterolemia, carotid surgery, atrial fibrillation or flutter,</w:t>
            </w:r>
            <w:r>
              <w:rPr>
                <w:rFonts w:ascii="Times New Roman" w:hAnsi="Times New Roman" w:cs="Times New Roman"/>
                <w:sz w:val="22"/>
                <w:lang w:val="en-US"/>
              </w:rPr>
              <w:t xml:space="preserve"> </w:t>
            </w:r>
            <w:r w:rsidRPr="0020108D">
              <w:rPr>
                <w:rFonts w:ascii="Times New Roman" w:hAnsi="Times New Roman" w:cs="Times New Roman"/>
                <w:sz w:val="22"/>
                <w:lang w:val="en-US"/>
              </w:rPr>
              <w:t>congestive heart failure, aortic valve stenosis, abdominal aortic aneurysm, body mass index, systolic blood pressure, and use of antiplatelet agents,</w:t>
            </w:r>
            <w:r>
              <w:rPr>
                <w:rFonts w:ascii="Times New Roman" w:hAnsi="Times New Roman" w:cs="Times New Roman"/>
                <w:sz w:val="22"/>
                <w:lang w:val="en-US"/>
              </w:rPr>
              <w:t xml:space="preserve"> </w:t>
            </w:r>
            <w:r w:rsidRPr="0020108D">
              <w:rPr>
                <w:rFonts w:ascii="Times New Roman" w:hAnsi="Times New Roman" w:cs="Times New Roman"/>
                <w:sz w:val="22"/>
                <w:lang w:val="en-US"/>
              </w:rPr>
              <w:t>anticoagulants, lipid-lowering agents, other cardiovascular agents</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Schweizer 2009 </w:t>
            </w:r>
            <w:r w:rsidRPr="00C300AF">
              <w:rPr>
                <w:rFonts w:ascii="Times New Roman" w:hAnsi="Times New Roman" w:cs="Times New Roman"/>
                <w:sz w:val="22"/>
              </w:rPr>
              <w:fldChar w:fldCharType="begin">
                <w:fldData xml:space="preserve">PEVuZE5vdGU+PENpdGU+PEF1dGhvcj5TY2h3ZWl6ZXI8L0F1dGhvcj48WWVhcj4yMDA5PC9ZZWFy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PEVuZE5vdGU+PENpdGU+PEF1dGhvcj5TY2h3ZWl6ZXI8L0F1dGhvcj48WWVhcj4yMDA5PC9ZZWFy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19" w:anchor="_ENREF_43" w:tooltip="Schweizer, 2009 #69" w:history="1">
              <w:r w:rsidRPr="00C300AF">
                <w:rPr>
                  <w:rStyle w:val="Hyperlink"/>
                  <w:rFonts w:ascii="Times New Roman" w:hAnsi="Times New Roman" w:cs="Times New Roman"/>
                  <w:noProof/>
                  <w:sz w:val="22"/>
                </w:rPr>
                <w:t>43</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Adjusted mean differences</w:t>
            </w:r>
          </w:p>
        </w:tc>
        <w:tc>
          <w:tcPr>
            <w:tcW w:w="5811" w:type="dxa"/>
          </w:tcPr>
          <w:p w:rsidR="00575B94" w:rsidRPr="00C300AF" w:rsidRDefault="007B56C8" w:rsidP="000B4925">
            <w:pPr>
              <w:spacing w:after="0" w:line="240" w:lineRule="auto"/>
              <w:rPr>
                <w:rFonts w:ascii="Times New Roman" w:hAnsi="Times New Roman" w:cs="Times New Roman"/>
                <w:sz w:val="22"/>
                <w:lang w:val="en-US"/>
              </w:rPr>
            </w:pPr>
            <w:r>
              <w:rPr>
                <w:rFonts w:ascii="Times New Roman" w:hAnsi="Times New Roman" w:cs="Times New Roman"/>
                <w:sz w:val="22"/>
                <w:lang w:val="en-US"/>
              </w:rPr>
              <w:t>H</w:t>
            </w:r>
            <w:r w:rsidR="00575B94">
              <w:rPr>
                <w:rFonts w:ascii="Times New Roman" w:hAnsi="Times New Roman" w:cs="Times New Roman"/>
                <w:sz w:val="22"/>
                <w:lang w:val="en-US"/>
              </w:rPr>
              <w:t xml:space="preserve">emoglobin </w:t>
            </w:r>
            <w:r w:rsidR="00695E6C">
              <w:rPr>
                <w:rFonts w:ascii="Times New Roman" w:hAnsi="Times New Roman" w:cs="Times New Roman"/>
                <w:sz w:val="22"/>
                <w:lang w:val="en-US"/>
              </w:rPr>
              <w:t>A1c at</w:t>
            </w:r>
            <w:r w:rsidR="00575B94" w:rsidRPr="00B34472">
              <w:rPr>
                <w:rFonts w:ascii="Times New Roman" w:hAnsi="Times New Roman" w:cs="Times New Roman"/>
                <w:sz w:val="22"/>
                <w:lang w:val="en-US"/>
              </w:rPr>
              <w:t xml:space="preserve"> baseline</w:t>
            </w:r>
          </w:p>
        </w:tc>
      </w:tr>
      <w:tr w:rsidR="00575B94" w:rsidRPr="00C300AF" w:rsidTr="000B4925">
        <w:tc>
          <w:tcPr>
            <w:tcW w:w="1627" w:type="dxa"/>
          </w:tcPr>
          <w:p w:rsidR="00575B94" w:rsidRPr="00C300AF" w:rsidRDefault="00575B94" w:rsidP="000B4925">
            <w:pPr>
              <w:spacing w:before="0" w:beforeAutospacing="0" w:after="0" w:line="240" w:lineRule="auto"/>
              <w:rPr>
                <w:rFonts w:ascii="Times New Roman" w:hAnsi="Times New Roman" w:cs="Times New Roman"/>
                <w:sz w:val="22"/>
              </w:rPr>
            </w:pPr>
            <w:r w:rsidRPr="00C300AF">
              <w:rPr>
                <w:rFonts w:ascii="Times New Roman" w:hAnsi="Times New Roman" w:cs="Times New Roman"/>
                <w:sz w:val="22"/>
              </w:rPr>
              <w:t xml:space="preserve">Solomon 2009 </w:t>
            </w:r>
            <w:r w:rsidRPr="00C300AF">
              <w:rPr>
                <w:rFonts w:ascii="Times New Roman" w:hAnsi="Times New Roman" w:cs="Times New Roman"/>
                <w:sz w:val="22"/>
              </w:rPr>
              <w:fldChar w:fldCharType="begin">
                <w:fldData xml:space="preserve">PEVuZE5vdGU+PENpdGU+PEF1dGhvcj5Tb2xvbW9uPC9BdXRob3I+PFllYXI+MjAwOTwvWWVhcj48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</w:fldData>
              </w:fldChar>
            </w:r>
            <w:r w:rsidRPr="00C300AF">
              <w:rPr>
                <w:rFonts w:ascii="Times New Roman" w:hAnsi="Times New Roman" w:cs="Times New Roman"/>
                <w:sz w:val="22"/>
              </w:rPr>
              <w:instrText xml:space="preserve"> ADDIN EN.CITE </w:instrText>
            </w:r>
            <w:r w:rsidRPr="00C300AF">
              <w:rPr>
                <w:rFonts w:ascii="Times New Roman" w:hAnsi="Times New Roman" w:cs="Times New Roman"/>
                <w:sz w:val="22"/>
              </w:rPr>
              <w:fldChar w:fldCharType="begin">
                <w:fldData xml:space="preserve">PEVuZE5vdGU+PENpdGU+PEF1dGhvcj5Tb2xvbW9uPC9BdXRob3I+PFllYXI+MjAwOTwvWWVhcj48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</w:fldData>
              </w:fldChar>
            </w:r>
            <w:r w:rsidRPr="00C300AF">
              <w:rPr>
                <w:rFonts w:ascii="Times New Roman" w:hAnsi="Times New Roman" w:cs="Times New Roman"/>
                <w:sz w:val="22"/>
              </w:rPr>
              <w:instrText xml:space="preserve"> ADDIN EN.CITE.DATA </w:instrText>
            </w:r>
            <w:r w:rsidRPr="00C300AF">
              <w:rPr>
                <w:rFonts w:ascii="Times New Roman" w:hAnsi="Times New Roman" w:cs="Times New Roman"/>
                <w:sz w:val="22"/>
              </w:rPr>
            </w:r>
            <w:r w:rsidRPr="00C300AF">
              <w:rPr>
                <w:rFonts w:ascii="Times New Roman" w:hAnsi="Times New Roman" w:cs="Times New Roman"/>
                <w:sz w:val="22"/>
              </w:rPr>
              <w:fldChar w:fldCharType="end"/>
            </w:r>
            <w:r w:rsidRPr="00C300AF">
              <w:rPr>
                <w:rFonts w:ascii="Times New Roman" w:hAnsi="Times New Roman" w:cs="Times New Roman"/>
                <w:sz w:val="22"/>
              </w:rPr>
            </w:r>
            <w:r w:rsidRPr="00C300AF">
              <w:rPr>
                <w:rFonts w:ascii="Times New Roman" w:hAnsi="Times New Roman" w:cs="Times New Roman"/>
                <w:sz w:val="22"/>
              </w:rPr>
              <w:fldChar w:fldCharType="separate"/>
            </w:r>
            <w:r w:rsidRPr="00C300AF">
              <w:rPr>
                <w:rFonts w:ascii="Times New Roman" w:hAnsi="Times New Roman" w:cs="Times New Roman"/>
                <w:noProof/>
                <w:sz w:val="22"/>
              </w:rPr>
              <w:t>[</w:t>
            </w:r>
            <w:hyperlink r:id="rId20" w:anchor="_ENREF_44" w:tooltip="Solomon, 2009 #70" w:history="1">
              <w:r w:rsidRPr="00C300AF">
                <w:rPr>
                  <w:rStyle w:val="Hyperlink"/>
                  <w:rFonts w:ascii="Times New Roman" w:hAnsi="Times New Roman" w:cs="Times New Roman"/>
                  <w:noProof/>
                  <w:sz w:val="22"/>
                </w:rPr>
                <w:t>44</w:t>
              </w:r>
            </w:hyperlink>
            <w:r w:rsidRPr="00C300AF">
              <w:rPr>
                <w:rFonts w:ascii="Times New Roman" w:hAnsi="Times New Roman" w:cs="Times New Roman"/>
                <w:noProof/>
                <w:sz w:val="22"/>
              </w:rPr>
              <w:t>]</w:t>
            </w:r>
            <w:r w:rsidRPr="00C300AF">
              <w:rPr>
                <w:rFonts w:ascii="Times New Roman" w:hAnsi="Times New Roman" w:cs="Times New Roman"/>
                <w:sz w:val="22"/>
              </w:rPr>
              <w:fldChar w:fldCharType="end"/>
            </w:r>
          </w:p>
        </w:tc>
        <w:tc>
          <w:tcPr>
            <w:tcW w:w="1742" w:type="dxa"/>
          </w:tcPr>
          <w:p w:rsidR="00575B94" w:rsidRPr="00C300AF"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lang w:val="en-US"/>
              </w:rPr>
              <w:t>A</w:t>
            </w:r>
            <w:r w:rsidR="00575B94" w:rsidRPr="00C300AF">
              <w:rPr>
                <w:rFonts w:ascii="Times New Roman" w:hAnsi="Times New Roman" w:cs="Times New Roman"/>
                <w:sz w:val="22"/>
                <w:lang w:val="en-US"/>
              </w:rPr>
              <w:t>djusted relative risk</w:t>
            </w:r>
          </w:p>
        </w:tc>
        <w:tc>
          <w:tcPr>
            <w:tcW w:w="5811" w:type="dxa"/>
          </w:tcPr>
          <w:p w:rsidR="00575B94" w:rsidRPr="00C300AF" w:rsidRDefault="00575B94" w:rsidP="002B088D">
            <w:pPr>
              <w:spacing w:after="0" w:line="240" w:lineRule="auto"/>
              <w:rPr>
                <w:rFonts w:ascii="Times New Roman" w:hAnsi="Times New Roman" w:cs="Times New Roman"/>
                <w:sz w:val="22"/>
                <w:lang w:val="en-US"/>
              </w:rPr>
            </w:pPr>
            <w:r w:rsidRPr="00C300AF">
              <w:rPr>
                <w:rFonts w:ascii="Times New Roman" w:hAnsi="Times New Roman" w:cs="Times New Roman"/>
                <w:sz w:val="22"/>
                <w:lang w:val="en-US"/>
              </w:rPr>
              <w:t>Age, gender, and race, diabetes-related, osteoporosis-related, and health care utilization variables</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diagnoses of peripheral neuropathy, end-stage renal disease, retinopa</w:t>
            </w:r>
            <w:r w:rsidR="002B088D">
              <w:rPr>
                <w:rFonts w:ascii="Times New Roman" w:hAnsi="Times New Roman" w:cs="Times New Roman"/>
                <w:sz w:val="22"/>
                <w:lang w:val="en-US"/>
              </w:rPr>
              <w:t>thy, and diabetic gastroparesis,</w:t>
            </w:r>
            <w:r w:rsidRPr="00C300AF">
              <w:rPr>
                <w:rFonts w:ascii="Times New Roman" w:hAnsi="Times New Roman" w:cs="Times New Roman"/>
                <w:sz w:val="22"/>
                <w:lang w:val="en-US"/>
              </w:rPr>
              <w:t xml:space="preserve"> diabetes-related hospitalizations</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and number of visits for diabetes</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a history of a fracture</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the diagnosis of osteoporosis, rheumatoid arthritis, or hyperparathyroidism</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an emergency room visit for a fall</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and use of oral steroids or agents for osteoporosis (alendronate, calcitonin, etidronate, ibandronate, estrogen replacement therapy, raloxifene, risedronate, and teriparatide)</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congestive heart failure hospitalizations because of thiazolidinedione</w:t>
            </w:r>
            <w:r w:rsidR="007B56C8">
              <w:rPr>
                <w:rFonts w:ascii="Times New Roman" w:hAnsi="Times New Roman" w:cs="Times New Roman"/>
                <w:sz w:val="22"/>
                <w:lang w:val="en-US"/>
              </w:rPr>
              <w:t xml:space="preserve"> </w:t>
            </w:r>
            <w:r w:rsidRPr="00C300AF">
              <w:rPr>
                <w:rFonts w:ascii="Times New Roman" w:hAnsi="Times New Roman" w:cs="Times New Roman"/>
                <w:sz w:val="22"/>
                <w:lang w:val="en-US"/>
              </w:rPr>
              <w:t>contraindication</w:t>
            </w:r>
            <w:r w:rsidR="002B088D">
              <w:rPr>
                <w:rFonts w:ascii="Times New Roman" w:hAnsi="Times New Roman" w:cs="Times New Roman"/>
                <w:sz w:val="22"/>
                <w:lang w:val="en-US"/>
              </w:rPr>
              <w:t>,</w:t>
            </w:r>
            <w:r w:rsidRPr="00C300AF">
              <w:rPr>
                <w:rFonts w:ascii="Times New Roman" w:hAnsi="Times New Roman" w:cs="Times New Roman"/>
                <w:sz w:val="22"/>
                <w:lang w:val="en-US"/>
              </w:rPr>
              <w:t xml:space="preserve"> year of the index date</w:t>
            </w:r>
          </w:p>
        </w:tc>
      </w:tr>
      <w:tr w:rsidR="00575B94" w:rsidRPr="0020108D" w:rsidTr="000B4925">
        <w:tc>
          <w:tcPr>
            <w:tcW w:w="1627" w:type="dxa"/>
          </w:tcPr>
          <w:p w:rsidR="00575B94" w:rsidRPr="0020108D" w:rsidRDefault="00575B94" w:rsidP="000B4925">
            <w:pPr>
              <w:spacing w:before="0" w:beforeAutospacing="0" w:after="0" w:line="240" w:lineRule="auto"/>
              <w:rPr>
                <w:rFonts w:ascii="Times New Roman" w:hAnsi="Times New Roman" w:cs="Times New Roman"/>
                <w:sz w:val="22"/>
              </w:rPr>
            </w:pPr>
            <w:r w:rsidRPr="0020108D">
              <w:rPr>
                <w:rFonts w:ascii="Times New Roman" w:hAnsi="Times New Roman" w:cs="Times New Roman"/>
                <w:sz w:val="22"/>
              </w:rPr>
              <w:t xml:space="preserve">Tzoulaki 2009 </w:t>
            </w:r>
            <w:r w:rsidRPr="0020108D">
              <w:rPr>
                <w:rFonts w:ascii="Times New Roman" w:hAnsi="Times New Roman" w:cs="Times New Roman"/>
                <w:sz w:val="22"/>
              </w:rPr>
              <w:fldChar w:fldCharType="begin">
                <w:fldData xml:space="preserve">PEVuZE5vdGU+PENpdGU+PEF1dGhvcj5Uem91bGFraTwvQXV0aG9yPjxZZWFyPjIwMDk8L1llYXI+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</w:fldData>
              </w:fldChar>
            </w:r>
            <w:r w:rsidRPr="0020108D">
              <w:rPr>
                <w:rFonts w:ascii="Times New Roman" w:hAnsi="Times New Roman" w:cs="Times New Roman"/>
                <w:sz w:val="22"/>
              </w:rPr>
              <w:instrText xml:space="preserve"> ADDIN EN.CITE </w:instrText>
            </w:r>
            <w:r w:rsidRPr="0020108D">
              <w:rPr>
                <w:rFonts w:ascii="Times New Roman" w:hAnsi="Times New Roman" w:cs="Times New Roman"/>
                <w:sz w:val="22"/>
              </w:rPr>
              <w:fldChar w:fldCharType="begin">
                <w:fldData xml:space="preserve">PEVuZE5vdGU+PENpdGU+PEF1dGhvcj5Uem91bGFraTwvQXV0aG9yPjxZZWFyPjIwMDk8L1llYXI+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</w:fldData>
              </w:fldChar>
            </w:r>
            <w:r w:rsidRPr="0020108D">
              <w:rPr>
                <w:rFonts w:ascii="Times New Roman" w:hAnsi="Times New Roman" w:cs="Times New Roman"/>
                <w:sz w:val="22"/>
              </w:rPr>
              <w:instrText xml:space="preserve"> ADDIN EN.CITE.DATA </w:instrText>
            </w:r>
            <w:r w:rsidRPr="0020108D">
              <w:rPr>
                <w:rFonts w:ascii="Times New Roman" w:hAnsi="Times New Roman" w:cs="Times New Roman"/>
                <w:sz w:val="22"/>
              </w:rPr>
            </w:r>
            <w:r w:rsidRPr="0020108D">
              <w:rPr>
                <w:rFonts w:ascii="Times New Roman" w:hAnsi="Times New Roman" w:cs="Times New Roman"/>
                <w:sz w:val="22"/>
              </w:rPr>
              <w:fldChar w:fldCharType="end"/>
            </w:r>
            <w:r w:rsidRPr="0020108D">
              <w:rPr>
                <w:rFonts w:ascii="Times New Roman" w:hAnsi="Times New Roman" w:cs="Times New Roman"/>
                <w:sz w:val="22"/>
              </w:rPr>
            </w:r>
            <w:r w:rsidRPr="0020108D">
              <w:rPr>
                <w:rFonts w:ascii="Times New Roman" w:hAnsi="Times New Roman" w:cs="Times New Roman"/>
                <w:sz w:val="22"/>
              </w:rPr>
              <w:fldChar w:fldCharType="separate"/>
            </w:r>
            <w:r w:rsidRPr="0020108D">
              <w:rPr>
                <w:rFonts w:ascii="Times New Roman" w:hAnsi="Times New Roman" w:cs="Times New Roman"/>
                <w:noProof/>
                <w:sz w:val="22"/>
              </w:rPr>
              <w:t>[</w:t>
            </w:r>
            <w:hyperlink r:id="rId21" w:anchor="_ENREF_45" w:tooltip="Tzoulaki, 2009 #74" w:history="1">
              <w:r w:rsidRPr="0020108D">
                <w:rPr>
                  <w:rStyle w:val="Hyperlink"/>
                  <w:rFonts w:ascii="Times New Roman" w:hAnsi="Times New Roman" w:cs="Times New Roman"/>
                  <w:noProof/>
                  <w:sz w:val="22"/>
                  <w:u w:val="none"/>
                </w:rPr>
                <w:t>45</w:t>
              </w:r>
            </w:hyperlink>
            <w:r w:rsidRPr="0020108D">
              <w:rPr>
                <w:rFonts w:ascii="Times New Roman" w:hAnsi="Times New Roman" w:cs="Times New Roman"/>
                <w:noProof/>
                <w:sz w:val="22"/>
              </w:rPr>
              <w:t>]</w:t>
            </w:r>
            <w:r w:rsidRPr="0020108D">
              <w:rPr>
                <w:rFonts w:ascii="Times New Roman" w:hAnsi="Times New Roman" w:cs="Times New Roman"/>
                <w:sz w:val="22"/>
              </w:rPr>
              <w:fldChar w:fldCharType="end"/>
            </w:r>
          </w:p>
        </w:tc>
        <w:tc>
          <w:tcPr>
            <w:tcW w:w="1742" w:type="dxa"/>
          </w:tcPr>
          <w:p w:rsidR="00575B94" w:rsidRPr="0020108D" w:rsidRDefault="00A746EF" w:rsidP="000B4925">
            <w:pPr>
              <w:spacing w:before="0" w:beforeAutospacing="0" w:after="0" w:line="240" w:lineRule="auto"/>
              <w:rPr>
                <w:rFonts w:ascii="Times New Roman" w:hAnsi="Times New Roman" w:cs="Times New Roman"/>
                <w:sz w:val="22"/>
              </w:rPr>
            </w:pPr>
            <w:r>
              <w:rPr>
                <w:rFonts w:ascii="Times New Roman" w:hAnsi="Times New Roman" w:cs="Times New Roman"/>
                <w:sz w:val="22"/>
              </w:rPr>
              <w:t>A</w:t>
            </w:r>
            <w:r w:rsidR="00575B94" w:rsidRPr="0020108D">
              <w:rPr>
                <w:rFonts w:ascii="Times New Roman" w:hAnsi="Times New Roman" w:cs="Times New Roman"/>
                <w:sz w:val="22"/>
              </w:rPr>
              <w:t>djusted hazards ratios (aHR)</w:t>
            </w:r>
          </w:p>
        </w:tc>
        <w:tc>
          <w:tcPr>
            <w:tcW w:w="5811" w:type="dxa"/>
          </w:tcPr>
          <w:p w:rsidR="00575B94" w:rsidRPr="0020108D" w:rsidRDefault="00575B94" w:rsidP="000B4925">
            <w:pPr>
              <w:spacing w:after="0" w:line="240" w:lineRule="auto"/>
              <w:rPr>
                <w:rFonts w:ascii="Times New Roman" w:hAnsi="Times New Roman" w:cs="Times New Roman"/>
                <w:sz w:val="22"/>
                <w:lang w:val="en-US"/>
              </w:rPr>
            </w:pPr>
            <w:r w:rsidRPr="0020108D">
              <w:rPr>
                <w:rFonts w:ascii="Times New Roman" w:hAnsi="Times New Roman" w:cs="Times New Roman"/>
                <w:sz w:val="22"/>
                <w:lang w:val="en-US"/>
              </w:rPr>
              <w:t>Sex and duration of diabetes, previous complications from diabetes, previous peripheral artery disease, previous cardiovascular disease, and coprescribed drugs, body mass index, cholesterol concentration, systolic blood pressure, HbA1c, creatinine concentration, albumin concentration, and smoking status.</w:t>
            </w:r>
          </w:p>
        </w:tc>
      </w:tr>
    </w:tbl>
    <w:p w:rsidR="00575B94" w:rsidRDefault="00575B94" w:rsidP="008D3245"/>
    <w:sectPr w:rsidR="00575B94" w:rsidSect="00AB640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D67" w:rsidRDefault="00943D67" w:rsidP="00575B94">
      <w:pPr>
        <w:spacing w:before="0" w:after="0" w:line="240" w:lineRule="auto"/>
      </w:pPr>
      <w:r>
        <w:separator/>
      </w:r>
    </w:p>
  </w:endnote>
  <w:endnote w:type="continuationSeparator" w:id="0">
    <w:p w:rsidR="00943D67" w:rsidRDefault="00943D67" w:rsidP="00575B94">
      <w:pPr>
        <w:spacing w:before="0" w:after="0" w:line="240" w:lineRule="auto"/>
      </w:pPr>
      <w:r>
        <w:continuationSeparator/>
      </w:r>
    </w:p>
  </w:endnote>
  <w:endnote w:id="1">
    <w:p w:rsidR="00575B94" w:rsidRPr="005627F9" w:rsidRDefault="00575B94" w:rsidP="00575B94">
      <w:pPr>
        <w:spacing w:before="0" w:beforeAutospacing="0" w:after="0" w:line="240" w:lineRule="auto"/>
        <w:rPr>
          <w:rFonts w:ascii="Times New Roman" w:hAnsi="Times New Roman" w:cs="Times New Roman"/>
          <w:sz w:val="18"/>
        </w:rPr>
      </w:pPr>
      <w:r w:rsidRPr="005627F9">
        <w:rPr>
          <w:rStyle w:val="Endnotenzeichen"/>
          <w:rFonts w:ascii="Times New Roman" w:hAnsi="Times New Roman" w:cs="Times New Roman"/>
          <w:sz w:val="20"/>
        </w:rPr>
        <w:endnoteRef/>
      </w:r>
      <w:r w:rsidRPr="005627F9">
        <w:rPr>
          <w:rFonts w:ascii="Times New Roman" w:hAnsi="Times New Roman" w:cs="Times New Roman"/>
          <w:sz w:val="20"/>
        </w:rPr>
        <w:t xml:space="preserve"> </w:t>
      </w:r>
      <w:r w:rsidRPr="005627F9">
        <w:rPr>
          <w:rFonts w:ascii="Times New Roman" w:hAnsi="Times New Roman" w:cs="Times New Roman"/>
          <w:sz w:val="18"/>
        </w:rPr>
        <w:t xml:space="preserve">adjusted odds ratios (table 2) = 3, adjusted hazards ratios (aHR) = 7, Adjusted mean differences = 2, </w:t>
      </w:r>
      <w:r w:rsidRPr="005627F9">
        <w:rPr>
          <w:rFonts w:ascii="Times New Roman" w:hAnsi="Times New Roman" w:cs="Times New Roman"/>
          <w:sz w:val="18"/>
          <w:lang w:val="en-US"/>
        </w:rPr>
        <w:t xml:space="preserve">adjusted relative risk = 1, </w:t>
      </w:r>
      <w:r w:rsidRPr="005627F9">
        <w:rPr>
          <w:rFonts w:ascii="Times New Roman" w:hAnsi="Times New Roman" w:cs="Times New Roman"/>
          <w:sz w:val="18"/>
        </w:rPr>
        <w:t>non reported =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D67" w:rsidRDefault="00943D67" w:rsidP="00575B94">
      <w:pPr>
        <w:spacing w:before="0" w:after="0" w:line="240" w:lineRule="auto"/>
      </w:pPr>
      <w:r>
        <w:separator/>
      </w:r>
    </w:p>
  </w:footnote>
  <w:footnote w:type="continuationSeparator" w:id="0">
    <w:p w:rsidR="00943D67" w:rsidRDefault="00943D67" w:rsidP="00575B9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B94"/>
    <w:rsid w:val="00291A1B"/>
    <w:rsid w:val="00294FB0"/>
    <w:rsid w:val="002B088D"/>
    <w:rsid w:val="003E2AA6"/>
    <w:rsid w:val="00442330"/>
    <w:rsid w:val="004600A9"/>
    <w:rsid w:val="00527350"/>
    <w:rsid w:val="00575B94"/>
    <w:rsid w:val="00695E6C"/>
    <w:rsid w:val="006B54D9"/>
    <w:rsid w:val="007B56C8"/>
    <w:rsid w:val="008D3245"/>
    <w:rsid w:val="00933E85"/>
    <w:rsid w:val="00943D67"/>
    <w:rsid w:val="00A746EF"/>
    <w:rsid w:val="00AB640A"/>
    <w:rsid w:val="00B57498"/>
    <w:rsid w:val="00B66123"/>
    <w:rsid w:val="00BA028D"/>
    <w:rsid w:val="00CF6467"/>
    <w:rsid w:val="00EF62E9"/>
    <w:rsid w:val="00F36517"/>
    <w:rsid w:val="00FC12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5B94"/>
    <w:pPr>
      <w:spacing w:before="100" w:beforeAutospacing="1" w:after="120" w:line="480" w:lineRule="auto"/>
    </w:pPr>
    <w:rPr>
      <w:rFonts w:ascii="Arial" w:hAnsi="Arial"/>
      <w:sz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75B9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uiPriority w:val="99"/>
    <w:semiHidden/>
    <w:unhideWhenUsed/>
    <w:rsid w:val="00575B94"/>
    <w:rPr>
      <w:vertAlign w:val="superscript"/>
    </w:rPr>
  </w:style>
  <w:style w:type="character" w:styleId="Hyperlink">
    <w:name w:val="Hyperlink"/>
    <w:basedOn w:val="Absatz-Standardschriftart"/>
    <w:uiPriority w:val="99"/>
    <w:semiHidden/>
    <w:unhideWhenUsed/>
    <w:rsid w:val="00575B94"/>
    <w:rPr>
      <w:color w:val="0000FF" w:themeColor="hyperlink"/>
      <w:u w:val="single"/>
    </w:rPr>
  </w:style>
  <w:style w:type="paragraph" w:styleId="Kopfzeile">
    <w:name w:val="header"/>
    <w:basedOn w:val="Standard"/>
    <w:link w:val="KopfzeileZchn"/>
    <w:uiPriority w:val="99"/>
    <w:unhideWhenUsed/>
    <w:rsid w:val="00575B94"/>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575B94"/>
    <w:rPr>
      <w:rFonts w:ascii="Arial" w:hAnsi="Arial"/>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5B94"/>
    <w:pPr>
      <w:spacing w:before="100" w:beforeAutospacing="1" w:after="120" w:line="480" w:lineRule="auto"/>
    </w:pPr>
    <w:rPr>
      <w:rFonts w:ascii="Arial" w:hAnsi="Arial"/>
      <w:sz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75B9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uiPriority w:val="99"/>
    <w:semiHidden/>
    <w:unhideWhenUsed/>
    <w:rsid w:val="00575B94"/>
    <w:rPr>
      <w:vertAlign w:val="superscript"/>
    </w:rPr>
  </w:style>
  <w:style w:type="character" w:styleId="Hyperlink">
    <w:name w:val="Hyperlink"/>
    <w:basedOn w:val="Absatz-Standardschriftart"/>
    <w:uiPriority w:val="99"/>
    <w:semiHidden/>
    <w:unhideWhenUsed/>
    <w:rsid w:val="00575B94"/>
    <w:rPr>
      <w:color w:val="0000FF" w:themeColor="hyperlink"/>
      <w:u w:val="single"/>
    </w:rPr>
  </w:style>
  <w:style w:type="paragraph" w:styleId="Kopfzeile">
    <w:name w:val="header"/>
    <w:basedOn w:val="Standard"/>
    <w:link w:val="KopfzeileZchn"/>
    <w:uiPriority w:val="99"/>
    <w:unhideWhenUsed/>
    <w:rsid w:val="00575B94"/>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575B94"/>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3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3"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8"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3" Type="http://schemas.openxmlformats.org/officeDocument/2006/relationships/settings" Target="settings.xml"/><Relationship Id="rId21"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7"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2"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7"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2" Type="http://schemas.microsoft.com/office/2007/relationships/stylesWithEffects" Target="stylesWithEffects.xml"/><Relationship Id="rId16"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20"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5" Type="http://schemas.openxmlformats.org/officeDocument/2006/relationships/footnotes" Target="footnotes.xml"/><Relationship Id="rId15"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23" Type="http://schemas.openxmlformats.org/officeDocument/2006/relationships/theme" Target="theme/theme1.xml"/><Relationship Id="rId10"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9"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4" Type="http://schemas.openxmlformats.org/officeDocument/2006/relationships/webSettings" Target="webSettings.xml"/><Relationship Id="rId9"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14" Type="http://schemas.openxmlformats.org/officeDocument/2006/relationships/hyperlink" Target="file:///C:\Users\lschlender\AppData\Local\Microsoft\Windows\Temporary%20Internet%20Files\Content.Outlook\4XGBQ7N7\Metformin%20diabetes%20older%20adults%20systematic%20review_clean_ARG.docx"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4460</Words>
  <Characters>28099</Characters>
  <Application>Microsoft Office Word</Application>
  <DocSecurity>4</DocSecurity>
  <Lines>234</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Witten/Herdecke</Company>
  <LinksUpToDate>false</LinksUpToDate>
  <CharactersWithSpaces>32495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Schlender, Lisa</dc:creator>
  <cp:lastModifiedBy>Teichmann, Anne-Lisa</cp:lastModifiedBy>
  <cp:revision>2</cp:revision>
  <dcterms:created xsi:type="dcterms:W3CDTF">2017-05-23T08:00:00Z</dcterms:created>
  <dcterms:modified xsi:type="dcterms:W3CDTF">2017-05-23T08:00:00Z</dcterms:modified>
</cp:coreProperties>
</file>