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268847" w14:textId="11758196" w:rsidR="00053F5E" w:rsidRPr="00EF317C" w:rsidRDefault="00EF317C" w:rsidP="00053F5E">
      <w:pPr>
        <w:rPr>
          <w:b/>
        </w:rPr>
      </w:pPr>
      <w:r w:rsidRPr="00EF317C">
        <w:rPr>
          <w:b/>
        </w:rPr>
        <w:t xml:space="preserve">Additional file 2: </w:t>
      </w:r>
      <w:bookmarkStart w:id="0" w:name="_GoBack"/>
      <w:r w:rsidR="000A7386">
        <w:rPr>
          <w:b/>
        </w:rPr>
        <w:t>Agenda</w:t>
      </w:r>
      <w:r w:rsidRPr="00EF317C">
        <w:rPr>
          <w:b/>
        </w:rPr>
        <w:t xml:space="preserve"> </w:t>
      </w:r>
      <w:r w:rsidR="00053F5E" w:rsidRPr="00EF317C">
        <w:rPr>
          <w:b/>
        </w:rPr>
        <w:t>expert</w:t>
      </w:r>
      <w:r w:rsidR="009B47CA">
        <w:rPr>
          <w:b/>
        </w:rPr>
        <w:t xml:space="preserve"> </w:t>
      </w:r>
      <w:r w:rsidR="00053F5E" w:rsidRPr="00EF317C">
        <w:rPr>
          <w:b/>
        </w:rPr>
        <w:t>meeting</w:t>
      </w:r>
      <w:r w:rsidR="000A7386">
        <w:rPr>
          <w:b/>
        </w:rPr>
        <w:t xml:space="preserve"> including topics to be discussed</w:t>
      </w:r>
      <w:bookmarkEnd w:id="0"/>
      <w:r w:rsidR="00495609" w:rsidRPr="00EF317C">
        <w:rPr>
          <w:b/>
        </w:rPr>
        <w:t>:</w:t>
      </w:r>
    </w:p>
    <w:p w14:paraId="4D83DBD3" w14:textId="44834852" w:rsidR="009B47CA" w:rsidRDefault="00EF317C" w:rsidP="00EF317C">
      <w:pPr>
        <w:pStyle w:val="ListParagraph"/>
        <w:numPr>
          <w:ilvl w:val="0"/>
          <w:numId w:val="8"/>
        </w:numPr>
      </w:pPr>
      <w:r>
        <w:t xml:space="preserve">Become acquainted </w:t>
      </w:r>
      <w:r w:rsidR="009B47CA">
        <w:t xml:space="preserve">with the other respondents </w:t>
      </w:r>
      <w:r w:rsidR="009B47CA" w:rsidRPr="00EF317C">
        <w:t xml:space="preserve">– </w:t>
      </w:r>
      <w:r w:rsidR="009B47CA" w:rsidRPr="009B47CA">
        <w:rPr>
          <w:highlight w:val="cyan"/>
        </w:rPr>
        <w:t>20 min</w:t>
      </w:r>
    </w:p>
    <w:p w14:paraId="5C46D542" w14:textId="5E3E5850" w:rsidR="00053F5E" w:rsidRDefault="00EF317C" w:rsidP="009B47CA">
      <w:pPr>
        <w:pStyle w:val="ListParagraph"/>
        <w:numPr>
          <w:ilvl w:val="0"/>
          <w:numId w:val="10"/>
        </w:numPr>
      </w:pPr>
      <w:r>
        <w:t xml:space="preserve">All respondents mention a </w:t>
      </w:r>
      <w:r w:rsidR="00A50DFD">
        <w:t xml:space="preserve">positive </w:t>
      </w:r>
      <w:r>
        <w:t>example of her GRC</w:t>
      </w:r>
    </w:p>
    <w:p w14:paraId="17500701" w14:textId="77777777" w:rsidR="00AA1BC8" w:rsidRPr="00EF317C" w:rsidRDefault="00AA1BC8" w:rsidP="00AA1BC8">
      <w:pPr>
        <w:pStyle w:val="ListParagraph"/>
        <w:ind w:left="1080"/>
      </w:pPr>
    </w:p>
    <w:p w14:paraId="247035D2" w14:textId="2C09CAE3" w:rsidR="00053F5E" w:rsidRDefault="00A50DFD" w:rsidP="00EF317C">
      <w:pPr>
        <w:pStyle w:val="ListParagraph"/>
        <w:numPr>
          <w:ilvl w:val="0"/>
          <w:numId w:val="8"/>
        </w:numPr>
      </w:pPr>
      <w:r>
        <w:t xml:space="preserve">Explain </w:t>
      </w:r>
      <w:r w:rsidR="00EF317C" w:rsidRPr="00EF317C">
        <w:t>the aim of th</w:t>
      </w:r>
      <w:r>
        <w:t>e</w:t>
      </w:r>
      <w:r w:rsidR="00EF317C" w:rsidRPr="00EF317C">
        <w:t xml:space="preserve"> study and of the expert</w:t>
      </w:r>
      <w:r w:rsidR="009B47CA">
        <w:t xml:space="preserve"> </w:t>
      </w:r>
      <w:r w:rsidR="00EF317C" w:rsidRPr="00EF317C">
        <w:t>meeting</w:t>
      </w:r>
      <w:r w:rsidR="00BF525B" w:rsidRPr="00EF317C">
        <w:t xml:space="preserve"> – </w:t>
      </w:r>
      <w:r w:rsidR="00BF525B" w:rsidRPr="00EF317C">
        <w:rPr>
          <w:highlight w:val="cyan"/>
        </w:rPr>
        <w:t>5 min</w:t>
      </w:r>
    </w:p>
    <w:p w14:paraId="742968BC" w14:textId="77777777" w:rsidR="00AA1BC8" w:rsidRPr="00EF317C" w:rsidRDefault="00AA1BC8" w:rsidP="00AA1BC8">
      <w:pPr>
        <w:pStyle w:val="ListParagraph"/>
      </w:pPr>
    </w:p>
    <w:p w14:paraId="7FCD81E4" w14:textId="57DF8807" w:rsidR="00495609" w:rsidRPr="00EF317C" w:rsidRDefault="00EF317C" w:rsidP="00EF317C">
      <w:pPr>
        <w:pStyle w:val="ListParagraph"/>
        <w:numPr>
          <w:ilvl w:val="0"/>
          <w:numId w:val="8"/>
        </w:numPr>
      </w:pPr>
      <w:r>
        <w:t xml:space="preserve">Share </w:t>
      </w:r>
      <w:r w:rsidR="009B47CA">
        <w:t xml:space="preserve">the </w:t>
      </w:r>
      <w:r>
        <w:t>r</w:t>
      </w:r>
      <w:r w:rsidR="00053F5E" w:rsidRPr="00EF317C">
        <w:t>esult</w:t>
      </w:r>
      <w:r>
        <w:t xml:space="preserve">s of </w:t>
      </w:r>
      <w:r w:rsidR="009B47CA">
        <w:t xml:space="preserve">the </w:t>
      </w:r>
      <w:r>
        <w:t>individual interviews</w:t>
      </w:r>
      <w:r w:rsidR="00495609" w:rsidRPr="00EF317C">
        <w:t xml:space="preserve"> </w:t>
      </w:r>
      <w:r w:rsidR="00BF525B" w:rsidRPr="00EF317C">
        <w:t xml:space="preserve">– </w:t>
      </w:r>
      <w:r w:rsidR="009B47CA" w:rsidRPr="009B47CA">
        <w:rPr>
          <w:highlight w:val="cyan"/>
        </w:rPr>
        <w:t>2</w:t>
      </w:r>
      <w:r w:rsidR="00BF525B" w:rsidRPr="00EF317C">
        <w:rPr>
          <w:highlight w:val="cyan"/>
        </w:rPr>
        <w:t>5 min</w:t>
      </w:r>
    </w:p>
    <w:p w14:paraId="09FD0869" w14:textId="43C53AE9" w:rsidR="00053F5E" w:rsidRDefault="00A50DFD" w:rsidP="00495609">
      <w:pPr>
        <w:pStyle w:val="ListParagraph"/>
        <w:numPr>
          <w:ilvl w:val="0"/>
          <w:numId w:val="4"/>
        </w:numPr>
      </w:pPr>
      <w:r>
        <w:t>C</w:t>
      </w:r>
      <w:r w:rsidR="00495609" w:rsidRPr="00EF317C">
        <w:t xml:space="preserve">heck </w:t>
      </w:r>
      <w:r w:rsidR="00EF317C" w:rsidRPr="00EF317C">
        <w:t>whether respondents recognize the results</w:t>
      </w:r>
    </w:p>
    <w:p w14:paraId="73A3D70D" w14:textId="77777777" w:rsidR="00AA1BC8" w:rsidRPr="00EF317C" w:rsidRDefault="00AA1BC8" w:rsidP="00AA1BC8">
      <w:pPr>
        <w:pStyle w:val="ListParagraph"/>
        <w:ind w:left="1080"/>
      </w:pPr>
    </w:p>
    <w:p w14:paraId="4B384BEE" w14:textId="2695635B" w:rsidR="00552A80" w:rsidRPr="00EF317C" w:rsidRDefault="00EF317C" w:rsidP="00EF317C">
      <w:pPr>
        <w:pStyle w:val="ListParagraph"/>
        <w:numPr>
          <w:ilvl w:val="0"/>
          <w:numId w:val="8"/>
        </w:numPr>
      </w:pPr>
      <w:r w:rsidRPr="00EF317C">
        <w:t xml:space="preserve">Inspire each other: </w:t>
      </w:r>
      <w:r>
        <w:t xml:space="preserve">sharing </w:t>
      </w:r>
      <w:r w:rsidR="00A50DFD">
        <w:t xml:space="preserve">positive </w:t>
      </w:r>
      <w:r>
        <w:t>examples</w:t>
      </w:r>
      <w:r w:rsidR="00A50DFD">
        <w:t xml:space="preserve"> </w:t>
      </w:r>
      <w:r w:rsidR="00BF525B" w:rsidRPr="00EF317C">
        <w:t xml:space="preserve">– </w:t>
      </w:r>
      <w:r w:rsidR="00BF525B" w:rsidRPr="00EF317C">
        <w:rPr>
          <w:highlight w:val="cyan"/>
        </w:rPr>
        <w:t>5 min</w:t>
      </w:r>
    </w:p>
    <w:p w14:paraId="49C5D49C" w14:textId="2AD6A6DC" w:rsidR="00552A80" w:rsidRDefault="00A50DFD" w:rsidP="00EF317C">
      <w:pPr>
        <w:pStyle w:val="ListParagraph"/>
        <w:numPr>
          <w:ilvl w:val="0"/>
          <w:numId w:val="7"/>
        </w:numPr>
      </w:pPr>
      <w:r>
        <w:t>D</w:t>
      </w:r>
      <w:r w:rsidR="00EF317C" w:rsidRPr="00EF317C">
        <w:t xml:space="preserve">uring the individual interviews </w:t>
      </w:r>
      <w:r w:rsidR="009B47CA">
        <w:t xml:space="preserve">respondents shared </w:t>
      </w:r>
      <w:r w:rsidR="00EF317C" w:rsidRPr="00EF317C">
        <w:t>some e</w:t>
      </w:r>
      <w:r w:rsidR="00EF317C">
        <w:t>x</w:t>
      </w:r>
      <w:r w:rsidR="00EF317C" w:rsidRPr="00EF317C">
        <w:t>amples</w:t>
      </w:r>
      <w:r w:rsidR="00EF317C">
        <w:t xml:space="preserve"> </w:t>
      </w:r>
      <w:r>
        <w:t xml:space="preserve">that </w:t>
      </w:r>
      <w:r w:rsidR="00EF317C">
        <w:t>support the GRC quality and might inspire GRC professionals of other organizations</w:t>
      </w:r>
    </w:p>
    <w:p w14:paraId="6F7DF725" w14:textId="77777777" w:rsidR="00AA1BC8" w:rsidRPr="00EF317C" w:rsidRDefault="00AA1BC8" w:rsidP="00AA1BC8">
      <w:pPr>
        <w:pStyle w:val="ListParagraph"/>
        <w:ind w:left="1080"/>
      </w:pPr>
    </w:p>
    <w:p w14:paraId="7F1C1EC8" w14:textId="29ECCFE2" w:rsidR="00A42FA6" w:rsidRDefault="00A42FA6" w:rsidP="00A42FA6">
      <w:pPr>
        <w:pStyle w:val="ListParagraph"/>
        <w:numPr>
          <w:ilvl w:val="0"/>
          <w:numId w:val="8"/>
        </w:numPr>
        <w:rPr>
          <w:lang w:val="nl-NL"/>
        </w:rPr>
      </w:pPr>
      <w:r>
        <w:rPr>
          <w:lang w:val="nl-NL"/>
        </w:rPr>
        <w:t xml:space="preserve">Energizer – </w:t>
      </w:r>
      <w:r w:rsidRPr="00A42FA6">
        <w:rPr>
          <w:highlight w:val="cyan"/>
          <w:lang w:val="nl-NL"/>
        </w:rPr>
        <w:t>5 min</w:t>
      </w:r>
    </w:p>
    <w:p w14:paraId="4E7F3629" w14:textId="77777777" w:rsidR="00AA1BC8" w:rsidRDefault="00AA1BC8" w:rsidP="00AA1BC8">
      <w:pPr>
        <w:pStyle w:val="ListParagraph"/>
        <w:rPr>
          <w:lang w:val="nl-NL"/>
        </w:rPr>
      </w:pPr>
    </w:p>
    <w:p w14:paraId="457A34C5" w14:textId="47B19BBB" w:rsidR="00495609" w:rsidRPr="00A42FA6" w:rsidRDefault="00A42FA6" w:rsidP="00A42FA6">
      <w:pPr>
        <w:pStyle w:val="ListParagraph"/>
        <w:numPr>
          <w:ilvl w:val="0"/>
          <w:numId w:val="8"/>
        </w:numPr>
      </w:pPr>
      <w:r w:rsidRPr="00A42FA6">
        <w:t>Results in relation to realist evaluation</w:t>
      </w:r>
      <w:r w:rsidR="00495609" w:rsidRPr="00A42FA6">
        <w:t xml:space="preserve"> </w:t>
      </w:r>
      <w:r w:rsidR="00BF525B" w:rsidRPr="00A42FA6">
        <w:t xml:space="preserve">– </w:t>
      </w:r>
      <w:r w:rsidR="00BF525B" w:rsidRPr="00A42FA6">
        <w:rPr>
          <w:highlight w:val="cyan"/>
        </w:rPr>
        <w:t>1</w:t>
      </w:r>
      <w:r w:rsidR="00AA1BC8">
        <w:rPr>
          <w:highlight w:val="cyan"/>
        </w:rPr>
        <w:t>0</w:t>
      </w:r>
      <w:r w:rsidR="00BF525B" w:rsidRPr="00A42FA6">
        <w:rPr>
          <w:highlight w:val="cyan"/>
        </w:rPr>
        <w:t xml:space="preserve"> min</w:t>
      </w:r>
    </w:p>
    <w:p w14:paraId="7C474A12" w14:textId="383E67D0" w:rsidR="00495609" w:rsidRPr="009B47CA" w:rsidRDefault="00A42FA6" w:rsidP="00495609">
      <w:pPr>
        <w:pStyle w:val="ListParagraph"/>
        <w:numPr>
          <w:ilvl w:val="0"/>
          <w:numId w:val="3"/>
        </w:numPr>
      </w:pPr>
      <w:r w:rsidRPr="009B47CA">
        <w:t>Expla</w:t>
      </w:r>
      <w:r w:rsidR="00A50DFD">
        <w:t xml:space="preserve">in </w:t>
      </w:r>
      <w:r w:rsidRPr="009B47CA">
        <w:t>the theory of realist evaluation</w:t>
      </w:r>
    </w:p>
    <w:p w14:paraId="55F192F1" w14:textId="0F66ABE4" w:rsidR="00495609" w:rsidRDefault="00A50DFD" w:rsidP="00495609">
      <w:pPr>
        <w:pStyle w:val="ListParagraph"/>
        <w:numPr>
          <w:ilvl w:val="0"/>
          <w:numId w:val="3"/>
        </w:numPr>
      </w:pPr>
      <w:r>
        <w:t xml:space="preserve">Discuss </w:t>
      </w:r>
      <w:r w:rsidR="009B47CA" w:rsidRPr="009B47CA">
        <w:t>the mechanisms, context</w:t>
      </w:r>
      <w:r>
        <w:t>s</w:t>
      </w:r>
      <w:r w:rsidR="009B47CA" w:rsidRPr="009B47CA">
        <w:t xml:space="preserve"> and outcomes</w:t>
      </w:r>
      <w:r w:rsidR="009B47CA">
        <w:t xml:space="preserve"> found in the individual interviews</w:t>
      </w:r>
    </w:p>
    <w:p w14:paraId="014D9625" w14:textId="77777777" w:rsidR="00AA1BC8" w:rsidRPr="009B47CA" w:rsidRDefault="00AA1BC8" w:rsidP="00AA1BC8">
      <w:pPr>
        <w:pStyle w:val="ListParagraph"/>
        <w:ind w:left="1080"/>
      </w:pPr>
    </w:p>
    <w:p w14:paraId="2F9F11E0" w14:textId="3BA2C9CB" w:rsidR="00053F5E" w:rsidRDefault="009B47CA" w:rsidP="009B47CA">
      <w:pPr>
        <w:pStyle w:val="ListParagraph"/>
        <w:numPr>
          <w:ilvl w:val="0"/>
          <w:numId w:val="8"/>
        </w:numPr>
        <w:rPr>
          <w:lang w:val="nl-NL"/>
        </w:rPr>
      </w:pPr>
      <w:r>
        <w:rPr>
          <w:lang w:val="nl-NL"/>
        </w:rPr>
        <w:t>Break</w:t>
      </w:r>
      <w:r w:rsidR="00BF525B" w:rsidRPr="009B47CA">
        <w:rPr>
          <w:lang w:val="nl-NL"/>
        </w:rPr>
        <w:t xml:space="preserve"> – </w:t>
      </w:r>
      <w:r w:rsidR="00BF525B" w:rsidRPr="009B47CA">
        <w:rPr>
          <w:highlight w:val="cyan"/>
          <w:lang w:val="nl-NL"/>
        </w:rPr>
        <w:t>15 min</w:t>
      </w:r>
    </w:p>
    <w:p w14:paraId="1885B55A" w14:textId="77777777" w:rsidR="00AA1BC8" w:rsidRPr="009B47CA" w:rsidRDefault="00AA1BC8" w:rsidP="00AA1BC8">
      <w:pPr>
        <w:pStyle w:val="ListParagraph"/>
        <w:rPr>
          <w:lang w:val="nl-NL"/>
        </w:rPr>
      </w:pPr>
    </w:p>
    <w:p w14:paraId="047D8E8D" w14:textId="40180964" w:rsidR="00053F5E" w:rsidRPr="009B47CA" w:rsidRDefault="009B47CA" w:rsidP="009B47CA">
      <w:pPr>
        <w:pStyle w:val="ListParagraph"/>
        <w:numPr>
          <w:ilvl w:val="0"/>
          <w:numId w:val="8"/>
        </w:numPr>
      </w:pPr>
      <w:r w:rsidRPr="009B47CA">
        <w:t xml:space="preserve">Start </w:t>
      </w:r>
      <w:r>
        <w:t xml:space="preserve">concretizing and defining each mechanism </w:t>
      </w:r>
      <w:r w:rsidR="00BF525B" w:rsidRPr="009B47CA">
        <w:t xml:space="preserve">– </w:t>
      </w:r>
      <w:r w:rsidR="00BF525B" w:rsidRPr="009B47CA">
        <w:rPr>
          <w:highlight w:val="cyan"/>
        </w:rPr>
        <w:t>30 min</w:t>
      </w:r>
    </w:p>
    <w:p w14:paraId="4B486D99" w14:textId="075B7FBF" w:rsidR="009B47CA" w:rsidRPr="009B47CA" w:rsidRDefault="00495609" w:rsidP="00495609">
      <w:pPr>
        <w:pStyle w:val="ListParagraph"/>
        <w:numPr>
          <w:ilvl w:val="0"/>
          <w:numId w:val="3"/>
        </w:numPr>
      </w:pPr>
      <w:r w:rsidRPr="009B47CA">
        <w:t>T</w:t>
      </w:r>
      <w:r w:rsidR="009B47CA" w:rsidRPr="009B47CA">
        <w:t>he eight mechanism</w:t>
      </w:r>
      <w:r w:rsidR="00A50DFD">
        <w:t>s were written down on A0-flaps</w:t>
      </w:r>
    </w:p>
    <w:p w14:paraId="17A88617" w14:textId="4FD60E87" w:rsidR="009B47CA" w:rsidRDefault="009B47CA" w:rsidP="00495609">
      <w:pPr>
        <w:pStyle w:val="ListParagraph"/>
        <w:numPr>
          <w:ilvl w:val="0"/>
          <w:numId w:val="3"/>
        </w:numPr>
      </w:pPr>
      <w:r w:rsidRPr="009B47CA">
        <w:t xml:space="preserve">In </w:t>
      </w:r>
      <w:r w:rsidR="00A50DFD">
        <w:t xml:space="preserve">pairs, </w:t>
      </w:r>
      <w:r w:rsidRPr="009B47CA">
        <w:t xml:space="preserve">respondents </w:t>
      </w:r>
      <w:r w:rsidR="00A50DFD">
        <w:t xml:space="preserve">work on specifying </w:t>
      </w:r>
      <w:r w:rsidRPr="009B47CA">
        <w:t xml:space="preserve">each mechanism, as a starting point for the </w:t>
      </w:r>
      <w:r>
        <w:t xml:space="preserve">definition </w:t>
      </w:r>
      <w:r w:rsidR="00AA1BC8">
        <w:t>of each mechanism</w:t>
      </w:r>
    </w:p>
    <w:p w14:paraId="00FC4A1A" w14:textId="545DACD2" w:rsidR="00AA1BC8" w:rsidRDefault="00AA1BC8" w:rsidP="00495609">
      <w:pPr>
        <w:pStyle w:val="ListParagraph"/>
        <w:numPr>
          <w:ilvl w:val="0"/>
          <w:numId w:val="3"/>
        </w:numPr>
      </w:pPr>
      <w:r>
        <w:t>Wrap up plenary</w:t>
      </w:r>
    </w:p>
    <w:p w14:paraId="5C8B021B" w14:textId="77777777" w:rsidR="00AA1BC8" w:rsidRDefault="00AA1BC8" w:rsidP="00AA1BC8">
      <w:pPr>
        <w:pStyle w:val="ListParagraph"/>
        <w:ind w:left="1080"/>
      </w:pPr>
    </w:p>
    <w:p w14:paraId="27B1EF88" w14:textId="153FD668" w:rsidR="00495609" w:rsidRPr="009B47CA" w:rsidRDefault="009B47CA" w:rsidP="009B47CA">
      <w:pPr>
        <w:pStyle w:val="ListParagraph"/>
        <w:numPr>
          <w:ilvl w:val="0"/>
          <w:numId w:val="8"/>
        </w:numPr>
        <w:rPr>
          <w:lang w:val="nl-NL"/>
        </w:rPr>
      </w:pPr>
      <w:proofErr w:type="spellStart"/>
      <w:r w:rsidRPr="009B47CA">
        <w:rPr>
          <w:lang w:val="nl-NL"/>
        </w:rPr>
        <w:t>Closing</w:t>
      </w:r>
      <w:proofErr w:type="spellEnd"/>
      <w:r w:rsidRPr="009B47CA">
        <w:rPr>
          <w:lang w:val="nl-NL"/>
        </w:rPr>
        <w:t xml:space="preserve"> </w:t>
      </w:r>
      <w:proofErr w:type="spellStart"/>
      <w:r w:rsidRPr="009B47CA">
        <w:rPr>
          <w:lang w:val="nl-NL"/>
        </w:rPr>
        <w:t>with</w:t>
      </w:r>
      <w:proofErr w:type="spellEnd"/>
      <w:r w:rsidRPr="009B47CA">
        <w:rPr>
          <w:lang w:val="nl-NL"/>
        </w:rPr>
        <w:t xml:space="preserve"> </w:t>
      </w:r>
      <w:proofErr w:type="spellStart"/>
      <w:r w:rsidRPr="009B47CA">
        <w:rPr>
          <w:lang w:val="nl-NL"/>
        </w:rPr>
        <w:t>energizer</w:t>
      </w:r>
      <w:proofErr w:type="spellEnd"/>
      <w:r w:rsidRPr="009B47CA">
        <w:rPr>
          <w:lang w:val="nl-NL"/>
        </w:rPr>
        <w:t xml:space="preserve"> </w:t>
      </w:r>
      <w:r w:rsidR="00BF525B" w:rsidRPr="009B47CA">
        <w:rPr>
          <w:lang w:val="nl-NL"/>
        </w:rPr>
        <w:t xml:space="preserve">– </w:t>
      </w:r>
      <w:r w:rsidR="00BF525B" w:rsidRPr="009B47CA">
        <w:rPr>
          <w:highlight w:val="cyan"/>
          <w:lang w:val="nl-NL"/>
        </w:rPr>
        <w:t>5 min</w:t>
      </w:r>
    </w:p>
    <w:p w14:paraId="703F0D7E" w14:textId="267ABBD0" w:rsidR="006963D5" w:rsidRDefault="006963D5">
      <w:pPr>
        <w:rPr>
          <w:lang w:val="nl-NL"/>
        </w:rPr>
      </w:pPr>
    </w:p>
    <w:sectPr w:rsidR="006963D5" w:rsidSect="009B47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10CD3"/>
    <w:multiLevelType w:val="hybridMultilevel"/>
    <w:tmpl w:val="595206A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9C74DB"/>
    <w:multiLevelType w:val="hybridMultilevel"/>
    <w:tmpl w:val="97869652"/>
    <w:lvl w:ilvl="0" w:tplc="C5747854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BD35792"/>
    <w:multiLevelType w:val="hybridMultilevel"/>
    <w:tmpl w:val="499E864A"/>
    <w:lvl w:ilvl="0" w:tplc="2E388E7A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97840"/>
    <w:multiLevelType w:val="hybridMultilevel"/>
    <w:tmpl w:val="CCD230D4"/>
    <w:lvl w:ilvl="0" w:tplc="0382DC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BC3947"/>
    <w:multiLevelType w:val="hybridMultilevel"/>
    <w:tmpl w:val="FC04E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983F03"/>
    <w:multiLevelType w:val="hybridMultilevel"/>
    <w:tmpl w:val="83CA6888"/>
    <w:lvl w:ilvl="0" w:tplc="77EC1186">
      <w:numFmt w:val="bullet"/>
      <w:lvlText w:val=""/>
      <w:lvlJc w:val="left"/>
      <w:pPr>
        <w:ind w:left="25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67FF692D"/>
    <w:multiLevelType w:val="hybridMultilevel"/>
    <w:tmpl w:val="6818F3E8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B100424"/>
    <w:multiLevelType w:val="hybridMultilevel"/>
    <w:tmpl w:val="2F3EDC5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6E32126"/>
    <w:multiLevelType w:val="hybridMultilevel"/>
    <w:tmpl w:val="276CCE08"/>
    <w:lvl w:ilvl="0" w:tplc="C6C4F2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C458A9"/>
    <w:multiLevelType w:val="hybridMultilevel"/>
    <w:tmpl w:val="565C9050"/>
    <w:lvl w:ilvl="0" w:tplc="778CBC32">
      <w:numFmt w:val="bullet"/>
      <w:lvlText w:val="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9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8C5"/>
    <w:rsid w:val="000040FA"/>
    <w:rsid w:val="0001549B"/>
    <w:rsid w:val="00053F5E"/>
    <w:rsid w:val="00085C96"/>
    <w:rsid w:val="000A7386"/>
    <w:rsid w:val="00147AE6"/>
    <w:rsid w:val="0018024A"/>
    <w:rsid w:val="001C61B4"/>
    <w:rsid w:val="001F4B7E"/>
    <w:rsid w:val="00252A25"/>
    <w:rsid w:val="00495609"/>
    <w:rsid w:val="004C18EF"/>
    <w:rsid w:val="004C2E51"/>
    <w:rsid w:val="00552A80"/>
    <w:rsid w:val="005903A6"/>
    <w:rsid w:val="00672162"/>
    <w:rsid w:val="00676AC8"/>
    <w:rsid w:val="006963D5"/>
    <w:rsid w:val="006C6C55"/>
    <w:rsid w:val="00713261"/>
    <w:rsid w:val="0072248B"/>
    <w:rsid w:val="00773AA9"/>
    <w:rsid w:val="007E5AF8"/>
    <w:rsid w:val="007F1565"/>
    <w:rsid w:val="007F36E5"/>
    <w:rsid w:val="0087695E"/>
    <w:rsid w:val="0087770C"/>
    <w:rsid w:val="008C156A"/>
    <w:rsid w:val="00906CC4"/>
    <w:rsid w:val="00915660"/>
    <w:rsid w:val="009B47CA"/>
    <w:rsid w:val="00A14E5C"/>
    <w:rsid w:val="00A159D8"/>
    <w:rsid w:val="00A20CC5"/>
    <w:rsid w:val="00A42FA6"/>
    <w:rsid w:val="00A50DFD"/>
    <w:rsid w:val="00A9357A"/>
    <w:rsid w:val="00AA1BC8"/>
    <w:rsid w:val="00AF0DF2"/>
    <w:rsid w:val="00B00F91"/>
    <w:rsid w:val="00B126AE"/>
    <w:rsid w:val="00B62670"/>
    <w:rsid w:val="00BA09EF"/>
    <w:rsid w:val="00BC49DC"/>
    <w:rsid w:val="00BF525B"/>
    <w:rsid w:val="00BF68F6"/>
    <w:rsid w:val="00C77173"/>
    <w:rsid w:val="00C92085"/>
    <w:rsid w:val="00CC3737"/>
    <w:rsid w:val="00D26F0F"/>
    <w:rsid w:val="00D42727"/>
    <w:rsid w:val="00D768F4"/>
    <w:rsid w:val="00D81C9D"/>
    <w:rsid w:val="00DF4AF8"/>
    <w:rsid w:val="00E02DA6"/>
    <w:rsid w:val="00EF317C"/>
    <w:rsid w:val="00F31DFF"/>
    <w:rsid w:val="00F468C5"/>
    <w:rsid w:val="00F90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020A1"/>
  <w15:chartTrackingRefBased/>
  <w15:docId w15:val="{273FB1A8-E7DC-4481-B485-0F8D33A1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2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68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68C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1D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1DF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1DF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1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1DF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1D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Tilburg University</Company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M.M. Janssen</dc:creator>
  <cp:keywords/>
  <dc:description/>
  <cp:lastModifiedBy>M.M. Janssen</cp:lastModifiedBy>
  <cp:revision>3</cp:revision>
  <cp:lastPrinted>2017-09-19T10:37:00Z</cp:lastPrinted>
  <dcterms:created xsi:type="dcterms:W3CDTF">2019-05-28T14:43:00Z</dcterms:created>
  <dcterms:modified xsi:type="dcterms:W3CDTF">2019-06-04T09:22:00Z</dcterms:modified>
</cp:coreProperties>
</file>