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page" w:tblpX="1" w:tblpY="-1410"/>
        <w:tblW w:w="11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693"/>
        <w:gridCol w:w="1985"/>
        <w:gridCol w:w="160"/>
        <w:gridCol w:w="123"/>
        <w:gridCol w:w="2694"/>
      </w:tblGrid>
      <w:tr w:rsidR="007105B3" w:rsidRPr="007105B3" w:rsidTr="00B90E38">
        <w:trPr>
          <w:trHeight w:val="458"/>
        </w:trPr>
        <w:tc>
          <w:tcPr>
            <w:tcW w:w="11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Pr="007105B3" w:rsidRDefault="007105B3" w:rsidP="00B90E38">
            <w:pPr>
              <w:ind w:left="214" w:firstLine="283"/>
              <w:rPr>
                <w:color w:val="000000"/>
                <w:sz w:val="20"/>
                <w:szCs w:val="20"/>
                <w:lang w:val="en-US"/>
              </w:rPr>
            </w:pPr>
            <w:r w:rsidRPr="007105B3">
              <w:rPr>
                <w:b/>
                <w:bCs/>
                <w:color w:val="000000"/>
                <w:sz w:val="20"/>
                <w:szCs w:val="20"/>
                <w:lang w:val="en-US"/>
              </w:rPr>
              <w:t>Additional file 1</w:t>
            </w:r>
            <w:r w:rsidRPr="007105B3">
              <w:rPr>
                <w:color w:val="000000"/>
                <w:sz w:val="20"/>
                <w:szCs w:val="20"/>
                <w:lang w:val="en-US"/>
              </w:rPr>
              <w:t>. Characteristics of included individuals versus drop outs in the study.</w:t>
            </w:r>
          </w:p>
        </w:tc>
      </w:tr>
      <w:tr w:rsidR="007105B3" w:rsidTr="00B90E38">
        <w:trPr>
          <w:trHeight w:val="563"/>
        </w:trPr>
        <w:tc>
          <w:tcPr>
            <w:tcW w:w="4253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color w:val="00000A"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4961" w:type="dxa"/>
            <w:gridSpan w:val="4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P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  <w:lang w:val="en-US"/>
              </w:rPr>
            </w:pPr>
            <w:r w:rsidRPr="007105B3">
              <w:rPr>
                <w:color w:val="00000A"/>
                <w:sz w:val="20"/>
                <w:szCs w:val="20"/>
                <w:lang w:val="en-US"/>
              </w:rPr>
              <w:t>Groups divided by inclusion in the study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p-</w:t>
            </w:r>
            <w:proofErr w:type="spellStart"/>
            <w:r>
              <w:rPr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7105B3" w:rsidTr="00B90E38">
        <w:trPr>
          <w:trHeight w:val="363"/>
        </w:trPr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color w:val="00000A"/>
                <w:sz w:val="20"/>
                <w:szCs w:val="20"/>
              </w:rPr>
              <w:t>Included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color w:val="00000A"/>
                <w:sz w:val="20"/>
                <w:szCs w:val="20"/>
              </w:rPr>
              <w:t>Drop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A"/>
                <w:sz w:val="20"/>
                <w:szCs w:val="20"/>
              </w:rPr>
              <w:t>outs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05B3" w:rsidTr="00B90E38"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color w:val="00000A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2431</w:t>
            </w:r>
          </w:p>
        </w:tc>
        <w:tc>
          <w:tcPr>
            <w:tcW w:w="2268" w:type="dxa"/>
            <w:gridSpan w:val="3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500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05B3" w:rsidTr="00B90E38">
        <w:trPr>
          <w:trHeight w:val="404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color w:val="00000A"/>
                <w:sz w:val="20"/>
                <w:szCs w:val="20"/>
              </w:rPr>
              <w:t>eGFR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A"/>
                <w:sz w:val="20"/>
                <w:szCs w:val="20"/>
              </w:rPr>
              <w:t>mL</w:t>
            </w:r>
            <w:proofErr w:type="spellEnd"/>
            <w:r>
              <w:rPr>
                <w:color w:val="00000A"/>
                <w:sz w:val="20"/>
                <w:szCs w:val="20"/>
              </w:rPr>
              <w:t>/min/1.73 m2)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68.1 ± 19.2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54.5 ± 19.4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</w:t>
            </w:r>
            <w:proofErr w:type="gramStart"/>
            <w:r>
              <w:rPr>
                <w:color w:val="000000"/>
                <w:sz w:val="20"/>
                <w:szCs w:val="20"/>
              </w:rPr>
              <w:t>0.001</w:t>
            </w:r>
            <w:proofErr w:type="gramEnd"/>
          </w:p>
        </w:tc>
      </w:tr>
      <w:tr w:rsidR="007105B3" w:rsidTr="00B90E38">
        <w:trPr>
          <w:trHeight w:val="499"/>
        </w:trPr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Age (</w:t>
            </w:r>
            <w:proofErr w:type="spellStart"/>
            <w:r>
              <w:rPr>
                <w:color w:val="00000A"/>
                <w:sz w:val="20"/>
                <w:szCs w:val="20"/>
              </w:rPr>
              <w:t>years</w:t>
            </w:r>
            <w:proofErr w:type="spellEnd"/>
            <w:r>
              <w:rPr>
                <w:color w:val="00000A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71.4 ± 10.3</w:t>
            </w:r>
          </w:p>
        </w:tc>
        <w:tc>
          <w:tcPr>
            <w:tcW w:w="2268" w:type="dxa"/>
            <w:gridSpan w:val="3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78.9 ± 10.8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</w:t>
            </w:r>
            <w:proofErr w:type="gramStart"/>
            <w:r>
              <w:rPr>
                <w:color w:val="000000"/>
                <w:sz w:val="20"/>
                <w:szCs w:val="20"/>
              </w:rPr>
              <w:t>0.001</w:t>
            </w:r>
            <w:proofErr w:type="gramEnd"/>
          </w:p>
        </w:tc>
      </w:tr>
      <w:tr w:rsidR="007105B3" w:rsidTr="00B90E38">
        <w:trPr>
          <w:trHeight w:val="30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Sex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000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0.001</w:t>
            </w:r>
            <w:proofErr w:type="gramEnd"/>
          </w:p>
        </w:tc>
      </w:tr>
      <w:tr w:rsidR="007105B3" w:rsidTr="00B90E3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A"/>
                <w:sz w:val="20"/>
                <w:szCs w:val="20"/>
              </w:rPr>
              <w:t>women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1324 (54.5)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312 (62.4)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499"/>
        </w:trPr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men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1107 (45.5)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188 (37.6)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05B3" w:rsidTr="00B90E38">
        <w:trPr>
          <w:trHeight w:val="33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color w:val="00000A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</w:t>
            </w:r>
            <w:proofErr w:type="gramStart"/>
            <w:r>
              <w:rPr>
                <w:color w:val="000000"/>
                <w:sz w:val="20"/>
                <w:szCs w:val="20"/>
              </w:rPr>
              <w:t>0.001</w:t>
            </w:r>
            <w:proofErr w:type="gramEnd"/>
          </w:p>
        </w:tc>
      </w:tr>
      <w:tr w:rsidR="007105B3" w:rsidTr="00B90E38">
        <w:trPr>
          <w:trHeight w:val="27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A"/>
                <w:sz w:val="20"/>
                <w:szCs w:val="20"/>
              </w:rPr>
              <w:t>elementary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A"/>
                <w:sz w:val="20"/>
                <w:szCs w:val="20"/>
              </w:rPr>
              <w:t>school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not </w:t>
            </w:r>
            <w:proofErr w:type="spellStart"/>
            <w:r>
              <w:rPr>
                <w:color w:val="00000A"/>
                <w:sz w:val="20"/>
                <w:szCs w:val="20"/>
              </w:rPr>
              <w:t>completed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70 (2.9)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21 (5.5)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43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A"/>
                <w:sz w:val="20"/>
                <w:szCs w:val="20"/>
              </w:rPr>
              <w:t>elementary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A"/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1225 (50.4)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230 (60.4)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28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A"/>
                <w:sz w:val="20"/>
                <w:szCs w:val="20"/>
              </w:rPr>
              <w:t>secondary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A"/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682 (28.1)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90 (23.6)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41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P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  <w:lang w:val="en-US"/>
              </w:rPr>
            </w:pPr>
            <w:r w:rsidRPr="007105B3">
              <w:rPr>
                <w:color w:val="00000A"/>
                <w:sz w:val="20"/>
                <w:szCs w:val="20"/>
                <w:lang w:val="en-US"/>
              </w:rPr>
              <w:t xml:space="preserve">    &gt;= 1 year extra or university degree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454 (18.7)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40 (10.5)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138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A"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05B3" w:rsidTr="00B90E38">
        <w:trPr>
          <w:trHeight w:val="31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Country </w:t>
            </w:r>
            <w:proofErr w:type="spellStart"/>
            <w:r>
              <w:rPr>
                <w:color w:val="00000A"/>
                <w:sz w:val="20"/>
                <w:szCs w:val="20"/>
              </w:rPr>
              <w:t>of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A"/>
                <w:sz w:val="20"/>
                <w:szCs w:val="20"/>
              </w:rPr>
              <w:t>origin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0.008</w:t>
            </w:r>
            <w:proofErr w:type="gramEnd"/>
          </w:p>
        </w:tc>
      </w:tr>
      <w:tr w:rsidR="007105B3" w:rsidTr="00B90E38">
        <w:trPr>
          <w:trHeight w:val="27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Sweden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2183 (89.8)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468 (93.6)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499"/>
        </w:trPr>
        <w:tc>
          <w:tcPr>
            <w:tcW w:w="425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A"/>
                <w:sz w:val="20"/>
                <w:szCs w:val="20"/>
              </w:rPr>
              <w:t>other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A"/>
                <w:sz w:val="20"/>
                <w:szCs w:val="20"/>
              </w:rPr>
              <w:t>than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Sweden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248 (10.2)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32 (6.4)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05B3" w:rsidTr="00B90E38">
        <w:trPr>
          <w:trHeight w:val="34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color w:val="00000A"/>
                <w:sz w:val="20"/>
                <w:szCs w:val="20"/>
              </w:rPr>
              <w:t>Living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&lt;</w:t>
            </w:r>
            <w:proofErr w:type="gramStart"/>
            <w:r>
              <w:rPr>
                <w:color w:val="00000A"/>
                <w:sz w:val="20"/>
                <w:szCs w:val="20"/>
              </w:rPr>
              <w:t>0.001</w:t>
            </w:r>
            <w:proofErr w:type="gramEnd"/>
          </w:p>
        </w:tc>
      </w:tr>
      <w:tr w:rsidR="007105B3" w:rsidTr="00B90E38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in urban </w:t>
            </w:r>
            <w:proofErr w:type="spellStart"/>
            <w:r>
              <w:rPr>
                <w:color w:val="00000A"/>
                <w:sz w:val="20"/>
                <w:szCs w:val="20"/>
              </w:rPr>
              <w:t>environment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2179 (89.6)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323 (79.6)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43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in rural </w:t>
            </w:r>
            <w:proofErr w:type="spellStart"/>
            <w:r>
              <w:rPr>
                <w:color w:val="00000A"/>
                <w:sz w:val="20"/>
                <w:szCs w:val="20"/>
              </w:rPr>
              <w:t>environment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252 (10.4)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83 (20.4)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839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A"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94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 </w:t>
            </w:r>
          </w:p>
        </w:tc>
      </w:tr>
      <w:tr w:rsidR="007105B3" w:rsidTr="00B90E38">
        <w:trPr>
          <w:trHeight w:val="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proofErr w:type="spellStart"/>
            <w:r>
              <w:rPr>
                <w:color w:val="00000A"/>
                <w:sz w:val="20"/>
                <w:szCs w:val="20"/>
              </w:rPr>
              <w:t>Cardiovascular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risk </w:t>
            </w:r>
            <w:proofErr w:type="spellStart"/>
            <w:r>
              <w:rPr>
                <w:color w:val="00000A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sz w:val="20"/>
                <w:szCs w:val="20"/>
              </w:rPr>
            </w:pPr>
          </w:p>
        </w:tc>
      </w:tr>
      <w:tr w:rsidR="007105B3" w:rsidTr="00B90E38">
        <w:trPr>
          <w:trHeight w:val="34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Hypertension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&lt;</w:t>
            </w:r>
            <w:proofErr w:type="gramStart"/>
            <w:r>
              <w:rPr>
                <w:color w:val="00000A"/>
                <w:sz w:val="20"/>
                <w:szCs w:val="20"/>
              </w:rPr>
              <w:t>0.001</w:t>
            </w:r>
            <w:proofErr w:type="gramEnd"/>
          </w:p>
        </w:tc>
      </w:tr>
      <w:tr w:rsidR="007105B3" w:rsidTr="00B90E38">
        <w:trPr>
          <w:trHeight w:val="28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</w:t>
            </w:r>
            <w:proofErr w:type="spellStart"/>
            <w:r>
              <w:rPr>
                <w:color w:val="00000A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668 (27.6)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181 (37.5)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1754 (72.4)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302 (62.5)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27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</w:t>
            </w:r>
            <w:proofErr w:type="spellStart"/>
            <w:r>
              <w:rPr>
                <w:color w:val="00000A"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49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Smoking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0.01</w:t>
            </w:r>
          </w:p>
        </w:tc>
      </w:tr>
      <w:tr w:rsidR="007105B3" w:rsidTr="00B90E38">
        <w:trPr>
          <w:trHeight w:val="8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Active </w:t>
            </w:r>
            <w:proofErr w:type="spellStart"/>
            <w:r>
              <w:rPr>
                <w:color w:val="00000A"/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422 (17.4)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52 (13.3)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40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Former </w:t>
            </w:r>
            <w:proofErr w:type="spellStart"/>
            <w:r>
              <w:rPr>
                <w:color w:val="00000A"/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932 (38.4)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135 (34.6)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13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Never </w:t>
            </w:r>
            <w:proofErr w:type="spellStart"/>
            <w:r>
              <w:rPr>
                <w:color w:val="00000A"/>
                <w:sz w:val="20"/>
                <w:szCs w:val="20"/>
              </w:rPr>
              <w:t>smoked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1073 (44.2)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203 (52.1)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49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</w:t>
            </w:r>
            <w:proofErr w:type="spellStart"/>
            <w:r>
              <w:rPr>
                <w:color w:val="00000A"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49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Diabetes </w:t>
            </w:r>
            <w:proofErr w:type="spellStart"/>
            <w:r>
              <w:rPr>
                <w:color w:val="00000A"/>
                <w:sz w:val="20"/>
                <w:szCs w:val="20"/>
              </w:rPr>
              <w:t>type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proofErr w:type="gramStart"/>
            <w:r>
              <w:rPr>
                <w:color w:val="00000A"/>
                <w:sz w:val="20"/>
                <w:szCs w:val="20"/>
              </w:rPr>
              <w:t>0.013</w:t>
            </w:r>
            <w:proofErr w:type="gramEnd"/>
          </w:p>
        </w:tc>
      </w:tr>
      <w:tr w:rsidR="007105B3" w:rsidTr="00B90E38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</w:t>
            </w:r>
            <w:proofErr w:type="spellStart"/>
            <w:r>
              <w:rPr>
                <w:color w:val="00000A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20 (0.8)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 (2.1)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38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2402 (99.2)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471 (97.9)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5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</w:t>
            </w:r>
            <w:proofErr w:type="spellStart"/>
            <w:r>
              <w:rPr>
                <w:color w:val="00000A"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A"/>
                <w:sz w:val="20"/>
                <w:szCs w:val="20"/>
              </w:rPr>
            </w:pPr>
          </w:p>
        </w:tc>
      </w:tr>
      <w:tr w:rsidR="007105B3" w:rsidTr="00B90E38">
        <w:trPr>
          <w:trHeight w:val="8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lastRenderedPageBreak/>
              <w:t xml:space="preserve">   Diabetes </w:t>
            </w:r>
            <w:proofErr w:type="spellStart"/>
            <w:r>
              <w:rPr>
                <w:color w:val="00000A"/>
                <w:sz w:val="20"/>
                <w:szCs w:val="20"/>
              </w:rPr>
              <w:t>type</w:t>
            </w:r>
            <w:proofErr w:type="spellEnd"/>
            <w:r>
              <w:rPr>
                <w:color w:val="00000A"/>
                <w:sz w:val="20"/>
                <w:szCs w:val="20"/>
              </w:rPr>
              <w:t xml:space="preserve"> 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0.045</w:t>
            </w:r>
            <w:proofErr w:type="gramEnd"/>
          </w:p>
        </w:tc>
      </w:tr>
      <w:tr w:rsidR="007105B3" w:rsidTr="00B90E38">
        <w:trPr>
          <w:trHeight w:val="13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</w:t>
            </w:r>
            <w:proofErr w:type="spellStart"/>
            <w:r>
              <w:rPr>
                <w:color w:val="00000A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 (6.5)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(9.0)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05B3" w:rsidTr="00B90E38">
        <w:trPr>
          <w:trHeight w:val="33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2271 (93.5)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 (91.0)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05B3" w:rsidTr="00B90E38">
        <w:trPr>
          <w:trHeight w:val="267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05B3" w:rsidRDefault="007105B3" w:rsidP="00B90E38">
            <w:pPr>
              <w:ind w:left="214" w:firstLine="283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      </w:t>
            </w:r>
            <w:proofErr w:type="spellStart"/>
            <w:r>
              <w:rPr>
                <w:color w:val="00000A"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5B3" w:rsidRDefault="007105B3" w:rsidP="00B90E38">
            <w:pPr>
              <w:ind w:left="214" w:firstLine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105B3" w:rsidRPr="007105B3" w:rsidTr="00B90E38">
        <w:trPr>
          <w:trHeight w:val="1245"/>
        </w:trPr>
        <w:tc>
          <w:tcPr>
            <w:tcW w:w="11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E38" w:rsidRDefault="00B90E38" w:rsidP="00B90E38">
            <w:pPr>
              <w:ind w:left="214" w:firstLine="283"/>
              <w:rPr>
                <w:color w:val="000000"/>
                <w:sz w:val="20"/>
                <w:szCs w:val="20"/>
                <w:lang w:val="en-US"/>
              </w:rPr>
            </w:pPr>
          </w:p>
          <w:p w:rsidR="00B90E38" w:rsidRDefault="00B90E38" w:rsidP="00B90E38">
            <w:pPr>
              <w:ind w:left="214" w:firstLine="283"/>
              <w:rPr>
                <w:color w:val="000000"/>
                <w:sz w:val="20"/>
                <w:szCs w:val="20"/>
                <w:lang w:val="en-US"/>
              </w:rPr>
            </w:pPr>
          </w:p>
          <w:p w:rsidR="007105B3" w:rsidRPr="007105B3" w:rsidRDefault="007105B3" w:rsidP="00B90E38">
            <w:pPr>
              <w:ind w:left="214"/>
              <w:rPr>
                <w:color w:val="000000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7105B3">
              <w:rPr>
                <w:color w:val="000000"/>
                <w:sz w:val="20"/>
                <w:szCs w:val="20"/>
                <w:lang w:val="en-US"/>
              </w:rPr>
              <w:t xml:space="preserve">Values above represent number of participants. Values within </w:t>
            </w:r>
            <w:proofErr w:type="spellStart"/>
            <w:r w:rsidRPr="007105B3">
              <w:rPr>
                <w:color w:val="000000"/>
                <w:sz w:val="20"/>
                <w:szCs w:val="20"/>
                <w:lang w:val="en-US"/>
              </w:rPr>
              <w:t>parenteses</w:t>
            </w:r>
            <w:proofErr w:type="spellEnd"/>
            <w:r w:rsidRPr="007105B3">
              <w:rPr>
                <w:color w:val="000000"/>
                <w:sz w:val="20"/>
                <w:szCs w:val="20"/>
                <w:lang w:val="en-US"/>
              </w:rPr>
              <w:t xml:space="preserve"> represent percentage. </w:t>
            </w:r>
            <w:r w:rsidRPr="007105B3">
              <w:rPr>
                <w:color w:val="000000"/>
                <w:sz w:val="20"/>
                <w:szCs w:val="20"/>
                <w:lang w:val="en-US"/>
              </w:rPr>
              <w:br/>
              <w:t xml:space="preserve">Pearson Chi-Square test was used for all variables except for age and </w:t>
            </w:r>
            <w:proofErr w:type="spellStart"/>
            <w:r w:rsidRPr="007105B3">
              <w:rPr>
                <w:color w:val="000000"/>
                <w:sz w:val="20"/>
                <w:szCs w:val="20"/>
                <w:lang w:val="en-US"/>
              </w:rPr>
              <w:t>eGFR</w:t>
            </w:r>
            <w:proofErr w:type="spellEnd"/>
            <w:r w:rsidRPr="007105B3">
              <w:rPr>
                <w:color w:val="000000"/>
                <w:sz w:val="20"/>
                <w:szCs w:val="20"/>
                <w:lang w:val="en-US"/>
              </w:rPr>
              <w:t xml:space="preserve">, where Mann-Whitney test was used. </w:t>
            </w:r>
            <w:r w:rsidRPr="007105B3">
              <w:rPr>
                <w:color w:val="000000"/>
                <w:sz w:val="20"/>
                <w:szCs w:val="20"/>
                <w:lang w:val="en-US"/>
              </w:rPr>
              <w:br/>
              <w:t>Values following ± represent SD</w:t>
            </w:r>
            <w:proofErr w:type="gramStart"/>
            <w:r w:rsidRPr="007105B3">
              <w:rPr>
                <w:color w:val="000000"/>
                <w:sz w:val="20"/>
                <w:szCs w:val="20"/>
                <w:lang w:val="en-US"/>
              </w:rPr>
              <w:t>.</w:t>
            </w:r>
            <w:proofErr w:type="gramEnd"/>
            <w:r w:rsidRPr="007105B3">
              <w:rPr>
                <w:color w:val="000000"/>
                <w:sz w:val="20"/>
                <w:szCs w:val="20"/>
                <w:lang w:val="en-US"/>
              </w:rPr>
              <w:br/>
              <w:t xml:space="preserve">Abbreviations: </w:t>
            </w:r>
            <w:proofErr w:type="spellStart"/>
            <w:r w:rsidRPr="007105B3">
              <w:rPr>
                <w:color w:val="000000"/>
                <w:sz w:val="20"/>
                <w:szCs w:val="20"/>
                <w:lang w:val="en-US"/>
              </w:rPr>
              <w:t>eGFR</w:t>
            </w:r>
            <w:proofErr w:type="spellEnd"/>
            <w:r w:rsidRPr="007105B3">
              <w:rPr>
                <w:color w:val="000000"/>
                <w:sz w:val="20"/>
                <w:szCs w:val="20"/>
                <w:lang w:val="en-US"/>
              </w:rPr>
              <w:t xml:space="preserve"> = estimated glomerular filtration rate, SD = standard deviation.</w:t>
            </w:r>
          </w:p>
        </w:tc>
      </w:tr>
    </w:tbl>
    <w:p w:rsidR="00753D2D" w:rsidRPr="007105B3" w:rsidRDefault="00753D2D">
      <w:pPr>
        <w:rPr>
          <w:lang w:val="en-US"/>
        </w:rPr>
      </w:pPr>
    </w:p>
    <w:sectPr w:rsidR="00753D2D" w:rsidRPr="007105B3" w:rsidSect="00B90E38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B3"/>
    <w:rsid w:val="00015A14"/>
    <w:rsid w:val="00062B99"/>
    <w:rsid w:val="0006551E"/>
    <w:rsid w:val="00071590"/>
    <w:rsid w:val="000751D4"/>
    <w:rsid w:val="000B010D"/>
    <w:rsid w:val="000E25D7"/>
    <w:rsid w:val="001046F3"/>
    <w:rsid w:val="00153A21"/>
    <w:rsid w:val="00167970"/>
    <w:rsid w:val="001877D0"/>
    <w:rsid w:val="001A55A0"/>
    <w:rsid w:val="001B28DA"/>
    <w:rsid w:val="001C1E7B"/>
    <w:rsid w:val="001D386E"/>
    <w:rsid w:val="00253311"/>
    <w:rsid w:val="00295D4F"/>
    <w:rsid w:val="002A524A"/>
    <w:rsid w:val="002B1A5E"/>
    <w:rsid w:val="002C50B5"/>
    <w:rsid w:val="002E122E"/>
    <w:rsid w:val="002F1378"/>
    <w:rsid w:val="00360D6A"/>
    <w:rsid w:val="003A736D"/>
    <w:rsid w:val="003C7516"/>
    <w:rsid w:val="003D2762"/>
    <w:rsid w:val="003F6F6C"/>
    <w:rsid w:val="004368F4"/>
    <w:rsid w:val="00462044"/>
    <w:rsid w:val="004C438C"/>
    <w:rsid w:val="004C4FDE"/>
    <w:rsid w:val="004D3AE6"/>
    <w:rsid w:val="004E0A37"/>
    <w:rsid w:val="00502944"/>
    <w:rsid w:val="00507095"/>
    <w:rsid w:val="00572D5B"/>
    <w:rsid w:val="005A7D3E"/>
    <w:rsid w:val="005B61C0"/>
    <w:rsid w:val="005B70E7"/>
    <w:rsid w:val="005D18A3"/>
    <w:rsid w:val="00622F79"/>
    <w:rsid w:val="0065675B"/>
    <w:rsid w:val="006A41F9"/>
    <w:rsid w:val="006D207E"/>
    <w:rsid w:val="006E7E1C"/>
    <w:rsid w:val="007105B3"/>
    <w:rsid w:val="0073083E"/>
    <w:rsid w:val="0075169E"/>
    <w:rsid w:val="00753D2D"/>
    <w:rsid w:val="00793C95"/>
    <w:rsid w:val="007D0322"/>
    <w:rsid w:val="007F3E9E"/>
    <w:rsid w:val="008001AB"/>
    <w:rsid w:val="00812296"/>
    <w:rsid w:val="00816B0D"/>
    <w:rsid w:val="008603BB"/>
    <w:rsid w:val="00875AF4"/>
    <w:rsid w:val="0088276C"/>
    <w:rsid w:val="008828A1"/>
    <w:rsid w:val="008D3EBB"/>
    <w:rsid w:val="008E0A3D"/>
    <w:rsid w:val="00900CA2"/>
    <w:rsid w:val="00914254"/>
    <w:rsid w:val="00923B13"/>
    <w:rsid w:val="0096709F"/>
    <w:rsid w:val="009A2A7B"/>
    <w:rsid w:val="009D4873"/>
    <w:rsid w:val="009F646A"/>
    <w:rsid w:val="00A27244"/>
    <w:rsid w:val="00A53A03"/>
    <w:rsid w:val="00AD1485"/>
    <w:rsid w:val="00AE2DDA"/>
    <w:rsid w:val="00AE7C8F"/>
    <w:rsid w:val="00B32A4D"/>
    <w:rsid w:val="00B61891"/>
    <w:rsid w:val="00B74723"/>
    <w:rsid w:val="00B85EE5"/>
    <w:rsid w:val="00B90E38"/>
    <w:rsid w:val="00BF7000"/>
    <w:rsid w:val="00C468EE"/>
    <w:rsid w:val="00CE2458"/>
    <w:rsid w:val="00CE3823"/>
    <w:rsid w:val="00D20AD8"/>
    <w:rsid w:val="00D52225"/>
    <w:rsid w:val="00D60688"/>
    <w:rsid w:val="00D67F71"/>
    <w:rsid w:val="00D80C23"/>
    <w:rsid w:val="00DD09C5"/>
    <w:rsid w:val="00DD38CA"/>
    <w:rsid w:val="00E12E38"/>
    <w:rsid w:val="00E91B68"/>
    <w:rsid w:val="00EA2D77"/>
    <w:rsid w:val="00EB78B8"/>
    <w:rsid w:val="00EC1BAB"/>
    <w:rsid w:val="00EE5A49"/>
    <w:rsid w:val="00F22A1E"/>
    <w:rsid w:val="00F607C1"/>
    <w:rsid w:val="00F9057C"/>
    <w:rsid w:val="00F94DE5"/>
    <w:rsid w:val="00FB02E3"/>
    <w:rsid w:val="00FB0542"/>
    <w:rsid w:val="00FB08EB"/>
    <w:rsid w:val="00FC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29630-1A84-40E1-AD05-E3312A21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8E79B010</Template>
  <TotalTime>39</TotalTime>
  <Pages>2</Pages>
  <Words>250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Elmståhl Sölve</dc:creator>
  <cp:keywords/>
  <dc:description/>
  <cp:lastModifiedBy>Elmståhl Sölve</cp:lastModifiedBy>
  <cp:revision>1</cp:revision>
  <dcterms:created xsi:type="dcterms:W3CDTF">2019-12-06T07:58:00Z</dcterms:created>
  <dcterms:modified xsi:type="dcterms:W3CDTF">2019-12-06T08:38:00Z</dcterms:modified>
</cp:coreProperties>
</file>