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E27" w:rsidRPr="00500E27" w:rsidRDefault="00500E2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00E27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</w:rPr>
        <w:t>Data</w:t>
      </w:r>
    </w:p>
    <w:p w:rsidR="001E0E02" w:rsidRDefault="001E0E02" w:rsidP="001E0E0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Table A.1</w:t>
      </w:r>
    </w:p>
    <w:p w:rsidR="001E0E02" w:rsidRPr="001E0E02" w:rsidRDefault="001E0E02" w:rsidP="001E0E0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Variables used to screen for frailty at the baseline visit for men and women. Variables chosen based on Searle et al </w:t>
      </w: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{"citationItems":[{"id":"ITEM-1","itemData":{"DOI":"10.1186/1471-2318-8-24","ISBN":"1471-2318 (Electronic)\\n1471-2318 (Linking)","ISSN":"1471-2318","PMID":"18826625","abstract":"Frailty can be measured in relation to the accumulation of deficits using a frailty index. A frailty index can be developed from most ageing databases. Our objective is to systematically describe a standard procedure for constructing a frailty index.","author":[{"dropping-particle":"","family":"Searle","given":"Samuel D","non-dropping-particle":"","parse-names":false,"suffix":""},{"dropping-particle":"","family":"Mitnitski","given":"Arnold","non-dropping-particle":"","parse-names":false,"suffix":""},{"dropping-particle":"","family":"Gahbauer","given":"Evelyne a","non-dropping-particle":"","parse-names":false,"suffix":""},{"dropping-particle":"","family":"Gill","given":"Thomas M","non-dropping-particle":"","parse-names":false,"suffix":""},{"dropping-particle":"","family":"Rockwood","given":"Kenneth","non-dropping-particle":"","parse-names":false,"suffix":""}],"container-title":"BMC geriatrics","id":"ITEM-1","issued":{"date-parts":[["2008"]]},"page":"24","title":"A standard procedure for creating a frailty index.","type":"article-journal","volume":"8"},"uris":["http://www.mendeley.com/documents/?uuid=73413e5d-8e01-4b54-989b-ca6afd632d97"]}],"mendeley":{"formattedCitation":"(26)","plainTextFormattedCitation":"(26)","previouslyFormattedCitation":"(27)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9B0C6C">
        <w:rPr>
          <w:rFonts w:ascii="Times New Roman" w:hAnsi="Times New Roman" w:cs="Times New Roman"/>
          <w:noProof/>
          <w:sz w:val="24"/>
          <w:szCs w:val="24"/>
        </w:rPr>
        <w:t>(26)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 Data presented as number of women/men screened as positive for each deficit.</w:t>
      </w:r>
    </w:p>
    <w:tbl>
      <w:tblPr>
        <w:tblW w:w="9799" w:type="dxa"/>
        <w:tblInd w:w="279" w:type="dxa"/>
        <w:tblLook w:val="04A0" w:firstRow="1" w:lastRow="0" w:firstColumn="1" w:lastColumn="0" w:noHBand="0" w:noVBand="1"/>
      </w:tblPr>
      <w:tblGrid>
        <w:gridCol w:w="2950"/>
        <w:gridCol w:w="3570"/>
        <w:gridCol w:w="3279"/>
      </w:tblGrid>
      <w:tr w:rsidR="001E0E02" w:rsidRPr="00F13527" w:rsidTr="00CF161C">
        <w:trPr>
          <w:trHeight w:val="292"/>
        </w:trPr>
        <w:tc>
          <w:tcPr>
            <w:tcW w:w="2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E02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</w:p>
          <w:p w:rsidR="001E0E02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 xml:space="preserve">Frailty variables </w:t>
            </w:r>
          </w:p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3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E02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Women (N= 302)</w:t>
            </w:r>
          </w:p>
          <w:p w:rsidR="001E0E02" w:rsidRPr="00F13527" w:rsidRDefault="001E0E02" w:rsidP="00CF1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</w:tcPr>
          <w:p w:rsidR="001E0E02" w:rsidRDefault="001E0E02" w:rsidP="00CF1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</w:p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Men (N=302)</w:t>
            </w:r>
          </w:p>
        </w:tc>
      </w:tr>
      <w:tr w:rsidR="001E0E02" w:rsidRPr="00F13527" w:rsidTr="00CF161C">
        <w:trPr>
          <w:trHeight w:val="292"/>
        </w:trPr>
        <w:tc>
          <w:tcPr>
            <w:tcW w:w="29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Help Bathing</w:t>
            </w:r>
          </w:p>
        </w:tc>
        <w:tc>
          <w:tcPr>
            <w:tcW w:w="35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3279" w:type="dxa"/>
            <w:tcBorders>
              <w:top w:val="single" w:sz="4" w:space="0" w:color="auto"/>
            </w:tcBorders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</w:tr>
      <w:tr w:rsidR="001E0E02" w:rsidRPr="00F13527" w:rsidTr="00CF161C">
        <w:trPr>
          <w:trHeight w:val="292"/>
        </w:trPr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Help Dressing</w:t>
            </w:r>
          </w:p>
        </w:tc>
        <w:tc>
          <w:tcPr>
            <w:tcW w:w="3570" w:type="dxa"/>
            <w:shd w:val="clear" w:color="auto" w:fill="auto"/>
            <w:noWrap/>
            <w:vAlign w:val="bottom"/>
            <w:hideMark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3279" w:type="dxa"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</w:tr>
      <w:tr w:rsidR="001E0E02" w:rsidRPr="00F13527" w:rsidTr="00CF161C">
        <w:trPr>
          <w:trHeight w:val="292"/>
        </w:trPr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Help getting in/out of chair</w:t>
            </w:r>
          </w:p>
        </w:tc>
        <w:tc>
          <w:tcPr>
            <w:tcW w:w="3570" w:type="dxa"/>
            <w:shd w:val="clear" w:color="auto" w:fill="auto"/>
            <w:noWrap/>
            <w:vAlign w:val="bottom"/>
            <w:hideMark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3279" w:type="dxa"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</w:tr>
      <w:tr w:rsidR="001E0E02" w:rsidRPr="00F13527" w:rsidTr="00CF161C">
        <w:trPr>
          <w:trHeight w:val="292"/>
        </w:trPr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Help walking around house</w:t>
            </w:r>
          </w:p>
        </w:tc>
        <w:tc>
          <w:tcPr>
            <w:tcW w:w="3570" w:type="dxa"/>
            <w:shd w:val="clear" w:color="auto" w:fill="auto"/>
            <w:noWrap/>
            <w:vAlign w:val="bottom"/>
            <w:hideMark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3279" w:type="dxa"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</w:tr>
      <w:tr w:rsidR="001E0E02" w:rsidRPr="00F13527" w:rsidTr="00CF161C">
        <w:trPr>
          <w:trHeight w:val="292"/>
        </w:trPr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Help eating</w:t>
            </w:r>
          </w:p>
        </w:tc>
        <w:tc>
          <w:tcPr>
            <w:tcW w:w="3570" w:type="dxa"/>
            <w:shd w:val="clear" w:color="auto" w:fill="auto"/>
            <w:noWrap/>
            <w:vAlign w:val="bottom"/>
            <w:hideMark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3279" w:type="dxa"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</w:tr>
      <w:tr w:rsidR="001E0E02" w:rsidRPr="00F13527" w:rsidTr="00CF161C">
        <w:trPr>
          <w:trHeight w:val="292"/>
        </w:trPr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Help grooming</w:t>
            </w:r>
          </w:p>
        </w:tc>
        <w:tc>
          <w:tcPr>
            <w:tcW w:w="3570" w:type="dxa"/>
            <w:shd w:val="clear" w:color="auto" w:fill="auto"/>
            <w:noWrap/>
            <w:vAlign w:val="bottom"/>
            <w:hideMark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3279" w:type="dxa"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</w:tr>
      <w:tr w:rsidR="001E0E02" w:rsidRPr="00F13527" w:rsidTr="00CF161C">
        <w:trPr>
          <w:trHeight w:val="292"/>
        </w:trPr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Help using Toilet</w:t>
            </w:r>
          </w:p>
        </w:tc>
        <w:tc>
          <w:tcPr>
            <w:tcW w:w="3570" w:type="dxa"/>
            <w:shd w:val="clear" w:color="auto" w:fill="auto"/>
            <w:noWrap/>
            <w:vAlign w:val="bottom"/>
            <w:hideMark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3279" w:type="dxa"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</w:tr>
      <w:tr w:rsidR="001E0E02" w:rsidRPr="00F13527" w:rsidTr="00CF161C">
        <w:trPr>
          <w:trHeight w:val="292"/>
        </w:trPr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Help up/down stairs</w:t>
            </w:r>
          </w:p>
        </w:tc>
        <w:tc>
          <w:tcPr>
            <w:tcW w:w="3570" w:type="dxa"/>
            <w:shd w:val="clear" w:color="auto" w:fill="auto"/>
            <w:noWrap/>
            <w:vAlign w:val="bottom"/>
            <w:hideMark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3279" w:type="dxa"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</w:tr>
      <w:tr w:rsidR="001E0E02" w:rsidRPr="00F13527" w:rsidTr="00CF161C">
        <w:trPr>
          <w:trHeight w:val="292"/>
        </w:trPr>
        <w:tc>
          <w:tcPr>
            <w:tcW w:w="2950" w:type="dxa"/>
            <w:shd w:val="clear" w:color="auto" w:fill="auto"/>
            <w:noWrap/>
            <w:vAlign w:val="bottom"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Help with housework*</w:t>
            </w:r>
          </w:p>
        </w:tc>
        <w:tc>
          <w:tcPr>
            <w:tcW w:w="3570" w:type="dxa"/>
            <w:shd w:val="clear" w:color="auto" w:fill="auto"/>
            <w:noWrap/>
            <w:vAlign w:val="bottom"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3279" w:type="dxa"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</w:tr>
      <w:tr w:rsidR="001E0E02" w:rsidRPr="00F13527" w:rsidTr="00CF161C">
        <w:trPr>
          <w:trHeight w:val="292"/>
        </w:trPr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Help with meal preparations</w:t>
            </w:r>
          </w:p>
        </w:tc>
        <w:tc>
          <w:tcPr>
            <w:tcW w:w="3570" w:type="dxa"/>
            <w:shd w:val="clear" w:color="auto" w:fill="auto"/>
            <w:noWrap/>
            <w:vAlign w:val="bottom"/>
            <w:hideMark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3279" w:type="dxa"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</w:tr>
      <w:tr w:rsidR="001E0E02" w:rsidRPr="00F13527" w:rsidTr="00CF161C">
        <w:trPr>
          <w:trHeight w:val="292"/>
        </w:trPr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Hypertension</w:t>
            </w:r>
          </w:p>
        </w:tc>
        <w:tc>
          <w:tcPr>
            <w:tcW w:w="3570" w:type="dxa"/>
            <w:shd w:val="clear" w:color="auto" w:fill="auto"/>
            <w:noWrap/>
            <w:vAlign w:val="bottom"/>
            <w:hideMark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105</w:t>
            </w:r>
          </w:p>
        </w:tc>
        <w:tc>
          <w:tcPr>
            <w:tcW w:w="3279" w:type="dxa"/>
          </w:tcPr>
          <w:p w:rsidR="001E0E02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175</w:t>
            </w:r>
          </w:p>
        </w:tc>
      </w:tr>
      <w:tr w:rsidR="001E0E02" w:rsidRPr="00F13527" w:rsidTr="00CF161C">
        <w:trPr>
          <w:trHeight w:val="292"/>
        </w:trPr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Heart attack</w:t>
            </w:r>
          </w:p>
        </w:tc>
        <w:tc>
          <w:tcPr>
            <w:tcW w:w="3570" w:type="dxa"/>
            <w:shd w:val="clear" w:color="auto" w:fill="auto"/>
            <w:noWrap/>
            <w:vAlign w:val="bottom"/>
            <w:hideMark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30</w:t>
            </w:r>
          </w:p>
        </w:tc>
        <w:tc>
          <w:tcPr>
            <w:tcW w:w="3279" w:type="dxa"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</w:t>
            </w:r>
          </w:p>
        </w:tc>
      </w:tr>
      <w:tr w:rsidR="001E0E02" w:rsidRPr="00F13527" w:rsidTr="00CF161C">
        <w:trPr>
          <w:trHeight w:val="292"/>
        </w:trPr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Stroke</w:t>
            </w:r>
          </w:p>
        </w:tc>
        <w:tc>
          <w:tcPr>
            <w:tcW w:w="3570" w:type="dxa"/>
            <w:shd w:val="clear" w:color="auto" w:fill="auto"/>
            <w:noWrap/>
            <w:vAlign w:val="bottom"/>
            <w:hideMark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3279" w:type="dxa"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</w:t>
            </w:r>
          </w:p>
        </w:tc>
      </w:tr>
      <w:tr w:rsidR="001E0E02" w:rsidRPr="00F13527" w:rsidTr="00CF161C">
        <w:trPr>
          <w:trHeight w:val="292"/>
        </w:trPr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Cancer</w:t>
            </w:r>
          </w:p>
        </w:tc>
        <w:tc>
          <w:tcPr>
            <w:tcW w:w="3570" w:type="dxa"/>
            <w:shd w:val="clear" w:color="auto" w:fill="auto"/>
            <w:noWrap/>
            <w:vAlign w:val="bottom"/>
            <w:hideMark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</w:t>
            </w:r>
          </w:p>
        </w:tc>
        <w:tc>
          <w:tcPr>
            <w:tcW w:w="3279" w:type="dxa"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41</w:t>
            </w:r>
          </w:p>
        </w:tc>
      </w:tr>
      <w:tr w:rsidR="001E0E02" w:rsidRPr="00F13527" w:rsidTr="00CF161C">
        <w:trPr>
          <w:trHeight w:val="292"/>
        </w:trPr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Diabetes</w:t>
            </w:r>
          </w:p>
        </w:tc>
        <w:tc>
          <w:tcPr>
            <w:tcW w:w="3570" w:type="dxa"/>
            <w:shd w:val="clear" w:color="auto" w:fill="auto"/>
            <w:noWrap/>
            <w:vAlign w:val="bottom"/>
            <w:hideMark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</w:t>
            </w:r>
          </w:p>
        </w:tc>
        <w:tc>
          <w:tcPr>
            <w:tcW w:w="3279" w:type="dxa"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</w:t>
            </w:r>
          </w:p>
        </w:tc>
      </w:tr>
      <w:tr w:rsidR="001E0E02" w:rsidRPr="00F13527" w:rsidTr="00CF161C">
        <w:trPr>
          <w:trHeight w:val="292"/>
        </w:trPr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Arthritis</w:t>
            </w:r>
          </w:p>
        </w:tc>
        <w:tc>
          <w:tcPr>
            <w:tcW w:w="3570" w:type="dxa"/>
            <w:shd w:val="clear" w:color="auto" w:fill="auto"/>
            <w:noWrap/>
            <w:vAlign w:val="bottom"/>
            <w:hideMark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58</w:t>
            </w:r>
          </w:p>
        </w:tc>
        <w:tc>
          <w:tcPr>
            <w:tcW w:w="3279" w:type="dxa"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39</w:t>
            </w:r>
          </w:p>
        </w:tc>
      </w:tr>
      <w:tr w:rsidR="001E0E02" w:rsidRPr="00F13527" w:rsidTr="00CF161C">
        <w:trPr>
          <w:trHeight w:val="292"/>
        </w:trPr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Chronic lung disease</w:t>
            </w:r>
          </w:p>
        </w:tc>
        <w:tc>
          <w:tcPr>
            <w:tcW w:w="3570" w:type="dxa"/>
            <w:shd w:val="clear" w:color="auto" w:fill="auto"/>
            <w:noWrap/>
            <w:vAlign w:val="bottom"/>
            <w:hideMark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</w:t>
            </w:r>
          </w:p>
        </w:tc>
        <w:tc>
          <w:tcPr>
            <w:tcW w:w="3279" w:type="dxa"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</w:t>
            </w:r>
          </w:p>
        </w:tc>
      </w:tr>
      <w:tr w:rsidR="001E0E02" w:rsidRPr="00F13527" w:rsidTr="00CF161C">
        <w:trPr>
          <w:trHeight w:val="292"/>
        </w:trPr>
        <w:tc>
          <w:tcPr>
            <w:tcW w:w="2950" w:type="dxa"/>
            <w:shd w:val="clear" w:color="auto" w:fill="auto"/>
            <w:noWrap/>
            <w:vAlign w:val="bottom"/>
            <w:hideMark/>
          </w:tcPr>
          <w:p w:rsidR="001E0E02" w:rsidRPr="00D92436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BMI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(kg/m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  <w:p w:rsidR="001E0E02" w:rsidRPr="00F13527" w:rsidRDefault="001E0E02" w:rsidP="00CF161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&lt;18.5</w:t>
            </w:r>
          </w:p>
        </w:tc>
        <w:tc>
          <w:tcPr>
            <w:tcW w:w="3570" w:type="dxa"/>
            <w:shd w:val="clear" w:color="auto" w:fill="auto"/>
            <w:noWrap/>
            <w:vAlign w:val="bottom"/>
            <w:hideMark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0 </w:t>
            </w:r>
          </w:p>
        </w:tc>
        <w:tc>
          <w:tcPr>
            <w:tcW w:w="3279" w:type="dxa"/>
          </w:tcPr>
          <w:p w:rsidR="001E0E02" w:rsidRDefault="001E0E02" w:rsidP="00CF161C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  <w:p w:rsidR="001E0E02" w:rsidRPr="001B3A34" w:rsidRDefault="001E0E02" w:rsidP="00CF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</w:tr>
      <w:tr w:rsidR="001E0E02" w:rsidRPr="00F13527" w:rsidTr="00CF161C">
        <w:trPr>
          <w:trHeight w:val="292"/>
        </w:trPr>
        <w:tc>
          <w:tcPr>
            <w:tcW w:w="2950" w:type="dxa"/>
            <w:shd w:val="clear" w:color="auto" w:fill="auto"/>
            <w:noWrap/>
            <w:vAlign w:val="bottom"/>
          </w:tcPr>
          <w:p w:rsidR="001E0E02" w:rsidRPr="00F13527" w:rsidRDefault="001E0E02" w:rsidP="00CF161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≥30</w:t>
            </w:r>
          </w:p>
        </w:tc>
        <w:tc>
          <w:tcPr>
            <w:tcW w:w="3570" w:type="dxa"/>
            <w:shd w:val="clear" w:color="auto" w:fill="auto"/>
            <w:noWrap/>
            <w:vAlign w:val="bottom"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86</w:t>
            </w:r>
          </w:p>
        </w:tc>
        <w:tc>
          <w:tcPr>
            <w:tcW w:w="3279" w:type="dxa"/>
            <w:shd w:val="clear" w:color="auto" w:fill="auto"/>
            <w:vAlign w:val="bottom"/>
          </w:tcPr>
          <w:p w:rsidR="001E0E02" w:rsidRPr="001B3A34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69</w:t>
            </w:r>
          </w:p>
        </w:tc>
      </w:tr>
      <w:tr w:rsidR="001E0E02" w:rsidRPr="00F13527" w:rsidTr="00CF161C">
        <w:trPr>
          <w:trHeight w:val="292"/>
        </w:trPr>
        <w:tc>
          <w:tcPr>
            <w:tcW w:w="29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E0E02" w:rsidRPr="00F13527" w:rsidRDefault="001E0E02" w:rsidP="00CF161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25-29</w:t>
            </w:r>
          </w:p>
        </w:tc>
        <w:tc>
          <w:tcPr>
            <w:tcW w:w="35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E0E02" w:rsidRPr="00F13527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F13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105</w:t>
            </w:r>
          </w:p>
        </w:tc>
        <w:tc>
          <w:tcPr>
            <w:tcW w:w="327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0E02" w:rsidRPr="001B3A34" w:rsidRDefault="001E0E02" w:rsidP="00CF1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137</w:t>
            </w:r>
          </w:p>
        </w:tc>
      </w:tr>
    </w:tbl>
    <w:p w:rsidR="001E0E02" w:rsidRDefault="001E0E02" w:rsidP="001E0E02">
      <w:pPr>
        <w:rPr>
          <w:rFonts w:ascii="Times New Roman" w:hAnsi="Times New Roman" w:cs="Times New Roman"/>
          <w:sz w:val="24"/>
          <w:szCs w:val="24"/>
        </w:rPr>
      </w:pPr>
      <w:r w:rsidRPr="00F13527">
        <w:rPr>
          <w:rFonts w:ascii="Times New Roman" w:hAnsi="Times New Roman" w:cs="Times New Roman"/>
          <w:sz w:val="24"/>
          <w:szCs w:val="24"/>
        </w:rPr>
        <w:t xml:space="preserve">      *Only light housework considered</w:t>
      </w:r>
    </w:p>
    <w:p w:rsidR="001E0E02" w:rsidRDefault="001E0E02" w:rsidP="001E0E02"/>
    <w:p w:rsidR="00673B4B" w:rsidRDefault="00673B4B" w:rsidP="0033694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126C8" w:rsidRDefault="000126C8" w:rsidP="0033694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336942" w:rsidRDefault="00336942"/>
    <w:p w:rsidR="00336942" w:rsidRDefault="00336942"/>
    <w:p w:rsidR="00336942" w:rsidRDefault="00336942"/>
    <w:p w:rsidR="00336942" w:rsidRDefault="00336942"/>
    <w:sectPr w:rsidR="003369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D2FA6"/>
    <w:multiLevelType w:val="hybridMultilevel"/>
    <w:tmpl w:val="FE3CDC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942"/>
    <w:rsid w:val="000126C8"/>
    <w:rsid w:val="00172B70"/>
    <w:rsid w:val="001E0E02"/>
    <w:rsid w:val="00220444"/>
    <w:rsid w:val="002A38A6"/>
    <w:rsid w:val="002F5172"/>
    <w:rsid w:val="00323B0C"/>
    <w:rsid w:val="00336942"/>
    <w:rsid w:val="004E11A6"/>
    <w:rsid w:val="00500E27"/>
    <w:rsid w:val="005175E4"/>
    <w:rsid w:val="0055345A"/>
    <w:rsid w:val="005815C6"/>
    <w:rsid w:val="005819ED"/>
    <w:rsid w:val="005C453C"/>
    <w:rsid w:val="00624238"/>
    <w:rsid w:val="0066567B"/>
    <w:rsid w:val="00673B4B"/>
    <w:rsid w:val="00674901"/>
    <w:rsid w:val="008B5E12"/>
    <w:rsid w:val="00976793"/>
    <w:rsid w:val="009B16D1"/>
    <w:rsid w:val="00AD37BC"/>
    <w:rsid w:val="00CE58EC"/>
    <w:rsid w:val="00E32F9F"/>
    <w:rsid w:val="00E85921"/>
    <w:rsid w:val="00EF247E"/>
    <w:rsid w:val="00F25253"/>
    <w:rsid w:val="00FA783C"/>
    <w:rsid w:val="00FC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8A8015-F2C6-4ACA-8A2D-39F0DDC97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6942"/>
    <w:pPr>
      <w:ind w:left="720"/>
      <w:contextualSpacing/>
    </w:pPr>
  </w:style>
  <w:style w:type="table" w:styleId="TableGrid">
    <w:name w:val="Table Grid"/>
    <w:basedOn w:val="TableNormal"/>
    <w:uiPriority w:val="39"/>
    <w:rsid w:val="00673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CHIMWEMWE TEMBO</dc:creator>
  <cp:keywords/>
  <dc:description/>
  <cp:lastModifiedBy>MONICA CHIMWEMWE TEMBO</cp:lastModifiedBy>
  <cp:revision>22</cp:revision>
  <dcterms:created xsi:type="dcterms:W3CDTF">2019-11-21T01:48:00Z</dcterms:created>
  <dcterms:modified xsi:type="dcterms:W3CDTF">2020-03-06T02:07:00Z</dcterms:modified>
</cp:coreProperties>
</file>