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48D68" w14:textId="1CEB3130" w:rsidR="008B0738" w:rsidRPr="008B0738" w:rsidRDefault="00F42836" w:rsidP="00BF6B3A">
      <w:pPr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</w:pPr>
      <w:r w:rsidRP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Supplementary </w:t>
      </w:r>
      <w:r w:rsidR="008B0738" w:rsidRP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>table</w:t>
      </w:r>
      <w:r w:rsidRP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 </w:t>
      </w:r>
      <w:r w:rsidR="008D2DEB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>3</w:t>
      </w:r>
      <w:r w:rsidRP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 </w:t>
      </w:r>
    </w:p>
    <w:p w14:paraId="1831F922" w14:textId="77777777" w:rsidR="008B0738" w:rsidRPr="008B0738" w:rsidRDefault="008B0738" w:rsidP="00BF6B3A">
      <w:pPr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</w:pPr>
    </w:p>
    <w:p w14:paraId="226FB0B1" w14:textId="76BDFA9D" w:rsidR="00BF6B3A" w:rsidRPr="008B0738" w:rsidRDefault="00BF6B3A" w:rsidP="00BF6B3A">
      <w:pPr>
        <w:rPr>
          <w:rFonts w:ascii="Georgia" w:hAnsi="Georgia" w:cs="Times New Roman"/>
          <w:color w:val="000000" w:themeColor="text1"/>
          <w:w w:val="105"/>
          <w:sz w:val="24"/>
          <w:szCs w:val="24"/>
        </w:rPr>
      </w:pPr>
      <w:r w:rsidRP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>Results o</w:t>
      </w:r>
      <w:r w:rsid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>f</w:t>
      </w:r>
      <w:r w:rsidRP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 reliability</w:t>
      </w:r>
      <w:r w:rsidR="008B0738">
        <w:rPr>
          <w:rFonts w:ascii="Georgia" w:hAnsi="Georgia" w:cs="Times New Roman"/>
          <w:b/>
          <w:color w:val="000000" w:themeColor="text1"/>
          <w:w w:val="105"/>
          <w:sz w:val="24"/>
          <w:szCs w:val="24"/>
        </w:rPr>
        <w:t xml:space="preserve"> testing</w:t>
      </w:r>
    </w:p>
    <w:p w14:paraId="5649D04A" w14:textId="77777777" w:rsidR="00591837" w:rsidRDefault="00591837" w:rsidP="00591837">
      <w:pPr>
        <w:ind w:left="426"/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14:paraId="0D2D20FE" w14:textId="7ADEF429" w:rsidR="003925AC" w:rsidRPr="003925AC" w:rsidRDefault="003925AC" w:rsidP="0059183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25AC">
        <w:rPr>
          <w:rFonts w:ascii="Times New Roman" w:hAnsi="Times New Roman" w:cs="Times New Roman"/>
          <w:sz w:val="24"/>
          <w:szCs w:val="24"/>
        </w:rPr>
        <w:t>The following table compares the results of the Nor-COAST reliability assessment with previously published results.</w:t>
      </w:r>
    </w:p>
    <w:p w14:paraId="175764F3" w14:textId="77777777" w:rsidR="003925AC" w:rsidRPr="00B52C3C" w:rsidRDefault="003925AC" w:rsidP="00591837">
      <w:pPr>
        <w:ind w:firstLine="426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14:paraId="0EC88C5B" w14:textId="77777777" w:rsidR="00760158" w:rsidRDefault="00760158" w:rsidP="00BF6B3A">
      <w:r w:rsidRPr="00BF6B3A">
        <w:t xml:space="preserve"> </w:t>
      </w:r>
    </w:p>
    <w:tbl>
      <w:tblPr>
        <w:tblStyle w:val="Tabellrutenet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1"/>
        <w:gridCol w:w="836"/>
        <w:gridCol w:w="1216"/>
        <w:gridCol w:w="1216"/>
        <w:gridCol w:w="1196"/>
        <w:gridCol w:w="1196"/>
        <w:gridCol w:w="857"/>
      </w:tblGrid>
      <w:tr w:rsidR="003925AC" w:rsidRPr="003925AC" w14:paraId="070F915B" w14:textId="77777777" w:rsidTr="003925AC">
        <w:trPr>
          <w:trHeight w:val="564"/>
        </w:trPr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EBD3CE0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Inter-rater</w:t>
            </w:r>
          </w:p>
          <w:p w14:paraId="7CD53197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agreement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9DC745B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Fazekas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9687C55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MTA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876A856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PA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B24D4D0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Microbleeds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F052D37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Evans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4A4885A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Lacunes</w:t>
            </w:r>
          </w:p>
        </w:tc>
      </w:tr>
      <w:tr w:rsidR="003925AC" w:rsidRPr="003925AC" w14:paraId="30EA0ECA" w14:textId="77777777" w:rsidTr="003925AC">
        <w:trPr>
          <w:trHeight w:val="564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480D6C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Percent agreement (%)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37DF60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94.83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811228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88.83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A26FC9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87.36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A73130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96.15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16B6A2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35B1D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694789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72.41</w:t>
            </w:r>
          </w:p>
        </w:tc>
      </w:tr>
      <w:tr w:rsidR="003925AC" w:rsidRPr="003925AC" w14:paraId="51B65354" w14:textId="77777777" w:rsidTr="003925AC">
        <w:trPr>
          <w:trHeight w:val="540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4621D1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Weighted Kappa – Nor-COAST</w:t>
            </w:r>
          </w:p>
          <w:p w14:paraId="038C1EE1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% (Std. error)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8949F2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0.88</w:t>
            </w:r>
          </w:p>
          <w:p w14:paraId="7AE6A932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(0.14)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F5CCA9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0.55</w:t>
            </w:r>
          </w:p>
          <w:p w14:paraId="59B96601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(0.10)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8B22E2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0.34</w:t>
            </w:r>
          </w:p>
          <w:p w14:paraId="4CC60EDE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(0.10)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354186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0.88</w:t>
            </w:r>
          </w:p>
          <w:p w14:paraId="471F9A94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(0.19)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7A04FF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0.95 (ICC)</w:t>
            </w:r>
          </w:p>
          <w:p w14:paraId="3E1E6D53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(0.90 to 0.98)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54D5F5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0.29</w:t>
            </w:r>
          </w:p>
          <w:p w14:paraId="41A0D273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(0.16)</w:t>
            </w:r>
          </w:p>
        </w:tc>
      </w:tr>
      <w:tr w:rsidR="003925AC" w:rsidRPr="003925AC" w14:paraId="646BD6DB" w14:textId="77777777" w:rsidTr="003925AC">
        <w:trPr>
          <w:trHeight w:val="661"/>
        </w:trPr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AA79747" w14:textId="70E6A077" w:rsidR="003925AC" w:rsidRPr="003925AC" w:rsidRDefault="00362C30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Reliability</w:t>
            </w:r>
            <w:r w:rsidR="008B13B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*</w:t>
            </w:r>
            <w:r w:rsidR="003925AC"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- Literature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A636FDC" w14:textId="77777777" w:rsidR="003925AC" w:rsidRPr="003925AC" w:rsidRDefault="003925AC" w:rsidP="00542CF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0.70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begin">
                <w:fldData xml:space="preserve">PEVuZE5vdGU+PENpdGU+PEF1dGhvcj5Hb3V3PC9BdXRob3I+PFllYXI+MjAwODwvWWVhcj48UmVj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</w:fldData>
              </w:fldChar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instrText xml:space="preserve"> ADDIN EN.CITE </w:instrText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begin">
                <w:fldData xml:space="preserve">PEVuZE5vdGU+PENpdGU+PEF1dGhvcj5Hb3V3PC9BdXRob3I+PFllYXI+MjAwODwvWWVhcj48UmVj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</w:fldData>
              </w:fldChar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instrText xml:space="preserve"> ADDIN EN.CITE.DATA </w:instrText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end"/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separate"/>
            </w:r>
            <w:r w:rsidR="00542CFB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en-GB"/>
              </w:rPr>
              <w:t>(1)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3C72870" w14:textId="77777777" w:rsidR="003925AC" w:rsidRPr="003925AC" w:rsidRDefault="003925AC" w:rsidP="00542CF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0.72 to 0.84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begin"/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instrText xml:space="preserve"> ADDIN EN.CITE &lt;EndNote&gt;&lt;Cite&gt;&lt;Author&gt;Harper&lt;/Author&gt;&lt;Year&gt;2015&lt;/Year&gt;&lt;RecNum&gt;317&lt;/RecNum&gt;&lt;DisplayText&gt;(2)&lt;/DisplayText&gt;&lt;record&gt;&lt;rec-number&gt;317&lt;/rec-number&gt;&lt;foreign-keys&gt;&lt;key app="EN" db-id="aaxvxrtryrwp51e2tw6559wmepf9zdadawxz" timestamp="1611672903"&gt;317&lt;/key&gt;&lt;/foreign-keys&gt;&lt;ref-type name="Journal Article"&gt;17&lt;/ref-type&gt;&lt;contributors&gt;&lt;authors&gt;&lt;author&gt;Harper, L.&lt;/author&gt;&lt;author&gt;Barkhof, F.&lt;/author&gt;&lt;author&gt;Fox, N. C.&lt;/author&gt;&lt;author&gt;Schott, J. M.&lt;/author&gt;&lt;/authors&gt;&lt;/contributors&gt;&lt;auth-address&gt;Dementia Research Centre, University College London Institute of Neurology, London, UK.&amp;#xD;Department of Radiology, VU University Medical Centre, Amsterdam, The Netherlands.&lt;/auth-address&gt;&lt;titles&gt;&lt;title&gt;Using visual rating to diagnose dementia: a critical evaluation of MRI atrophy scales&lt;/title&gt;&lt;secondary-title&gt;J Neurol Neurosurg Psychiatry&lt;/secondary-title&gt;&lt;alt-title&gt;Journal of neurology, neurosurgery, and psychiatry&lt;/alt-title&gt;&lt;/titles&gt;&lt;periodical&gt;&lt;full-title&gt;J Neurol Neurosurg Psychiatry&lt;/full-title&gt;&lt;abbr-1&gt;Journal of neurology, neurosurgery, and psychiatry&lt;/abbr-1&gt;&lt;/periodical&gt;&lt;alt-periodical&gt;&lt;full-title&gt;J Neurol Neurosurg Psychiatry&lt;/full-title&gt;&lt;abbr-1&gt;Journal of neurology, neurosurgery, and psychiatry&lt;/abbr-1&gt;&lt;/alt-periodical&gt;&lt;pages&gt;1225-33&lt;/pages&gt;&lt;volume&gt;86&lt;/volume&gt;&lt;number&gt;11&lt;/number&gt;&lt;edition&gt;2015/04/16&lt;/edition&gt;&lt;keywords&gt;&lt;keyword&gt;Atrophy&lt;/keyword&gt;&lt;keyword&gt;Brain/pathology&lt;/keyword&gt;&lt;keyword&gt;Dementia/*diagnosis/pathology&lt;/keyword&gt;&lt;keyword&gt;Humans&lt;/keyword&gt;&lt;keyword&gt;Magnetic Resonance Imaging/*methods&lt;/keyword&gt;&lt;keyword&gt;Reproducibility of Results&lt;/keyword&gt;&lt;keyword&gt;Alzheimer&amp;apos;s disease&lt;/keyword&gt;&lt;keyword&gt;Dementia&lt;/keyword&gt;&lt;keyword&gt;Mri&lt;/keyword&gt;&lt;keyword&gt;Neuroradiology&lt;/keyword&gt;&lt;keyword&gt;Scales&lt;/keyword&gt;&lt;/keywords&gt;&lt;dates&gt;&lt;year&gt;2015&lt;/year&gt;&lt;pub-dates&gt;&lt;date&gt;Nov&lt;/date&gt;&lt;/pub-dates&gt;&lt;/dates&gt;&lt;isbn&gt;0022-3050&lt;/isbn&gt;&lt;accession-num&gt;25872513&lt;/accession-num&gt;&lt;urls&gt;&lt;/urls&gt;&lt;electronic-resource-num&gt;10.1136/jnnp-2014-310090&lt;/electronic-resource-num&gt;&lt;remote-database-provider&gt;NLM&lt;/remote-database-provider&gt;&lt;language&gt;eng&lt;/language&gt;&lt;/record&gt;&lt;/Cite&gt;&lt;/EndNote&gt;</w:instrTex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separate"/>
            </w:r>
            <w:r w:rsidR="00542CFB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en-GB"/>
              </w:rPr>
              <w:t>(2)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A66F82E" w14:textId="77777777" w:rsidR="003925AC" w:rsidRPr="003925AC" w:rsidRDefault="003925AC" w:rsidP="00542CF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0.65 to 0.84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begin"/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instrText xml:space="preserve"> ADDIN EN.CITE &lt;EndNote&gt;&lt;Cite&gt;&lt;Author&gt;Harper&lt;/Author&gt;&lt;Year&gt;2015&lt;/Year&gt;&lt;RecNum&gt;317&lt;/RecNum&gt;&lt;DisplayText&gt;(2)&lt;/DisplayText&gt;&lt;record&gt;&lt;rec-number&gt;317&lt;/rec-number&gt;&lt;foreign-keys&gt;&lt;key app="EN" db-id="aaxvxrtryrwp51e2tw6559wmepf9zdadawxz" timestamp="1611672903"&gt;317&lt;/key&gt;&lt;/foreign-keys&gt;&lt;ref-type name="Journal Article"&gt;17&lt;/ref-type&gt;&lt;contributors&gt;&lt;authors&gt;&lt;author&gt;Harper, L.&lt;/author&gt;&lt;author&gt;Barkhof, F.&lt;/author&gt;&lt;author&gt;Fox, N. C.&lt;/author&gt;&lt;author&gt;Schott, J. M.&lt;/author&gt;&lt;/authors&gt;&lt;/contributors&gt;&lt;auth-address&gt;Dementia Research Centre, University College London Institute of Neurology, London, UK.&amp;#xD;Department of Radiology, VU University Medical Centre, Amsterdam, The Netherlands.&lt;/auth-address&gt;&lt;titles&gt;&lt;title&gt;Using visual rating to diagnose dementia: a critical evaluation of MRI atrophy scales&lt;/title&gt;&lt;secondary-title&gt;J Neurol Neurosurg Psychiatry&lt;/secondary-title&gt;&lt;alt-title&gt;Journal of neurology, neurosurgery, and psychiatry&lt;/alt-title&gt;&lt;/titles&gt;&lt;periodical&gt;&lt;full-title&gt;J Neurol Neurosurg Psychiatry&lt;/full-title&gt;&lt;abbr-1&gt;Journal of neurology, neurosurgery, and psychiatry&lt;/abbr-1&gt;&lt;/periodical&gt;&lt;alt-periodical&gt;&lt;full-title&gt;J Neurol Neurosurg Psychiatry&lt;/full-title&gt;&lt;abbr-1&gt;Journal of neurology, neurosurgery, and psychiatry&lt;/abbr-1&gt;&lt;/alt-periodical&gt;&lt;pages&gt;1225-33&lt;/pages&gt;&lt;volume&gt;86&lt;/volume&gt;&lt;number&gt;11&lt;/number&gt;&lt;edition&gt;2015/04/16&lt;/edition&gt;&lt;keywords&gt;&lt;keyword&gt;Atrophy&lt;/keyword&gt;&lt;keyword&gt;Brain/pathology&lt;/keyword&gt;&lt;keyword&gt;Dementia/*diagnosis/pathology&lt;/keyword&gt;&lt;keyword&gt;Humans&lt;/keyword&gt;&lt;keyword&gt;Magnetic Resonance Imaging/*methods&lt;/keyword&gt;&lt;keyword&gt;Reproducibility of Results&lt;/keyword&gt;&lt;keyword&gt;Alzheimer&amp;apos;s disease&lt;/keyword&gt;&lt;keyword&gt;Dementia&lt;/keyword&gt;&lt;keyword&gt;Mri&lt;/keyword&gt;&lt;keyword&gt;Neuroradiology&lt;/keyword&gt;&lt;keyword&gt;Scales&lt;/keyword&gt;&lt;/keywords&gt;&lt;dates&gt;&lt;year&gt;2015&lt;/year&gt;&lt;pub-dates&gt;&lt;date&gt;Nov&lt;/date&gt;&lt;/pub-dates&gt;&lt;/dates&gt;&lt;isbn&gt;0022-3050&lt;/isbn&gt;&lt;accession-num&gt;25872513&lt;/accession-num&gt;&lt;urls&gt;&lt;/urls&gt;&lt;electronic-resource-num&gt;10.1136/jnnp-2014-310090&lt;/electronic-resource-num&gt;&lt;remote-database-provider&gt;NLM&lt;/remote-database-provider&gt;&lt;language&gt;eng&lt;/language&gt;&lt;/record&gt;&lt;/Cite&gt;&lt;/EndNote&gt;</w:instrTex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separate"/>
            </w:r>
            <w:r w:rsidR="00542CFB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en-GB"/>
              </w:rPr>
              <w:t>(2)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B4BA5A0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0.44</w:t>
            </w:r>
          </w:p>
          <w:p w14:paraId="101DA559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(0.32 to 0.56)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C5CFFFA" w14:textId="77777777" w:rsidR="003925AC" w:rsidRPr="003925AC" w:rsidRDefault="003925AC" w:rsidP="00542CF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0.91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begin">
                <w:fldData xml:space="preserve">PEVuZE5vdGU+PENpdGU+PEF1dGhvcj5SZWluYXJkPC9BdXRob3I+PFllYXI+MjAxNTwvWWVhcj48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</w:fldData>
              </w:fldChar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instrText xml:space="preserve"> ADDIN EN.CITE </w:instrText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begin">
                <w:fldData xml:space="preserve">PEVuZE5vdGU+PENpdGU+PEF1dGhvcj5SZWluYXJkPC9BdXRob3I+PFllYXI+MjAxNTwvWWVhcj48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</w:fldData>
              </w:fldChar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instrText xml:space="preserve"> ADDIN EN.CITE.DATA </w:instrText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end"/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separate"/>
            </w:r>
            <w:r w:rsidR="00542CFB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en-GB"/>
              </w:rPr>
              <w:t>(3)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6D4FFF2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</w:t>
            </w:r>
          </w:p>
        </w:tc>
      </w:tr>
      <w:tr w:rsidR="003925AC" w:rsidRPr="003925AC" w14:paraId="62C84A89" w14:textId="77777777" w:rsidTr="003925AC">
        <w:trPr>
          <w:trHeight w:val="353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81E77C9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Intra-rater</w:t>
            </w:r>
          </w:p>
          <w:p w14:paraId="63E626E5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agreement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6F06F8" w14:textId="77777777" w:rsidR="003925AC" w:rsidRPr="003925AC" w:rsidRDefault="003925AC" w:rsidP="003925AC">
            <w:pPr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Fazekas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6B2186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MTA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F1EBD1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PA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CF09E78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Microbleeds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5FC5104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Evans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BBCBDC1" w14:textId="77777777" w:rsidR="003925AC" w:rsidRPr="003925AC" w:rsidRDefault="003925AC" w:rsidP="003925AC">
            <w:pPr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Lacunes</w:t>
            </w:r>
          </w:p>
        </w:tc>
      </w:tr>
      <w:tr w:rsidR="003925AC" w:rsidRPr="003925AC" w14:paraId="0D7A7A57" w14:textId="77777777" w:rsidTr="003925AC">
        <w:trPr>
          <w:trHeight w:val="563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E0572A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Percent agreement (%)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7CC798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90.00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01C3D1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91.3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C23293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88.33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1AD870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77.78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EE32E2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35B1D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22B4AF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86.67</w:t>
            </w:r>
          </w:p>
        </w:tc>
      </w:tr>
      <w:tr w:rsidR="003925AC" w:rsidRPr="003925AC" w14:paraId="2F4EF5CC" w14:textId="77777777" w:rsidTr="003925AC">
        <w:trPr>
          <w:trHeight w:val="563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B40A23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Weighted Kappa – Nor-COAST</w:t>
            </w:r>
          </w:p>
          <w:p w14:paraId="4BF5B2D6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% (Std. error)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DA9894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0.77</w:t>
            </w:r>
          </w:p>
          <w:p w14:paraId="7C1C41A0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(0.14)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0E8B7D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0.66</w:t>
            </w:r>
          </w:p>
          <w:p w14:paraId="400A17B2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(0.13)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3BE6F9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0.29</w:t>
            </w:r>
          </w:p>
          <w:p w14:paraId="3B18BA18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(0.13)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A80A2E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0.15</w:t>
            </w:r>
          </w:p>
          <w:p w14:paraId="4F9B49EC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(0.16)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6FB9F4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0.96 (ICC)</w:t>
            </w:r>
          </w:p>
          <w:p w14:paraId="403D899A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(0.93 to 0.98)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D4A91F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0.42</w:t>
            </w:r>
          </w:p>
          <w:p w14:paraId="6068CB5F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(0.18)</w:t>
            </w:r>
          </w:p>
        </w:tc>
      </w:tr>
      <w:tr w:rsidR="003925AC" w:rsidRPr="003925AC" w14:paraId="51FC2F66" w14:textId="77777777" w:rsidTr="003925AC">
        <w:trPr>
          <w:trHeight w:val="639"/>
        </w:trPr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03385760" w14:textId="30EA648F" w:rsidR="003925AC" w:rsidRPr="003925AC" w:rsidRDefault="00362C30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Reliability</w:t>
            </w:r>
            <w:r w:rsidR="00705B3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*</w:t>
            </w:r>
            <w:r w:rsidR="003925AC"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- Literature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37C9D32" w14:textId="77777777" w:rsidR="003925AC" w:rsidRPr="003925AC" w:rsidRDefault="003925AC" w:rsidP="00542CF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0.79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begin">
                <w:fldData xml:space="preserve">PEVuZE5vdGU+PENpdGU+PEF1dGhvcj5Hb3V3PC9BdXRob3I+PFllYXI+MjAwODwvWWVhcj48UmVj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</w:fldData>
              </w:fldChar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instrText xml:space="preserve"> ADDIN EN.CITE </w:instrText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begin">
                <w:fldData xml:space="preserve">PEVuZE5vdGU+PENpdGU+PEF1dGhvcj5Hb3V3PC9BdXRob3I+PFllYXI+MjAwODwvWWVhcj48UmVj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</w:fldData>
              </w:fldChar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instrText xml:space="preserve"> ADDIN EN.CITE.DATA </w:instrText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end"/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separate"/>
            </w:r>
            <w:r w:rsidR="00542CFB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en-GB"/>
              </w:rPr>
              <w:t>(1)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7EA75E28" w14:textId="77777777" w:rsidR="003925AC" w:rsidRPr="003925AC" w:rsidRDefault="003925AC" w:rsidP="00542CF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0.83 to 0.91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begin"/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instrText xml:space="preserve"> ADDIN EN.CITE &lt;EndNote&gt;&lt;Cite&gt;&lt;Author&gt;Harper&lt;/Author&gt;&lt;Year&gt;2015&lt;/Year&gt;&lt;RecNum&gt;317&lt;/RecNum&gt;&lt;DisplayText&gt;(2)&lt;/DisplayText&gt;&lt;record&gt;&lt;rec-number&gt;317&lt;/rec-number&gt;&lt;foreign-keys&gt;&lt;key app="EN" db-id="aaxvxrtryrwp51e2tw6559wmepf9zdadawxz" timestamp="1611672903"&gt;317&lt;/key&gt;&lt;/foreign-keys&gt;&lt;ref-type name="Journal Article"&gt;17&lt;/ref-type&gt;&lt;contributors&gt;&lt;authors&gt;&lt;author&gt;Harper, L.&lt;/author&gt;&lt;author&gt;Barkhof, F.&lt;/author&gt;&lt;author&gt;Fox, N. C.&lt;/author&gt;&lt;author&gt;Schott, J. M.&lt;/author&gt;&lt;/authors&gt;&lt;/contributors&gt;&lt;auth-address&gt;Dementia Research Centre, University College London Institute of Neurology, London, UK.&amp;#xD;Department of Radiology, VU University Medical Centre, Amsterdam, The Netherlands.&lt;/auth-address&gt;&lt;titles&gt;&lt;title&gt;Using visual rating to diagnose dementia: a critical evaluation of MRI atrophy scales&lt;/title&gt;&lt;secondary-title&gt;J Neurol Neurosurg Psychiatry&lt;/secondary-title&gt;&lt;alt-title&gt;Journal of neurology, neurosurgery, and psychiatry&lt;/alt-title&gt;&lt;/titles&gt;&lt;periodical&gt;&lt;full-title&gt;J Neurol Neurosurg Psychiatry&lt;/full-title&gt;&lt;abbr-1&gt;Journal of neurology, neurosurgery, and psychiatry&lt;/abbr-1&gt;&lt;/periodical&gt;&lt;alt-periodical&gt;&lt;full-title&gt;J Neurol Neurosurg Psychiatry&lt;/full-title&gt;&lt;abbr-1&gt;Journal of neurology, neurosurgery, and psychiatry&lt;/abbr-1&gt;&lt;/alt-periodical&gt;&lt;pages&gt;1225-33&lt;/pages&gt;&lt;volume&gt;86&lt;/volume&gt;&lt;number&gt;11&lt;/number&gt;&lt;edition&gt;2015/04/16&lt;/edition&gt;&lt;keywords&gt;&lt;keyword&gt;Atrophy&lt;/keyword&gt;&lt;keyword&gt;Brain/pathology&lt;/keyword&gt;&lt;keyword&gt;Dementia/*diagnosis/pathology&lt;/keyword&gt;&lt;keyword&gt;Humans&lt;/keyword&gt;&lt;keyword&gt;Magnetic Resonance Imaging/*methods&lt;/keyword&gt;&lt;keyword&gt;Reproducibility of Results&lt;/keyword&gt;&lt;keyword&gt;Alzheimer&amp;apos;s disease&lt;/keyword&gt;&lt;keyword&gt;Dementia&lt;/keyword&gt;&lt;keyword&gt;Mri&lt;/keyword&gt;&lt;keyword&gt;Neuroradiology&lt;/keyword&gt;&lt;keyword&gt;Scales&lt;/keyword&gt;&lt;/keywords&gt;&lt;dates&gt;&lt;year&gt;2015&lt;/year&gt;&lt;pub-dates&gt;&lt;date&gt;Nov&lt;/date&gt;&lt;/pub-dates&gt;&lt;/dates&gt;&lt;isbn&gt;0022-3050&lt;/isbn&gt;&lt;accession-num&gt;25872513&lt;/accession-num&gt;&lt;urls&gt;&lt;/urls&gt;&lt;electronic-resource-num&gt;10.1136/jnnp-2014-310090&lt;/electronic-resource-num&gt;&lt;remote-database-provider&gt;NLM&lt;/remote-database-provider&gt;&lt;language&gt;eng&lt;/language&gt;&lt;/record&gt;&lt;/Cite&gt;&lt;/EndNote&gt;</w:instrTex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separate"/>
            </w:r>
            <w:r w:rsidR="00542CFB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en-GB"/>
              </w:rPr>
              <w:t>(2)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75D410F3" w14:textId="77777777" w:rsidR="003925AC" w:rsidRPr="003925AC" w:rsidRDefault="003925AC" w:rsidP="00542CF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0.93 to 0.95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begin"/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instrText xml:space="preserve"> ADDIN EN.CITE &lt;EndNote&gt;&lt;Cite&gt;&lt;Author&gt;Harper&lt;/Author&gt;&lt;Year&gt;2015&lt;/Year&gt;&lt;RecNum&gt;317&lt;/RecNum&gt;&lt;DisplayText&gt;(2)&lt;/DisplayText&gt;&lt;record&gt;&lt;rec-number&gt;317&lt;/rec-number&gt;&lt;foreign-keys&gt;&lt;key app="EN" db-id="aaxvxrtryrwp51e2tw6559wmepf9zdadawxz" timestamp="1611672903"&gt;317&lt;/key&gt;&lt;/foreign-keys&gt;&lt;ref-type name="Journal Article"&gt;17&lt;/ref-type&gt;&lt;contributors&gt;&lt;authors&gt;&lt;author&gt;Harper, L.&lt;/author&gt;&lt;author&gt;Barkhof, F.&lt;/author&gt;&lt;author&gt;Fox, N. C.&lt;/author&gt;&lt;author&gt;Schott, J. M.&lt;/author&gt;&lt;/authors&gt;&lt;/contributors&gt;&lt;auth-address&gt;Dementia Research Centre, University College London Institute of Neurology, London, UK.&amp;#xD;Department of Radiology, VU University Medical Centre, Amsterdam, The Netherlands.&lt;/auth-address&gt;&lt;titles&gt;&lt;title&gt;Using visual rating to diagnose dementia: a critical evaluation of MRI atrophy scales&lt;/title&gt;&lt;secondary-title&gt;J Neurol Neurosurg Psychiatry&lt;/secondary-title&gt;&lt;alt-title&gt;Journal of neurology, neurosurgery, and psychiatry&lt;/alt-title&gt;&lt;/titles&gt;&lt;periodical&gt;&lt;full-title&gt;J Neurol Neurosurg Psychiatry&lt;/full-title&gt;&lt;abbr-1&gt;Journal of neurology, neurosurgery, and psychiatry&lt;/abbr-1&gt;&lt;/periodical&gt;&lt;alt-periodical&gt;&lt;full-title&gt;J Neurol Neurosurg Psychiatry&lt;/full-title&gt;&lt;abbr-1&gt;Journal of neurology, neurosurgery, and psychiatry&lt;/abbr-1&gt;&lt;/alt-periodical&gt;&lt;pages&gt;1225-33&lt;/pages&gt;&lt;volume&gt;86&lt;/volume&gt;&lt;number&gt;11&lt;/number&gt;&lt;edition&gt;2015/04/16&lt;/edition&gt;&lt;keywords&gt;&lt;keyword&gt;Atrophy&lt;/keyword&gt;&lt;keyword&gt;Brain/pathology&lt;/keyword&gt;&lt;keyword&gt;Dementia/*diagnosis/pathology&lt;/keyword&gt;&lt;keyword&gt;Humans&lt;/keyword&gt;&lt;keyword&gt;Magnetic Resonance Imaging/*methods&lt;/keyword&gt;&lt;keyword&gt;Reproducibility of Results&lt;/keyword&gt;&lt;keyword&gt;Alzheimer&amp;apos;s disease&lt;/keyword&gt;&lt;keyword&gt;Dementia&lt;/keyword&gt;&lt;keyword&gt;Mri&lt;/keyword&gt;&lt;keyword&gt;Neuroradiology&lt;/keyword&gt;&lt;keyword&gt;Scales&lt;/keyword&gt;&lt;/keywords&gt;&lt;dates&gt;&lt;year&gt;2015&lt;/year&gt;&lt;pub-dates&gt;&lt;date&gt;Nov&lt;/date&gt;&lt;/pub-dates&gt;&lt;/dates&gt;&lt;isbn&gt;0022-3050&lt;/isbn&gt;&lt;accession-num&gt;25872513&lt;/accession-num&gt;&lt;urls&gt;&lt;/urls&gt;&lt;electronic-resource-num&gt;10.1136/jnnp-2014-310090&lt;/electronic-resource-num&gt;&lt;remote-database-provider&gt;NLM&lt;/remote-database-provider&gt;&lt;language&gt;eng&lt;/language&gt;&lt;/record&gt;&lt;/Cite&gt;&lt;/EndNote&gt;</w:instrTex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separate"/>
            </w:r>
            <w:r w:rsidR="00542CFB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en-GB"/>
              </w:rPr>
              <w:t>(2)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39B342F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0.72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begin"/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instrText xml:space="preserve"> ADDIN EN.CITE &lt;EndNote&gt;&lt;Cite&gt;&lt;Author&gt;Gregoire&lt;/Author&gt;&lt;Year&gt;2009&lt;/Year&gt;&lt;RecNum&gt;318&lt;/RecNum&gt;&lt;DisplayText&gt;(4)&lt;/DisplayText&gt;&lt;record&gt;&lt;rec-number&gt;318&lt;/rec-number&gt;&lt;foreign-keys&gt;&lt;key app="EN" db-id="aaxvxrtryrwp51e2tw6559wmepf9zdadawxz" timestamp="1611672903"&gt;318&lt;/key&gt;&lt;/foreign-keys&gt;&lt;ref-type name="Journal Article"&gt;17&lt;/ref-type&gt;&lt;contributors&gt;&lt;authors&gt;&lt;author&gt;Gregoire, S. M.&lt;/author&gt;&lt;author&gt;Chaudhary, U. J.&lt;/author&gt;&lt;author&gt;Brown, M. M.&lt;/author&gt;&lt;author&gt;Yousry, T. A.&lt;/author&gt;&lt;author&gt;Kallis, C.&lt;/author&gt;&lt;author&gt;Jäger, H. R.&lt;/author&gt;&lt;author&gt;Werring, D. J.&lt;/author&gt;&lt;/authors&gt;&lt;/contributors&gt;&lt;auth-address&gt;Stroke Research Group, National Hospital for Neurology and Neurosurgery, Queen Square, London WC1N 3BG, UK.&lt;/auth-address&gt;&lt;titles&gt;&lt;title&gt;The Microbleed Anatomical Rating Scale (MARS): reliability of a tool to map brain microbleeds&lt;/title&gt;&lt;secondary-title&gt;Neurology&lt;/secondary-title&gt;&lt;alt-title&gt;Neurology&lt;/alt-title&gt;&lt;/titles&gt;&lt;periodical&gt;&lt;full-title&gt;Neurology&lt;/full-title&gt;&lt;abbr-1&gt;Neurology&lt;/abbr-1&gt;&lt;/periodical&gt;&lt;alt-periodical&gt;&lt;full-title&gt;Neurology&lt;/full-title&gt;&lt;abbr-1&gt;Neurology&lt;/abbr-1&gt;&lt;/alt-periodical&gt;&lt;pages&gt;1759-66&lt;/pages&gt;&lt;volume&gt;73&lt;/volume&gt;&lt;number&gt;21&lt;/number&gt;&lt;edition&gt;2009/11/26&lt;/edition&gt;&lt;keywords&gt;&lt;keyword&gt;Brain/*pathology&lt;/keyword&gt;&lt;keyword&gt;*Brain Mapping&lt;/keyword&gt;&lt;keyword&gt;Confidence Intervals&lt;/keyword&gt;&lt;keyword&gt;Female&lt;/keyword&gt;&lt;keyword&gt;Humans&lt;/keyword&gt;&lt;keyword&gt;Intracranial Hemorrhages/*diagnosis&lt;/keyword&gt;&lt;keyword&gt;Magnetic Resonance Imaging/methods&lt;/keyword&gt;&lt;keyword&gt;Male&lt;/keyword&gt;&lt;keyword&gt;Odds Ratio&lt;/keyword&gt;&lt;keyword&gt;Reproducibility of Results&lt;/keyword&gt;&lt;keyword&gt;Retrospective Studies&lt;/keyword&gt;&lt;keyword&gt;*Severity of Illness Index&lt;/keyword&gt;&lt;/keywords&gt;&lt;dates&gt;&lt;year&gt;2009&lt;/year&gt;&lt;pub-dates&gt;&lt;date&gt;Nov 24&lt;/date&gt;&lt;/pub-dates&gt;&lt;/dates&gt;&lt;isbn&gt;0028-3878&lt;/isbn&gt;&lt;accession-num&gt;19933977&lt;/accession-num&gt;&lt;urls&gt;&lt;/urls&gt;&lt;electronic-resource-num&gt;10.1212/WNL.0b013e3181c34a7d&lt;/electronic-resource-num&gt;&lt;remote-database-provider&gt;NLM&lt;/remote-database-provider&gt;&lt;language&gt;eng&lt;/language&gt;&lt;/record&gt;&lt;/Cite&gt;&lt;/EndNote&gt;</w:instrTex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separate"/>
            </w:r>
            <w:r w:rsidR="00542CFB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en-GB"/>
              </w:rPr>
              <w:t>(4)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fldChar w:fldCharType="end"/>
            </w:r>
          </w:p>
          <w:p w14:paraId="542DDD4B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(0.62 to 0.82)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7E8F6780" w14:textId="77777777" w:rsidR="003925AC" w:rsidRPr="003925AC" w:rsidRDefault="003925AC" w:rsidP="00542CF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&gt;0.9(ICC)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fldChar w:fldCharType="begin">
                <w:fldData xml:space="preserve">PEVuZE5vdGU+PENpdGU+PEF1dGhvcj5Ccml4PC9BdXRob3I+PFllYXI+MjAxNzwvWWVhcj48UmVj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</w:fldData>
              </w:fldChar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instrText xml:space="preserve"> ADDIN EN.CITE </w:instrText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fldChar w:fldCharType="begin">
                <w:fldData xml:space="preserve">PEVuZE5vdGU+PENpdGU+PEF1dGhvcj5Ccml4PC9BdXRob3I+PFllYXI+MjAxNzwvWWVhcj48UmVj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</w:fldData>
              </w:fldChar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instrText xml:space="preserve"> ADDIN EN.CITE.DATA </w:instrText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r>
            <w:r w:rsidR="00542CF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fldChar w:fldCharType="end"/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fldChar w:fldCharType="separate"/>
            </w:r>
            <w:r w:rsidR="00542CFB" w:rsidRPr="00484A00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en-GB"/>
              </w:rPr>
              <w:t>(5</w:t>
            </w:r>
            <w:r w:rsidR="00542CFB" w:rsidRPr="0044057A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en-GB"/>
              </w:rPr>
              <w:t>)</w:t>
            </w: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5E8290DC" w14:textId="77777777" w:rsidR="003925AC" w:rsidRPr="003925AC" w:rsidRDefault="003925AC" w:rsidP="003925A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925A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</w:t>
            </w:r>
          </w:p>
        </w:tc>
      </w:tr>
    </w:tbl>
    <w:p w14:paraId="52B32FF9" w14:textId="045FB88D" w:rsidR="00F42836" w:rsidRDefault="00F42836" w:rsidP="00FC174B">
      <w:pPr>
        <w:ind w:firstLine="0"/>
        <w:rPr>
          <w:vertAlign w:val="superscript"/>
        </w:rPr>
      </w:pPr>
    </w:p>
    <w:p w14:paraId="6737AA00" w14:textId="57D21131" w:rsidR="00FC174B" w:rsidRPr="00FC174B" w:rsidRDefault="00FC174B" w:rsidP="00FC174B">
      <w:pPr>
        <w:ind w:firstLine="0"/>
        <w:rPr>
          <w:vertAlign w:val="superscript"/>
        </w:rPr>
      </w:pPr>
      <w:r w:rsidRPr="00FC174B">
        <w:rPr>
          <w:vertAlign w:val="superscript"/>
        </w:rPr>
        <w:t>*</w:t>
      </w:r>
      <w:r>
        <w:rPr>
          <w:vertAlign w:val="superscript"/>
        </w:rPr>
        <w:t xml:space="preserve"> </w:t>
      </w:r>
      <w:r w:rsidR="00712C27">
        <w:rPr>
          <w:vertAlign w:val="superscript"/>
        </w:rPr>
        <w:t>Reliability</w:t>
      </w:r>
      <w:r w:rsidR="00834A59">
        <w:rPr>
          <w:vertAlign w:val="superscript"/>
        </w:rPr>
        <w:t xml:space="preserve"> is estimated with </w:t>
      </w:r>
      <w:r w:rsidR="000C0F12">
        <w:rPr>
          <w:vertAlign w:val="superscript"/>
        </w:rPr>
        <w:t>weighted kappa when not stated otherwise</w:t>
      </w:r>
      <w:r w:rsidR="00705B39">
        <w:rPr>
          <w:vertAlign w:val="superscript"/>
        </w:rPr>
        <w:t>.</w:t>
      </w:r>
    </w:p>
    <w:p w14:paraId="3F444E15" w14:textId="77777777" w:rsidR="00542CFB" w:rsidRDefault="00542CFB" w:rsidP="00BF6B3A"/>
    <w:p w14:paraId="3A744150" w14:textId="77777777" w:rsidR="00542CFB" w:rsidRDefault="00542CFB" w:rsidP="00BF6B3A"/>
    <w:p w14:paraId="18FA710F" w14:textId="77777777" w:rsidR="00542CFB" w:rsidRPr="003E7481" w:rsidRDefault="00542CFB" w:rsidP="00542CFB">
      <w:pPr>
        <w:pStyle w:val="EndNoteBibliography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E7481">
        <w:rPr>
          <w:rFonts w:ascii="Times New Roman" w:hAnsi="Times New Roman" w:cs="Times New Roman"/>
          <w:sz w:val="20"/>
          <w:szCs w:val="20"/>
        </w:rPr>
        <w:fldChar w:fldCharType="begin"/>
      </w:r>
      <w:r w:rsidRPr="003E7481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3E7481">
        <w:rPr>
          <w:rFonts w:ascii="Times New Roman" w:hAnsi="Times New Roman" w:cs="Times New Roman"/>
          <w:sz w:val="20"/>
          <w:szCs w:val="20"/>
        </w:rPr>
        <w:fldChar w:fldCharType="separate"/>
      </w:r>
      <w:r w:rsidRPr="003E7481">
        <w:rPr>
          <w:rFonts w:ascii="Times New Roman" w:hAnsi="Times New Roman" w:cs="Times New Roman"/>
          <w:sz w:val="20"/>
          <w:szCs w:val="20"/>
        </w:rPr>
        <w:t>1.</w:t>
      </w:r>
      <w:r w:rsidRPr="003E7481">
        <w:rPr>
          <w:rFonts w:ascii="Times New Roman" w:hAnsi="Times New Roman" w:cs="Times New Roman"/>
          <w:sz w:val="20"/>
          <w:szCs w:val="20"/>
        </w:rPr>
        <w:tab/>
        <w:t>Gouw AA, van der Flier WM, Fazekas F, van Straaten EC, Pantoni L, Poggesi A, et al. Progression of white matter hyperintensities and incidence of new lacunes over a 3-year period: the Leukoaraiosis and Disability study. Stroke. 2008;39(5):1414-20.</w:t>
      </w:r>
    </w:p>
    <w:p w14:paraId="5ACFFB81" w14:textId="77777777" w:rsidR="00542CFB" w:rsidRPr="003E7481" w:rsidRDefault="00542CFB" w:rsidP="00542CFB">
      <w:pPr>
        <w:pStyle w:val="EndNoteBibliography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E7481">
        <w:rPr>
          <w:rFonts w:ascii="Times New Roman" w:hAnsi="Times New Roman" w:cs="Times New Roman"/>
          <w:sz w:val="20"/>
          <w:szCs w:val="20"/>
        </w:rPr>
        <w:t>2.</w:t>
      </w:r>
      <w:r w:rsidRPr="003E7481">
        <w:rPr>
          <w:rFonts w:ascii="Times New Roman" w:hAnsi="Times New Roman" w:cs="Times New Roman"/>
          <w:sz w:val="20"/>
          <w:szCs w:val="20"/>
        </w:rPr>
        <w:tab/>
        <w:t>Harper L, Barkhof F, Fox NC, Schott JM. Using visual rating to diagnose dementia: a critical evaluation of MRI atrophy scales. Journal of neurology, neurosurgery, and psychiatry. 2015;86(11):1225-33.</w:t>
      </w:r>
    </w:p>
    <w:p w14:paraId="77F06066" w14:textId="77777777" w:rsidR="00542CFB" w:rsidRPr="003E7481" w:rsidRDefault="00542CFB" w:rsidP="00542CFB">
      <w:pPr>
        <w:pStyle w:val="EndNoteBibliography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E7481">
        <w:rPr>
          <w:rFonts w:ascii="Times New Roman" w:hAnsi="Times New Roman" w:cs="Times New Roman"/>
          <w:sz w:val="20"/>
          <w:szCs w:val="20"/>
        </w:rPr>
        <w:t>3.</w:t>
      </w:r>
      <w:r w:rsidRPr="003E7481">
        <w:rPr>
          <w:rFonts w:ascii="Times New Roman" w:hAnsi="Times New Roman" w:cs="Times New Roman"/>
          <w:sz w:val="20"/>
          <w:szCs w:val="20"/>
        </w:rPr>
        <w:tab/>
        <w:t>Reinard K, Basheer A, Phillips S, Snyder A, Agarwal A, Jafari-Khouzani K, et al. Simple and reproducible linear measurements to determine ventricular enlargement in adults. Surgical neurology international. 2015;6:59.</w:t>
      </w:r>
    </w:p>
    <w:p w14:paraId="5BAF0F68" w14:textId="77777777" w:rsidR="00542CFB" w:rsidRPr="003E7481" w:rsidRDefault="00542CFB" w:rsidP="00542CFB">
      <w:pPr>
        <w:pStyle w:val="EndNoteBibliography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E7481">
        <w:rPr>
          <w:rFonts w:ascii="Times New Roman" w:hAnsi="Times New Roman" w:cs="Times New Roman"/>
          <w:sz w:val="20"/>
          <w:szCs w:val="20"/>
        </w:rPr>
        <w:t>4.</w:t>
      </w:r>
      <w:r w:rsidRPr="003E7481">
        <w:rPr>
          <w:rFonts w:ascii="Times New Roman" w:hAnsi="Times New Roman" w:cs="Times New Roman"/>
          <w:sz w:val="20"/>
          <w:szCs w:val="20"/>
        </w:rPr>
        <w:tab/>
        <w:t>Gregoire SM, Chaudhary UJ, Brown MM, Yousry TA, Kallis C, Jäger HR, et al. The Microbleed Anatomical Rating Scale (MARS): reliability of a tool to map brain microbleeds. Neurology. 2009;73(21):1759-66.</w:t>
      </w:r>
    </w:p>
    <w:p w14:paraId="65EEE76A" w14:textId="77777777" w:rsidR="00542CFB" w:rsidRPr="003E7481" w:rsidRDefault="00542CFB" w:rsidP="00542CFB">
      <w:pPr>
        <w:pStyle w:val="EndNoteBibliography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E7481">
        <w:rPr>
          <w:rFonts w:ascii="Times New Roman" w:hAnsi="Times New Roman" w:cs="Times New Roman"/>
          <w:sz w:val="20"/>
          <w:szCs w:val="20"/>
        </w:rPr>
        <w:t>5.</w:t>
      </w:r>
      <w:r w:rsidRPr="003E7481">
        <w:rPr>
          <w:rFonts w:ascii="Times New Roman" w:hAnsi="Times New Roman" w:cs="Times New Roman"/>
          <w:sz w:val="20"/>
          <w:szCs w:val="20"/>
        </w:rPr>
        <w:tab/>
        <w:t>Brix MK, Westman E, Simmons A, Ringstad GA, Eide PK, Wagner-Larsen K, et al. The Evans' Index revisited: New cut-off levels for use in radiological assessment of ventricular enlargement in the elderly. European journal of radiology. 2017;95:28-32.</w:t>
      </w:r>
    </w:p>
    <w:p w14:paraId="1930B729" w14:textId="77777777" w:rsidR="00F42836" w:rsidRPr="003E7481" w:rsidRDefault="00542CFB" w:rsidP="00BF6B3A">
      <w:pPr>
        <w:ind w:left="567" w:hanging="567"/>
        <w:rPr>
          <w:sz w:val="20"/>
          <w:szCs w:val="20"/>
        </w:rPr>
      </w:pPr>
      <w:r w:rsidRPr="003E7481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F42836" w:rsidRPr="003E7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57501"/>
    <w:multiLevelType w:val="hybridMultilevel"/>
    <w:tmpl w:val="1584DEF4"/>
    <w:lvl w:ilvl="0" w:tplc="37E4A64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237F0"/>
    <w:multiLevelType w:val="hybridMultilevel"/>
    <w:tmpl w:val="C99E2F80"/>
    <w:lvl w:ilvl="0" w:tplc="17464A8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647F19"/>
    <w:multiLevelType w:val="hybridMultilevel"/>
    <w:tmpl w:val="CE5420AC"/>
    <w:lvl w:ilvl="0" w:tplc="C58885EA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6A7ACF"/>
    <w:multiLevelType w:val="hybridMultilevel"/>
    <w:tmpl w:val="5F64F56E"/>
    <w:lvl w:ilvl="0" w:tplc="DFB83A7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06238"/>
    <w:multiLevelType w:val="hybridMultilevel"/>
    <w:tmpl w:val="1D34A4DE"/>
    <w:lvl w:ilvl="0" w:tplc="2FE0185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axvxrtryrwp51e2tw6559wmepf9zdadawxz&quot;&gt;BorrSci&lt;record-ids&gt;&lt;item&gt;74&lt;/item&gt;&lt;item&gt;83&lt;/item&gt;&lt;item&gt;317&lt;/item&gt;&lt;item&gt;318&lt;/item&gt;&lt;item&gt;319&lt;/item&gt;&lt;/record-ids&gt;&lt;/item&gt;&lt;/Libraries&gt;"/>
  </w:docVars>
  <w:rsids>
    <w:rsidRoot w:val="00BF6B3A"/>
    <w:rsid w:val="000C0F12"/>
    <w:rsid w:val="00362C30"/>
    <w:rsid w:val="003849B7"/>
    <w:rsid w:val="003925AC"/>
    <w:rsid w:val="003E7481"/>
    <w:rsid w:val="00435B1D"/>
    <w:rsid w:val="0044057A"/>
    <w:rsid w:val="00484A00"/>
    <w:rsid w:val="004F2FC4"/>
    <w:rsid w:val="00542CFB"/>
    <w:rsid w:val="00591837"/>
    <w:rsid w:val="00705B39"/>
    <w:rsid w:val="00712C27"/>
    <w:rsid w:val="00760158"/>
    <w:rsid w:val="007E4395"/>
    <w:rsid w:val="00810BE2"/>
    <w:rsid w:val="00834A59"/>
    <w:rsid w:val="0084722C"/>
    <w:rsid w:val="008B0738"/>
    <w:rsid w:val="008B13BD"/>
    <w:rsid w:val="008D2DEB"/>
    <w:rsid w:val="00AF61CC"/>
    <w:rsid w:val="00B443C8"/>
    <w:rsid w:val="00B71899"/>
    <w:rsid w:val="00BF6B3A"/>
    <w:rsid w:val="00C72BDB"/>
    <w:rsid w:val="00DD55E7"/>
    <w:rsid w:val="00F42836"/>
    <w:rsid w:val="00FC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5982D0"/>
  <w15:docId w15:val="{9BAF4ED3-1062-4349-ACB9-92B71740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B3A"/>
    <w:pPr>
      <w:spacing w:after="0" w:line="240" w:lineRule="auto"/>
      <w:ind w:firstLine="360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158"/>
    <w:pPr>
      <w:ind w:firstLine="0"/>
    </w:pPr>
    <w:rPr>
      <w:rFonts w:ascii="Tahoma" w:eastAsiaTheme="minorHAnsi" w:hAnsi="Tahoma" w:cs="Tahoma"/>
      <w:sz w:val="16"/>
      <w:szCs w:val="16"/>
      <w:lang w:val="nb-N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1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BF6B3A"/>
    <w:pPr>
      <w:ind w:left="2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F6B3A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428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F4283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3925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5AC"/>
    <w:rPr>
      <w:rFonts w:eastAsiaTheme="minorEastAsi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25AC"/>
    <w:rPr>
      <w:sz w:val="18"/>
      <w:szCs w:val="18"/>
    </w:rPr>
  </w:style>
  <w:style w:type="table" w:customStyle="1" w:styleId="Tabellrutenett1">
    <w:name w:val="Tabellrutenett1"/>
    <w:basedOn w:val="TableNormal"/>
    <w:next w:val="TableGrid"/>
    <w:uiPriority w:val="39"/>
    <w:rsid w:val="003925AC"/>
    <w:pPr>
      <w:spacing w:after="0" w:line="240" w:lineRule="auto"/>
      <w:ind w:firstLine="360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rknadstekstTegn1">
    <w:name w:val="Merknadstekst Tegn1"/>
    <w:basedOn w:val="DefaultParagraphFont"/>
    <w:uiPriority w:val="99"/>
    <w:rsid w:val="003925AC"/>
    <w:rPr>
      <w:sz w:val="24"/>
      <w:szCs w:val="24"/>
      <w:lang w:val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BE2"/>
    <w:rPr>
      <w:rFonts w:eastAsiaTheme="minorEastAsia"/>
      <w:b/>
      <w:bCs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Tegn"/>
    <w:rsid w:val="00542CFB"/>
    <w:pPr>
      <w:jc w:val="center"/>
    </w:pPr>
    <w:rPr>
      <w:rFonts w:ascii="Calibri" w:hAnsi="Calibri"/>
      <w:noProof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542CFB"/>
    <w:rPr>
      <w:rFonts w:ascii="Calibri" w:eastAsiaTheme="minorEastAsia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542CFB"/>
    <w:rPr>
      <w:rFonts w:ascii="Calibri" w:hAnsi="Calibri"/>
      <w:noProof/>
    </w:rPr>
  </w:style>
  <w:style w:type="character" w:customStyle="1" w:styleId="EndNoteBibliographyTegn">
    <w:name w:val="EndNote Bibliography Tegn"/>
    <w:basedOn w:val="DefaultParagraphFont"/>
    <w:link w:val="EndNoteBibliography"/>
    <w:rsid w:val="00542CFB"/>
    <w:rPr>
      <w:rFonts w:ascii="Calibri" w:eastAsiaTheme="minorEastAsia" w:hAnsi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8B1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7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universitetssykehus</Company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K Beyer</dc:creator>
  <cp:lastModifiedBy>Till Schellhorn</cp:lastModifiedBy>
  <cp:revision>4</cp:revision>
  <dcterms:created xsi:type="dcterms:W3CDTF">2021-04-10T19:57:00Z</dcterms:created>
  <dcterms:modified xsi:type="dcterms:W3CDTF">2021-04-28T10:44:00Z</dcterms:modified>
</cp:coreProperties>
</file>