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5F6" w:rsidRDefault="004D35F6" w:rsidP="004D35F6">
      <w:pPr>
        <w:tabs>
          <w:tab w:val="left" w:pos="1691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B20979">
        <w:rPr>
          <w:rFonts w:ascii="Times New Roman" w:hAnsi="Times New Roman" w:cs="Times New Roman"/>
          <w:b/>
          <w:bCs/>
          <w:sz w:val="24"/>
          <w:szCs w:val="24"/>
        </w:rPr>
        <w:t>Appendix 2.</w:t>
      </w:r>
      <w:proofErr w:type="gramEnd"/>
      <w:r w:rsidRPr="00B209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0979">
        <w:rPr>
          <w:rFonts w:ascii="Times New Roman" w:hAnsi="Times New Roman" w:cs="Times New Roman"/>
          <w:sz w:val="24"/>
          <w:szCs w:val="24"/>
        </w:rPr>
        <w:t>Google Search Strings for Websites.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20979">
        <w:rPr>
          <w:rFonts w:ascii="Times New Roman" w:hAnsi="Times New Roman" w:cs="Times New Roman"/>
          <w:sz w:val="24"/>
          <w:szCs w:val="24"/>
        </w:rPr>
        <w:t>Online geriatric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Online geriatric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Online geriatric application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Online geriatric calculator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Online frailty assessment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Online frailty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Online frailty application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Online frailty calculator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Online older adult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Online older adult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Online older adult application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Online older adult calculator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geriatric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geriatric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geriatric application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Web-based geriatric calculator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frailty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frailty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Web-based frailty application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Web-based frailty calculator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older adult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older adult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Web-based older adult application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Web-based older adult calculator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geriatric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geriatric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geriatric application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geriatric calculator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frailty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frailty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Website-based frailty application 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frailty calculator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older adult assessment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older adult software tool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>Website-based older adult application</w:t>
      </w:r>
    </w:p>
    <w:p w:rsidR="004D35F6" w:rsidRPr="00B20979" w:rsidRDefault="004D35F6" w:rsidP="004D35F6">
      <w:pPr>
        <w:pStyle w:val="ListParagraph"/>
        <w:numPr>
          <w:ilvl w:val="0"/>
          <w:numId w:val="2"/>
        </w:numPr>
        <w:tabs>
          <w:tab w:val="left" w:pos="1691"/>
        </w:tabs>
        <w:spacing w:after="0"/>
        <w:ind w:left="810" w:hanging="790"/>
        <w:rPr>
          <w:rFonts w:ascii="Times New Roman" w:hAnsi="Times New Roman" w:cs="Times New Roman"/>
          <w:sz w:val="24"/>
          <w:szCs w:val="24"/>
        </w:rPr>
      </w:pPr>
      <w:r w:rsidRPr="00B20979">
        <w:rPr>
          <w:rFonts w:ascii="Times New Roman" w:hAnsi="Times New Roman" w:cs="Times New Roman"/>
          <w:sz w:val="24"/>
          <w:szCs w:val="24"/>
        </w:rPr>
        <w:t xml:space="preserve">Website-based older adult calculator </w:t>
      </w:r>
    </w:p>
    <w:p w:rsidR="009D6D5B" w:rsidRDefault="004D35F6" w:rsidP="004D35F6">
      <w:r w:rsidRPr="00B209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9D6D5B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0C" w:rsidRDefault="004D35F6" w:rsidP="006557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200C" w:rsidRDefault="004D35F6" w:rsidP="00B8096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527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200C" w:rsidRDefault="004D35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200C" w:rsidRDefault="004D35F6" w:rsidP="00B8096A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65621"/>
    <w:multiLevelType w:val="hybridMultilevel"/>
    <w:tmpl w:val="F7A65F64"/>
    <w:lvl w:ilvl="0" w:tplc="814A9888">
      <w:start w:val="1"/>
      <w:numFmt w:val="decimal"/>
      <w:lvlText w:val="%1."/>
      <w:lvlJc w:val="left"/>
      <w:pPr>
        <w:ind w:left="2410" w:hanging="1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F67B45"/>
    <w:multiLevelType w:val="hybridMultilevel"/>
    <w:tmpl w:val="FE6E8416"/>
    <w:lvl w:ilvl="0" w:tplc="7DFCB868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631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26F8"/>
    <w:rsid w:val="0008469D"/>
    <w:rsid w:val="00086519"/>
    <w:rsid w:val="00091EA7"/>
    <w:rsid w:val="000922CE"/>
    <w:rsid w:val="00095B32"/>
    <w:rsid w:val="0009796D"/>
    <w:rsid w:val="000A05AE"/>
    <w:rsid w:val="000A18DC"/>
    <w:rsid w:val="000A2561"/>
    <w:rsid w:val="000A2F21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14AB"/>
    <w:rsid w:val="00104E40"/>
    <w:rsid w:val="001070AB"/>
    <w:rsid w:val="001114E9"/>
    <w:rsid w:val="00115D2A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45F6"/>
    <w:rsid w:val="001E74AB"/>
    <w:rsid w:val="001E78F3"/>
    <w:rsid w:val="001F3631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380E"/>
    <w:rsid w:val="00264E89"/>
    <w:rsid w:val="0026695A"/>
    <w:rsid w:val="00272AA8"/>
    <w:rsid w:val="00275030"/>
    <w:rsid w:val="002775B2"/>
    <w:rsid w:val="002804FE"/>
    <w:rsid w:val="0028066A"/>
    <w:rsid w:val="0028232C"/>
    <w:rsid w:val="0028304F"/>
    <w:rsid w:val="00283D84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53D6B"/>
    <w:rsid w:val="0035465C"/>
    <w:rsid w:val="003573FE"/>
    <w:rsid w:val="003576E1"/>
    <w:rsid w:val="003611B8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B99"/>
    <w:rsid w:val="004223AA"/>
    <w:rsid w:val="004339B5"/>
    <w:rsid w:val="004339F3"/>
    <w:rsid w:val="00436EA6"/>
    <w:rsid w:val="0044409A"/>
    <w:rsid w:val="00445EB1"/>
    <w:rsid w:val="00454D4A"/>
    <w:rsid w:val="004563F8"/>
    <w:rsid w:val="00457BD9"/>
    <w:rsid w:val="00462D85"/>
    <w:rsid w:val="00463ECB"/>
    <w:rsid w:val="00466184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35F6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65A8"/>
    <w:rsid w:val="0054671C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A16C2"/>
    <w:rsid w:val="005A2216"/>
    <w:rsid w:val="005A60F3"/>
    <w:rsid w:val="005B15AC"/>
    <w:rsid w:val="005B4964"/>
    <w:rsid w:val="005B5418"/>
    <w:rsid w:val="005B5D08"/>
    <w:rsid w:val="005C1BFB"/>
    <w:rsid w:val="005C535A"/>
    <w:rsid w:val="005C6D8C"/>
    <w:rsid w:val="005C7B93"/>
    <w:rsid w:val="005D0A1B"/>
    <w:rsid w:val="005D39DD"/>
    <w:rsid w:val="005D43D4"/>
    <w:rsid w:val="005D6F17"/>
    <w:rsid w:val="005D78AE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810F1"/>
    <w:rsid w:val="00681FDD"/>
    <w:rsid w:val="0068304E"/>
    <w:rsid w:val="00686907"/>
    <w:rsid w:val="00695241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678C"/>
    <w:rsid w:val="00711672"/>
    <w:rsid w:val="007128B9"/>
    <w:rsid w:val="0071404E"/>
    <w:rsid w:val="007212A9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E0109"/>
    <w:rsid w:val="007E04F4"/>
    <w:rsid w:val="007E2FA3"/>
    <w:rsid w:val="007E7432"/>
    <w:rsid w:val="007E7718"/>
    <w:rsid w:val="007E7A74"/>
    <w:rsid w:val="007F0B8C"/>
    <w:rsid w:val="007F1DDE"/>
    <w:rsid w:val="007F44EF"/>
    <w:rsid w:val="00802259"/>
    <w:rsid w:val="00804805"/>
    <w:rsid w:val="00810C5A"/>
    <w:rsid w:val="0081375A"/>
    <w:rsid w:val="00814658"/>
    <w:rsid w:val="008404A5"/>
    <w:rsid w:val="00843AAA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5312"/>
    <w:rsid w:val="00920647"/>
    <w:rsid w:val="00922DC0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F87"/>
    <w:rsid w:val="00982B69"/>
    <w:rsid w:val="00982E78"/>
    <w:rsid w:val="009833F8"/>
    <w:rsid w:val="00984AE9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D4A6B"/>
    <w:rsid w:val="00AE1C76"/>
    <w:rsid w:val="00AE3E77"/>
    <w:rsid w:val="00AE3F45"/>
    <w:rsid w:val="00AE791C"/>
    <w:rsid w:val="00AF4BEF"/>
    <w:rsid w:val="00AF7470"/>
    <w:rsid w:val="00B069C2"/>
    <w:rsid w:val="00B06DCB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563D"/>
    <w:rsid w:val="00B26C5B"/>
    <w:rsid w:val="00B27DED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4EDA"/>
    <w:rsid w:val="00CE58B7"/>
    <w:rsid w:val="00CE6A59"/>
    <w:rsid w:val="00CF2309"/>
    <w:rsid w:val="00CF457B"/>
    <w:rsid w:val="00CF66E4"/>
    <w:rsid w:val="00D00F67"/>
    <w:rsid w:val="00D06604"/>
    <w:rsid w:val="00D072C6"/>
    <w:rsid w:val="00D114D1"/>
    <w:rsid w:val="00D11889"/>
    <w:rsid w:val="00D13B02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54C6"/>
    <w:rsid w:val="00E20BD7"/>
    <w:rsid w:val="00E21B29"/>
    <w:rsid w:val="00E235BC"/>
    <w:rsid w:val="00E326F4"/>
    <w:rsid w:val="00E32A7B"/>
    <w:rsid w:val="00E353C2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6D19"/>
    <w:rsid w:val="00EA0363"/>
    <w:rsid w:val="00EA309B"/>
    <w:rsid w:val="00EA43DA"/>
    <w:rsid w:val="00EA472A"/>
    <w:rsid w:val="00EB2568"/>
    <w:rsid w:val="00EB3386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93D"/>
    <w:rsid w:val="00F92A90"/>
    <w:rsid w:val="00F9559E"/>
    <w:rsid w:val="00F96562"/>
    <w:rsid w:val="00F9708C"/>
    <w:rsid w:val="00FA4E1F"/>
    <w:rsid w:val="00FA6E77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4D35F6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D35F6"/>
    <w:rPr>
      <w:rFonts w:eastAsiaTheme="minorEastAsia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4D35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4D35F6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D35F6"/>
    <w:rPr>
      <w:rFonts w:eastAsiaTheme="minorEastAsia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4D3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2021-12-08T13:30:00Z</dcterms:created>
  <dcterms:modified xsi:type="dcterms:W3CDTF">2021-12-08T13:30:00Z</dcterms:modified>
</cp:coreProperties>
</file>