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FE" w:rsidRPr="00F5379A" w:rsidRDefault="00510271" w:rsidP="00D936FE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F5379A">
        <w:rPr>
          <w:rFonts w:ascii="Times New Roman" w:eastAsia="Times New Roman" w:hAnsi="Times New Roman" w:cs="Times New Roman"/>
          <w:b/>
          <w:color w:val="000000" w:themeColor="text1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</w:rPr>
        <w:t>dditional file</w:t>
      </w:r>
      <w:bookmarkStart w:id="0" w:name="_GoBack"/>
      <w:bookmarkEnd w:id="0"/>
      <w:r w:rsidR="00D936FE" w:rsidRPr="00F5379A">
        <w:rPr>
          <w:rFonts w:ascii="Times New Roman" w:eastAsia="Times New Roman" w:hAnsi="Times New Roman" w:cs="Times New Roman"/>
          <w:b/>
          <w:color w:val="000000" w:themeColor="text1"/>
        </w:rPr>
        <w:t xml:space="preserve"> 2</w:t>
      </w:r>
      <w:r w:rsidR="00D936FE">
        <w:rPr>
          <w:rFonts w:ascii="Times New Roman" w:eastAsia="Times New Roman" w:hAnsi="Times New Roman" w:cs="Times New Roman"/>
          <w:b/>
          <w:color w:val="000000" w:themeColor="text1"/>
        </w:rPr>
        <w:t>.</w:t>
      </w:r>
      <w:r w:rsidR="00D936FE" w:rsidRPr="00F5379A">
        <w:rPr>
          <w:rFonts w:ascii="Times New Roman" w:eastAsia="Times New Roman" w:hAnsi="Times New Roman" w:cs="Times New Roman"/>
          <w:b/>
          <w:color w:val="000000" w:themeColor="text1"/>
        </w:rPr>
        <w:t xml:space="preserve"> Physical Training (Line Dancing Routines)</w:t>
      </w:r>
    </w:p>
    <w:tbl>
      <w:tblPr>
        <w:tblStyle w:val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355"/>
        <w:gridCol w:w="7235"/>
      </w:tblGrid>
      <w:tr w:rsidR="00D936FE" w:rsidRPr="00F5379A" w:rsidTr="00EF6F1A">
        <w:trPr>
          <w:trHeight w:val="561"/>
        </w:trPr>
        <w:tc>
          <w:tcPr>
            <w:tcW w:w="1228" w:type="pct"/>
          </w:tcPr>
          <w:p w:rsidR="00D936FE" w:rsidRPr="00F5379A" w:rsidRDefault="00D936FE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Intervention Characteristics</w:t>
            </w:r>
          </w:p>
        </w:tc>
        <w:tc>
          <w:tcPr>
            <w:tcW w:w="3772" w:type="pct"/>
          </w:tcPr>
          <w:p w:rsidR="00D936FE" w:rsidRPr="00F5379A" w:rsidRDefault="00D936FE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16 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wk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, 2 d/</w:t>
            </w:r>
            <w:proofErr w:type="spellStart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wk</w:t>
            </w:r>
            <w:proofErr w:type="spellEnd"/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, 60 min/session</w:t>
            </w: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Participants will learn a total of 3 dance routines.</w:t>
            </w:r>
          </w:p>
        </w:tc>
      </w:tr>
      <w:tr w:rsidR="00D936FE" w:rsidRPr="00F5379A" w:rsidTr="00EF6F1A">
        <w:trPr>
          <w:trHeight w:val="571"/>
        </w:trPr>
        <w:tc>
          <w:tcPr>
            <w:tcW w:w="1228" w:type="pct"/>
          </w:tcPr>
          <w:p w:rsidR="00D936FE" w:rsidRPr="00F5379A" w:rsidRDefault="00D936FE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Line-Dancing Characteristics</w:t>
            </w:r>
          </w:p>
        </w:tc>
        <w:tc>
          <w:tcPr>
            <w:tcW w:w="3772" w:type="pct"/>
          </w:tcPr>
          <w:p w:rsidR="00D936FE" w:rsidRPr="00F5379A" w:rsidRDefault="00D936FE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3 Dancing routines of moderate intensities (40-60 %MHR) focusing on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cardiorespiratory fitness and dynamic balance</w:t>
            </w:r>
          </w:p>
        </w:tc>
      </w:tr>
      <w:tr w:rsidR="00D936FE" w:rsidRPr="00F5379A" w:rsidTr="00EF6F1A">
        <w:trPr>
          <w:trHeight w:val="280"/>
        </w:trPr>
        <w:tc>
          <w:tcPr>
            <w:tcW w:w="1228" w:type="pct"/>
          </w:tcPr>
          <w:p w:rsidR="00D936FE" w:rsidRPr="00F5379A" w:rsidRDefault="00D936FE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5379A">
              <w:rPr>
                <w:rFonts w:ascii="Times New Roman" w:eastAsia="Times New Roman" w:hAnsi="Times New Roman" w:cs="Times New Roman"/>
                <w:color w:val="000000" w:themeColor="text1"/>
              </w:rPr>
              <w:t>Sample Dance</w:t>
            </w:r>
          </w:p>
        </w:tc>
        <w:tc>
          <w:tcPr>
            <w:tcW w:w="3772" w:type="pct"/>
          </w:tcPr>
          <w:p w:rsidR="00D936FE" w:rsidRPr="00F5379A" w:rsidRDefault="00510271" w:rsidP="00EF6F1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>
              <w:r w:rsidR="00D936FE" w:rsidRPr="00F5379A">
                <w:rPr>
                  <w:rFonts w:ascii="Times New Roman" w:eastAsia="Times New Roman" w:hAnsi="Times New Roman" w:cs="Times New Roman"/>
                  <w:color w:val="000000" w:themeColor="text1"/>
                </w:rPr>
                <w:t>Macarena Dance</w:t>
              </w:r>
            </w:hyperlink>
          </w:p>
        </w:tc>
      </w:tr>
    </w:tbl>
    <w:p w:rsidR="00316557" w:rsidRPr="00D936FE" w:rsidRDefault="00316557" w:rsidP="00D936FE"/>
    <w:sectPr w:rsidR="00316557" w:rsidRPr="00D93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E2"/>
    <w:rsid w:val="002F47E2"/>
    <w:rsid w:val="00316557"/>
    <w:rsid w:val="003305A4"/>
    <w:rsid w:val="003F776C"/>
    <w:rsid w:val="00510271"/>
    <w:rsid w:val="005A1776"/>
    <w:rsid w:val="00D936FE"/>
    <w:rsid w:val="00EA3597"/>
    <w:rsid w:val="00E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2F47E2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E2"/>
    <w:rPr>
      <w:rFonts w:ascii="Tahoma" w:eastAsia="PMingLiU" w:hAnsi="Tahoma" w:cs="Tahoma"/>
      <w:sz w:val="16"/>
      <w:szCs w:val="16"/>
      <w:lang w:eastAsia="zh-CN"/>
    </w:rPr>
  </w:style>
  <w:style w:type="table" w:customStyle="1" w:styleId="2">
    <w:name w:val="2"/>
    <w:basedOn w:val="TableNormal"/>
    <w:rsid w:val="00D936FE"/>
    <w:pPr>
      <w:widowControl w:val="0"/>
      <w:spacing w:after="0" w:line="240" w:lineRule="auto"/>
    </w:pPr>
    <w:rPr>
      <w:rFonts w:ascii="Calibri" w:eastAsia="PMingLiU" w:hAnsi="Calibri" w:cs="Calibri"/>
      <w:sz w:val="24"/>
      <w:szCs w:val="24"/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nce.lovetoknow.com/Macarena_D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FrancisWilfred Gante</dc:creator>
  <cp:lastModifiedBy>FrancisWilfred Gante</cp:lastModifiedBy>
  <cp:revision>4</cp:revision>
  <dcterms:created xsi:type="dcterms:W3CDTF">2022-04-13T01:35:00Z</dcterms:created>
  <dcterms:modified xsi:type="dcterms:W3CDTF">2022-04-13T01:48:00Z</dcterms:modified>
</cp:coreProperties>
</file>