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CE4E" w14:textId="5C04BDB8" w:rsidR="00683A91" w:rsidRDefault="00683A91" w:rsidP="00683A91">
      <w:r w:rsidRPr="00483DBD">
        <w:t xml:space="preserve">Supplementary Table </w:t>
      </w:r>
      <w:r w:rsidR="00B52170">
        <w:t>1</w:t>
      </w:r>
      <w:r w:rsidRPr="00483DBD">
        <w:t>:</w:t>
      </w:r>
      <w:r w:rsidRPr="007F1F09">
        <w:t xml:space="preserve"> Comparisons of outcomes between intervention and usual care at 10 weeks and 6 months</w:t>
      </w:r>
      <w:r>
        <w:t>, based upon complete case using a multilevel model to calculate difference in mean and adjusted difference in mean.</w:t>
      </w:r>
    </w:p>
    <w:tbl>
      <w:tblPr>
        <w:tblStyle w:val="PlainTable11"/>
        <w:tblW w:w="14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468"/>
        <w:gridCol w:w="989"/>
        <w:gridCol w:w="117"/>
        <w:gridCol w:w="119"/>
        <w:gridCol w:w="307"/>
        <w:gridCol w:w="1172"/>
        <w:gridCol w:w="131"/>
        <w:gridCol w:w="119"/>
        <w:gridCol w:w="374"/>
        <w:gridCol w:w="990"/>
        <w:gridCol w:w="168"/>
        <w:gridCol w:w="347"/>
        <w:gridCol w:w="172"/>
        <w:gridCol w:w="1195"/>
        <w:gridCol w:w="119"/>
        <w:gridCol w:w="1640"/>
        <w:gridCol w:w="119"/>
        <w:gridCol w:w="590"/>
        <w:gridCol w:w="119"/>
        <w:gridCol w:w="1582"/>
        <w:gridCol w:w="119"/>
        <w:gridCol w:w="685"/>
        <w:gridCol w:w="29"/>
      </w:tblGrid>
      <w:tr w:rsidR="00683A91" w:rsidRPr="00C82415" w14:paraId="32D55900" w14:textId="77777777" w:rsidTr="0085123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9" w:type="dxa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23C54188" w14:textId="77777777" w:rsidR="00683A91" w:rsidRDefault="00683A91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</w:p>
          <w:p w14:paraId="616FC4E9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330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21BED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Intervention</w:t>
            </w:r>
          </w:p>
        </w:tc>
        <w:tc>
          <w:tcPr>
            <w:tcW w:w="336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856218C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Usual care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B51D883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Diff in mean</w:t>
            </w: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1</w:t>
            </w: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0DEC25EF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(95% CI)</w:t>
            </w:r>
          </w:p>
          <w:p w14:paraId="3777FD8B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1468E6C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</w:t>
            </w:r>
          </w:p>
          <w:p w14:paraId="5AD27F4D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86AA468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Adjusted</w:t>
            </w: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diff in mean (95% CI)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E321827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683A91" w:rsidRPr="00C82415" w14:paraId="384B3E4F" w14:textId="77777777" w:rsidTr="00851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Merge/>
            <w:shd w:val="clear" w:color="auto" w:fill="auto"/>
            <w:noWrap/>
          </w:tcPr>
          <w:p w14:paraId="3DC41DC1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27B65D44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A24BF9D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ED7AF92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Endpoint</w:t>
            </w:r>
          </w:p>
        </w:tc>
        <w:tc>
          <w:tcPr>
            <w:tcW w:w="25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03773D19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06F9F62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25422807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6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76065B92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Endpoint</w:t>
            </w:r>
          </w:p>
        </w:tc>
        <w:tc>
          <w:tcPr>
            <w:tcW w:w="17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6CF3F7BB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73BF56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803092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2DD3FADA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83A91" w:rsidRPr="00C82415" w14:paraId="01E00095" w14:textId="77777777" w:rsidTr="00851236">
        <w:trPr>
          <w:gridAfter w:val="1"/>
          <w:wAfter w:w="29" w:type="dxa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A23C1F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E94422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1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E7A225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Mean (</w:t>
            </w:r>
            <w:proofErr w:type="spellStart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sd</w:t>
            </w:r>
            <w:proofErr w:type="spellEnd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443E75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3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1CE041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Mean (</w:t>
            </w:r>
            <w:proofErr w:type="spellStart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sd</w:t>
            </w:r>
            <w:proofErr w:type="spellEnd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D3D79D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15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140345C7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Mean (</w:t>
            </w:r>
            <w:proofErr w:type="spellStart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sd</w:t>
            </w:r>
            <w:proofErr w:type="spellEnd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C98AF6C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8EA1B1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Mean (</w:t>
            </w:r>
            <w:proofErr w:type="spellStart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sd</w:t>
            </w:r>
            <w:proofErr w:type="spellEnd"/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42DDECE0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D52497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E99F2E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8C77E3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83A91" w:rsidRPr="00C82415" w14:paraId="01E48134" w14:textId="77777777" w:rsidTr="0085123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23"/>
            <w:shd w:val="clear" w:color="auto" w:fill="auto"/>
            <w:noWrap/>
          </w:tcPr>
          <w:p w14:paraId="098301B0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F1F0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 week analysis</w:t>
            </w:r>
          </w:p>
        </w:tc>
      </w:tr>
      <w:tr w:rsidR="00683A91" w:rsidRPr="00C82415" w14:paraId="10518836" w14:textId="77777777" w:rsidTr="00851236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363D5E35" w14:textId="77777777" w:rsidR="00683A91" w:rsidRPr="00A90B50" w:rsidRDefault="00683A91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Primary outcomes</w:t>
            </w:r>
          </w:p>
        </w:tc>
        <w:tc>
          <w:tcPr>
            <w:tcW w:w="468" w:type="dxa"/>
            <w:shd w:val="clear" w:color="auto" w:fill="auto"/>
            <w:noWrap/>
          </w:tcPr>
          <w:p w14:paraId="6B53D5EC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shd w:val="clear" w:color="auto" w:fill="auto"/>
            <w:noWrap/>
          </w:tcPr>
          <w:p w14:paraId="0A42B14E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auto"/>
            <w:noWrap/>
          </w:tcPr>
          <w:p w14:paraId="3B98A679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shd w:val="clear" w:color="auto" w:fill="auto"/>
          </w:tcPr>
          <w:p w14:paraId="6A373F14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</w:tcPr>
          <w:p w14:paraId="647BDB46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shd w:val="clear" w:color="auto" w:fill="auto"/>
            <w:noWrap/>
          </w:tcPr>
          <w:p w14:paraId="7E97F3AD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</w:tcPr>
          <w:p w14:paraId="266C3F97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</w:tcPr>
          <w:p w14:paraId="21D0548E" w14:textId="77777777" w:rsidR="00683A91" w:rsidRPr="00A90B50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759" w:type="dxa"/>
            <w:gridSpan w:val="2"/>
            <w:shd w:val="clear" w:color="auto" w:fill="auto"/>
            <w:noWrap/>
          </w:tcPr>
          <w:p w14:paraId="5048971D" w14:textId="77777777" w:rsidR="00683A91" w:rsidRPr="007F1F09" w:rsidRDefault="00683A91" w:rsidP="00695E7F">
            <w:pPr>
              <w:spacing w:after="0" w:line="240" w:lineRule="auto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14:paraId="0BDA10F9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47C9E757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shd w:val="clear" w:color="auto" w:fill="auto"/>
            <w:noWrap/>
          </w:tcPr>
          <w:p w14:paraId="27BCC801" w14:textId="77777777" w:rsidR="00683A91" w:rsidRPr="007F1F09" w:rsidRDefault="00683A91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851236" w:rsidRPr="00C82415" w14:paraId="0F061228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22E33BC9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EQ-5D-5L index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02796265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05C05E0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0.72 (0.19)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3FE4529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35415B1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0.69 (0.21)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27504FA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4F0CB2C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0.65 (0.25)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35325DF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684BD45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0.65 (0.31)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401E51B1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-0.04 (-0.16,0.08)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6630DAB3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0.486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2F857" w14:textId="37231C4A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-0.01 (-0.09,0.07)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E1059" w14:textId="59011561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0.808</w:t>
            </w:r>
          </w:p>
        </w:tc>
      </w:tr>
      <w:tr w:rsidR="00851236" w:rsidRPr="00C82415" w14:paraId="0D1F564E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76F34A9D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EQ-VAS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6E82712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1D3CCD3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62.2 (19.9)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4098EF2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461A710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64.9 (15.4)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7F6FABB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7A1B0A21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61.2 (15.6)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7A6089F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649AFF2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65.9 (18.2)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293AB32A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-1.4 (-8.0,5.3)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4BF816BE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D519E" w14:textId="199E038E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-1.4 (-8.5,5.6)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0BEAA" w14:textId="5DFB25D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0.692</w:t>
            </w:r>
          </w:p>
        </w:tc>
      </w:tr>
      <w:tr w:rsidR="00851236" w:rsidRPr="00C82415" w14:paraId="63C239E6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063E99F3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CES-D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2AA4A7D1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09C6BAA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9.1 (9.1)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27F3FF6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5698C3C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9.3 (9.6)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3D9B116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00F7055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10.6 (9.1)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1F94B68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272BC77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8.5 (8.8)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559004D2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2.1 (-1.2,5.4)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1115D3A8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58A48" w14:textId="06E79F59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2.4 (-0.9,5.6)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6B31E" w14:textId="7ED8BE91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0.157</w:t>
            </w:r>
          </w:p>
        </w:tc>
      </w:tr>
      <w:tr w:rsidR="00851236" w:rsidRPr="00C82415" w14:paraId="576DE316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2D3408A5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Secondary outcomes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403C5E7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67018BE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4160A9A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3459673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64D9E3B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16013CB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4884226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027EFE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672A6241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60083772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3F678" w14:textId="13BEC5E4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31C34" w14:textId="6310BA0F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51236" w:rsidRPr="00C82415" w14:paraId="09B227E0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2DADA7EC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PACIC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7A0FD5E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4C8E28E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2.0 (0.5)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04C511D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174A6E1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2.1 (0.8)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1D6DAA3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1328D01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2.1 (0.7)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1FC495D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53B63B5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1.8 (0.5)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11105733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0.3 (-0.1,0.7)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3AEDEF08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7E5E3" w14:textId="72BFF6AC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0.4 (0.1,0.6)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B2974" w14:textId="49672968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0.015</w:t>
            </w:r>
          </w:p>
        </w:tc>
      </w:tr>
      <w:tr w:rsidR="00851236" w:rsidRPr="00C82415" w14:paraId="44E69D21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12B082F6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KATZ Index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189CCEE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52B9CB2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5.4 (1.0)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3CB39E9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51D6DCC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5.3 (0.8)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3AE03EF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47DC7BE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5.1 (1.3)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708ADFA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AB3F2F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5.2 (1.1)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047D0F81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-0.1 (-0.4,0.1)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4CC8818F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F1F8B" w14:textId="15AC5D9D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-0.2 (-0.4,0.0)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9F41C" w14:textId="109019EB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0.063</w:t>
            </w:r>
          </w:p>
        </w:tc>
      </w:tr>
      <w:tr w:rsidR="00851236" w:rsidRPr="00C82415" w14:paraId="280D1D0C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5E26D55A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GAD-7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12D3B9C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5F8B108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2.3 (3.2)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7507352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308F3F5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2.6 (3.2)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027E81C5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4A4511C5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2.5 (2.8)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56C79D0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2E07DB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2.4 (2.7)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3944DE8E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0.5 (-1.0,2.1)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221AC315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AB9C4" w14:textId="033F0399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0.1 (-1.1,1.2)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59CCC" w14:textId="2379B30A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0.921</w:t>
            </w:r>
          </w:p>
        </w:tc>
      </w:tr>
      <w:tr w:rsidR="00851236" w:rsidRPr="00C82415" w14:paraId="7D605071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1A200E28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MOS Social Support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5ACBE23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5AB2D92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4.2 (0.8)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1A40D62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44655A9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4.5 (0.5)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7F51D97A" w14:textId="77777777" w:rsidR="00851236" w:rsidRPr="00A90B50" w:rsidRDefault="00851236" w:rsidP="00851236">
            <w:pPr>
              <w:spacing w:after="0" w:line="240" w:lineRule="auto"/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0211101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4.3 (0.8)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63A3E68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21CE9EA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4.2 (1.1)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0EA981EE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0.4 (0.1,0.7)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17EA3459" w14:textId="77777777" w:rsidR="00851236" w:rsidRPr="000A6FB2" w:rsidRDefault="00851236" w:rsidP="00851236">
            <w:pPr>
              <w:spacing w:after="0" w:line="240" w:lineRule="auto"/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6E63E" w14:textId="0ED651CB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0.5 (0.2,0.8)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B9CEF" w14:textId="4F0C83FB" w:rsidR="00851236" w:rsidRPr="00851236" w:rsidRDefault="00851236" w:rsidP="00851236">
            <w:pPr>
              <w:spacing w:after="0" w:line="240" w:lineRule="auto"/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851236" w:rsidRPr="00C82415" w14:paraId="2075C581" w14:textId="77777777" w:rsidTr="0085123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23"/>
            <w:shd w:val="clear" w:color="auto" w:fill="auto"/>
            <w:noWrap/>
          </w:tcPr>
          <w:p w14:paraId="72FAF42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 month analysis</w:t>
            </w:r>
          </w:p>
        </w:tc>
      </w:tr>
      <w:tr w:rsidR="00851236" w:rsidRPr="00C82415" w14:paraId="5727A547" w14:textId="77777777" w:rsidTr="00851236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61269C09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Primary outcomes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213CEBA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3928113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512A799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6587C90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2537372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524CB74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6420EBC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5E01ECD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0AE89D46" w14:textId="77777777" w:rsidR="00851236" w:rsidRPr="007F1F09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18E648BE" w14:textId="77777777" w:rsidR="00851236" w:rsidRPr="007F1F09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14:paraId="55817158" w14:textId="77777777" w:rsidR="00851236" w:rsidRPr="007F1F09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shd w:val="clear" w:color="auto" w:fill="auto"/>
            <w:noWrap/>
            <w:vAlign w:val="bottom"/>
          </w:tcPr>
          <w:p w14:paraId="61E63261" w14:textId="77777777" w:rsidR="00851236" w:rsidRPr="007F1F09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851236" w:rsidRPr="00C82415" w14:paraId="4BD5E3F6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26FC802B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EQ-5D-5L index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3FCDB04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50EFCE7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0.72 (0.19)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1AD1443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6932AB4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0.65 (0.27)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57E2811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277F1A3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0.65 (0.25)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521D4EB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961150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0.67 (0.28)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2C6F7106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  <w:highlight w:val="yellow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-0.08 (-0.19,0.04)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4A4FCCB8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D8B01" w14:textId="2E380E61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-0.07 (-0.16,0.03)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A8F3C" w14:textId="378C7D59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  <w:highlight w:val="yellow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851236" w:rsidRPr="00C82415" w14:paraId="5C76F79D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6797353F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EQ-VAS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2EE2ACC5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490AD73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62.2 (19.9)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3FEEFDB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4E876FA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63.1 (20.2)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3CD3394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0E4929F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61.2 (15.6)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27DAD18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0A4ECC1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66.9 (12.3)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221B713F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-3.9 (-11.7,3.9)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11D43C28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47BD6" w14:textId="23B19E91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-5.1 (-12.9,2.8)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F8827" w14:textId="701CF558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0.205</w:t>
            </w:r>
          </w:p>
        </w:tc>
      </w:tr>
      <w:tr w:rsidR="00851236" w:rsidRPr="00C82415" w14:paraId="428C0E48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5B062BC2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CES-D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16C996A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4EA4809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9.1 (9.1)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17E531F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4EBA8AC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9.6 (7.1)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656BAB8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6EA0E1D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10.6 (9.1)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2D05CA7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5235997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8.4 (7.7)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6D4C45D6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1.6 (-1.5,4.7)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22200F04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0.306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CD210" w14:textId="21FD148D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1.2 (-1.7,4.1)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37FD7" w14:textId="050A2823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0.431</w:t>
            </w:r>
          </w:p>
        </w:tc>
      </w:tr>
      <w:tr w:rsidR="00851236" w:rsidRPr="00C82415" w14:paraId="30355E79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120CBC52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Secondary outcomes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0DA1594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01EBABB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4926CBD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7067D55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5A6F9B2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06A11F3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6E380D5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7765E7C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1B799749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22AD84D7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14:paraId="75CE0438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shd w:val="clear" w:color="auto" w:fill="auto"/>
            <w:noWrap/>
            <w:vAlign w:val="bottom"/>
          </w:tcPr>
          <w:p w14:paraId="7B84C98F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851236" w:rsidRPr="00C82415" w14:paraId="74271495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0A76149D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PACIC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6F01778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2653E54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2.0 (0.5)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7B9020F8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634DC92C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2.1 (0.9)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3A2B793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30D64A3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2.1 (0.7)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27E8DC0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2B4E6C3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1.8 (0.8)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7A9A21C4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0.5 (0.1,0.9)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060E475B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417F1" w14:textId="57F6D4CD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0.4 (-0.0,0.8)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766FF" w14:textId="334E9F9B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0.061</w:t>
            </w:r>
          </w:p>
        </w:tc>
      </w:tr>
      <w:tr w:rsidR="00851236" w:rsidRPr="00C82415" w14:paraId="476ED6B0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1A4D9111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KATZ Index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2CC2F33F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4DFA88F5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5.4 (1.0)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1F650D60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02BEE4B6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5.3 (1.2)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7058BC8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1744AF6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5.1 (1.3)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4108F93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04DE982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5.2 (1.2)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1803E5FD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-0.2 (-0.6,0.1)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689AD281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A9687" w14:textId="6A4DBCB2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-0.3 (-0.6,0.1)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F97" w14:textId="434CEC21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0.103</w:t>
            </w:r>
          </w:p>
        </w:tc>
      </w:tr>
      <w:tr w:rsidR="00851236" w:rsidRPr="00C82415" w14:paraId="00B122E2" w14:textId="77777777" w:rsidTr="00A90B5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shd w:val="clear" w:color="auto" w:fill="auto"/>
            <w:noWrap/>
          </w:tcPr>
          <w:p w14:paraId="022EE7D2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GAD-7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14:paraId="5C801A8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shd w:val="clear" w:color="auto" w:fill="auto"/>
            <w:noWrap/>
            <w:vAlign w:val="bottom"/>
          </w:tcPr>
          <w:p w14:paraId="3985E86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2.3 (3.2)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</w:tcPr>
          <w:p w14:paraId="6131E64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shd w:val="clear" w:color="auto" w:fill="auto"/>
            <w:vAlign w:val="bottom"/>
          </w:tcPr>
          <w:p w14:paraId="525CEFD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3.1 (3.5)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14:paraId="526ACD99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shd w:val="clear" w:color="auto" w:fill="auto"/>
            <w:noWrap/>
            <w:vAlign w:val="bottom"/>
          </w:tcPr>
          <w:p w14:paraId="665E3807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2.5 (2.8)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14:paraId="47984F6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392A89E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2.3 (3.3)</w:t>
            </w:r>
          </w:p>
        </w:tc>
        <w:tc>
          <w:tcPr>
            <w:tcW w:w="1759" w:type="dxa"/>
            <w:gridSpan w:val="2"/>
            <w:shd w:val="clear" w:color="auto" w:fill="auto"/>
            <w:noWrap/>
            <w:vAlign w:val="bottom"/>
          </w:tcPr>
          <w:p w14:paraId="2FF9C700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0.8 (-0.8,2.4)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14:paraId="1C54218B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297A377" w14:textId="790B844D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0.3 (-1.2,1.9)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67017E" w14:textId="49DF87C4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0.683</w:t>
            </w:r>
          </w:p>
        </w:tc>
      </w:tr>
      <w:tr w:rsidR="00A90B50" w:rsidRPr="00C82415" w14:paraId="6E68F48F" w14:textId="77777777" w:rsidTr="00A90B50">
        <w:trPr>
          <w:gridAfter w:val="1"/>
          <w:wAfter w:w="2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693DEFE" w14:textId="77777777" w:rsidR="00851236" w:rsidRPr="00A90B50" w:rsidRDefault="00851236" w:rsidP="00851236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A90B50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MOS Social Support Score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1DE742B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1B55F3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4.2 (0.8)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BD0F9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0B56C1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4.4 (0.7)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0BEBDD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5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6452E4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4.3 (0.8)</w:t>
            </w:r>
          </w:p>
        </w:tc>
        <w:tc>
          <w:tcPr>
            <w:tcW w:w="5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CCCF9A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45362E" w14:textId="77777777" w:rsidR="00851236" w:rsidRPr="00A90B50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A90B50">
              <w:rPr>
                <w:rFonts w:ascii="Arial" w:hAnsi="Arial" w:cs="Arial"/>
                <w:color w:val="000000"/>
                <w:sz w:val="20"/>
                <w:szCs w:val="20"/>
              </w:rPr>
              <w:t>3.7 (1.1)</w:t>
            </w:r>
          </w:p>
        </w:tc>
        <w:tc>
          <w:tcPr>
            <w:tcW w:w="17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3C3BCE" w14:textId="77777777" w:rsidR="00851236" w:rsidRPr="000A6FB2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0A6FB2">
              <w:rPr>
                <w:rFonts w:ascii="Arial" w:hAnsi="Arial" w:cs="Arial"/>
                <w:color w:val="000000"/>
                <w:sz w:val="20"/>
                <w:szCs w:val="20"/>
              </w:rPr>
              <w:t>0.7 (0.3,1.1)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CF3769" w14:textId="77777777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198D8E5D" w14:textId="1F68458B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0.8 (0.5,1.2)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vAlign w:val="bottom"/>
          </w:tcPr>
          <w:p w14:paraId="669B49BE" w14:textId="54820E34" w:rsidR="00851236" w:rsidRPr="00851236" w:rsidRDefault="00851236" w:rsidP="00851236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51236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</w:tbl>
    <w:p w14:paraId="4B7AF96D" w14:textId="77777777" w:rsidR="00683A91" w:rsidRDefault="00683A91" w:rsidP="00683A91">
      <w:pPr>
        <w:spacing w:after="0" w:line="240" w:lineRule="auto"/>
      </w:pPr>
      <w:r w:rsidRPr="00BE1D7B">
        <w:rPr>
          <w:vertAlign w:val="superscript"/>
        </w:rPr>
        <w:t>1</w:t>
      </w:r>
      <w:r w:rsidRPr="00483DBD">
        <w:t xml:space="preserve"> Using ANCOVA, and adjusting for clustering using </w:t>
      </w:r>
      <w:r>
        <w:t>a multilevel model with a random intercept by practice.</w:t>
      </w:r>
    </w:p>
    <w:p w14:paraId="6B5ED30F" w14:textId="77777777" w:rsidR="00921E0B" w:rsidRDefault="00921E0B" w:rsidP="00921E0B">
      <w:r w:rsidRPr="00A73546">
        <w:rPr>
          <w:vertAlign w:val="superscript"/>
        </w:rPr>
        <w:t>2</w:t>
      </w:r>
      <w:r>
        <w:t xml:space="preserve"> Same as </w:t>
      </w:r>
      <w:r w:rsidRPr="00A73546">
        <w:rPr>
          <w:vertAlign w:val="superscript"/>
        </w:rPr>
        <w:t>1</w:t>
      </w:r>
      <w:r>
        <w:t xml:space="preserve"> but additionally adjusting for gender, age, region, living arrangements (alone/couple/extended family/assisted living), carer (yes/no) and cared for (yes/no).</w:t>
      </w:r>
    </w:p>
    <w:p w14:paraId="1D33F873" w14:textId="77777777" w:rsidR="00683A91" w:rsidRDefault="00683A91" w:rsidP="00683A91"/>
    <w:p w14:paraId="6DCF1556" w14:textId="77777777" w:rsidR="00683A91" w:rsidRDefault="00683A91" w:rsidP="00683A91"/>
    <w:p w14:paraId="3C7281F9" w14:textId="77777777" w:rsidR="00683A91" w:rsidRPr="00683A91" w:rsidRDefault="00683A91" w:rsidP="00683A91">
      <w:pPr>
        <w:tabs>
          <w:tab w:val="left" w:pos="2019"/>
        </w:tabs>
      </w:pPr>
    </w:p>
    <w:sectPr w:rsidR="00683A91" w:rsidRPr="00683A91" w:rsidSect="00683A9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91"/>
    <w:rsid w:val="00211AF2"/>
    <w:rsid w:val="002D5857"/>
    <w:rsid w:val="00391D47"/>
    <w:rsid w:val="00683A91"/>
    <w:rsid w:val="00851236"/>
    <w:rsid w:val="00921E0B"/>
    <w:rsid w:val="00A07053"/>
    <w:rsid w:val="00A90B50"/>
    <w:rsid w:val="00B52170"/>
    <w:rsid w:val="00CC70EC"/>
    <w:rsid w:val="00DC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6CDBC"/>
  <w15:chartTrackingRefBased/>
  <w15:docId w15:val="{743FF709-AE7A-FB42-BEBE-6D530256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A91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1">
    <w:name w:val="Plain Table 11"/>
    <w:basedOn w:val="TableNormal"/>
    <w:uiPriority w:val="41"/>
    <w:rsid w:val="00683A91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Brazil</dc:creator>
  <cp:keywords/>
  <dc:description/>
  <cp:lastModifiedBy>Julie Doherty</cp:lastModifiedBy>
  <cp:revision>2</cp:revision>
  <dcterms:created xsi:type="dcterms:W3CDTF">2022-05-06T13:51:00Z</dcterms:created>
  <dcterms:modified xsi:type="dcterms:W3CDTF">2022-05-06T13:51:00Z</dcterms:modified>
</cp:coreProperties>
</file>