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886DD9" w14:textId="28F608B6" w:rsidR="00975C3C" w:rsidRDefault="00975C3C" w:rsidP="00975C3C">
      <w:r w:rsidRPr="00483DBD">
        <w:t xml:space="preserve">Supplementary Table </w:t>
      </w:r>
      <w:r w:rsidR="0025326A">
        <w:t>2</w:t>
      </w:r>
      <w:r w:rsidRPr="00483DBD">
        <w:t>:</w:t>
      </w:r>
      <w:r w:rsidRPr="007F1F09">
        <w:t xml:space="preserve"> Comparisons of outcomes between intervention and usual care at 10 weeks and 6 months</w:t>
      </w:r>
      <w:r>
        <w:t>, based upon multiple imputation.</w:t>
      </w:r>
    </w:p>
    <w:tbl>
      <w:tblPr>
        <w:tblStyle w:val="PlainTable11"/>
        <w:tblW w:w="14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78"/>
        <w:gridCol w:w="469"/>
        <w:gridCol w:w="989"/>
        <w:gridCol w:w="286"/>
        <w:gridCol w:w="426"/>
        <w:gridCol w:w="1053"/>
        <w:gridCol w:w="250"/>
        <w:gridCol w:w="493"/>
        <w:gridCol w:w="871"/>
        <w:gridCol w:w="287"/>
        <w:gridCol w:w="228"/>
        <w:gridCol w:w="291"/>
        <w:gridCol w:w="1195"/>
        <w:gridCol w:w="1759"/>
        <w:gridCol w:w="709"/>
        <w:gridCol w:w="1701"/>
        <w:gridCol w:w="711"/>
      </w:tblGrid>
      <w:tr w:rsidR="00975C3C" w:rsidRPr="00C82415" w14:paraId="772377DB" w14:textId="77777777" w:rsidTr="00695E7F">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678" w:type="dxa"/>
            <w:vMerge w:val="restart"/>
            <w:tcBorders>
              <w:top w:val="single" w:sz="4" w:space="0" w:color="auto"/>
            </w:tcBorders>
            <w:shd w:val="clear" w:color="auto" w:fill="auto"/>
            <w:noWrap/>
          </w:tcPr>
          <w:p w14:paraId="02EB1E57" w14:textId="77777777" w:rsidR="00975C3C" w:rsidRDefault="00975C3C" w:rsidP="00695E7F">
            <w:pPr>
              <w:spacing w:after="0" w:line="240" w:lineRule="auto"/>
              <w:ind w:left="-57" w:right="-57"/>
              <w:jc w:val="center"/>
              <w:rPr>
                <w:rFonts w:ascii="Arial" w:eastAsia="Times New Roman" w:hAnsi="Arial" w:cs="Arial"/>
                <w:b w:val="0"/>
                <w:bCs w:val="0"/>
                <w:color w:val="000000"/>
                <w:sz w:val="20"/>
                <w:szCs w:val="20"/>
                <w:lang w:eastAsia="en-GB"/>
              </w:rPr>
            </w:pPr>
          </w:p>
          <w:p w14:paraId="10F79081" w14:textId="77777777" w:rsidR="00975C3C" w:rsidRPr="007F1F09" w:rsidRDefault="00975C3C" w:rsidP="00695E7F">
            <w:pPr>
              <w:spacing w:after="0" w:line="240" w:lineRule="auto"/>
              <w:ind w:left="-57" w:right="-57"/>
              <w:jc w:val="center"/>
              <w:rPr>
                <w:rFonts w:ascii="Arial" w:eastAsia="Times New Roman" w:hAnsi="Arial" w:cs="Arial"/>
                <w:b w:val="0"/>
                <w:bCs w:val="0"/>
                <w:color w:val="000000"/>
                <w:sz w:val="20"/>
                <w:szCs w:val="20"/>
                <w:lang w:eastAsia="en-GB"/>
              </w:rPr>
            </w:pPr>
            <w:r w:rsidRPr="007F1F09">
              <w:rPr>
                <w:rFonts w:ascii="Arial" w:eastAsia="Times New Roman" w:hAnsi="Arial" w:cs="Arial"/>
                <w:color w:val="000000"/>
                <w:sz w:val="20"/>
                <w:szCs w:val="20"/>
                <w:lang w:eastAsia="en-GB"/>
              </w:rPr>
              <w:t>Outcome</w:t>
            </w:r>
          </w:p>
        </w:tc>
        <w:tc>
          <w:tcPr>
            <w:tcW w:w="3473" w:type="dxa"/>
            <w:gridSpan w:val="6"/>
            <w:tcBorders>
              <w:top w:val="single" w:sz="4" w:space="0" w:color="auto"/>
              <w:bottom w:val="single" w:sz="4" w:space="0" w:color="auto"/>
            </w:tcBorders>
            <w:shd w:val="clear" w:color="auto" w:fill="auto"/>
          </w:tcPr>
          <w:p w14:paraId="046F4E61"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Intervention</w:t>
            </w:r>
          </w:p>
        </w:tc>
        <w:tc>
          <w:tcPr>
            <w:tcW w:w="3365" w:type="dxa"/>
            <w:gridSpan w:val="6"/>
            <w:tcBorders>
              <w:top w:val="single" w:sz="4" w:space="0" w:color="auto"/>
              <w:bottom w:val="single" w:sz="4" w:space="0" w:color="auto"/>
            </w:tcBorders>
            <w:shd w:val="clear" w:color="auto" w:fill="auto"/>
            <w:noWrap/>
          </w:tcPr>
          <w:p w14:paraId="3D1E9B7B"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Usual care</w:t>
            </w:r>
          </w:p>
        </w:tc>
        <w:tc>
          <w:tcPr>
            <w:tcW w:w="1759" w:type="dxa"/>
            <w:vMerge w:val="restart"/>
            <w:tcBorders>
              <w:top w:val="single" w:sz="4" w:space="0" w:color="auto"/>
              <w:bottom w:val="single" w:sz="4" w:space="0" w:color="auto"/>
            </w:tcBorders>
            <w:shd w:val="clear" w:color="auto" w:fill="auto"/>
            <w:noWrap/>
          </w:tcPr>
          <w:p w14:paraId="5A3F9905"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Diff in mean</w:t>
            </w:r>
            <w:r w:rsidRPr="007F1F09">
              <w:rPr>
                <w:rFonts w:ascii="Arial" w:eastAsia="Times New Roman" w:hAnsi="Arial" w:cs="Arial"/>
                <w:color w:val="000000"/>
                <w:sz w:val="20"/>
                <w:szCs w:val="20"/>
                <w:vertAlign w:val="superscript"/>
                <w:lang w:eastAsia="en-GB"/>
              </w:rPr>
              <w:t>1</w:t>
            </w:r>
            <w:r w:rsidRPr="007F1F09">
              <w:rPr>
                <w:rFonts w:ascii="Arial" w:eastAsia="Times New Roman" w:hAnsi="Arial" w:cs="Arial"/>
                <w:color w:val="000000"/>
                <w:sz w:val="20"/>
                <w:szCs w:val="20"/>
                <w:lang w:eastAsia="en-GB"/>
              </w:rPr>
              <w:t xml:space="preserve"> </w:t>
            </w:r>
          </w:p>
          <w:p w14:paraId="54DE3EC4"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(95% CI)</w:t>
            </w:r>
          </w:p>
          <w:p w14:paraId="6D1AB8E5"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709" w:type="dxa"/>
            <w:vMerge w:val="restart"/>
            <w:tcBorders>
              <w:top w:val="single" w:sz="4" w:space="0" w:color="auto"/>
              <w:bottom w:val="single" w:sz="4" w:space="0" w:color="auto"/>
            </w:tcBorders>
            <w:shd w:val="clear" w:color="auto" w:fill="auto"/>
            <w:noWrap/>
          </w:tcPr>
          <w:p w14:paraId="35342546"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n-GB"/>
              </w:rPr>
            </w:pPr>
            <w:r w:rsidRPr="007F1F09">
              <w:rPr>
                <w:rFonts w:ascii="Arial" w:eastAsia="Times New Roman" w:hAnsi="Arial" w:cs="Arial"/>
                <w:color w:val="000000"/>
                <w:sz w:val="20"/>
                <w:szCs w:val="20"/>
                <w:lang w:eastAsia="en-GB"/>
              </w:rPr>
              <w:t>P</w:t>
            </w:r>
          </w:p>
          <w:p w14:paraId="2C86C07A"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1701" w:type="dxa"/>
            <w:vMerge w:val="restart"/>
            <w:tcBorders>
              <w:top w:val="single" w:sz="4" w:space="0" w:color="auto"/>
              <w:bottom w:val="single" w:sz="4" w:space="0" w:color="auto"/>
            </w:tcBorders>
            <w:shd w:val="clear" w:color="auto" w:fill="auto"/>
            <w:noWrap/>
          </w:tcPr>
          <w:p w14:paraId="4892DE30"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Adjusted</w:t>
            </w:r>
            <w:r w:rsidRPr="007F1F09">
              <w:rPr>
                <w:rFonts w:ascii="Arial" w:eastAsia="Times New Roman" w:hAnsi="Arial" w:cs="Arial"/>
                <w:color w:val="000000"/>
                <w:sz w:val="20"/>
                <w:szCs w:val="20"/>
                <w:vertAlign w:val="superscript"/>
                <w:lang w:eastAsia="en-GB"/>
              </w:rPr>
              <w:t>2</w:t>
            </w:r>
            <w:r w:rsidRPr="007F1F09">
              <w:rPr>
                <w:rFonts w:ascii="Arial" w:eastAsia="Times New Roman" w:hAnsi="Arial" w:cs="Arial"/>
                <w:color w:val="000000"/>
                <w:sz w:val="20"/>
                <w:szCs w:val="20"/>
                <w:lang w:eastAsia="en-GB"/>
              </w:rPr>
              <w:t xml:space="preserve"> diff in mean (95% CI)</w:t>
            </w:r>
          </w:p>
        </w:tc>
        <w:tc>
          <w:tcPr>
            <w:tcW w:w="711" w:type="dxa"/>
            <w:vMerge w:val="restart"/>
            <w:tcBorders>
              <w:top w:val="single" w:sz="4" w:space="0" w:color="auto"/>
              <w:bottom w:val="single" w:sz="4" w:space="0" w:color="auto"/>
            </w:tcBorders>
            <w:shd w:val="clear" w:color="auto" w:fill="auto"/>
            <w:noWrap/>
          </w:tcPr>
          <w:p w14:paraId="4562B76C" w14:textId="77777777" w:rsidR="00975C3C" w:rsidRPr="007F1F09" w:rsidRDefault="00975C3C" w:rsidP="00695E7F">
            <w:pPr>
              <w:spacing w:after="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P</w:t>
            </w:r>
          </w:p>
        </w:tc>
      </w:tr>
      <w:tr w:rsidR="00975C3C" w:rsidRPr="00C82415" w14:paraId="3E247CCB" w14:textId="77777777" w:rsidTr="00695E7F">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678" w:type="dxa"/>
            <w:vMerge/>
            <w:shd w:val="clear" w:color="auto" w:fill="auto"/>
            <w:noWrap/>
          </w:tcPr>
          <w:p w14:paraId="26BA13A8" w14:textId="77777777" w:rsidR="00975C3C" w:rsidRPr="007F1F09" w:rsidRDefault="00975C3C" w:rsidP="00695E7F">
            <w:pPr>
              <w:spacing w:after="0" w:line="240" w:lineRule="auto"/>
              <w:ind w:left="-57" w:right="-57"/>
              <w:jc w:val="center"/>
              <w:rPr>
                <w:rFonts w:ascii="Arial" w:eastAsia="Times New Roman" w:hAnsi="Arial" w:cs="Arial"/>
                <w:color w:val="000000"/>
                <w:sz w:val="20"/>
                <w:szCs w:val="20"/>
                <w:lang w:eastAsia="en-GB"/>
              </w:rPr>
            </w:pPr>
          </w:p>
        </w:tc>
        <w:tc>
          <w:tcPr>
            <w:tcW w:w="1458" w:type="dxa"/>
            <w:gridSpan w:val="2"/>
            <w:tcBorders>
              <w:top w:val="single" w:sz="4" w:space="0" w:color="auto"/>
            </w:tcBorders>
            <w:shd w:val="clear" w:color="auto" w:fill="auto"/>
            <w:noWrap/>
          </w:tcPr>
          <w:p w14:paraId="4B90DAB0"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Baseline</w:t>
            </w:r>
          </w:p>
        </w:tc>
        <w:tc>
          <w:tcPr>
            <w:tcW w:w="286" w:type="dxa"/>
            <w:tcBorders>
              <w:top w:val="single" w:sz="4" w:space="0" w:color="auto"/>
            </w:tcBorders>
            <w:shd w:val="clear" w:color="auto" w:fill="auto"/>
          </w:tcPr>
          <w:p w14:paraId="0F2276CB"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1479" w:type="dxa"/>
            <w:gridSpan w:val="2"/>
            <w:tcBorders>
              <w:top w:val="single" w:sz="4" w:space="0" w:color="auto"/>
            </w:tcBorders>
            <w:shd w:val="clear" w:color="auto" w:fill="auto"/>
          </w:tcPr>
          <w:p w14:paraId="38340FF4"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Endpoint</w:t>
            </w:r>
          </w:p>
        </w:tc>
        <w:tc>
          <w:tcPr>
            <w:tcW w:w="250" w:type="dxa"/>
            <w:tcBorders>
              <w:top w:val="single" w:sz="4" w:space="0" w:color="auto"/>
            </w:tcBorders>
            <w:shd w:val="clear" w:color="auto" w:fill="auto"/>
            <w:noWrap/>
          </w:tcPr>
          <w:p w14:paraId="4054E50C"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1364" w:type="dxa"/>
            <w:gridSpan w:val="2"/>
            <w:tcBorders>
              <w:top w:val="single" w:sz="4" w:space="0" w:color="auto"/>
            </w:tcBorders>
            <w:shd w:val="clear" w:color="auto" w:fill="auto"/>
          </w:tcPr>
          <w:p w14:paraId="13E3DC4C"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Baseline</w:t>
            </w:r>
          </w:p>
        </w:tc>
        <w:tc>
          <w:tcPr>
            <w:tcW w:w="515" w:type="dxa"/>
            <w:gridSpan w:val="2"/>
            <w:tcBorders>
              <w:top w:val="single" w:sz="4" w:space="0" w:color="auto"/>
            </w:tcBorders>
            <w:shd w:val="clear" w:color="auto" w:fill="auto"/>
            <w:noWrap/>
          </w:tcPr>
          <w:p w14:paraId="27870868"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1486" w:type="dxa"/>
            <w:gridSpan w:val="2"/>
            <w:tcBorders>
              <w:top w:val="single" w:sz="4" w:space="0" w:color="auto"/>
            </w:tcBorders>
            <w:shd w:val="clear" w:color="auto" w:fill="auto"/>
            <w:noWrap/>
          </w:tcPr>
          <w:p w14:paraId="025A4B7C"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Endpoint</w:t>
            </w:r>
          </w:p>
        </w:tc>
        <w:tc>
          <w:tcPr>
            <w:tcW w:w="1759" w:type="dxa"/>
            <w:vMerge/>
            <w:tcBorders>
              <w:bottom w:val="single" w:sz="4" w:space="0" w:color="auto"/>
            </w:tcBorders>
            <w:shd w:val="clear" w:color="auto" w:fill="auto"/>
            <w:noWrap/>
          </w:tcPr>
          <w:p w14:paraId="5D0E9562"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709" w:type="dxa"/>
            <w:vMerge/>
            <w:tcBorders>
              <w:bottom w:val="single" w:sz="4" w:space="0" w:color="auto"/>
            </w:tcBorders>
            <w:shd w:val="clear" w:color="auto" w:fill="auto"/>
          </w:tcPr>
          <w:p w14:paraId="1385B96E"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1701" w:type="dxa"/>
            <w:vMerge/>
            <w:tcBorders>
              <w:bottom w:val="single" w:sz="4" w:space="0" w:color="auto"/>
            </w:tcBorders>
            <w:shd w:val="clear" w:color="auto" w:fill="auto"/>
          </w:tcPr>
          <w:p w14:paraId="0C277FDD"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c>
          <w:tcPr>
            <w:tcW w:w="711" w:type="dxa"/>
            <w:vMerge/>
            <w:tcBorders>
              <w:bottom w:val="single" w:sz="4" w:space="0" w:color="auto"/>
            </w:tcBorders>
            <w:shd w:val="clear" w:color="auto" w:fill="auto"/>
            <w:noWrap/>
          </w:tcPr>
          <w:p w14:paraId="6260FF06" w14:textId="77777777" w:rsidR="00975C3C" w:rsidRPr="007F1F09" w:rsidRDefault="00975C3C" w:rsidP="00695E7F">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
        </w:tc>
      </w:tr>
      <w:tr w:rsidR="00975C3C" w:rsidRPr="00C82415" w14:paraId="3E7E6EE3" w14:textId="77777777" w:rsidTr="00695E7F">
        <w:trPr>
          <w:trHeight w:val="175"/>
        </w:trPr>
        <w:tc>
          <w:tcPr>
            <w:cnfStyle w:val="001000000000" w:firstRow="0" w:lastRow="0" w:firstColumn="1" w:lastColumn="0" w:oddVBand="0" w:evenVBand="0" w:oddHBand="0" w:evenHBand="0" w:firstRowFirstColumn="0" w:firstRowLastColumn="0" w:lastRowFirstColumn="0" w:lastRowLastColumn="0"/>
            <w:tcW w:w="2678" w:type="dxa"/>
            <w:vMerge/>
            <w:tcBorders>
              <w:bottom w:val="single" w:sz="4" w:space="0" w:color="auto"/>
            </w:tcBorders>
            <w:shd w:val="clear" w:color="auto" w:fill="auto"/>
            <w:noWrap/>
            <w:hideMark/>
          </w:tcPr>
          <w:p w14:paraId="18D45C01" w14:textId="77777777" w:rsidR="00975C3C" w:rsidRPr="007F1F09" w:rsidRDefault="00975C3C" w:rsidP="00695E7F">
            <w:pPr>
              <w:spacing w:after="0" w:line="240" w:lineRule="auto"/>
              <w:ind w:left="-57" w:right="-57"/>
              <w:jc w:val="center"/>
              <w:rPr>
                <w:rFonts w:ascii="Arial" w:eastAsia="Times New Roman" w:hAnsi="Arial" w:cs="Arial"/>
                <w:color w:val="000000"/>
                <w:sz w:val="20"/>
                <w:szCs w:val="20"/>
                <w:lang w:eastAsia="en-GB"/>
              </w:rPr>
            </w:pPr>
          </w:p>
        </w:tc>
        <w:tc>
          <w:tcPr>
            <w:tcW w:w="469" w:type="dxa"/>
            <w:tcBorders>
              <w:bottom w:val="single" w:sz="4" w:space="0" w:color="auto"/>
            </w:tcBorders>
            <w:shd w:val="clear" w:color="auto" w:fill="auto"/>
            <w:noWrap/>
            <w:hideMark/>
          </w:tcPr>
          <w:p w14:paraId="25DA4731"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N</w:t>
            </w:r>
          </w:p>
        </w:tc>
        <w:tc>
          <w:tcPr>
            <w:tcW w:w="1275" w:type="dxa"/>
            <w:gridSpan w:val="2"/>
            <w:tcBorders>
              <w:bottom w:val="single" w:sz="4" w:space="0" w:color="auto"/>
            </w:tcBorders>
            <w:shd w:val="clear" w:color="auto" w:fill="auto"/>
            <w:noWrap/>
            <w:hideMark/>
          </w:tcPr>
          <w:p w14:paraId="41E9D873"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Mean (</w:t>
            </w:r>
            <w:proofErr w:type="spellStart"/>
            <w:r w:rsidRPr="007F1F09">
              <w:rPr>
                <w:rFonts w:ascii="Arial" w:eastAsia="Times New Roman" w:hAnsi="Arial" w:cs="Arial"/>
                <w:color w:val="000000"/>
                <w:sz w:val="20"/>
                <w:szCs w:val="20"/>
                <w:lang w:eastAsia="en-GB"/>
              </w:rPr>
              <w:t>sd</w:t>
            </w:r>
            <w:proofErr w:type="spellEnd"/>
            <w:r w:rsidRPr="007F1F09">
              <w:rPr>
                <w:rFonts w:ascii="Arial" w:eastAsia="Times New Roman" w:hAnsi="Arial" w:cs="Arial"/>
                <w:color w:val="000000"/>
                <w:sz w:val="20"/>
                <w:szCs w:val="20"/>
                <w:lang w:eastAsia="en-GB"/>
              </w:rPr>
              <w:t>)</w:t>
            </w:r>
          </w:p>
        </w:tc>
        <w:tc>
          <w:tcPr>
            <w:tcW w:w="426" w:type="dxa"/>
            <w:tcBorders>
              <w:bottom w:val="single" w:sz="4" w:space="0" w:color="auto"/>
            </w:tcBorders>
            <w:shd w:val="clear" w:color="auto" w:fill="auto"/>
            <w:noWrap/>
            <w:hideMark/>
          </w:tcPr>
          <w:p w14:paraId="43218FB7"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n</w:t>
            </w:r>
          </w:p>
        </w:tc>
        <w:tc>
          <w:tcPr>
            <w:tcW w:w="1303" w:type="dxa"/>
            <w:gridSpan w:val="2"/>
            <w:tcBorders>
              <w:bottom w:val="single" w:sz="4" w:space="0" w:color="auto"/>
            </w:tcBorders>
            <w:shd w:val="clear" w:color="auto" w:fill="auto"/>
          </w:tcPr>
          <w:p w14:paraId="79933472"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Mean (</w:t>
            </w:r>
            <w:proofErr w:type="spellStart"/>
            <w:r w:rsidRPr="007F1F09">
              <w:rPr>
                <w:rFonts w:ascii="Arial" w:eastAsia="Times New Roman" w:hAnsi="Arial" w:cs="Arial"/>
                <w:color w:val="000000"/>
                <w:sz w:val="20"/>
                <w:szCs w:val="20"/>
                <w:lang w:eastAsia="en-GB"/>
              </w:rPr>
              <w:t>sd</w:t>
            </w:r>
            <w:proofErr w:type="spellEnd"/>
            <w:r w:rsidRPr="007F1F09">
              <w:rPr>
                <w:rFonts w:ascii="Arial" w:eastAsia="Times New Roman" w:hAnsi="Arial" w:cs="Arial"/>
                <w:color w:val="000000"/>
                <w:sz w:val="20"/>
                <w:szCs w:val="20"/>
                <w:lang w:eastAsia="en-GB"/>
              </w:rPr>
              <w:t>)</w:t>
            </w:r>
          </w:p>
        </w:tc>
        <w:tc>
          <w:tcPr>
            <w:tcW w:w="493" w:type="dxa"/>
            <w:tcBorders>
              <w:bottom w:val="single" w:sz="4" w:space="0" w:color="auto"/>
            </w:tcBorders>
            <w:shd w:val="clear" w:color="auto" w:fill="auto"/>
          </w:tcPr>
          <w:p w14:paraId="1F4FF8DF"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n</w:t>
            </w:r>
          </w:p>
        </w:tc>
        <w:tc>
          <w:tcPr>
            <w:tcW w:w="1158" w:type="dxa"/>
            <w:gridSpan w:val="2"/>
            <w:tcBorders>
              <w:bottom w:val="single" w:sz="4" w:space="0" w:color="auto"/>
            </w:tcBorders>
            <w:shd w:val="clear" w:color="auto" w:fill="auto"/>
            <w:noWrap/>
          </w:tcPr>
          <w:p w14:paraId="5A0B3570"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Mean (</w:t>
            </w:r>
            <w:proofErr w:type="spellStart"/>
            <w:r w:rsidRPr="007F1F09">
              <w:rPr>
                <w:rFonts w:ascii="Arial" w:eastAsia="Times New Roman" w:hAnsi="Arial" w:cs="Arial"/>
                <w:color w:val="000000"/>
                <w:sz w:val="20"/>
                <w:szCs w:val="20"/>
                <w:lang w:eastAsia="en-GB"/>
              </w:rPr>
              <w:t>sd</w:t>
            </w:r>
            <w:proofErr w:type="spellEnd"/>
            <w:r w:rsidRPr="007F1F09">
              <w:rPr>
                <w:rFonts w:ascii="Arial" w:eastAsia="Times New Roman" w:hAnsi="Arial" w:cs="Arial"/>
                <w:color w:val="000000"/>
                <w:sz w:val="20"/>
                <w:szCs w:val="20"/>
                <w:lang w:eastAsia="en-GB"/>
              </w:rPr>
              <w:t>)</w:t>
            </w:r>
          </w:p>
        </w:tc>
        <w:tc>
          <w:tcPr>
            <w:tcW w:w="519" w:type="dxa"/>
            <w:gridSpan w:val="2"/>
            <w:tcBorders>
              <w:bottom w:val="single" w:sz="4" w:space="0" w:color="auto"/>
            </w:tcBorders>
            <w:shd w:val="clear" w:color="auto" w:fill="auto"/>
            <w:noWrap/>
            <w:hideMark/>
          </w:tcPr>
          <w:p w14:paraId="7B0DECE4"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n</w:t>
            </w:r>
          </w:p>
        </w:tc>
        <w:tc>
          <w:tcPr>
            <w:tcW w:w="1195" w:type="dxa"/>
            <w:tcBorders>
              <w:bottom w:val="single" w:sz="4" w:space="0" w:color="auto"/>
            </w:tcBorders>
            <w:shd w:val="clear" w:color="auto" w:fill="auto"/>
            <w:noWrap/>
            <w:hideMark/>
          </w:tcPr>
          <w:p w14:paraId="6045D38C"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Mean (</w:t>
            </w:r>
            <w:proofErr w:type="spellStart"/>
            <w:r w:rsidRPr="007F1F09">
              <w:rPr>
                <w:rFonts w:ascii="Arial" w:eastAsia="Times New Roman" w:hAnsi="Arial" w:cs="Arial"/>
                <w:color w:val="000000"/>
                <w:sz w:val="20"/>
                <w:szCs w:val="20"/>
                <w:lang w:eastAsia="en-GB"/>
              </w:rPr>
              <w:t>sd</w:t>
            </w:r>
            <w:proofErr w:type="spellEnd"/>
            <w:r w:rsidRPr="007F1F09">
              <w:rPr>
                <w:rFonts w:ascii="Arial" w:eastAsia="Times New Roman" w:hAnsi="Arial" w:cs="Arial"/>
                <w:color w:val="000000"/>
                <w:sz w:val="20"/>
                <w:szCs w:val="20"/>
                <w:lang w:eastAsia="en-GB"/>
              </w:rPr>
              <w:t>)</w:t>
            </w:r>
          </w:p>
        </w:tc>
        <w:tc>
          <w:tcPr>
            <w:tcW w:w="1759" w:type="dxa"/>
            <w:vMerge/>
            <w:tcBorders>
              <w:bottom w:val="single" w:sz="4" w:space="0" w:color="auto"/>
            </w:tcBorders>
            <w:shd w:val="clear" w:color="auto" w:fill="auto"/>
            <w:noWrap/>
          </w:tcPr>
          <w:p w14:paraId="71D19146"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709" w:type="dxa"/>
            <w:vMerge/>
            <w:tcBorders>
              <w:bottom w:val="single" w:sz="4" w:space="0" w:color="auto"/>
            </w:tcBorders>
            <w:shd w:val="clear" w:color="auto" w:fill="auto"/>
          </w:tcPr>
          <w:p w14:paraId="0FBF2E75"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1701" w:type="dxa"/>
            <w:vMerge/>
            <w:tcBorders>
              <w:bottom w:val="single" w:sz="4" w:space="0" w:color="auto"/>
            </w:tcBorders>
            <w:shd w:val="clear" w:color="auto" w:fill="auto"/>
          </w:tcPr>
          <w:p w14:paraId="3465F414"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711" w:type="dxa"/>
            <w:vMerge/>
            <w:tcBorders>
              <w:bottom w:val="single" w:sz="4" w:space="0" w:color="auto"/>
            </w:tcBorders>
            <w:shd w:val="clear" w:color="auto" w:fill="auto"/>
          </w:tcPr>
          <w:p w14:paraId="4651783C"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r>
      <w:tr w:rsidR="00975C3C" w:rsidRPr="00C82415" w14:paraId="6A6267F2" w14:textId="77777777" w:rsidTr="00695E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6" w:type="dxa"/>
            <w:gridSpan w:val="17"/>
            <w:shd w:val="clear" w:color="auto" w:fill="auto"/>
            <w:noWrap/>
          </w:tcPr>
          <w:p w14:paraId="1370D32F" w14:textId="77777777" w:rsidR="00975C3C" w:rsidRPr="007F1F09" w:rsidRDefault="00975C3C" w:rsidP="00695E7F">
            <w:pPr>
              <w:spacing w:after="0" w:line="240" w:lineRule="auto"/>
              <w:ind w:left="-57" w:right="-57"/>
              <w:jc w:val="center"/>
              <w:rPr>
                <w:rFonts w:ascii="Arial" w:eastAsiaTheme="minorHAnsi" w:hAnsi="Arial" w:cs="Arial"/>
                <w:color w:val="000000"/>
                <w:sz w:val="20"/>
                <w:szCs w:val="20"/>
              </w:rPr>
            </w:pPr>
            <w:r w:rsidRPr="007F1F09">
              <w:rPr>
                <w:rFonts w:ascii="Arial" w:eastAsiaTheme="minorHAnsi" w:hAnsi="Arial" w:cs="Arial"/>
                <w:color w:val="000000"/>
                <w:sz w:val="20"/>
                <w:szCs w:val="20"/>
              </w:rPr>
              <w:t>10 week analysis</w:t>
            </w:r>
          </w:p>
        </w:tc>
      </w:tr>
      <w:tr w:rsidR="00975C3C" w:rsidRPr="00C82415" w14:paraId="197A6C71" w14:textId="77777777" w:rsidTr="00695E7F">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5C3A9FC1" w14:textId="77777777" w:rsidR="00975C3C" w:rsidRPr="007F1F09" w:rsidRDefault="00975C3C" w:rsidP="00695E7F">
            <w:pPr>
              <w:spacing w:after="0" w:line="240" w:lineRule="auto"/>
              <w:ind w:left="-57" w:right="-57"/>
              <w:rPr>
                <w:rFonts w:ascii="Arial" w:eastAsia="Times New Roman" w:hAnsi="Arial" w:cs="Arial"/>
                <w:color w:val="000000"/>
                <w:sz w:val="20"/>
                <w:szCs w:val="20"/>
                <w:lang w:eastAsia="en-GB"/>
              </w:rPr>
            </w:pPr>
            <w:r w:rsidRPr="007F1F09">
              <w:rPr>
                <w:rFonts w:ascii="Arial" w:eastAsia="Times New Roman" w:hAnsi="Arial" w:cs="Arial"/>
                <w:color w:val="000000"/>
                <w:sz w:val="20"/>
                <w:szCs w:val="20"/>
                <w:lang w:eastAsia="en-GB"/>
              </w:rPr>
              <w:t>Primary outcomes</w:t>
            </w:r>
          </w:p>
        </w:tc>
        <w:tc>
          <w:tcPr>
            <w:tcW w:w="469" w:type="dxa"/>
            <w:shd w:val="clear" w:color="auto" w:fill="auto"/>
            <w:noWrap/>
          </w:tcPr>
          <w:p w14:paraId="500F9E15"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275" w:type="dxa"/>
            <w:gridSpan w:val="2"/>
            <w:shd w:val="clear" w:color="auto" w:fill="auto"/>
            <w:noWrap/>
          </w:tcPr>
          <w:p w14:paraId="023065D9"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
        </w:tc>
        <w:tc>
          <w:tcPr>
            <w:tcW w:w="426" w:type="dxa"/>
            <w:shd w:val="clear" w:color="auto" w:fill="auto"/>
            <w:noWrap/>
          </w:tcPr>
          <w:p w14:paraId="15BFDD9F"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303" w:type="dxa"/>
            <w:gridSpan w:val="2"/>
            <w:shd w:val="clear" w:color="auto" w:fill="auto"/>
          </w:tcPr>
          <w:p w14:paraId="7CA5E18B"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
        </w:tc>
        <w:tc>
          <w:tcPr>
            <w:tcW w:w="493" w:type="dxa"/>
            <w:shd w:val="clear" w:color="auto" w:fill="auto"/>
          </w:tcPr>
          <w:p w14:paraId="02CA9EF7"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158" w:type="dxa"/>
            <w:gridSpan w:val="2"/>
            <w:shd w:val="clear" w:color="auto" w:fill="auto"/>
            <w:noWrap/>
          </w:tcPr>
          <w:p w14:paraId="32411ACF"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
        </w:tc>
        <w:tc>
          <w:tcPr>
            <w:tcW w:w="519" w:type="dxa"/>
            <w:gridSpan w:val="2"/>
            <w:shd w:val="clear" w:color="auto" w:fill="auto"/>
            <w:noWrap/>
          </w:tcPr>
          <w:p w14:paraId="06AE5012"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195" w:type="dxa"/>
            <w:shd w:val="clear" w:color="auto" w:fill="auto"/>
            <w:noWrap/>
          </w:tcPr>
          <w:p w14:paraId="684276FD"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
        </w:tc>
        <w:tc>
          <w:tcPr>
            <w:tcW w:w="1759" w:type="dxa"/>
            <w:shd w:val="clear" w:color="auto" w:fill="auto"/>
            <w:noWrap/>
          </w:tcPr>
          <w:p w14:paraId="58DBA771" w14:textId="77777777" w:rsidR="00975C3C" w:rsidRPr="007F1F09" w:rsidRDefault="00975C3C" w:rsidP="00695E7F">
            <w:pPr>
              <w:spacing w:after="0" w:line="240"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
        </w:tc>
        <w:tc>
          <w:tcPr>
            <w:tcW w:w="709" w:type="dxa"/>
            <w:shd w:val="clear" w:color="auto" w:fill="auto"/>
          </w:tcPr>
          <w:p w14:paraId="7DB38A97"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
        </w:tc>
        <w:tc>
          <w:tcPr>
            <w:tcW w:w="1701" w:type="dxa"/>
            <w:shd w:val="clear" w:color="auto" w:fill="auto"/>
          </w:tcPr>
          <w:p w14:paraId="6BD8BC50"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0"/>
                <w:szCs w:val="20"/>
              </w:rPr>
            </w:pPr>
          </w:p>
        </w:tc>
        <w:tc>
          <w:tcPr>
            <w:tcW w:w="711" w:type="dxa"/>
            <w:shd w:val="clear" w:color="auto" w:fill="auto"/>
            <w:noWrap/>
          </w:tcPr>
          <w:p w14:paraId="74BD33D5" w14:textId="77777777" w:rsidR="00975C3C" w:rsidRPr="007F1F09" w:rsidRDefault="00975C3C" w:rsidP="00695E7F">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r>
      <w:tr w:rsidR="00445318" w:rsidRPr="00C82415" w14:paraId="7117842B"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089EDA7C"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EQ-5D-5L</w:t>
            </w:r>
            <w:r>
              <w:rPr>
                <w:rFonts w:ascii="Arial" w:eastAsia="Times New Roman" w:hAnsi="Arial" w:cs="Arial"/>
                <w:b w:val="0"/>
                <w:bCs w:val="0"/>
                <w:color w:val="000000"/>
                <w:sz w:val="20"/>
                <w:szCs w:val="20"/>
                <w:lang w:eastAsia="en-GB"/>
              </w:rPr>
              <w:t xml:space="preserve"> index s</w:t>
            </w:r>
            <w:bookmarkStart w:id="0" w:name="_GoBack"/>
            <w:bookmarkEnd w:id="0"/>
            <w:r>
              <w:rPr>
                <w:rFonts w:ascii="Arial" w:eastAsia="Times New Roman" w:hAnsi="Arial" w:cs="Arial"/>
                <w:b w:val="0"/>
                <w:bCs w:val="0"/>
                <w:color w:val="000000"/>
                <w:sz w:val="20"/>
                <w:szCs w:val="20"/>
                <w:lang w:eastAsia="en-GB"/>
              </w:rPr>
              <w:t>core</w:t>
            </w:r>
          </w:p>
        </w:tc>
        <w:tc>
          <w:tcPr>
            <w:tcW w:w="469" w:type="dxa"/>
            <w:shd w:val="clear" w:color="auto" w:fill="auto"/>
            <w:noWrap/>
            <w:vAlign w:val="bottom"/>
          </w:tcPr>
          <w:p w14:paraId="513079B3"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4BB999C6"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0.72 (0.19)</w:t>
            </w:r>
          </w:p>
        </w:tc>
        <w:tc>
          <w:tcPr>
            <w:tcW w:w="426" w:type="dxa"/>
            <w:shd w:val="clear" w:color="auto" w:fill="auto"/>
            <w:noWrap/>
            <w:vAlign w:val="bottom"/>
          </w:tcPr>
          <w:p w14:paraId="2A4D214A"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6C02DDFC"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0"/>
                <w:szCs w:val="20"/>
              </w:rPr>
            </w:pPr>
            <w:r w:rsidRPr="00E3676A">
              <w:rPr>
                <w:rFonts w:ascii="Arial" w:hAnsi="Arial" w:cs="Arial"/>
                <w:color w:val="000000"/>
                <w:sz w:val="20"/>
                <w:szCs w:val="20"/>
              </w:rPr>
              <w:t>0.69 (0.21)</w:t>
            </w:r>
          </w:p>
        </w:tc>
        <w:tc>
          <w:tcPr>
            <w:tcW w:w="493" w:type="dxa"/>
            <w:shd w:val="clear" w:color="auto" w:fill="auto"/>
            <w:vAlign w:val="bottom"/>
          </w:tcPr>
          <w:p w14:paraId="450AFF0A"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51E6EB16"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0.65 (0.25)</w:t>
            </w:r>
          </w:p>
        </w:tc>
        <w:tc>
          <w:tcPr>
            <w:tcW w:w="519" w:type="dxa"/>
            <w:gridSpan w:val="2"/>
            <w:shd w:val="clear" w:color="auto" w:fill="auto"/>
            <w:noWrap/>
            <w:vAlign w:val="bottom"/>
          </w:tcPr>
          <w:p w14:paraId="22D59DA2"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28</w:t>
            </w:r>
          </w:p>
        </w:tc>
        <w:tc>
          <w:tcPr>
            <w:tcW w:w="1195" w:type="dxa"/>
            <w:shd w:val="clear" w:color="auto" w:fill="auto"/>
            <w:noWrap/>
            <w:vAlign w:val="bottom"/>
          </w:tcPr>
          <w:p w14:paraId="780D263E"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0.65 (0.31)</w:t>
            </w:r>
          </w:p>
        </w:tc>
        <w:tc>
          <w:tcPr>
            <w:tcW w:w="1759" w:type="dxa"/>
            <w:shd w:val="clear" w:color="auto" w:fill="auto"/>
            <w:noWrap/>
            <w:vAlign w:val="bottom"/>
          </w:tcPr>
          <w:p w14:paraId="2B8102EC"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highlight w:val="yellow"/>
              </w:rPr>
            </w:pPr>
            <w:r w:rsidRPr="00445318">
              <w:rPr>
                <w:rFonts w:ascii="Arial" w:hAnsi="Arial" w:cs="Arial"/>
                <w:color w:val="000000"/>
                <w:sz w:val="20"/>
                <w:szCs w:val="20"/>
              </w:rPr>
              <w:t>-0.03 (-0.19,0.13)</w:t>
            </w:r>
          </w:p>
        </w:tc>
        <w:tc>
          <w:tcPr>
            <w:tcW w:w="709" w:type="dxa"/>
            <w:shd w:val="clear" w:color="auto" w:fill="auto"/>
            <w:vAlign w:val="bottom"/>
          </w:tcPr>
          <w:p w14:paraId="0F59EEE1"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0"/>
                <w:szCs w:val="20"/>
                <w:highlight w:val="yellow"/>
              </w:rPr>
            </w:pPr>
            <w:r w:rsidRPr="00445318">
              <w:rPr>
                <w:rFonts w:ascii="Arial" w:hAnsi="Arial" w:cs="Arial"/>
                <w:color w:val="000000"/>
                <w:sz w:val="20"/>
                <w:szCs w:val="20"/>
              </w:rPr>
              <w:t>0.645</w:t>
            </w:r>
          </w:p>
        </w:tc>
        <w:tc>
          <w:tcPr>
            <w:tcW w:w="1701" w:type="dxa"/>
            <w:tcBorders>
              <w:top w:val="nil"/>
              <w:left w:val="nil"/>
              <w:bottom w:val="nil"/>
              <w:right w:val="nil"/>
            </w:tcBorders>
            <w:shd w:val="clear" w:color="auto" w:fill="auto"/>
            <w:vAlign w:val="bottom"/>
          </w:tcPr>
          <w:p w14:paraId="082DEABC" w14:textId="31B2E6B3"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0"/>
                <w:szCs w:val="20"/>
                <w:highlight w:val="yellow"/>
              </w:rPr>
            </w:pPr>
            <w:r w:rsidRPr="00445318">
              <w:rPr>
                <w:rFonts w:ascii="Arial" w:hAnsi="Arial" w:cs="Arial"/>
                <w:color w:val="000000"/>
                <w:sz w:val="20"/>
                <w:szCs w:val="20"/>
              </w:rPr>
              <w:t>-0.01 (-0.08,0.06)</w:t>
            </w:r>
          </w:p>
        </w:tc>
        <w:tc>
          <w:tcPr>
            <w:tcW w:w="711" w:type="dxa"/>
            <w:tcBorders>
              <w:top w:val="nil"/>
              <w:left w:val="nil"/>
              <w:bottom w:val="nil"/>
              <w:right w:val="nil"/>
            </w:tcBorders>
            <w:shd w:val="clear" w:color="auto" w:fill="auto"/>
            <w:noWrap/>
            <w:vAlign w:val="bottom"/>
          </w:tcPr>
          <w:p w14:paraId="6492DC3A" w14:textId="374922D1"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highlight w:val="yellow"/>
              </w:rPr>
            </w:pPr>
            <w:r w:rsidRPr="00445318">
              <w:rPr>
                <w:rFonts w:ascii="Arial" w:hAnsi="Arial" w:cs="Arial"/>
                <w:color w:val="000000"/>
                <w:sz w:val="20"/>
                <w:szCs w:val="20"/>
              </w:rPr>
              <w:t>0.706</w:t>
            </w:r>
          </w:p>
        </w:tc>
      </w:tr>
      <w:tr w:rsidR="00445318" w:rsidRPr="00C82415" w14:paraId="7FF853BA" w14:textId="77777777" w:rsidTr="00A02A09">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2E36636D"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EQ-VAS</w:t>
            </w:r>
            <w:r>
              <w:rPr>
                <w:rFonts w:ascii="Arial" w:eastAsia="Times New Roman" w:hAnsi="Arial" w:cs="Arial"/>
                <w:b w:val="0"/>
                <w:bCs w:val="0"/>
                <w:color w:val="000000"/>
                <w:sz w:val="20"/>
                <w:szCs w:val="20"/>
                <w:lang w:eastAsia="en-GB"/>
              </w:rPr>
              <w:t xml:space="preserve"> score</w:t>
            </w:r>
          </w:p>
        </w:tc>
        <w:tc>
          <w:tcPr>
            <w:tcW w:w="469" w:type="dxa"/>
            <w:shd w:val="clear" w:color="auto" w:fill="auto"/>
            <w:noWrap/>
            <w:vAlign w:val="bottom"/>
          </w:tcPr>
          <w:p w14:paraId="77912589"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1659E9EA"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62.2 (19.9)</w:t>
            </w:r>
          </w:p>
        </w:tc>
        <w:tc>
          <w:tcPr>
            <w:tcW w:w="426" w:type="dxa"/>
            <w:shd w:val="clear" w:color="auto" w:fill="auto"/>
            <w:noWrap/>
            <w:vAlign w:val="bottom"/>
          </w:tcPr>
          <w:p w14:paraId="126F7447"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58CC791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64.9 (15.4)</w:t>
            </w:r>
          </w:p>
        </w:tc>
        <w:tc>
          <w:tcPr>
            <w:tcW w:w="493" w:type="dxa"/>
            <w:shd w:val="clear" w:color="auto" w:fill="auto"/>
            <w:vAlign w:val="bottom"/>
          </w:tcPr>
          <w:p w14:paraId="374E7B7D"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58E4483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61.2 (15.6)</w:t>
            </w:r>
          </w:p>
        </w:tc>
        <w:tc>
          <w:tcPr>
            <w:tcW w:w="519" w:type="dxa"/>
            <w:gridSpan w:val="2"/>
            <w:shd w:val="clear" w:color="auto" w:fill="auto"/>
            <w:noWrap/>
            <w:vAlign w:val="bottom"/>
          </w:tcPr>
          <w:p w14:paraId="48B37611"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28</w:t>
            </w:r>
          </w:p>
        </w:tc>
        <w:tc>
          <w:tcPr>
            <w:tcW w:w="1195" w:type="dxa"/>
            <w:shd w:val="clear" w:color="auto" w:fill="auto"/>
            <w:noWrap/>
            <w:vAlign w:val="bottom"/>
          </w:tcPr>
          <w:p w14:paraId="27C54F55"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65.9 (18.2)</w:t>
            </w:r>
          </w:p>
        </w:tc>
        <w:tc>
          <w:tcPr>
            <w:tcW w:w="1759" w:type="dxa"/>
            <w:shd w:val="clear" w:color="auto" w:fill="auto"/>
            <w:noWrap/>
            <w:vAlign w:val="bottom"/>
          </w:tcPr>
          <w:p w14:paraId="57812B98"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-1.5 (-9.2,6.3)</w:t>
            </w:r>
          </w:p>
        </w:tc>
        <w:tc>
          <w:tcPr>
            <w:tcW w:w="709" w:type="dxa"/>
            <w:shd w:val="clear" w:color="auto" w:fill="auto"/>
            <w:vAlign w:val="bottom"/>
          </w:tcPr>
          <w:p w14:paraId="11725D82"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0.652</w:t>
            </w:r>
          </w:p>
        </w:tc>
        <w:tc>
          <w:tcPr>
            <w:tcW w:w="1701" w:type="dxa"/>
            <w:tcBorders>
              <w:top w:val="nil"/>
              <w:left w:val="nil"/>
              <w:bottom w:val="nil"/>
              <w:right w:val="nil"/>
            </w:tcBorders>
            <w:shd w:val="clear" w:color="auto" w:fill="auto"/>
            <w:vAlign w:val="bottom"/>
          </w:tcPr>
          <w:p w14:paraId="6B79FE4B" w14:textId="0BC971D6"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-1.4 (-9.3,6.5)</w:t>
            </w:r>
          </w:p>
        </w:tc>
        <w:tc>
          <w:tcPr>
            <w:tcW w:w="711" w:type="dxa"/>
            <w:tcBorders>
              <w:top w:val="nil"/>
              <w:left w:val="nil"/>
              <w:bottom w:val="nil"/>
              <w:right w:val="nil"/>
            </w:tcBorders>
            <w:shd w:val="clear" w:color="auto" w:fill="auto"/>
            <w:noWrap/>
            <w:vAlign w:val="bottom"/>
          </w:tcPr>
          <w:p w14:paraId="421D7AAF" w14:textId="4A20E446"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0.669</w:t>
            </w:r>
          </w:p>
        </w:tc>
      </w:tr>
      <w:tr w:rsidR="00445318" w:rsidRPr="00C82415" w14:paraId="2ED2DE07"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74B103B3"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CES-D</w:t>
            </w:r>
          </w:p>
        </w:tc>
        <w:tc>
          <w:tcPr>
            <w:tcW w:w="469" w:type="dxa"/>
            <w:shd w:val="clear" w:color="auto" w:fill="auto"/>
            <w:noWrap/>
            <w:vAlign w:val="bottom"/>
          </w:tcPr>
          <w:p w14:paraId="45E7D10E"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694BD6A2"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9.1 (9.1)</w:t>
            </w:r>
          </w:p>
        </w:tc>
        <w:tc>
          <w:tcPr>
            <w:tcW w:w="426" w:type="dxa"/>
            <w:shd w:val="clear" w:color="auto" w:fill="auto"/>
            <w:noWrap/>
            <w:vAlign w:val="bottom"/>
          </w:tcPr>
          <w:p w14:paraId="1D75E8CF"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4F710C83"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9.3 (9.6)</w:t>
            </w:r>
          </w:p>
        </w:tc>
        <w:tc>
          <w:tcPr>
            <w:tcW w:w="493" w:type="dxa"/>
            <w:shd w:val="clear" w:color="auto" w:fill="auto"/>
            <w:vAlign w:val="bottom"/>
          </w:tcPr>
          <w:p w14:paraId="3EF9EA16"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1496286F"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10.6 (9.1)</w:t>
            </w:r>
          </w:p>
        </w:tc>
        <w:tc>
          <w:tcPr>
            <w:tcW w:w="519" w:type="dxa"/>
            <w:gridSpan w:val="2"/>
            <w:shd w:val="clear" w:color="auto" w:fill="auto"/>
            <w:noWrap/>
            <w:vAlign w:val="bottom"/>
          </w:tcPr>
          <w:p w14:paraId="5F99E704"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28</w:t>
            </w:r>
          </w:p>
        </w:tc>
        <w:tc>
          <w:tcPr>
            <w:tcW w:w="1195" w:type="dxa"/>
            <w:shd w:val="clear" w:color="auto" w:fill="auto"/>
            <w:noWrap/>
            <w:vAlign w:val="bottom"/>
          </w:tcPr>
          <w:p w14:paraId="2E40633D"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8.5 (8.8)</w:t>
            </w:r>
          </w:p>
        </w:tc>
        <w:tc>
          <w:tcPr>
            <w:tcW w:w="1759" w:type="dxa"/>
            <w:shd w:val="clear" w:color="auto" w:fill="auto"/>
            <w:noWrap/>
            <w:vAlign w:val="bottom"/>
          </w:tcPr>
          <w:p w14:paraId="772BEC61"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2.1 (-1.5,5.6)</w:t>
            </w:r>
          </w:p>
        </w:tc>
        <w:tc>
          <w:tcPr>
            <w:tcW w:w="709" w:type="dxa"/>
            <w:shd w:val="clear" w:color="auto" w:fill="auto"/>
            <w:vAlign w:val="bottom"/>
          </w:tcPr>
          <w:p w14:paraId="6B18418B"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0.193</w:t>
            </w:r>
          </w:p>
        </w:tc>
        <w:tc>
          <w:tcPr>
            <w:tcW w:w="1701" w:type="dxa"/>
            <w:tcBorders>
              <w:top w:val="nil"/>
              <w:left w:val="nil"/>
              <w:bottom w:val="nil"/>
              <w:right w:val="nil"/>
            </w:tcBorders>
            <w:shd w:val="clear" w:color="auto" w:fill="auto"/>
            <w:vAlign w:val="bottom"/>
          </w:tcPr>
          <w:p w14:paraId="1C975886" w14:textId="6AE240D9"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2.4 (-0.9,5.7)</w:t>
            </w:r>
          </w:p>
        </w:tc>
        <w:tc>
          <w:tcPr>
            <w:tcW w:w="711" w:type="dxa"/>
            <w:tcBorders>
              <w:top w:val="nil"/>
              <w:left w:val="nil"/>
              <w:bottom w:val="nil"/>
              <w:right w:val="nil"/>
            </w:tcBorders>
            <w:shd w:val="clear" w:color="auto" w:fill="auto"/>
            <w:noWrap/>
            <w:vAlign w:val="bottom"/>
          </w:tcPr>
          <w:p w14:paraId="752BDD3A" w14:textId="04DEA27F"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0.126</w:t>
            </w:r>
          </w:p>
        </w:tc>
      </w:tr>
      <w:tr w:rsidR="00445318" w:rsidRPr="00C82415" w14:paraId="439EE872" w14:textId="77777777" w:rsidTr="00A02A09">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6A9C7201" w14:textId="77777777" w:rsidR="00445318" w:rsidRPr="00E3676A" w:rsidRDefault="00445318" w:rsidP="00445318">
            <w:pPr>
              <w:spacing w:after="0" w:line="240" w:lineRule="auto"/>
              <w:ind w:left="-57" w:right="-57"/>
              <w:rPr>
                <w:rFonts w:ascii="Arial" w:eastAsia="Times New Roman" w:hAnsi="Arial" w:cs="Arial"/>
                <w:color w:val="000000"/>
                <w:sz w:val="20"/>
                <w:szCs w:val="20"/>
                <w:lang w:eastAsia="en-GB"/>
              </w:rPr>
            </w:pPr>
            <w:r w:rsidRPr="00E3676A">
              <w:rPr>
                <w:rFonts w:ascii="Arial" w:eastAsia="Times New Roman" w:hAnsi="Arial" w:cs="Arial"/>
                <w:color w:val="000000"/>
                <w:sz w:val="20"/>
                <w:szCs w:val="20"/>
                <w:lang w:eastAsia="en-GB"/>
              </w:rPr>
              <w:t>Secondary outcomes</w:t>
            </w:r>
          </w:p>
        </w:tc>
        <w:tc>
          <w:tcPr>
            <w:tcW w:w="469" w:type="dxa"/>
            <w:shd w:val="clear" w:color="auto" w:fill="auto"/>
            <w:noWrap/>
            <w:vAlign w:val="bottom"/>
          </w:tcPr>
          <w:p w14:paraId="0ECE8ACD"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1275" w:type="dxa"/>
            <w:gridSpan w:val="2"/>
            <w:shd w:val="clear" w:color="auto" w:fill="auto"/>
            <w:noWrap/>
            <w:vAlign w:val="bottom"/>
          </w:tcPr>
          <w:p w14:paraId="24AF864F"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426" w:type="dxa"/>
            <w:shd w:val="clear" w:color="auto" w:fill="auto"/>
            <w:noWrap/>
            <w:vAlign w:val="bottom"/>
          </w:tcPr>
          <w:p w14:paraId="7CC04223"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1303" w:type="dxa"/>
            <w:gridSpan w:val="2"/>
            <w:shd w:val="clear" w:color="auto" w:fill="auto"/>
            <w:vAlign w:val="bottom"/>
          </w:tcPr>
          <w:p w14:paraId="76B636D1"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493" w:type="dxa"/>
            <w:shd w:val="clear" w:color="auto" w:fill="auto"/>
            <w:vAlign w:val="bottom"/>
          </w:tcPr>
          <w:p w14:paraId="4761E4BD"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158" w:type="dxa"/>
            <w:gridSpan w:val="2"/>
            <w:shd w:val="clear" w:color="auto" w:fill="auto"/>
            <w:noWrap/>
            <w:vAlign w:val="bottom"/>
          </w:tcPr>
          <w:p w14:paraId="11910765"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519" w:type="dxa"/>
            <w:gridSpan w:val="2"/>
            <w:shd w:val="clear" w:color="auto" w:fill="auto"/>
            <w:noWrap/>
            <w:vAlign w:val="bottom"/>
          </w:tcPr>
          <w:p w14:paraId="03D57447"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1195" w:type="dxa"/>
            <w:shd w:val="clear" w:color="auto" w:fill="auto"/>
            <w:noWrap/>
            <w:vAlign w:val="bottom"/>
          </w:tcPr>
          <w:p w14:paraId="2EDA7F51"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1759" w:type="dxa"/>
            <w:shd w:val="clear" w:color="auto" w:fill="auto"/>
            <w:noWrap/>
            <w:vAlign w:val="bottom"/>
          </w:tcPr>
          <w:p w14:paraId="0F5310C2"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c>
          <w:tcPr>
            <w:tcW w:w="709" w:type="dxa"/>
            <w:shd w:val="clear" w:color="auto" w:fill="auto"/>
            <w:vAlign w:val="bottom"/>
          </w:tcPr>
          <w:p w14:paraId="00B69D26"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701" w:type="dxa"/>
            <w:tcBorders>
              <w:top w:val="nil"/>
              <w:left w:val="nil"/>
              <w:bottom w:val="nil"/>
              <w:right w:val="nil"/>
            </w:tcBorders>
            <w:shd w:val="clear" w:color="auto" w:fill="auto"/>
            <w:vAlign w:val="bottom"/>
          </w:tcPr>
          <w:p w14:paraId="78B776E5" w14:textId="0C829CF5"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711" w:type="dxa"/>
            <w:tcBorders>
              <w:top w:val="nil"/>
              <w:left w:val="nil"/>
              <w:bottom w:val="nil"/>
              <w:right w:val="nil"/>
            </w:tcBorders>
            <w:shd w:val="clear" w:color="auto" w:fill="auto"/>
            <w:noWrap/>
            <w:vAlign w:val="bottom"/>
          </w:tcPr>
          <w:p w14:paraId="315922F5" w14:textId="1A09FED9"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
        </w:tc>
      </w:tr>
      <w:tr w:rsidR="00445318" w:rsidRPr="00C82415" w14:paraId="3F46DD47"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42483647"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PACIC</w:t>
            </w:r>
          </w:p>
        </w:tc>
        <w:tc>
          <w:tcPr>
            <w:tcW w:w="469" w:type="dxa"/>
            <w:shd w:val="clear" w:color="auto" w:fill="auto"/>
            <w:noWrap/>
            <w:vAlign w:val="bottom"/>
          </w:tcPr>
          <w:p w14:paraId="67572BF7"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34</w:t>
            </w:r>
          </w:p>
        </w:tc>
        <w:tc>
          <w:tcPr>
            <w:tcW w:w="1275" w:type="dxa"/>
            <w:gridSpan w:val="2"/>
            <w:shd w:val="clear" w:color="auto" w:fill="auto"/>
            <w:noWrap/>
            <w:vAlign w:val="bottom"/>
          </w:tcPr>
          <w:p w14:paraId="163E8B5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2.0 (0.5)</w:t>
            </w:r>
          </w:p>
        </w:tc>
        <w:tc>
          <w:tcPr>
            <w:tcW w:w="426" w:type="dxa"/>
            <w:shd w:val="clear" w:color="auto" w:fill="auto"/>
            <w:noWrap/>
            <w:vAlign w:val="bottom"/>
          </w:tcPr>
          <w:p w14:paraId="7874053B"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34</w:t>
            </w:r>
          </w:p>
        </w:tc>
        <w:tc>
          <w:tcPr>
            <w:tcW w:w="1303" w:type="dxa"/>
            <w:gridSpan w:val="2"/>
            <w:shd w:val="clear" w:color="auto" w:fill="auto"/>
            <w:vAlign w:val="bottom"/>
          </w:tcPr>
          <w:p w14:paraId="15F9A1F8"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2.1 (0.8)</w:t>
            </w:r>
          </w:p>
        </w:tc>
        <w:tc>
          <w:tcPr>
            <w:tcW w:w="493" w:type="dxa"/>
            <w:shd w:val="clear" w:color="auto" w:fill="auto"/>
            <w:vAlign w:val="bottom"/>
          </w:tcPr>
          <w:p w14:paraId="24C7728C"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12823B54"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2.1 (0.7)</w:t>
            </w:r>
          </w:p>
        </w:tc>
        <w:tc>
          <w:tcPr>
            <w:tcW w:w="519" w:type="dxa"/>
            <w:gridSpan w:val="2"/>
            <w:shd w:val="clear" w:color="auto" w:fill="auto"/>
            <w:noWrap/>
            <w:vAlign w:val="bottom"/>
          </w:tcPr>
          <w:p w14:paraId="292AD08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28</w:t>
            </w:r>
          </w:p>
        </w:tc>
        <w:tc>
          <w:tcPr>
            <w:tcW w:w="1195" w:type="dxa"/>
            <w:shd w:val="clear" w:color="auto" w:fill="auto"/>
            <w:noWrap/>
            <w:vAlign w:val="bottom"/>
          </w:tcPr>
          <w:p w14:paraId="6A8E5156"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1.8 (0.5)</w:t>
            </w:r>
          </w:p>
        </w:tc>
        <w:tc>
          <w:tcPr>
            <w:tcW w:w="1759" w:type="dxa"/>
            <w:shd w:val="clear" w:color="auto" w:fill="auto"/>
            <w:noWrap/>
            <w:vAlign w:val="bottom"/>
          </w:tcPr>
          <w:p w14:paraId="70D333F8"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445318">
              <w:rPr>
                <w:rFonts w:ascii="Arial" w:hAnsi="Arial" w:cs="Arial"/>
                <w:color w:val="000000"/>
                <w:sz w:val="20"/>
                <w:szCs w:val="20"/>
              </w:rPr>
              <w:t>0.3 (-0.2,0.9)</w:t>
            </w:r>
          </w:p>
        </w:tc>
        <w:tc>
          <w:tcPr>
            <w:tcW w:w="709" w:type="dxa"/>
            <w:shd w:val="clear" w:color="auto" w:fill="auto"/>
            <w:vAlign w:val="bottom"/>
          </w:tcPr>
          <w:p w14:paraId="717DA83A"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0.203</w:t>
            </w:r>
          </w:p>
        </w:tc>
        <w:tc>
          <w:tcPr>
            <w:tcW w:w="1701" w:type="dxa"/>
            <w:tcBorders>
              <w:top w:val="nil"/>
              <w:left w:val="nil"/>
              <w:bottom w:val="nil"/>
              <w:right w:val="nil"/>
            </w:tcBorders>
            <w:shd w:val="clear" w:color="auto" w:fill="auto"/>
            <w:vAlign w:val="bottom"/>
          </w:tcPr>
          <w:p w14:paraId="7CABB213" w14:textId="7C624012"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0.4 (-0.0,0.7)</w:t>
            </w:r>
          </w:p>
        </w:tc>
        <w:tc>
          <w:tcPr>
            <w:tcW w:w="711" w:type="dxa"/>
            <w:tcBorders>
              <w:top w:val="nil"/>
              <w:left w:val="nil"/>
              <w:bottom w:val="nil"/>
              <w:right w:val="nil"/>
            </w:tcBorders>
            <w:shd w:val="clear" w:color="auto" w:fill="auto"/>
            <w:noWrap/>
            <w:vAlign w:val="bottom"/>
          </w:tcPr>
          <w:p w14:paraId="61DB9097" w14:textId="6040E028"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445318">
              <w:rPr>
                <w:rFonts w:ascii="Arial" w:hAnsi="Arial" w:cs="Arial"/>
                <w:color w:val="000000"/>
                <w:sz w:val="20"/>
                <w:szCs w:val="20"/>
              </w:rPr>
              <w:t>0.065</w:t>
            </w:r>
          </w:p>
        </w:tc>
      </w:tr>
      <w:tr w:rsidR="00445318" w:rsidRPr="00C82415" w14:paraId="34982485" w14:textId="77777777" w:rsidTr="00A02A09">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1CA3C044"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KATZ Index</w:t>
            </w:r>
          </w:p>
        </w:tc>
        <w:tc>
          <w:tcPr>
            <w:tcW w:w="469" w:type="dxa"/>
            <w:shd w:val="clear" w:color="auto" w:fill="auto"/>
            <w:noWrap/>
            <w:vAlign w:val="bottom"/>
          </w:tcPr>
          <w:p w14:paraId="5113B184"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34</w:t>
            </w:r>
          </w:p>
        </w:tc>
        <w:tc>
          <w:tcPr>
            <w:tcW w:w="1275" w:type="dxa"/>
            <w:gridSpan w:val="2"/>
            <w:shd w:val="clear" w:color="auto" w:fill="auto"/>
            <w:noWrap/>
            <w:vAlign w:val="bottom"/>
          </w:tcPr>
          <w:p w14:paraId="7B8DF35C"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5.4 (1.0)</w:t>
            </w:r>
          </w:p>
        </w:tc>
        <w:tc>
          <w:tcPr>
            <w:tcW w:w="426" w:type="dxa"/>
            <w:shd w:val="clear" w:color="auto" w:fill="auto"/>
            <w:noWrap/>
            <w:vAlign w:val="bottom"/>
          </w:tcPr>
          <w:p w14:paraId="0FBE0B8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34</w:t>
            </w:r>
          </w:p>
        </w:tc>
        <w:tc>
          <w:tcPr>
            <w:tcW w:w="1303" w:type="dxa"/>
            <w:gridSpan w:val="2"/>
            <w:shd w:val="clear" w:color="auto" w:fill="auto"/>
            <w:vAlign w:val="bottom"/>
          </w:tcPr>
          <w:p w14:paraId="08CD24AB"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5.3 (0.8)</w:t>
            </w:r>
          </w:p>
        </w:tc>
        <w:tc>
          <w:tcPr>
            <w:tcW w:w="493" w:type="dxa"/>
            <w:shd w:val="clear" w:color="auto" w:fill="auto"/>
            <w:vAlign w:val="bottom"/>
          </w:tcPr>
          <w:p w14:paraId="410479CE"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63C1AAD3"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5.1 (1.3)</w:t>
            </w:r>
          </w:p>
        </w:tc>
        <w:tc>
          <w:tcPr>
            <w:tcW w:w="519" w:type="dxa"/>
            <w:gridSpan w:val="2"/>
            <w:shd w:val="clear" w:color="auto" w:fill="auto"/>
            <w:noWrap/>
            <w:vAlign w:val="bottom"/>
          </w:tcPr>
          <w:p w14:paraId="17C35C70"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28</w:t>
            </w:r>
          </w:p>
        </w:tc>
        <w:tc>
          <w:tcPr>
            <w:tcW w:w="1195" w:type="dxa"/>
            <w:shd w:val="clear" w:color="auto" w:fill="auto"/>
            <w:noWrap/>
            <w:vAlign w:val="bottom"/>
          </w:tcPr>
          <w:p w14:paraId="3CBDEADC"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5.2 (1.1)</w:t>
            </w:r>
          </w:p>
        </w:tc>
        <w:tc>
          <w:tcPr>
            <w:tcW w:w="1759" w:type="dxa"/>
            <w:shd w:val="clear" w:color="auto" w:fill="auto"/>
            <w:noWrap/>
            <w:vAlign w:val="bottom"/>
          </w:tcPr>
          <w:p w14:paraId="5CE7E046"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445318">
              <w:rPr>
                <w:rFonts w:ascii="Arial" w:hAnsi="Arial" w:cs="Arial"/>
                <w:color w:val="000000"/>
                <w:sz w:val="20"/>
                <w:szCs w:val="20"/>
              </w:rPr>
              <w:t>-0.1 (-0.4,0.1)</w:t>
            </w:r>
          </w:p>
        </w:tc>
        <w:tc>
          <w:tcPr>
            <w:tcW w:w="709" w:type="dxa"/>
            <w:shd w:val="clear" w:color="auto" w:fill="auto"/>
            <w:vAlign w:val="bottom"/>
          </w:tcPr>
          <w:p w14:paraId="4693BBEA"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0.263</w:t>
            </w:r>
          </w:p>
        </w:tc>
        <w:tc>
          <w:tcPr>
            <w:tcW w:w="1701" w:type="dxa"/>
            <w:tcBorders>
              <w:top w:val="nil"/>
              <w:left w:val="nil"/>
              <w:bottom w:val="nil"/>
              <w:right w:val="nil"/>
            </w:tcBorders>
            <w:shd w:val="clear" w:color="auto" w:fill="auto"/>
            <w:vAlign w:val="bottom"/>
          </w:tcPr>
          <w:p w14:paraId="2C9CDBB9" w14:textId="33E454D8"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-0.2 (-0.5,0.1)</w:t>
            </w:r>
          </w:p>
        </w:tc>
        <w:tc>
          <w:tcPr>
            <w:tcW w:w="711" w:type="dxa"/>
            <w:tcBorders>
              <w:top w:val="nil"/>
              <w:left w:val="nil"/>
              <w:bottom w:val="nil"/>
              <w:right w:val="nil"/>
            </w:tcBorders>
            <w:shd w:val="clear" w:color="auto" w:fill="auto"/>
            <w:noWrap/>
            <w:vAlign w:val="bottom"/>
          </w:tcPr>
          <w:p w14:paraId="18A60846" w14:textId="5997B50A"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445318">
              <w:rPr>
                <w:rFonts w:ascii="Arial" w:hAnsi="Arial" w:cs="Arial"/>
                <w:color w:val="000000"/>
                <w:sz w:val="20"/>
                <w:szCs w:val="20"/>
              </w:rPr>
              <w:t>0.133</w:t>
            </w:r>
          </w:p>
        </w:tc>
      </w:tr>
      <w:tr w:rsidR="00445318" w:rsidRPr="00C82415" w14:paraId="08F7F5F7"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4BBDD9E8"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GAD-7</w:t>
            </w:r>
          </w:p>
        </w:tc>
        <w:tc>
          <w:tcPr>
            <w:tcW w:w="469" w:type="dxa"/>
            <w:shd w:val="clear" w:color="auto" w:fill="auto"/>
            <w:noWrap/>
            <w:vAlign w:val="bottom"/>
          </w:tcPr>
          <w:p w14:paraId="4D5D801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34</w:t>
            </w:r>
          </w:p>
        </w:tc>
        <w:tc>
          <w:tcPr>
            <w:tcW w:w="1275" w:type="dxa"/>
            <w:gridSpan w:val="2"/>
            <w:shd w:val="clear" w:color="auto" w:fill="auto"/>
            <w:noWrap/>
            <w:vAlign w:val="bottom"/>
          </w:tcPr>
          <w:p w14:paraId="17078790"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2.3 (3.2)</w:t>
            </w:r>
          </w:p>
        </w:tc>
        <w:tc>
          <w:tcPr>
            <w:tcW w:w="426" w:type="dxa"/>
            <w:shd w:val="clear" w:color="auto" w:fill="auto"/>
            <w:noWrap/>
            <w:vAlign w:val="bottom"/>
          </w:tcPr>
          <w:p w14:paraId="16E8624D"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34</w:t>
            </w:r>
          </w:p>
        </w:tc>
        <w:tc>
          <w:tcPr>
            <w:tcW w:w="1303" w:type="dxa"/>
            <w:gridSpan w:val="2"/>
            <w:shd w:val="clear" w:color="auto" w:fill="auto"/>
            <w:vAlign w:val="bottom"/>
          </w:tcPr>
          <w:p w14:paraId="6C0FE648"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 (3.2)</w:t>
            </w:r>
          </w:p>
        </w:tc>
        <w:tc>
          <w:tcPr>
            <w:tcW w:w="493" w:type="dxa"/>
            <w:shd w:val="clear" w:color="auto" w:fill="auto"/>
            <w:vAlign w:val="bottom"/>
          </w:tcPr>
          <w:p w14:paraId="39024ED8"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2897838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2.5 (2.8)</w:t>
            </w:r>
          </w:p>
        </w:tc>
        <w:tc>
          <w:tcPr>
            <w:tcW w:w="519" w:type="dxa"/>
            <w:gridSpan w:val="2"/>
            <w:shd w:val="clear" w:color="auto" w:fill="auto"/>
            <w:noWrap/>
            <w:vAlign w:val="bottom"/>
          </w:tcPr>
          <w:p w14:paraId="579D50FE"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28</w:t>
            </w:r>
          </w:p>
        </w:tc>
        <w:tc>
          <w:tcPr>
            <w:tcW w:w="1195" w:type="dxa"/>
            <w:shd w:val="clear" w:color="auto" w:fill="auto"/>
            <w:noWrap/>
            <w:vAlign w:val="bottom"/>
          </w:tcPr>
          <w:p w14:paraId="49390BA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E3676A">
              <w:rPr>
                <w:rFonts w:ascii="Arial" w:hAnsi="Arial" w:cs="Arial"/>
                <w:color w:val="000000"/>
                <w:sz w:val="20"/>
                <w:szCs w:val="20"/>
              </w:rPr>
              <w:t>2.4 (2.7)</w:t>
            </w:r>
          </w:p>
        </w:tc>
        <w:tc>
          <w:tcPr>
            <w:tcW w:w="1759" w:type="dxa"/>
            <w:shd w:val="clear" w:color="auto" w:fill="auto"/>
            <w:noWrap/>
            <w:vAlign w:val="bottom"/>
          </w:tcPr>
          <w:p w14:paraId="2C809DF2"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445318">
              <w:rPr>
                <w:rFonts w:ascii="Arial" w:hAnsi="Arial" w:cs="Arial"/>
                <w:color w:val="000000"/>
                <w:sz w:val="20"/>
                <w:szCs w:val="20"/>
              </w:rPr>
              <w:t>0.6 (-1.3,2.5)</w:t>
            </w:r>
          </w:p>
        </w:tc>
        <w:tc>
          <w:tcPr>
            <w:tcW w:w="709" w:type="dxa"/>
            <w:shd w:val="clear" w:color="auto" w:fill="auto"/>
            <w:vAlign w:val="bottom"/>
          </w:tcPr>
          <w:p w14:paraId="5D38210F"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0.474</w:t>
            </w:r>
          </w:p>
        </w:tc>
        <w:tc>
          <w:tcPr>
            <w:tcW w:w="1701" w:type="dxa"/>
            <w:tcBorders>
              <w:top w:val="nil"/>
              <w:left w:val="nil"/>
              <w:bottom w:val="nil"/>
              <w:right w:val="nil"/>
            </w:tcBorders>
            <w:shd w:val="clear" w:color="auto" w:fill="auto"/>
            <w:vAlign w:val="bottom"/>
          </w:tcPr>
          <w:p w14:paraId="4D59159D" w14:textId="2C0920EB"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0.1 (-1.6,1.7)</w:t>
            </w:r>
          </w:p>
        </w:tc>
        <w:tc>
          <w:tcPr>
            <w:tcW w:w="711" w:type="dxa"/>
            <w:tcBorders>
              <w:top w:val="nil"/>
              <w:left w:val="nil"/>
              <w:bottom w:val="nil"/>
              <w:right w:val="nil"/>
            </w:tcBorders>
            <w:shd w:val="clear" w:color="auto" w:fill="auto"/>
            <w:noWrap/>
            <w:vAlign w:val="bottom"/>
          </w:tcPr>
          <w:p w14:paraId="6D9F07B7" w14:textId="75409A81"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445318">
              <w:rPr>
                <w:rFonts w:ascii="Arial" w:hAnsi="Arial" w:cs="Arial"/>
                <w:color w:val="000000"/>
                <w:sz w:val="20"/>
                <w:szCs w:val="20"/>
              </w:rPr>
              <w:t>0.927</w:t>
            </w:r>
          </w:p>
        </w:tc>
      </w:tr>
      <w:tr w:rsidR="00445318" w:rsidRPr="00C82415" w14:paraId="282874C6" w14:textId="77777777" w:rsidTr="00A02A09">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2BA3A939"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MOS Social Support Score</w:t>
            </w:r>
          </w:p>
        </w:tc>
        <w:tc>
          <w:tcPr>
            <w:tcW w:w="469" w:type="dxa"/>
            <w:shd w:val="clear" w:color="auto" w:fill="auto"/>
            <w:noWrap/>
            <w:vAlign w:val="bottom"/>
          </w:tcPr>
          <w:p w14:paraId="409FB4CB"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49E7955B"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4.2 (0.8)</w:t>
            </w:r>
          </w:p>
        </w:tc>
        <w:tc>
          <w:tcPr>
            <w:tcW w:w="426" w:type="dxa"/>
            <w:shd w:val="clear" w:color="auto" w:fill="auto"/>
            <w:noWrap/>
            <w:vAlign w:val="bottom"/>
          </w:tcPr>
          <w:p w14:paraId="54599415"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0B92C32C"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4.5 (0.5)</w:t>
            </w:r>
          </w:p>
        </w:tc>
        <w:tc>
          <w:tcPr>
            <w:tcW w:w="493" w:type="dxa"/>
            <w:shd w:val="clear" w:color="auto" w:fill="auto"/>
            <w:vAlign w:val="bottom"/>
          </w:tcPr>
          <w:p w14:paraId="185624C9" w14:textId="77777777" w:rsidR="00445318" w:rsidRPr="00E3676A" w:rsidRDefault="00445318" w:rsidP="00445318">
            <w:pPr>
              <w:spacing w:after="0" w:line="240" w:lineRule="auto"/>
              <w:ind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3BCDF68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4.3 (0.8)</w:t>
            </w:r>
          </w:p>
        </w:tc>
        <w:tc>
          <w:tcPr>
            <w:tcW w:w="519" w:type="dxa"/>
            <w:gridSpan w:val="2"/>
            <w:shd w:val="clear" w:color="auto" w:fill="auto"/>
            <w:noWrap/>
            <w:vAlign w:val="bottom"/>
          </w:tcPr>
          <w:p w14:paraId="67778C21"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28</w:t>
            </w:r>
          </w:p>
        </w:tc>
        <w:tc>
          <w:tcPr>
            <w:tcW w:w="1195" w:type="dxa"/>
            <w:shd w:val="clear" w:color="auto" w:fill="auto"/>
            <w:noWrap/>
            <w:vAlign w:val="bottom"/>
          </w:tcPr>
          <w:p w14:paraId="7047CE30"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4.2 (1.1)</w:t>
            </w:r>
          </w:p>
        </w:tc>
        <w:tc>
          <w:tcPr>
            <w:tcW w:w="1759" w:type="dxa"/>
            <w:shd w:val="clear" w:color="auto" w:fill="auto"/>
            <w:noWrap/>
            <w:vAlign w:val="bottom"/>
          </w:tcPr>
          <w:p w14:paraId="0DBDFF7A"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0.4 (-0.1,0.9)</w:t>
            </w:r>
          </w:p>
        </w:tc>
        <w:tc>
          <w:tcPr>
            <w:tcW w:w="709" w:type="dxa"/>
            <w:shd w:val="clear" w:color="auto" w:fill="auto"/>
            <w:vAlign w:val="bottom"/>
          </w:tcPr>
          <w:p w14:paraId="4CFE9E7F" w14:textId="77777777" w:rsidR="00445318" w:rsidRPr="00445318" w:rsidRDefault="00445318" w:rsidP="00445318">
            <w:pPr>
              <w:spacing w:after="0" w:line="240" w:lineRule="auto"/>
              <w:ind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0.102</w:t>
            </w:r>
          </w:p>
        </w:tc>
        <w:tc>
          <w:tcPr>
            <w:tcW w:w="1701" w:type="dxa"/>
            <w:tcBorders>
              <w:top w:val="nil"/>
              <w:left w:val="nil"/>
              <w:bottom w:val="nil"/>
              <w:right w:val="nil"/>
            </w:tcBorders>
            <w:shd w:val="clear" w:color="auto" w:fill="auto"/>
            <w:vAlign w:val="bottom"/>
          </w:tcPr>
          <w:p w14:paraId="5F134A4C" w14:textId="4A743D79"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0.5 (-0.0,1.0)</w:t>
            </w:r>
          </w:p>
        </w:tc>
        <w:tc>
          <w:tcPr>
            <w:tcW w:w="711" w:type="dxa"/>
            <w:tcBorders>
              <w:top w:val="nil"/>
              <w:left w:val="nil"/>
              <w:bottom w:val="nil"/>
              <w:right w:val="nil"/>
            </w:tcBorders>
            <w:shd w:val="clear" w:color="auto" w:fill="auto"/>
            <w:noWrap/>
            <w:vAlign w:val="bottom"/>
          </w:tcPr>
          <w:p w14:paraId="02162F7D" w14:textId="68673979" w:rsidR="00445318" w:rsidRPr="00445318" w:rsidRDefault="00445318" w:rsidP="00445318">
            <w:pPr>
              <w:spacing w:after="0" w:line="240" w:lineRule="auto"/>
              <w:ind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0.063</w:t>
            </w:r>
          </w:p>
        </w:tc>
      </w:tr>
      <w:tr w:rsidR="00445318" w:rsidRPr="00C82415" w14:paraId="3AC1D33E" w14:textId="77777777" w:rsidTr="00695E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96" w:type="dxa"/>
            <w:gridSpan w:val="17"/>
            <w:shd w:val="clear" w:color="auto" w:fill="auto"/>
            <w:noWrap/>
          </w:tcPr>
          <w:p w14:paraId="3314A9C6" w14:textId="77777777" w:rsidR="00445318" w:rsidRPr="00445318" w:rsidRDefault="00445318" w:rsidP="00445318">
            <w:pPr>
              <w:spacing w:after="0" w:line="240" w:lineRule="auto"/>
              <w:ind w:left="-57" w:right="-57"/>
              <w:jc w:val="center"/>
              <w:rPr>
                <w:rFonts w:ascii="Arial" w:eastAsiaTheme="minorHAnsi" w:hAnsi="Arial" w:cs="Arial"/>
                <w:color w:val="000000"/>
                <w:sz w:val="20"/>
                <w:szCs w:val="20"/>
              </w:rPr>
            </w:pPr>
            <w:r w:rsidRPr="00445318">
              <w:rPr>
                <w:rFonts w:ascii="Arial" w:eastAsiaTheme="minorHAnsi" w:hAnsi="Arial" w:cs="Arial"/>
                <w:color w:val="000000"/>
                <w:sz w:val="20"/>
                <w:szCs w:val="20"/>
              </w:rPr>
              <w:t>6 month analysis</w:t>
            </w:r>
          </w:p>
        </w:tc>
      </w:tr>
      <w:tr w:rsidR="00445318" w:rsidRPr="00C82415" w14:paraId="56892080" w14:textId="77777777" w:rsidTr="00695E7F">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38D1C1D9" w14:textId="77777777" w:rsidR="00445318" w:rsidRPr="00E3676A" w:rsidRDefault="00445318" w:rsidP="00445318">
            <w:pPr>
              <w:spacing w:after="0" w:line="240" w:lineRule="auto"/>
              <w:ind w:left="-57" w:right="-57"/>
              <w:rPr>
                <w:rFonts w:ascii="Arial" w:eastAsia="Times New Roman" w:hAnsi="Arial" w:cs="Arial"/>
                <w:color w:val="000000"/>
                <w:sz w:val="20"/>
                <w:szCs w:val="20"/>
                <w:lang w:eastAsia="en-GB"/>
              </w:rPr>
            </w:pPr>
            <w:r w:rsidRPr="00E3676A">
              <w:rPr>
                <w:rFonts w:ascii="Arial" w:eastAsia="Times New Roman" w:hAnsi="Arial" w:cs="Arial"/>
                <w:color w:val="000000"/>
                <w:sz w:val="20"/>
                <w:szCs w:val="20"/>
                <w:lang w:eastAsia="en-GB"/>
              </w:rPr>
              <w:t>Primary outcomes</w:t>
            </w:r>
          </w:p>
        </w:tc>
        <w:tc>
          <w:tcPr>
            <w:tcW w:w="469" w:type="dxa"/>
            <w:shd w:val="clear" w:color="auto" w:fill="auto"/>
            <w:noWrap/>
            <w:vAlign w:val="center"/>
          </w:tcPr>
          <w:p w14:paraId="620670E1"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275" w:type="dxa"/>
            <w:gridSpan w:val="2"/>
            <w:shd w:val="clear" w:color="auto" w:fill="auto"/>
            <w:noWrap/>
            <w:vAlign w:val="center"/>
          </w:tcPr>
          <w:p w14:paraId="2C2559C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426" w:type="dxa"/>
            <w:shd w:val="clear" w:color="auto" w:fill="auto"/>
            <w:noWrap/>
            <w:vAlign w:val="center"/>
          </w:tcPr>
          <w:p w14:paraId="2FF212AB"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303" w:type="dxa"/>
            <w:gridSpan w:val="2"/>
            <w:shd w:val="clear" w:color="auto" w:fill="auto"/>
            <w:vAlign w:val="center"/>
          </w:tcPr>
          <w:p w14:paraId="74C2E8C2"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493" w:type="dxa"/>
            <w:shd w:val="clear" w:color="auto" w:fill="auto"/>
            <w:vAlign w:val="center"/>
          </w:tcPr>
          <w:p w14:paraId="746854FB"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158" w:type="dxa"/>
            <w:gridSpan w:val="2"/>
            <w:shd w:val="clear" w:color="auto" w:fill="auto"/>
            <w:noWrap/>
            <w:vAlign w:val="center"/>
          </w:tcPr>
          <w:p w14:paraId="619120C9"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519" w:type="dxa"/>
            <w:gridSpan w:val="2"/>
            <w:shd w:val="clear" w:color="auto" w:fill="auto"/>
            <w:noWrap/>
            <w:vAlign w:val="center"/>
          </w:tcPr>
          <w:p w14:paraId="17A3A5C0"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195" w:type="dxa"/>
            <w:shd w:val="clear" w:color="auto" w:fill="auto"/>
            <w:noWrap/>
            <w:vAlign w:val="center"/>
          </w:tcPr>
          <w:p w14:paraId="7C1A6B59"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759" w:type="dxa"/>
            <w:shd w:val="clear" w:color="auto" w:fill="auto"/>
            <w:noWrap/>
            <w:vAlign w:val="center"/>
          </w:tcPr>
          <w:p w14:paraId="1C9522CE"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709" w:type="dxa"/>
            <w:shd w:val="clear" w:color="auto" w:fill="auto"/>
            <w:vAlign w:val="center"/>
          </w:tcPr>
          <w:p w14:paraId="2064FADA"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701" w:type="dxa"/>
            <w:shd w:val="clear" w:color="auto" w:fill="auto"/>
            <w:vAlign w:val="center"/>
          </w:tcPr>
          <w:p w14:paraId="5CF831A5"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711" w:type="dxa"/>
            <w:shd w:val="clear" w:color="auto" w:fill="auto"/>
            <w:noWrap/>
            <w:vAlign w:val="center"/>
          </w:tcPr>
          <w:p w14:paraId="3895667A"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r>
      <w:tr w:rsidR="00445318" w:rsidRPr="00C82415" w14:paraId="232A3439"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65B0A198"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EQ-5D-5L</w:t>
            </w:r>
            <w:r>
              <w:rPr>
                <w:rFonts w:ascii="Arial" w:eastAsia="Times New Roman" w:hAnsi="Arial" w:cs="Arial"/>
                <w:b w:val="0"/>
                <w:bCs w:val="0"/>
                <w:color w:val="000000"/>
                <w:sz w:val="20"/>
                <w:szCs w:val="20"/>
                <w:lang w:eastAsia="en-GB"/>
              </w:rPr>
              <w:t xml:space="preserve"> index score</w:t>
            </w:r>
          </w:p>
        </w:tc>
        <w:tc>
          <w:tcPr>
            <w:tcW w:w="469" w:type="dxa"/>
            <w:shd w:val="clear" w:color="auto" w:fill="auto"/>
            <w:noWrap/>
            <w:vAlign w:val="bottom"/>
          </w:tcPr>
          <w:p w14:paraId="44342EEB"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20F8BA06"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0.72 (0.19)</w:t>
            </w:r>
          </w:p>
        </w:tc>
        <w:tc>
          <w:tcPr>
            <w:tcW w:w="426" w:type="dxa"/>
            <w:shd w:val="clear" w:color="auto" w:fill="auto"/>
            <w:noWrap/>
            <w:vAlign w:val="bottom"/>
          </w:tcPr>
          <w:p w14:paraId="01054B0E"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431D0784"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0.65 (0.27)</w:t>
            </w:r>
          </w:p>
        </w:tc>
        <w:tc>
          <w:tcPr>
            <w:tcW w:w="493" w:type="dxa"/>
            <w:shd w:val="clear" w:color="auto" w:fill="auto"/>
            <w:vAlign w:val="bottom"/>
          </w:tcPr>
          <w:p w14:paraId="4BB62BF8"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26C1A64E"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0.65 (0.25)</w:t>
            </w:r>
          </w:p>
        </w:tc>
        <w:tc>
          <w:tcPr>
            <w:tcW w:w="519" w:type="dxa"/>
            <w:gridSpan w:val="2"/>
            <w:shd w:val="clear" w:color="auto" w:fill="auto"/>
            <w:noWrap/>
            <w:vAlign w:val="bottom"/>
          </w:tcPr>
          <w:p w14:paraId="6E15D6AD"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w:t>
            </w:r>
          </w:p>
        </w:tc>
        <w:tc>
          <w:tcPr>
            <w:tcW w:w="1195" w:type="dxa"/>
            <w:shd w:val="clear" w:color="auto" w:fill="auto"/>
            <w:noWrap/>
            <w:vAlign w:val="bottom"/>
          </w:tcPr>
          <w:p w14:paraId="56D98A9B"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0.67 (0.28)</w:t>
            </w:r>
          </w:p>
        </w:tc>
        <w:tc>
          <w:tcPr>
            <w:tcW w:w="1759" w:type="dxa"/>
            <w:shd w:val="clear" w:color="auto" w:fill="auto"/>
            <w:noWrap/>
            <w:vAlign w:val="bottom"/>
          </w:tcPr>
          <w:p w14:paraId="72A73B8A"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0"/>
                <w:szCs w:val="20"/>
                <w:highlight w:val="yellow"/>
              </w:rPr>
            </w:pPr>
            <w:r w:rsidRPr="00445318">
              <w:rPr>
                <w:rFonts w:ascii="Arial" w:hAnsi="Arial" w:cs="Arial"/>
                <w:color w:val="000000"/>
                <w:sz w:val="20"/>
                <w:szCs w:val="20"/>
              </w:rPr>
              <w:t>-0.07 (-0.23,0.09)</w:t>
            </w:r>
          </w:p>
        </w:tc>
        <w:tc>
          <w:tcPr>
            <w:tcW w:w="709" w:type="dxa"/>
            <w:shd w:val="clear" w:color="auto" w:fill="auto"/>
            <w:vAlign w:val="bottom"/>
          </w:tcPr>
          <w:p w14:paraId="14A4182B"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highlight w:val="yellow"/>
              </w:rPr>
            </w:pPr>
            <w:r w:rsidRPr="00445318">
              <w:rPr>
                <w:rFonts w:ascii="Arial" w:hAnsi="Arial" w:cs="Arial"/>
                <w:color w:val="000000"/>
                <w:sz w:val="20"/>
                <w:szCs w:val="20"/>
              </w:rPr>
              <w:t>0.315</w:t>
            </w:r>
          </w:p>
        </w:tc>
        <w:tc>
          <w:tcPr>
            <w:tcW w:w="1701" w:type="dxa"/>
            <w:tcBorders>
              <w:top w:val="nil"/>
              <w:left w:val="nil"/>
              <w:bottom w:val="nil"/>
              <w:right w:val="nil"/>
            </w:tcBorders>
            <w:shd w:val="clear" w:color="auto" w:fill="auto"/>
            <w:vAlign w:val="bottom"/>
          </w:tcPr>
          <w:p w14:paraId="763FE6FC" w14:textId="7E3AC11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0"/>
                <w:szCs w:val="20"/>
                <w:highlight w:val="yellow"/>
              </w:rPr>
            </w:pPr>
            <w:r w:rsidRPr="00445318">
              <w:rPr>
                <w:rFonts w:ascii="Arial" w:hAnsi="Arial" w:cs="Arial"/>
                <w:color w:val="000000"/>
                <w:sz w:val="20"/>
                <w:szCs w:val="20"/>
              </w:rPr>
              <w:t>-0.07 (-0.19,0.05)</w:t>
            </w:r>
          </w:p>
        </w:tc>
        <w:tc>
          <w:tcPr>
            <w:tcW w:w="711" w:type="dxa"/>
            <w:tcBorders>
              <w:top w:val="nil"/>
              <w:left w:val="nil"/>
              <w:bottom w:val="nil"/>
              <w:right w:val="nil"/>
            </w:tcBorders>
            <w:shd w:val="clear" w:color="auto" w:fill="auto"/>
            <w:noWrap/>
            <w:vAlign w:val="bottom"/>
          </w:tcPr>
          <w:p w14:paraId="0C8D48B0" w14:textId="2F0E9D7F"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highlight w:val="yellow"/>
              </w:rPr>
            </w:pPr>
            <w:r w:rsidRPr="00445318">
              <w:rPr>
                <w:rFonts w:ascii="Arial" w:hAnsi="Arial" w:cs="Arial"/>
                <w:color w:val="000000"/>
                <w:sz w:val="20"/>
                <w:szCs w:val="20"/>
              </w:rPr>
              <w:t>0.191</w:t>
            </w:r>
          </w:p>
        </w:tc>
      </w:tr>
      <w:tr w:rsidR="00445318" w:rsidRPr="00C82415" w14:paraId="07DA66F1" w14:textId="77777777" w:rsidTr="00A02A09">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25222F99"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EQ-VAS</w:t>
            </w:r>
            <w:r>
              <w:rPr>
                <w:rFonts w:ascii="Arial" w:eastAsia="Times New Roman" w:hAnsi="Arial" w:cs="Arial"/>
                <w:b w:val="0"/>
                <w:bCs w:val="0"/>
                <w:color w:val="000000"/>
                <w:sz w:val="20"/>
                <w:szCs w:val="20"/>
                <w:lang w:eastAsia="en-GB"/>
              </w:rPr>
              <w:t xml:space="preserve"> score</w:t>
            </w:r>
          </w:p>
        </w:tc>
        <w:tc>
          <w:tcPr>
            <w:tcW w:w="469" w:type="dxa"/>
            <w:shd w:val="clear" w:color="auto" w:fill="auto"/>
            <w:noWrap/>
            <w:vAlign w:val="bottom"/>
          </w:tcPr>
          <w:p w14:paraId="2B88BF99"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382B2135"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62.2 (19.9)</w:t>
            </w:r>
          </w:p>
        </w:tc>
        <w:tc>
          <w:tcPr>
            <w:tcW w:w="426" w:type="dxa"/>
            <w:shd w:val="clear" w:color="auto" w:fill="auto"/>
            <w:noWrap/>
            <w:vAlign w:val="bottom"/>
          </w:tcPr>
          <w:p w14:paraId="69A5B2D0"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14C9B71F"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63.1 (20.2)</w:t>
            </w:r>
          </w:p>
        </w:tc>
        <w:tc>
          <w:tcPr>
            <w:tcW w:w="493" w:type="dxa"/>
            <w:shd w:val="clear" w:color="auto" w:fill="auto"/>
            <w:vAlign w:val="bottom"/>
          </w:tcPr>
          <w:p w14:paraId="1982E6C6"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4DDBEA7C"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61.2 (15.6)</w:t>
            </w:r>
          </w:p>
        </w:tc>
        <w:tc>
          <w:tcPr>
            <w:tcW w:w="519" w:type="dxa"/>
            <w:gridSpan w:val="2"/>
            <w:shd w:val="clear" w:color="auto" w:fill="auto"/>
            <w:noWrap/>
            <w:vAlign w:val="bottom"/>
          </w:tcPr>
          <w:p w14:paraId="08BF6580"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w:t>
            </w:r>
          </w:p>
        </w:tc>
        <w:tc>
          <w:tcPr>
            <w:tcW w:w="1195" w:type="dxa"/>
            <w:shd w:val="clear" w:color="auto" w:fill="auto"/>
            <w:noWrap/>
            <w:vAlign w:val="bottom"/>
          </w:tcPr>
          <w:p w14:paraId="31A599CC"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66.9 (12.3)</w:t>
            </w:r>
          </w:p>
        </w:tc>
        <w:tc>
          <w:tcPr>
            <w:tcW w:w="1759" w:type="dxa"/>
            <w:shd w:val="clear" w:color="auto" w:fill="auto"/>
            <w:noWrap/>
            <w:vAlign w:val="bottom"/>
          </w:tcPr>
          <w:p w14:paraId="3909E6B9"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-3.5 (-14.9,7.9)</w:t>
            </w:r>
          </w:p>
        </w:tc>
        <w:tc>
          <w:tcPr>
            <w:tcW w:w="709" w:type="dxa"/>
            <w:shd w:val="clear" w:color="auto" w:fill="auto"/>
            <w:vAlign w:val="bottom"/>
          </w:tcPr>
          <w:p w14:paraId="4BE52936"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0.46</w:t>
            </w:r>
          </w:p>
        </w:tc>
        <w:tc>
          <w:tcPr>
            <w:tcW w:w="1701" w:type="dxa"/>
            <w:tcBorders>
              <w:top w:val="nil"/>
              <w:left w:val="nil"/>
              <w:bottom w:val="nil"/>
              <w:right w:val="nil"/>
            </w:tcBorders>
            <w:shd w:val="clear" w:color="auto" w:fill="auto"/>
            <w:vAlign w:val="bottom"/>
          </w:tcPr>
          <w:p w14:paraId="316AECF0" w14:textId="5EBCDAA4"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-5.3 (-17.7,7.1)</w:t>
            </w:r>
          </w:p>
        </w:tc>
        <w:tc>
          <w:tcPr>
            <w:tcW w:w="711" w:type="dxa"/>
            <w:tcBorders>
              <w:top w:val="nil"/>
              <w:left w:val="nil"/>
              <w:bottom w:val="nil"/>
              <w:right w:val="nil"/>
            </w:tcBorders>
            <w:shd w:val="clear" w:color="auto" w:fill="auto"/>
            <w:noWrap/>
            <w:vAlign w:val="bottom"/>
          </w:tcPr>
          <w:p w14:paraId="6E107160" w14:textId="0E1CA6B0"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0.325</w:t>
            </w:r>
          </w:p>
        </w:tc>
      </w:tr>
      <w:tr w:rsidR="00445318" w:rsidRPr="00C82415" w14:paraId="7E3194AF"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60ABD0CA"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CES-D</w:t>
            </w:r>
          </w:p>
        </w:tc>
        <w:tc>
          <w:tcPr>
            <w:tcW w:w="469" w:type="dxa"/>
            <w:shd w:val="clear" w:color="auto" w:fill="auto"/>
            <w:noWrap/>
            <w:vAlign w:val="bottom"/>
          </w:tcPr>
          <w:p w14:paraId="3A75B9CA"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51653D2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9.1 (9.1)</w:t>
            </w:r>
          </w:p>
        </w:tc>
        <w:tc>
          <w:tcPr>
            <w:tcW w:w="426" w:type="dxa"/>
            <w:shd w:val="clear" w:color="auto" w:fill="auto"/>
            <w:noWrap/>
            <w:vAlign w:val="bottom"/>
          </w:tcPr>
          <w:p w14:paraId="33E78836"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54615C4D"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9.6 (7.1)</w:t>
            </w:r>
          </w:p>
        </w:tc>
        <w:tc>
          <w:tcPr>
            <w:tcW w:w="493" w:type="dxa"/>
            <w:shd w:val="clear" w:color="auto" w:fill="auto"/>
            <w:vAlign w:val="bottom"/>
          </w:tcPr>
          <w:p w14:paraId="361EEA43"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5B0DE29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10.6 (9.1)</w:t>
            </w:r>
          </w:p>
        </w:tc>
        <w:tc>
          <w:tcPr>
            <w:tcW w:w="519" w:type="dxa"/>
            <w:gridSpan w:val="2"/>
            <w:shd w:val="clear" w:color="auto" w:fill="auto"/>
            <w:noWrap/>
            <w:vAlign w:val="bottom"/>
          </w:tcPr>
          <w:p w14:paraId="3EBA4A97"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w:t>
            </w:r>
          </w:p>
        </w:tc>
        <w:tc>
          <w:tcPr>
            <w:tcW w:w="1195" w:type="dxa"/>
            <w:shd w:val="clear" w:color="auto" w:fill="auto"/>
            <w:noWrap/>
            <w:vAlign w:val="bottom"/>
          </w:tcPr>
          <w:p w14:paraId="0BCC623E"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8.4 (7.7)</w:t>
            </w:r>
          </w:p>
        </w:tc>
        <w:tc>
          <w:tcPr>
            <w:tcW w:w="1759" w:type="dxa"/>
            <w:shd w:val="clear" w:color="auto" w:fill="auto"/>
            <w:noWrap/>
            <w:vAlign w:val="bottom"/>
          </w:tcPr>
          <w:p w14:paraId="3AE1A0C4"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1.7 (-2.7,6.1)</w:t>
            </w:r>
          </w:p>
        </w:tc>
        <w:tc>
          <w:tcPr>
            <w:tcW w:w="709" w:type="dxa"/>
            <w:shd w:val="clear" w:color="auto" w:fill="auto"/>
            <w:vAlign w:val="bottom"/>
          </w:tcPr>
          <w:p w14:paraId="7CE15A8A"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0.374</w:t>
            </w:r>
          </w:p>
        </w:tc>
        <w:tc>
          <w:tcPr>
            <w:tcW w:w="1701" w:type="dxa"/>
            <w:tcBorders>
              <w:top w:val="nil"/>
              <w:left w:val="nil"/>
              <w:bottom w:val="nil"/>
              <w:right w:val="nil"/>
            </w:tcBorders>
            <w:shd w:val="clear" w:color="auto" w:fill="auto"/>
            <w:vAlign w:val="bottom"/>
          </w:tcPr>
          <w:p w14:paraId="6C5B4A14" w14:textId="7C3370FF"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1.1 (-2.2,4.4)</w:t>
            </w:r>
          </w:p>
        </w:tc>
        <w:tc>
          <w:tcPr>
            <w:tcW w:w="711" w:type="dxa"/>
            <w:tcBorders>
              <w:top w:val="nil"/>
              <w:left w:val="nil"/>
              <w:bottom w:val="nil"/>
              <w:right w:val="nil"/>
            </w:tcBorders>
            <w:shd w:val="clear" w:color="auto" w:fill="auto"/>
            <w:noWrap/>
            <w:vAlign w:val="bottom"/>
          </w:tcPr>
          <w:p w14:paraId="0535DB7A" w14:textId="5C82D64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0.413</w:t>
            </w:r>
          </w:p>
        </w:tc>
      </w:tr>
      <w:tr w:rsidR="00445318" w:rsidRPr="00C82415" w14:paraId="0E09A89A" w14:textId="77777777" w:rsidTr="00A02A09">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4F21F4B6" w14:textId="77777777" w:rsidR="00445318" w:rsidRPr="00E3676A" w:rsidRDefault="00445318" w:rsidP="00445318">
            <w:pPr>
              <w:spacing w:after="0" w:line="240" w:lineRule="auto"/>
              <w:ind w:left="-57" w:right="-57"/>
              <w:rPr>
                <w:rFonts w:ascii="Arial" w:eastAsia="Times New Roman" w:hAnsi="Arial" w:cs="Arial"/>
                <w:color w:val="000000"/>
                <w:sz w:val="20"/>
                <w:szCs w:val="20"/>
                <w:lang w:eastAsia="en-GB"/>
              </w:rPr>
            </w:pPr>
            <w:r w:rsidRPr="00E3676A">
              <w:rPr>
                <w:rFonts w:ascii="Arial" w:eastAsia="Times New Roman" w:hAnsi="Arial" w:cs="Arial"/>
                <w:color w:val="000000"/>
                <w:sz w:val="20"/>
                <w:szCs w:val="20"/>
                <w:lang w:eastAsia="en-GB"/>
              </w:rPr>
              <w:t>Secondary outcomes</w:t>
            </w:r>
          </w:p>
        </w:tc>
        <w:tc>
          <w:tcPr>
            <w:tcW w:w="469" w:type="dxa"/>
            <w:shd w:val="clear" w:color="auto" w:fill="auto"/>
            <w:noWrap/>
            <w:vAlign w:val="bottom"/>
          </w:tcPr>
          <w:p w14:paraId="64B5BCC3"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275" w:type="dxa"/>
            <w:gridSpan w:val="2"/>
            <w:shd w:val="clear" w:color="auto" w:fill="auto"/>
            <w:noWrap/>
            <w:vAlign w:val="bottom"/>
          </w:tcPr>
          <w:p w14:paraId="2B176C1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426" w:type="dxa"/>
            <w:shd w:val="clear" w:color="auto" w:fill="auto"/>
            <w:noWrap/>
            <w:vAlign w:val="bottom"/>
          </w:tcPr>
          <w:p w14:paraId="3C9A93BC"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303" w:type="dxa"/>
            <w:gridSpan w:val="2"/>
            <w:shd w:val="clear" w:color="auto" w:fill="auto"/>
            <w:vAlign w:val="bottom"/>
          </w:tcPr>
          <w:p w14:paraId="112263EC"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493" w:type="dxa"/>
            <w:shd w:val="clear" w:color="auto" w:fill="auto"/>
            <w:vAlign w:val="bottom"/>
          </w:tcPr>
          <w:p w14:paraId="6F60194B"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158" w:type="dxa"/>
            <w:gridSpan w:val="2"/>
            <w:shd w:val="clear" w:color="auto" w:fill="auto"/>
            <w:noWrap/>
            <w:vAlign w:val="bottom"/>
          </w:tcPr>
          <w:p w14:paraId="54B733CD"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519" w:type="dxa"/>
            <w:gridSpan w:val="2"/>
            <w:shd w:val="clear" w:color="auto" w:fill="auto"/>
            <w:noWrap/>
            <w:vAlign w:val="bottom"/>
          </w:tcPr>
          <w:p w14:paraId="134B2C7F"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195" w:type="dxa"/>
            <w:shd w:val="clear" w:color="auto" w:fill="auto"/>
            <w:noWrap/>
            <w:vAlign w:val="bottom"/>
          </w:tcPr>
          <w:p w14:paraId="45F6C2A0"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759" w:type="dxa"/>
            <w:shd w:val="clear" w:color="auto" w:fill="auto"/>
            <w:noWrap/>
            <w:vAlign w:val="bottom"/>
          </w:tcPr>
          <w:p w14:paraId="269560B3"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709" w:type="dxa"/>
            <w:shd w:val="clear" w:color="auto" w:fill="auto"/>
            <w:vAlign w:val="bottom"/>
          </w:tcPr>
          <w:p w14:paraId="4BAB6E12"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1701" w:type="dxa"/>
            <w:tcBorders>
              <w:top w:val="nil"/>
              <w:left w:val="nil"/>
              <w:bottom w:val="nil"/>
              <w:right w:val="nil"/>
            </w:tcBorders>
            <w:shd w:val="clear" w:color="auto" w:fill="auto"/>
            <w:vAlign w:val="bottom"/>
          </w:tcPr>
          <w:p w14:paraId="0AAA877A" w14:textId="42D4A9AE"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c>
          <w:tcPr>
            <w:tcW w:w="711" w:type="dxa"/>
            <w:tcBorders>
              <w:top w:val="nil"/>
              <w:left w:val="nil"/>
              <w:bottom w:val="nil"/>
              <w:right w:val="nil"/>
            </w:tcBorders>
            <w:shd w:val="clear" w:color="auto" w:fill="auto"/>
            <w:noWrap/>
            <w:vAlign w:val="bottom"/>
          </w:tcPr>
          <w:p w14:paraId="4B1C0C1E" w14:textId="64C709ED"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p>
        </w:tc>
      </w:tr>
      <w:tr w:rsidR="00445318" w:rsidRPr="00C82415" w14:paraId="578AE8EB"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2395DD49"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PACIC</w:t>
            </w:r>
          </w:p>
        </w:tc>
        <w:tc>
          <w:tcPr>
            <w:tcW w:w="469" w:type="dxa"/>
            <w:shd w:val="clear" w:color="auto" w:fill="auto"/>
            <w:noWrap/>
            <w:vAlign w:val="bottom"/>
          </w:tcPr>
          <w:p w14:paraId="4756FBFB"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6F0DAA71"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2.0 (0.5)</w:t>
            </w:r>
          </w:p>
        </w:tc>
        <w:tc>
          <w:tcPr>
            <w:tcW w:w="426" w:type="dxa"/>
            <w:shd w:val="clear" w:color="auto" w:fill="auto"/>
            <w:noWrap/>
            <w:vAlign w:val="bottom"/>
          </w:tcPr>
          <w:p w14:paraId="7A509E38"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01D2BD37"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2.1 (0.9)</w:t>
            </w:r>
          </w:p>
        </w:tc>
        <w:tc>
          <w:tcPr>
            <w:tcW w:w="493" w:type="dxa"/>
            <w:shd w:val="clear" w:color="auto" w:fill="auto"/>
            <w:vAlign w:val="bottom"/>
          </w:tcPr>
          <w:p w14:paraId="0CB185A1"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11603022"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2.1 (0.7)</w:t>
            </w:r>
          </w:p>
        </w:tc>
        <w:tc>
          <w:tcPr>
            <w:tcW w:w="519" w:type="dxa"/>
            <w:gridSpan w:val="2"/>
            <w:shd w:val="clear" w:color="auto" w:fill="auto"/>
            <w:noWrap/>
            <w:vAlign w:val="bottom"/>
          </w:tcPr>
          <w:p w14:paraId="32234D21"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w:t>
            </w:r>
          </w:p>
        </w:tc>
        <w:tc>
          <w:tcPr>
            <w:tcW w:w="1195" w:type="dxa"/>
            <w:shd w:val="clear" w:color="auto" w:fill="auto"/>
            <w:noWrap/>
            <w:vAlign w:val="bottom"/>
          </w:tcPr>
          <w:p w14:paraId="0F52ABD8"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1.8 (0.8)</w:t>
            </w:r>
          </w:p>
        </w:tc>
        <w:tc>
          <w:tcPr>
            <w:tcW w:w="1759" w:type="dxa"/>
            <w:shd w:val="clear" w:color="auto" w:fill="auto"/>
            <w:noWrap/>
            <w:vAlign w:val="bottom"/>
          </w:tcPr>
          <w:p w14:paraId="719725D1"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0.5 (-0.1,1.1)</w:t>
            </w:r>
          </w:p>
        </w:tc>
        <w:tc>
          <w:tcPr>
            <w:tcW w:w="709" w:type="dxa"/>
            <w:shd w:val="clear" w:color="auto" w:fill="auto"/>
            <w:vAlign w:val="bottom"/>
          </w:tcPr>
          <w:p w14:paraId="4E92A8CA"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0.081</w:t>
            </w:r>
          </w:p>
        </w:tc>
        <w:tc>
          <w:tcPr>
            <w:tcW w:w="1701" w:type="dxa"/>
            <w:tcBorders>
              <w:top w:val="nil"/>
              <w:left w:val="nil"/>
              <w:bottom w:val="nil"/>
              <w:right w:val="nil"/>
            </w:tcBorders>
            <w:shd w:val="clear" w:color="auto" w:fill="auto"/>
            <w:vAlign w:val="bottom"/>
          </w:tcPr>
          <w:p w14:paraId="6B623827" w14:textId="52AF3B4F"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0.4 (-0.1,0.8)</w:t>
            </w:r>
          </w:p>
        </w:tc>
        <w:tc>
          <w:tcPr>
            <w:tcW w:w="711" w:type="dxa"/>
            <w:tcBorders>
              <w:top w:val="nil"/>
              <w:left w:val="nil"/>
              <w:bottom w:val="nil"/>
              <w:right w:val="nil"/>
            </w:tcBorders>
            <w:shd w:val="clear" w:color="auto" w:fill="auto"/>
            <w:noWrap/>
            <w:vAlign w:val="bottom"/>
          </w:tcPr>
          <w:p w14:paraId="32112A27" w14:textId="27831726"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0.091</w:t>
            </w:r>
          </w:p>
        </w:tc>
      </w:tr>
      <w:tr w:rsidR="00445318" w:rsidRPr="00C82415" w14:paraId="7B4D65E6" w14:textId="77777777" w:rsidTr="00A02A09">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0716558B"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KATZ Index</w:t>
            </w:r>
          </w:p>
        </w:tc>
        <w:tc>
          <w:tcPr>
            <w:tcW w:w="469" w:type="dxa"/>
            <w:shd w:val="clear" w:color="auto" w:fill="auto"/>
            <w:noWrap/>
            <w:vAlign w:val="bottom"/>
          </w:tcPr>
          <w:p w14:paraId="7EDC649F"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680D31A1"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5.4 (1.0)</w:t>
            </w:r>
          </w:p>
        </w:tc>
        <w:tc>
          <w:tcPr>
            <w:tcW w:w="426" w:type="dxa"/>
            <w:shd w:val="clear" w:color="auto" w:fill="auto"/>
            <w:noWrap/>
            <w:vAlign w:val="bottom"/>
          </w:tcPr>
          <w:p w14:paraId="5D35CFB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746EA4B3"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5.3 (1.2)</w:t>
            </w:r>
          </w:p>
        </w:tc>
        <w:tc>
          <w:tcPr>
            <w:tcW w:w="493" w:type="dxa"/>
            <w:shd w:val="clear" w:color="auto" w:fill="auto"/>
            <w:vAlign w:val="bottom"/>
          </w:tcPr>
          <w:p w14:paraId="53B16595"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5792D706"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5.1 (1.3)</w:t>
            </w:r>
          </w:p>
        </w:tc>
        <w:tc>
          <w:tcPr>
            <w:tcW w:w="519" w:type="dxa"/>
            <w:gridSpan w:val="2"/>
            <w:shd w:val="clear" w:color="auto" w:fill="auto"/>
            <w:noWrap/>
            <w:vAlign w:val="bottom"/>
          </w:tcPr>
          <w:p w14:paraId="374FEF7A"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w:t>
            </w:r>
          </w:p>
        </w:tc>
        <w:tc>
          <w:tcPr>
            <w:tcW w:w="1195" w:type="dxa"/>
            <w:shd w:val="clear" w:color="auto" w:fill="auto"/>
            <w:noWrap/>
            <w:vAlign w:val="bottom"/>
          </w:tcPr>
          <w:p w14:paraId="10A2DD2F"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5.2 (1.2)</w:t>
            </w:r>
          </w:p>
        </w:tc>
        <w:tc>
          <w:tcPr>
            <w:tcW w:w="1759" w:type="dxa"/>
            <w:shd w:val="clear" w:color="auto" w:fill="auto"/>
            <w:noWrap/>
            <w:vAlign w:val="bottom"/>
          </w:tcPr>
          <w:p w14:paraId="530C20F3"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-0.2 (-0.7,0.4)</w:t>
            </w:r>
          </w:p>
        </w:tc>
        <w:tc>
          <w:tcPr>
            <w:tcW w:w="709" w:type="dxa"/>
            <w:shd w:val="clear" w:color="auto" w:fill="auto"/>
            <w:vAlign w:val="bottom"/>
          </w:tcPr>
          <w:p w14:paraId="1358F20E"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0.44</w:t>
            </w:r>
          </w:p>
        </w:tc>
        <w:tc>
          <w:tcPr>
            <w:tcW w:w="1701" w:type="dxa"/>
            <w:tcBorders>
              <w:top w:val="nil"/>
              <w:left w:val="nil"/>
              <w:bottom w:val="nil"/>
              <w:right w:val="nil"/>
            </w:tcBorders>
            <w:shd w:val="clear" w:color="auto" w:fill="auto"/>
            <w:vAlign w:val="bottom"/>
          </w:tcPr>
          <w:p w14:paraId="564ACC84" w14:textId="6B1BD149"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-0.3 (-0.6,0.1)</w:t>
            </w:r>
          </w:p>
        </w:tc>
        <w:tc>
          <w:tcPr>
            <w:tcW w:w="711" w:type="dxa"/>
            <w:tcBorders>
              <w:top w:val="nil"/>
              <w:left w:val="nil"/>
              <w:bottom w:val="nil"/>
              <w:right w:val="nil"/>
            </w:tcBorders>
            <w:shd w:val="clear" w:color="auto" w:fill="auto"/>
            <w:noWrap/>
            <w:vAlign w:val="bottom"/>
          </w:tcPr>
          <w:p w14:paraId="0E94BE18" w14:textId="2538DE79"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0.091</w:t>
            </w:r>
          </w:p>
        </w:tc>
      </w:tr>
      <w:tr w:rsidR="00415C74" w:rsidRPr="00C82415" w14:paraId="723B83D7" w14:textId="77777777" w:rsidTr="00A0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dxa"/>
            <w:shd w:val="clear" w:color="auto" w:fill="auto"/>
            <w:noWrap/>
          </w:tcPr>
          <w:p w14:paraId="634B17D2"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GAD-7</w:t>
            </w:r>
          </w:p>
        </w:tc>
        <w:tc>
          <w:tcPr>
            <w:tcW w:w="469" w:type="dxa"/>
            <w:shd w:val="clear" w:color="auto" w:fill="auto"/>
            <w:noWrap/>
            <w:vAlign w:val="bottom"/>
          </w:tcPr>
          <w:p w14:paraId="52DDC973"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shd w:val="clear" w:color="auto" w:fill="auto"/>
            <w:noWrap/>
            <w:vAlign w:val="bottom"/>
          </w:tcPr>
          <w:p w14:paraId="21862BC7"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2.3 (3.2)</w:t>
            </w:r>
          </w:p>
        </w:tc>
        <w:tc>
          <w:tcPr>
            <w:tcW w:w="426" w:type="dxa"/>
            <w:shd w:val="clear" w:color="auto" w:fill="auto"/>
            <w:noWrap/>
            <w:vAlign w:val="bottom"/>
          </w:tcPr>
          <w:p w14:paraId="334A3375"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shd w:val="clear" w:color="auto" w:fill="auto"/>
            <w:vAlign w:val="bottom"/>
          </w:tcPr>
          <w:p w14:paraId="40A4D1E4"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 (3.5)</w:t>
            </w:r>
          </w:p>
        </w:tc>
        <w:tc>
          <w:tcPr>
            <w:tcW w:w="493" w:type="dxa"/>
            <w:shd w:val="clear" w:color="auto" w:fill="auto"/>
            <w:vAlign w:val="bottom"/>
          </w:tcPr>
          <w:p w14:paraId="0E14EF1F"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shd w:val="clear" w:color="auto" w:fill="auto"/>
            <w:noWrap/>
            <w:vAlign w:val="bottom"/>
          </w:tcPr>
          <w:p w14:paraId="54264330"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2.5 (2.8)</w:t>
            </w:r>
          </w:p>
        </w:tc>
        <w:tc>
          <w:tcPr>
            <w:tcW w:w="519" w:type="dxa"/>
            <w:gridSpan w:val="2"/>
            <w:shd w:val="clear" w:color="auto" w:fill="auto"/>
            <w:noWrap/>
            <w:vAlign w:val="bottom"/>
          </w:tcPr>
          <w:p w14:paraId="5AEC7ADA"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w:t>
            </w:r>
          </w:p>
        </w:tc>
        <w:tc>
          <w:tcPr>
            <w:tcW w:w="1195" w:type="dxa"/>
            <w:shd w:val="clear" w:color="auto" w:fill="auto"/>
            <w:noWrap/>
            <w:vAlign w:val="bottom"/>
          </w:tcPr>
          <w:p w14:paraId="3D31E50C" w14:textId="77777777" w:rsidR="00445318" w:rsidRPr="00E3676A"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2.3 (3.3)</w:t>
            </w:r>
          </w:p>
        </w:tc>
        <w:tc>
          <w:tcPr>
            <w:tcW w:w="1759" w:type="dxa"/>
            <w:shd w:val="clear" w:color="auto" w:fill="auto"/>
            <w:noWrap/>
            <w:vAlign w:val="bottom"/>
          </w:tcPr>
          <w:p w14:paraId="3E2CCDC2"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1.0 (-1.0,2.9)</w:t>
            </w:r>
          </w:p>
        </w:tc>
        <w:tc>
          <w:tcPr>
            <w:tcW w:w="709" w:type="dxa"/>
            <w:shd w:val="clear" w:color="auto" w:fill="auto"/>
            <w:vAlign w:val="bottom"/>
          </w:tcPr>
          <w:p w14:paraId="57DE617E" w14:textId="7777777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0.252</w:t>
            </w:r>
          </w:p>
        </w:tc>
        <w:tc>
          <w:tcPr>
            <w:tcW w:w="1701" w:type="dxa"/>
            <w:tcBorders>
              <w:top w:val="nil"/>
              <w:left w:val="nil"/>
              <w:right w:val="nil"/>
            </w:tcBorders>
            <w:shd w:val="clear" w:color="auto" w:fill="auto"/>
            <w:vAlign w:val="bottom"/>
          </w:tcPr>
          <w:p w14:paraId="094F0CB2" w14:textId="11BB92AA"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0.3 (-1.7,2.3)</w:t>
            </w:r>
          </w:p>
        </w:tc>
        <w:tc>
          <w:tcPr>
            <w:tcW w:w="711" w:type="dxa"/>
            <w:tcBorders>
              <w:top w:val="nil"/>
              <w:left w:val="nil"/>
              <w:right w:val="nil"/>
            </w:tcBorders>
            <w:shd w:val="clear" w:color="auto" w:fill="auto"/>
            <w:noWrap/>
            <w:vAlign w:val="bottom"/>
          </w:tcPr>
          <w:p w14:paraId="38A6CE0C" w14:textId="63F63AE7" w:rsidR="00445318" w:rsidRPr="00445318" w:rsidRDefault="00445318" w:rsidP="00445318">
            <w:pPr>
              <w:spacing w:after="0"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0.711</w:t>
            </w:r>
          </w:p>
        </w:tc>
      </w:tr>
      <w:tr w:rsidR="00A02A09" w:rsidRPr="00C82415" w14:paraId="1CA2CD31" w14:textId="77777777" w:rsidTr="00A02A09">
        <w:tc>
          <w:tcPr>
            <w:cnfStyle w:val="001000000000" w:firstRow="0" w:lastRow="0" w:firstColumn="1" w:lastColumn="0" w:oddVBand="0" w:evenVBand="0" w:oddHBand="0" w:evenHBand="0" w:firstRowFirstColumn="0" w:firstRowLastColumn="0" w:lastRowFirstColumn="0" w:lastRowLastColumn="0"/>
            <w:tcW w:w="2678" w:type="dxa"/>
            <w:tcBorders>
              <w:bottom w:val="single" w:sz="4" w:space="0" w:color="auto"/>
            </w:tcBorders>
            <w:shd w:val="clear" w:color="auto" w:fill="auto"/>
            <w:noWrap/>
          </w:tcPr>
          <w:p w14:paraId="703DB501" w14:textId="77777777" w:rsidR="00445318" w:rsidRPr="00E3676A" w:rsidRDefault="00445318" w:rsidP="00445318">
            <w:pPr>
              <w:spacing w:after="0" w:line="240" w:lineRule="auto"/>
              <w:ind w:left="-57" w:right="-57"/>
              <w:rPr>
                <w:rFonts w:ascii="Arial" w:eastAsia="Times New Roman" w:hAnsi="Arial" w:cs="Arial"/>
                <w:b w:val="0"/>
                <w:bCs w:val="0"/>
                <w:color w:val="000000"/>
                <w:sz w:val="20"/>
                <w:szCs w:val="20"/>
                <w:lang w:eastAsia="en-GB"/>
              </w:rPr>
            </w:pPr>
            <w:r w:rsidRPr="00E3676A">
              <w:rPr>
                <w:rFonts w:ascii="Arial" w:eastAsia="Times New Roman" w:hAnsi="Arial" w:cs="Arial"/>
                <w:b w:val="0"/>
                <w:bCs w:val="0"/>
                <w:color w:val="000000"/>
                <w:sz w:val="20"/>
                <w:szCs w:val="20"/>
                <w:lang w:eastAsia="en-GB"/>
              </w:rPr>
              <w:t xml:space="preserve">  MOS Social Support Score</w:t>
            </w:r>
          </w:p>
        </w:tc>
        <w:tc>
          <w:tcPr>
            <w:tcW w:w="469" w:type="dxa"/>
            <w:tcBorders>
              <w:bottom w:val="single" w:sz="4" w:space="0" w:color="auto"/>
            </w:tcBorders>
            <w:shd w:val="clear" w:color="auto" w:fill="auto"/>
            <w:noWrap/>
            <w:vAlign w:val="bottom"/>
          </w:tcPr>
          <w:p w14:paraId="0A55E8C5"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275" w:type="dxa"/>
            <w:gridSpan w:val="2"/>
            <w:tcBorders>
              <w:bottom w:val="single" w:sz="4" w:space="0" w:color="auto"/>
            </w:tcBorders>
            <w:shd w:val="clear" w:color="auto" w:fill="auto"/>
            <w:noWrap/>
            <w:vAlign w:val="bottom"/>
          </w:tcPr>
          <w:p w14:paraId="1CCF755B"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4.2 (0.8)</w:t>
            </w:r>
          </w:p>
        </w:tc>
        <w:tc>
          <w:tcPr>
            <w:tcW w:w="426" w:type="dxa"/>
            <w:tcBorders>
              <w:bottom w:val="single" w:sz="4" w:space="0" w:color="auto"/>
            </w:tcBorders>
            <w:shd w:val="clear" w:color="auto" w:fill="auto"/>
            <w:noWrap/>
            <w:vAlign w:val="bottom"/>
          </w:tcPr>
          <w:p w14:paraId="5DD5E8D7"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34</w:t>
            </w:r>
          </w:p>
        </w:tc>
        <w:tc>
          <w:tcPr>
            <w:tcW w:w="1303" w:type="dxa"/>
            <w:gridSpan w:val="2"/>
            <w:tcBorders>
              <w:bottom w:val="single" w:sz="4" w:space="0" w:color="auto"/>
            </w:tcBorders>
            <w:shd w:val="clear" w:color="auto" w:fill="auto"/>
            <w:vAlign w:val="bottom"/>
          </w:tcPr>
          <w:p w14:paraId="72527690"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4.4 (0.7)</w:t>
            </w:r>
          </w:p>
        </w:tc>
        <w:tc>
          <w:tcPr>
            <w:tcW w:w="493" w:type="dxa"/>
            <w:tcBorders>
              <w:bottom w:val="single" w:sz="4" w:space="0" w:color="auto"/>
            </w:tcBorders>
            <w:shd w:val="clear" w:color="auto" w:fill="auto"/>
            <w:vAlign w:val="bottom"/>
          </w:tcPr>
          <w:p w14:paraId="609B792F"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31</w:t>
            </w:r>
          </w:p>
        </w:tc>
        <w:tc>
          <w:tcPr>
            <w:tcW w:w="1158" w:type="dxa"/>
            <w:gridSpan w:val="2"/>
            <w:tcBorders>
              <w:bottom w:val="single" w:sz="4" w:space="0" w:color="auto"/>
            </w:tcBorders>
            <w:shd w:val="clear" w:color="auto" w:fill="auto"/>
            <w:noWrap/>
            <w:vAlign w:val="bottom"/>
          </w:tcPr>
          <w:p w14:paraId="4784D81D"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4.3 (0.8)</w:t>
            </w:r>
          </w:p>
        </w:tc>
        <w:tc>
          <w:tcPr>
            <w:tcW w:w="519" w:type="dxa"/>
            <w:gridSpan w:val="2"/>
            <w:tcBorders>
              <w:bottom w:val="single" w:sz="4" w:space="0" w:color="auto"/>
            </w:tcBorders>
            <w:shd w:val="clear" w:color="auto" w:fill="auto"/>
            <w:noWrap/>
            <w:vAlign w:val="bottom"/>
          </w:tcPr>
          <w:p w14:paraId="4E63BAC8"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26</w:t>
            </w:r>
          </w:p>
        </w:tc>
        <w:tc>
          <w:tcPr>
            <w:tcW w:w="1195" w:type="dxa"/>
            <w:tcBorders>
              <w:bottom w:val="single" w:sz="4" w:space="0" w:color="auto"/>
            </w:tcBorders>
            <w:shd w:val="clear" w:color="auto" w:fill="auto"/>
            <w:noWrap/>
            <w:vAlign w:val="bottom"/>
          </w:tcPr>
          <w:p w14:paraId="63017A39" w14:textId="77777777" w:rsidR="00445318" w:rsidRPr="00E3676A"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E3676A">
              <w:rPr>
                <w:rFonts w:ascii="Arial" w:hAnsi="Arial" w:cs="Arial"/>
                <w:color w:val="000000"/>
                <w:sz w:val="20"/>
                <w:szCs w:val="20"/>
              </w:rPr>
              <w:t>3.7 (1.1)</w:t>
            </w:r>
          </w:p>
        </w:tc>
        <w:tc>
          <w:tcPr>
            <w:tcW w:w="1759" w:type="dxa"/>
            <w:tcBorders>
              <w:bottom w:val="single" w:sz="4" w:space="0" w:color="auto"/>
            </w:tcBorders>
            <w:shd w:val="clear" w:color="auto" w:fill="auto"/>
            <w:noWrap/>
            <w:vAlign w:val="bottom"/>
          </w:tcPr>
          <w:p w14:paraId="4ABAC84E"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0.7 (0.1,1.3)</w:t>
            </w:r>
          </w:p>
        </w:tc>
        <w:tc>
          <w:tcPr>
            <w:tcW w:w="709" w:type="dxa"/>
            <w:tcBorders>
              <w:bottom w:val="single" w:sz="4" w:space="0" w:color="auto"/>
            </w:tcBorders>
            <w:shd w:val="clear" w:color="auto" w:fill="auto"/>
            <w:vAlign w:val="bottom"/>
          </w:tcPr>
          <w:p w14:paraId="7AA32BE1" w14:textId="77777777"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0.024</w:t>
            </w:r>
          </w:p>
        </w:tc>
        <w:tc>
          <w:tcPr>
            <w:tcW w:w="1701" w:type="dxa"/>
            <w:tcBorders>
              <w:top w:val="nil"/>
              <w:left w:val="nil"/>
              <w:bottom w:val="single" w:sz="4" w:space="0" w:color="auto"/>
              <w:right w:val="nil"/>
            </w:tcBorders>
            <w:shd w:val="clear" w:color="auto" w:fill="auto"/>
            <w:vAlign w:val="bottom"/>
          </w:tcPr>
          <w:p w14:paraId="60D744E2" w14:textId="783EA421"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0.8 (0.4,1.3)</w:t>
            </w:r>
          </w:p>
        </w:tc>
        <w:tc>
          <w:tcPr>
            <w:tcW w:w="711" w:type="dxa"/>
            <w:tcBorders>
              <w:top w:val="nil"/>
              <w:left w:val="nil"/>
              <w:bottom w:val="single" w:sz="4" w:space="0" w:color="auto"/>
              <w:right w:val="nil"/>
            </w:tcBorders>
            <w:shd w:val="clear" w:color="auto" w:fill="auto"/>
            <w:noWrap/>
            <w:vAlign w:val="bottom"/>
          </w:tcPr>
          <w:p w14:paraId="3D7A6C8A" w14:textId="162B7BA1" w:rsidR="00445318" w:rsidRPr="00445318" w:rsidRDefault="00445318" w:rsidP="00445318">
            <w:pPr>
              <w:spacing w:after="0"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0"/>
                <w:szCs w:val="20"/>
              </w:rPr>
            </w:pPr>
            <w:r w:rsidRPr="00445318">
              <w:rPr>
                <w:rFonts w:ascii="Arial" w:hAnsi="Arial" w:cs="Arial"/>
                <w:color w:val="000000"/>
                <w:sz w:val="20"/>
                <w:szCs w:val="20"/>
              </w:rPr>
              <w:t>0.005</w:t>
            </w:r>
          </w:p>
        </w:tc>
      </w:tr>
    </w:tbl>
    <w:p w14:paraId="2CA68939" w14:textId="77777777" w:rsidR="00975C3C" w:rsidRDefault="00975C3C" w:rsidP="00975C3C">
      <w:pPr>
        <w:spacing w:after="0" w:line="240" w:lineRule="auto"/>
      </w:pPr>
      <w:r w:rsidRPr="00631FFC">
        <w:rPr>
          <w:vertAlign w:val="superscript"/>
        </w:rPr>
        <w:t>1</w:t>
      </w:r>
      <w:r w:rsidRPr="00483DBD">
        <w:t xml:space="preserve"> </w:t>
      </w:r>
      <w:r w:rsidRPr="00631FFC">
        <w:t>Using ANCOVA, and adjusting for clustering using robust standard errors (with 8 practices).</w:t>
      </w:r>
    </w:p>
    <w:p w14:paraId="565B2067" w14:textId="5268CC99" w:rsidR="00975C3C" w:rsidRDefault="00B96E72" w:rsidP="00B96E72">
      <w:r w:rsidRPr="00A73546">
        <w:rPr>
          <w:vertAlign w:val="superscript"/>
        </w:rPr>
        <w:t>2</w:t>
      </w:r>
      <w:r>
        <w:t xml:space="preserve"> Same as </w:t>
      </w:r>
      <w:r w:rsidRPr="00A73546">
        <w:rPr>
          <w:vertAlign w:val="superscript"/>
        </w:rPr>
        <w:t>1</w:t>
      </w:r>
      <w:r>
        <w:t xml:space="preserve"> but additionally adjusting for gender, age, region, living arrangements (alone/couple/extended family/assisted living), carer (yes/no) and cared for (yes/no).</w:t>
      </w:r>
    </w:p>
    <w:p w14:paraId="00F6F660" w14:textId="77777777" w:rsidR="00975C3C" w:rsidRDefault="00975C3C" w:rsidP="00975C3C">
      <w:pPr>
        <w:spacing w:after="0" w:line="240" w:lineRule="auto"/>
      </w:pPr>
      <w:r>
        <w:t xml:space="preserve">Multiple imputation was based upon 10 imputed datasets.  The multiple imputation model was conducted using linear regression the model contained the baseline value of each outcome, group gender, age, region, living arrangements (alone/couple/extended family/assisted living), carer (yes/no) and cared for (yes/no). </w:t>
      </w:r>
    </w:p>
    <w:p w14:paraId="1D566405" w14:textId="77777777" w:rsidR="00975C3C" w:rsidRDefault="00975C3C" w:rsidP="00975C3C">
      <w:pPr>
        <w:spacing w:after="160" w:line="259" w:lineRule="auto"/>
      </w:pPr>
      <w:r>
        <w:br w:type="page"/>
      </w:r>
    </w:p>
    <w:p w14:paraId="1647CE90" w14:textId="77777777" w:rsidR="00E121CB" w:rsidRDefault="00A02A09"/>
    <w:sectPr w:rsidR="00E121CB" w:rsidSect="00975C3C">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C3C"/>
    <w:rsid w:val="00190717"/>
    <w:rsid w:val="00211AF2"/>
    <w:rsid w:val="0025326A"/>
    <w:rsid w:val="00415C74"/>
    <w:rsid w:val="00445318"/>
    <w:rsid w:val="00457F45"/>
    <w:rsid w:val="00975C3C"/>
    <w:rsid w:val="00A02A09"/>
    <w:rsid w:val="00B96E72"/>
    <w:rsid w:val="00C728AE"/>
    <w:rsid w:val="00DC4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EC14E"/>
  <w15:chartTrackingRefBased/>
  <w15:docId w15:val="{E3446C7E-FDEF-6844-B4A9-D31A33CD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C3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1">
    <w:name w:val="Plain Table 11"/>
    <w:basedOn w:val="TableNormal"/>
    <w:uiPriority w:val="41"/>
    <w:rsid w:val="00975C3C"/>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Brazil</dc:creator>
  <cp:keywords/>
  <dc:description/>
  <cp:lastModifiedBy>Christopher Cardwell</cp:lastModifiedBy>
  <cp:revision>3</cp:revision>
  <dcterms:created xsi:type="dcterms:W3CDTF">2022-05-04T12:08:00Z</dcterms:created>
  <dcterms:modified xsi:type="dcterms:W3CDTF">2022-05-04T12:08:00Z</dcterms:modified>
</cp:coreProperties>
</file>