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FD4" w:rsidRPr="00DB1409" w:rsidRDefault="00402FD4" w:rsidP="00402FD4">
      <w:pPr>
        <w:keepNext/>
        <w:keepLines/>
        <w:spacing w:before="40"/>
        <w:outlineLvl w:val="1"/>
        <w:rPr>
          <w:rFonts w:ascii="Times" w:eastAsiaTheme="majorEastAsia" w:hAnsi="Times" w:cs="Times"/>
          <w:b/>
          <w:bCs/>
          <w:sz w:val="26"/>
          <w:szCs w:val="26"/>
        </w:rPr>
      </w:pPr>
      <w:r w:rsidRPr="00DB1409">
        <w:rPr>
          <w:rFonts w:ascii="Times" w:eastAsiaTheme="majorEastAsia" w:hAnsi="Times" w:cs="Times"/>
          <w:b/>
          <w:bCs/>
          <w:sz w:val="26"/>
          <w:szCs w:val="26"/>
        </w:rPr>
        <w:t xml:space="preserve">Additional file 8: Muscle Strength Outcomes </w:t>
      </w:r>
    </w:p>
    <w:tbl>
      <w:tblPr>
        <w:tblpPr w:leftFromText="180" w:rightFromText="180" w:vertAnchor="text" w:tblpX="152"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831"/>
        <w:gridCol w:w="1509"/>
        <w:gridCol w:w="1697"/>
        <w:gridCol w:w="1699"/>
        <w:gridCol w:w="900"/>
      </w:tblGrid>
      <w:tr w:rsidR="00402FD4" w:rsidRPr="00DB1409" w:rsidTr="00547A12">
        <w:trPr>
          <w:trHeight w:val="20"/>
        </w:trPr>
        <w:tc>
          <w:tcPr>
            <w:tcW w:w="491" w:type="pct"/>
            <w:shd w:val="clear" w:color="auto" w:fill="auto"/>
            <w:noWrap/>
          </w:tcPr>
          <w:p w:rsidR="00402FD4" w:rsidRPr="00DB1409" w:rsidRDefault="00402FD4" w:rsidP="00547A12">
            <w:pPr>
              <w:rPr>
                <w:rFonts w:ascii="Times" w:eastAsia="Times New Roman" w:hAnsi="Times" w:cs="Times"/>
                <w:b/>
                <w:bCs/>
                <w:color w:val="000000"/>
                <w:sz w:val="16"/>
                <w:szCs w:val="16"/>
              </w:rPr>
            </w:pPr>
            <w:r w:rsidRPr="00DB1409">
              <w:rPr>
                <w:rFonts w:ascii="Times" w:hAnsi="Times" w:cs="Times"/>
                <w:b/>
                <w:bCs/>
                <w:sz w:val="16"/>
                <w:szCs w:val="16"/>
              </w:rPr>
              <w:t>Study</w:t>
            </w:r>
          </w:p>
        </w:tc>
        <w:tc>
          <w:tcPr>
            <w:tcW w:w="1478" w:type="pct"/>
            <w:shd w:val="clear" w:color="auto" w:fill="auto"/>
          </w:tcPr>
          <w:p w:rsidR="00402FD4" w:rsidRPr="00DB1409" w:rsidRDefault="00402FD4" w:rsidP="00547A12">
            <w:pPr>
              <w:rPr>
                <w:rFonts w:ascii="Times" w:eastAsia="Times New Roman" w:hAnsi="Times" w:cs="Times"/>
                <w:b/>
                <w:bCs/>
                <w:color w:val="000000"/>
                <w:sz w:val="16"/>
                <w:szCs w:val="16"/>
              </w:rPr>
            </w:pPr>
            <w:r w:rsidRPr="00DB1409">
              <w:rPr>
                <w:rFonts w:ascii="Times" w:hAnsi="Times" w:cs="Times"/>
                <w:b/>
                <w:bCs/>
                <w:sz w:val="16"/>
                <w:szCs w:val="16"/>
              </w:rPr>
              <w:t>Intervention/Comparison Description</w:t>
            </w:r>
          </w:p>
        </w:tc>
        <w:tc>
          <w:tcPr>
            <w:tcW w:w="788" w:type="pct"/>
            <w:shd w:val="clear" w:color="auto" w:fill="auto"/>
            <w:noWrap/>
          </w:tcPr>
          <w:p w:rsidR="00402FD4" w:rsidRPr="00DB1409" w:rsidRDefault="00402FD4" w:rsidP="00547A12">
            <w:pPr>
              <w:rPr>
                <w:rFonts w:ascii="Times" w:eastAsia="Times New Roman" w:hAnsi="Times" w:cs="Times"/>
                <w:b/>
                <w:bCs/>
                <w:color w:val="000000"/>
                <w:sz w:val="16"/>
                <w:szCs w:val="16"/>
              </w:rPr>
            </w:pPr>
            <w:r w:rsidRPr="00DB1409">
              <w:rPr>
                <w:rFonts w:ascii="Times" w:eastAsia="Times New Roman" w:hAnsi="Times" w:cs="Times"/>
                <w:b/>
                <w:bCs/>
                <w:color w:val="000000"/>
                <w:sz w:val="16"/>
                <w:szCs w:val="16"/>
              </w:rPr>
              <w:t>Measure &amp; Unit</w:t>
            </w:r>
          </w:p>
        </w:tc>
        <w:tc>
          <w:tcPr>
            <w:tcW w:w="886" w:type="pct"/>
            <w:shd w:val="clear" w:color="auto" w:fill="auto"/>
            <w:noWrap/>
          </w:tcPr>
          <w:p w:rsidR="00402FD4" w:rsidRPr="00DB1409" w:rsidRDefault="00402FD4" w:rsidP="00547A12">
            <w:pPr>
              <w:rPr>
                <w:rFonts w:ascii="Times" w:eastAsia="Times New Roman" w:hAnsi="Times" w:cs="Times"/>
                <w:b/>
                <w:bCs/>
                <w:color w:val="000000"/>
                <w:sz w:val="16"/>
                <w:szCs w:val="16"/>
              </w:rPr>
            </w:pPr>
            <w:r w:rsidRPr="00DB1409">
              <w:rPr>
                <w:rFonts w:ascii="Times" w:eastAsia="Times New Roman" w:hAnsi="Times" w:cs="Times"/>
                <w:b/>
                <w:bCs/>
                <w:color w:val="000000"/>
                <w:sz w:val="16"/>
                <w:szCs w:val="16"/>
              </w:rPr>
              <w:t xml:space="preserve">Meta-Analysis Results </w:t>
            </w:r>
          </w:p>
          <w:p w:rsidR="00402FD4" w:rsidRPr="00DB1409" w:rsidRDefault="00402FD4" w:rsidP="00547A12">
            <w:pPr>
              <w:rPr>
                <w:rFonts w:ascii="Times" w:eastAsia="Times New Roman" w:hAnsi="Times" w:cs="Times"/>
                <w:b/>
                <w:bCs/>
                <w:color w:val="000000"/>
                <w:sz w:val="16"/>
                <w:szCs w:val="16"/>
              </w:rPr>
            </w:pPr>
            <w:r w:rsidRPr="00DB1409">
              <w:rPr>
                <w:rFonts w:ascii="Times" w:eastAsia="Times New Roman" w:hAnsi="Times" w:cs="Times"/>
                <w:b/>
                <w:bCs/>
                <w:color w:val="000000"/>
                <w:sz w:val="16"/>
                <w:szCs w:val="16"/>
              </w:rPr>
              <w:t>(</w:t>
            </w:r>
            <w:r>
              <w:rPr>
                <w:rFonts w:ascii="Times" w:eastAsia="Times New Roman" w:hAnsi="Times" w:cs="Times"/>
                <w:b/>
                <w:bCs/>
                <w:color w:val="000000"/>
                <w:sz w:val="16"/>
                <w:szCs w:val="16"/>
              </w:rPr>
              <w:t>Mean difference</w:t>
            </w:r>
            <w:r w:rsidRPr="00DB1409">
              <w:rPr>
                <w:rFonts w:ascii="Times" w:eastAsia="Times New Roman" w:hAnsi="Times" w:cs="Times"/>
                <w:b/>
                <w:bCs/>
                <w:color w:val="000000"/>
                <w:sz w:val="16"/>
                <w:szCs w:val="16"/>
              </w:rPr>
              <w:t>, 95% CI)</w:t>
            </w:r>
          </w:p>
        </w:tc>
        <w:tc>
          <w:tcPr>
            <w:tcW w:w="887" w:type="pct"/>
            <w:shd w:val="clear" w:color="auto" w:fill="auto"/>
            <w:noWrap/>
          </w:tcPr>
          <w:p w:rsidR="00402FD4" w:rsidRPr="00DB1409" w:rsidRDefault="00402FD4" w:rsidP="00547A12">
            <w:pPr>
              <w:rPr>
                <w:rFonts w:ascii="Times" w:eastAsia="Times New Roman" w:hAnsi="Times" w:cs="Times"/>
                <w:b/>
                <w:bCs/>
                <w:color w:val="000000"/>
                <w:sz w:val="16"/>
                <w:szCs w:val="16"/>
              </w:rPr>
            </w:pPr>
            <w:r w:rsidRPr="00DB1409">
              <w:rPr>
                <w:rFonts w:ascii="Times" w:eastAsia="Times New Roman" w:hAnsi="Times" w:cs="Times"/>
                <w:b/>
                <w:bCs/>
                <w:color w:val="000000"/>
                <w:sz w:val="16"/>
                <w:szCs w:val="16"/>
              </w:rPr>
              <w:t>Narrative Results</w:t>
            </w:r>
          </w:p>
        </w:tc>
        <w:tc>
          <w:tcPr>
            <w:tcW w:w="470" w:type="pct"/>
            <w:shd w:val="clear" w:color="auto" w:fill="auto"/>
            <w:noWrap/>
          </w:tcPr>
          <w:p w:rsidR="00402FD4" w:rsidRPr="00DB1409" w:rsidRDefault="00402FD4" w:rsidP="00547A12">
            <w:pPr>
              <w:rPr>
                <w:rFonts w:ascii="Times" w:eastAsia="Times New Roman" w:hAnsi="Times" w:cs="Times"/>
                <w:b/>
                <w:bCs/>
                <w:color w:val="000000"/>
                <w:sz w:val="16"/>
                <w:szCs w:val="16"/>
              </w:rPr>
            </w:pPr>
            <w:r w:rsidRPr="00DB1409">
              <w:rPr>
                <w:rFonts w:ascii="Times" w:eastAsia="Times New Roman" w:hAnsi="Times" w:cs="Times"/>
                <w:b/>
                <w:bCs/>
                <w:color w:val="000000"/>
                <w:sz w:val="16"/>
                <w:szCs w:val="16"/>
              </w:rPr>
              <w:t>Heterogeneity</w:t>
            </w:r>
          </w:p>
          <w:p w:rsidR="00402FD4" w:rsidRPr="00DB1409" w:rsidRDefault="00402FD4" w:rsidP="00547A12">
            <w:pPr>
              <w:rPr>
                <w:rFonts w:ascii="Times" w:eastAsia="Times New Roman" w:hAnsi="Times" w:cs="Times"/>
                <w:b/>
                <w:bCs/>
                <w:color w:val="000000"/>
                <w:sz w:val="16"/>
                <w:szCs w:val="16"/>
              </w:rPr>
            </w:pPr>
          </w:p>
        </w:tc>
      </w:tr>
      <w:tr w:rsidR="00402FD4" w:rsidRPr="00DB1409" w:rsidTr="00547A12">
        <w:trPr>
          <w:trHeight w:val="20"/>
        </w:trPr>
        <w:tc>
          <w:tcPr>
            <w:tcW w:w="5000" w:type="pct"/>
            <w:gridSpan w:val="6"/>
            <w:shd w:val="clear" w:color="auto" w:fill="EEECE1" w:themeFill="background2"/>
            <w:noWrap/>
          </w:tcPr>
          <w:p w:rsidR="00402FD4" w:rsidRPr="00DB1409" w:rsidRDefault="00402FD4" w:rsidP="00547A12">
            <w:pPr>
              <w:rPr>
                <w:rFonts w:ascii="Times" w:eastAsia="Times New Roman" w:hAnsi="Times" w:cs="Times"/>
                <w:b/>
                <w:bCs/>
                <w:color w:val="000000"/>
                <w:sz w:val="16"/>
                <w:szCs w:val="16"/>
              </w:rPr>
            </w:pPr>
            <w:r w:rsidRPr="00DB1409">
              <w:rPr>
                <w:rFonts w:ascii="Times" w:eastAsia="Times New Roman" w:hAnsi="Times" w:cs="Times"/>
                <w:b/>
                <w:bCs/>
                <w:color w:val="000000"/>
                <w:sz w:val="16"/>
                <w:szCs w:val="16"/>
              </w:rPr>
              <w:t>Resistance exercise</w:t>
            </w:r>
          </w:p>
        </w:tc>
      </w:tr>
      <w:tr w:rsidR="00402FD4" w:rsidRPr="00DB1409" w:rsidTr="00547A12">
        <w:trPr>
          <w:trHeight w:val="20"/>
        </w:trPr>
        <w:tc>
          <w:tcPr>
            <w:tcW w:w="491" w:type="pct"/>
            <w:vMerge w:val="restart"/>
            <w:shd w:val="clear" w:color="auto" w:fill="auto"/>
            <w:noWrap/>
          </w:tcPr>
          <w:p w:rsidR="00402FD4" w:rsidRPr="00DB1409" w:rsidRDefault="00402FD4" w:rsidP="00547A12">
            <w:pPr>
              <w:rPr>
                <w:rFonts w:ascii="Times" w:eastAsia="Times New Roman" w:hAnsi="Times" w:cs="Times"/>
                <w:color w:val="000000"/>
                <w:sz w:val="16"/>
                <w:szCs w:val="16"/>
                <w:highlight w:val="yellow"/>
              </w:rPr>
            </w:pPr>
            <w:proofErr w:type="spellStart"/>
            <w:r w:rsidRPr="00DB1409">
              <w:rPr>
                <w:rFonts w:ascii="Times" w:eastAsia="Times New Roman" w:hAnsi="Times" w:cs="Times"/>
                <w:color w:val="000000"/>
                <w:sz w:val="16"/>
                <w:szCs w:val="16"/>
              </w:rPr>
              <w:t>Borde</w:t>
            </w:r>
            <w:proofErr w:type="spellEnd"/>
            <w:r w:rsidRPr="00DB1409">
              <w:rPr>
                <w:rFonts w:ascii="Times" w:eastAsia="Times New Roman" w:hAnsi="Times" w:cs="Times"/>
                <w:color w:val="000000"/>
                <w:sz w:val="16"/>
                <w:szCs w:val="16"/>
              </w:rPr>
              <w:t xml:space="preserve"> 2015</w:t>
            </w:r>
          </w:p>
        </w:tc>
        <w:tc>
          <w:tcPr>
            <w:tcW w:w="1478" w:type="pct"/>
            <w:vMerge w:val="restar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Machine-based RT of low, moderate or high intensity. Comparison: inactive control</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Muscle strength (upper and lower)</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1.57 (1.20, 1.94)</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80%</w:t>
            </w:r>
          </w:p>
        </w:tc>
      </w:tr>
      <w:tr w:rsidR="00402FD4" w:rsidRPr="00DB1409" w:rsidTr="00547A12">
        <w:trPr>
          <w:trHeight w:val="2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Muscle morphology</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0.42 (0.18, 0.66)</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0%</w:t>
            </w:r>
          </w:p>
        </w:tc>
      </w:tr>
      <w:tr w:rsidR="00402FD4" w:rsidRPr="00DB1409" w:rsidTr="00547A12">
        <w:trPr>
          <w:trHeight w:val="195"/>
        </w:trPr>
        <w:tc>
          <w:tcPr>
            <w:tcW w:w="491" w:type="pct"/>
            <w:vMerge w:val="restart"/>
            <w:shd w:val="clear" w:color="auto" w:fill="auto"/>
            <w:noWrap/>
          </w:tcPr>
          <w:p w:rsidR="00402FD4" w:rsidRPr="00DB1409" w:rsidRDefault="00402FD4" w:rsidP="00547A12">
            <w:pPr>
              <w:rPr>
                <w:rFonts w:ascii="Times" w:hAnsi="Times" w:cs="Times"/>
                <w:color w:val="000000"/>
                <w:sz w:val="16"/>
                <w:szCs w:val="16"/>
              </w:rPr>
            </w:pPr>
            <w:proofErr w:type="spellStart"/>
            <w:r w:rsidRPr="00DB1409">
              <w:rPr>
                <w:rFonts w:ascii="Times" w:hAnsi="Times" w:cs="Times"/>
                <w:color w:val="000000"/>
                <w:sz w:val="16"/>
                <w:szCs w:val="16"/>
              </w:rPr>
              <w:t>Katsoulis</w:t>
            </w:r>
            <w:proofErr w:type="spellEnd"/>
            <w:r w:rsidRPr="00DB1409">
              <w:rPr>
                <w:rFonts w:ascii="Times" w:hAnsi="Times" w:cs="Times"/>
                <w:color w:val="000000"/>
                <w:sz w:val="16"/>
                <w:szCs w:val="16"/>
              </w:rPr>
              <w:t xml:space="preserve"> 2019</w:t>
            </w:r>
          </w:p>
          <w:p w:rsidR="00402FD4" w:rsidRPr="00DB1409" w:rsidRDefault="00402FD4" w:rsidP="00547A12">
            <w:pPr>
              <w:rPr>
                <w:rFonts w:ascii="Times" w:eastAsia="Times New Roman" w:hAnsi="Times" w:cs="Times"/>
                <w:color w:val="000000"/>
                <w:sz w:val="16"/>
                <w:szCs w:val="16"/>
                <w:highlight w:val="yellow"/>
              </w:rPr>
            </w:pPr>
          </w:p>
        </w:tc>
        <w:tc>
          <w:tcPr>
            <w:tcW w:w="1478" w:type="pct"/>
            <w:vMerge w:val="restar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Low (&lt;50% 1RM), moderate or high (&gt;70% 1RM) intensity power training.</w:t>
            </w:r>
            <w:r w:rsidRPr="00DB1409">
              <w:rPr>
                <w:rFonts w:ascii="Times" w:eastAsia="Times New Roman" w:hAnsi="Times" w:cs="Times"/>
                <w:color w:val="000000"/>
                <w:sz w:val="16"/>
                <w:szCs w:val="16"/>
              </w:rPr>
              <w:t xml:space="preserve"> Post-intervention values compared to pre-intervention values.</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Muscle power </w:t>
            </w:r>
            <w:r w:rsidRPr="00DB1409">
              <w:rPr>
                <w:rFonts w:ascii="Times" w:eastAsia="Times New Roman" w:hAnsi="Times" w:cs="Times"/>
                <w:i/>
                <w:iCs/>
                <w:color w:val="000000"/>
                <w:sz w:val="16"/>
                <w:szCs w:val="16"/>
              </w:rPr>
              <w:t>low intensity</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Average Pre-Post Change: +21.5%</w:t>
            </w:r>
          </w:p>
        </w:tc>
        <w:tc>
          <w:tcPr>
            <w:tcW w:w="470" w:type="pct"/>
            <w:vMerge w:val="restar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NR</w:t>
            </w:r>
          </w:p>
        </w:tc>
      </w:tr>
      <w:tr w:rsidR="00402FD4" w:rsidRPr="00DB1409" w:rsidTr="00547A12">
        <w:trPr>
          <w:trHeight w:val="195"/>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4"/>
                <w:szCs w:val="14"/>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Muscle power </w:t>
            </w:r>
            <w:r w:rsidRPr="00DB1409">
              <w:rPr>
                <w:rFonts w:ascii="Times" w:eastAsia="Times New Roman" w:hAnsi="Times" w:cs="Times"/>
                <w:i/>
                <w:iCs/>
                <w:color w:val="000000"/>
                <w:sz w:val="16"/>
                <w:szCs w:val="16"/>
              </w:rPr>
              <w:t>moderate intensity</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Average Pre-Post Change: +33.4%</w:t>
            </w:r>
          </w:p>
        </w:tc>
        <w:tc>
          <w:tcPr>
            <w:tcW w:w="470" w:type="pct"/>
            <w:vMerge/>
            <w:shd w:val="clear" w:color="auto" w:fill="auto"/>
            <w:noWrap/>
          </w:tcPr>
          <w:p w:rsidR="00402FD4" w:rsidRPr="00DB1409" w:rsidRDefault="00402FD4" w:rsidP="00547A12">
            <w:pPr>
              <w:rPr>
                <w:rFonts w:ascii="Times" w:eastAsia="Times New Roman" w:hAnsi="Times" w:cs="Times"/>
                <w:color w:val="000000"/>
                <w:sz w:val="16"/>
                <w:szCs w:val="16"/>
              </w:rPr>
            </w:pPr>
          </w:p>
        </w:tc>
      </w:tr>
      <w:tr w:rsidR="00402FD4" w:rsidRPr="00DB1409" w:rsidTr="00547A12">
        <w:trPr>
          <w:trHeight w:val="195"/>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4"/>
                <w:szCs w:val="14"/>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Muscle power </w:t>
            </w:r>
            <w:r w:rsidRPr="00DB1409">
              <w:rPr>
                <w:rFonts w:ascii="Times" w:eastAsia="Times New Roman" w:hAnsi="Times" w:cs="Times"/>
                <w:i/>
                <w:iCs/>
                <w:color w:val="000000"/>
                <w:sz w:val="16"/>
                <w:szCs w:val="16"/>
              </w:rPr>
              <w:t>high intensity</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Average Pre-Post Change: +26.8%</w:t>
            </w:r>
          </w:p>
        </w:tc>
        <w:tc>
          <w:tcPr>
            <w:tcW w:w="470" w:type="pct"/>
            <w:vMerge/>
            <w:shd w:val="clear" w:color="auto" w:fill="auto"/>
            <w:noWrap/>
          </w:tcPr>
          <w:p w:rsidR="00402FD4" w:rsidRPr="00DB1409" w:rsidRDefault="00402FD4" w:rsidP="00547A12">
            <w:pPr>
              <w:rPr>
                <w:rFonts w:ascii="Times" w:eastAsia="Times New Roman" w:hAnsi="Times" w:cs="Times"/>
                <w:color w:val="000000"/>
                <w:sz w:val="16"/>
                <w:szCs w:val="16"/>
              </w:rPr>
            </w:pPr>
          </w:p>
        </w:tc>
      </w:tr>
      <w:tr w:rsidR="00402FD4" w:rsidRPr="00DB1409" w:rsidTr="00547A12">
        <w:trPr>
          <w:trHeight w:val="13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4"/>
                <w:szCs w:val="14"/>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Muscle strength </w:t>
            </w:r>
            <w:r w:rsidRPr="00DB1409">
              <w:rPr>
                <w:rFonts w:ascii="Times" w:eastAsia="Times New Roman" w:hAnsi="Times" w:cs="Times"/>
                <w:i/>
                <w:iCs/>
                <w:color w:val="000000"/>
                <w:sz w:val="16"/>
                <w:szCs w:val="16"/>
              </w:rPr>
              <w:t>low intensity</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Average Pre-Post Change: +24.3%</w:t>
            </w:r>
          </w:p>
        </w:tc>
        <w:tc>
          <w:tcPr>
            <w:tcW w:w="470" w:type="pct"/>
            <w:vMerge/>
            <w:shd w:val="clear" w:color="auto" w:fill="auto"/>
            <w:noWrap/>
          </w:tcPr>
          <w:p w:rsidR="00402FD4" w:rsidRPr="00DB1409" w:rsidRDefault="00402FD4" w:rsidP="00547A12">
            <w:pPr>
              <w:rPr>
                <w:rFonts w:ascii="Times" w:eastAsia="Times New Roman" w:hAnsi="Times" w:cs="Times"/>
                <w:color w:val="000000"/>
                <w:sz w:val="16"/>
                <w:szCs w:val="16"/>
              </w:rPr>
            </w:pPr>
          </w:p>
        </w:tc>
      </w:tr>
      <w:tr w:rsidR="00402FD4" w:rsidRPr="00DB1409" w:rsidTr="00547A12">
        <w:trPr>
          <w:trHeight w:val="13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4"/>
                <w:szCs w:val="14"/>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Muscle strength </w:t>
            </w:r>
            <w:r w:rsidRPr="00DB1409">
              <w:rPr>
                <w:rFonts w:ascii="Times" w:eastAsia="Times New Roman" w:hAnsi="Times" w:cs="Times"/>
                <w:i/>
                <w:iCs/>
                <w:color w:val="000000"/>
                <w:sz w:val="16"/>
                <w:szCs w:val="16"/>
              </w:rPr>
              <w:t>moderate intensity</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Average Pre-Post Change: +27.2%</w:t>
            </w:r>
          </w:p>
        </w:tc>
        <w:tc>
          <w:tcPr>
            <w:tcW w:w="470" w:type="pct"/>
            <w:vMerge/>
            <w:shd w:val="clear" w:color="auto" w:fill="auto"/>
            <w:noWrap/>
          </w:tcPr>
          <w:p w:rsidR="00402FD4" w:rsidRPr="00DB1409" w:rsidRDefault="00402FD4" w:rsidP="00547A12">
            <w:pPr>
              <w:rPr>
                <w:rFonts w:ascii="Times" w:eastAsia="Times New Roman" w:hAnsi="Times" w:cs="Times"/>
                <w:color w:val="000000"/>
                <w:sz w:val="16"/>
                <w:szCs w:val="16"/>
              </w:rPr>
            </w:pPr>
          </w:p>
        </w:tc>
      </w:tr>
      <w:tr w:rsidR="00402FD4" w:rsidRPr="00DB1409" w:rsidTr="00547A12">
        <w:trPr>
          <w:trHeight w:val="13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4"/>
                <w:szCs w:val="14"/>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Muscle strength </w:t>
            </w:r>
            <w:r w:rsidRPr="00DB1409">
              <w:rPr>
                <w:rFonts w:ascii="Times" w:eastAsia="Times New Roman" w:hAnsi="Times" w:cs="Times"/>
                <w:i/>
                <w:iCs/>
                <w:color w:val="000000"/>
                <w:sz w:val="16"/>
                <w:szCs w:val="16"/>
              </w:rPr>
              <w:t>high intensity</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Average Pre-Post Change: +22.4%</w:t>
            </w:r>
          </w:p>
        </w:tc>
        <w:tc>
          <w:tcPr>
            <w:tcW w:w="470" w:type="pct"/>
            <w:vMerge/>
            <w:shd w:val="clear" w:color="auto" w:fill="auto"/>
            <w:noWrap/>
          </w:tcPr>
          <w:p w:rsidR="00402FD4" w:rsidRPr="00DB1409" w:rsidRDefault="00402FD4" w:rsidP="00547A12">
            <w:pPr>
              <w:rPr>
                <w:rFonts w:ascii="Times" w:eastAsia="Times New Roman" w:hAnsi="Times" w:cs="Times"/>
                <w:color w:val="000000"/>
                <w:sz w:val="16"/>
                <w:szCs w:val="16"/>
              </w:rPr>
            </w:pPr>
          </w:p>
        </w:tc>
      </w:tr>
      <w:tr w:rsidR="00402FD4" w:rsidRPr="00DB1409" w:rsidTr="00547A12">
        <w:trPr>
          <w:trHeight w:val="20"/>
        </w:trPr>
        <w:tc>
          <w:tcPr>
            <w:tcW w:w="491" w:type="pct"/>
            <w:shd w:val="clear" w:color="auto" w:fill="auto"/>
            <w:noWrap/>
          </w:tcPr>
          <w:p w:rsidR="00402FD4" w:rsidRPr="00DB1409" w:rsidRDefault="00402FD4" w:rsidP="00547A12">
            <w:pPr>
              <w:rPr>
                <w:rFonts w:ascii="Times" w:hAnsi="Times" w:cs="Times"/>
                <w:color w:val="000000"/>
                <w:sz w:val="16"/>
                <w:szCs w:val="16"/>
              </w:rPr>
            </w:pPr>
            <w:r w:rsidRPr="00DB1409">
              <w:rPr>
                <w:rFonts w:ascii="Times" w:hAnsi="Times" w:cs="Times"/>
                <w:color w:val="000000"/>
                <w:sz w:val="16"/>
                <w:szCs w:val="16"/>
              </w:rPr>
              <w:t>Liu 2017</w:t>
            </w:r>
          </w:p>
        </w:tc>
        <w:tc>
          <w:tcPr>
            <w:tcW w:w="1478" w:type="pct"/>
            <w:shd w:val="clear" w:color="auto" w:fill="auto"/>
          </w:tcPr>
          <w:p w:rsidR="00402FD4" w:rsidRPr="00DB1409" w:rsidRDefault="00402FD4" w:rsidP="00547A12">
            <w:pPr>
              <w:rPr>
                <w:rFonts w:ascii="Times" w:hAnsi="Times" w:cs="Times"/>
                <w:color w:val="000000"/>
                <w:sz w:val="16"/>
                <w:szCs w:val="16"/>
              </w:rPr>
            </w:pPr>
            <w:r w:rsidRPr="00DB1409">
              <w:rPr>
                <w:rFonts w:ascii="Times" w:hAnsi="Times" w:cs="Times"/>
                <w:color w:val="000000"/>
                <w:sz w:val="16"/>
                <w:szCs w:val="16"/>
              </w:rPr>
              <w:t>Progressive RT, in which one exerts an effort against an external resistance that is increased gradually as progress is made. Comparison: No intervention or attention control without any exercise components.</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Lower extremity muscle strength</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0.33 (0.10, 0.56)</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46%</w:t>
            </w:r>
          </w:p>
        </w:tc>
      </w:tr>
      <w:tr w:rsidR="00402FD4" w:rsidRPr="00DB1409" w:rsidTr="00547A12">
        <w:trPr>
          <w:trHeight w:val="20"/>
        </w:trPr>
        <w:tc>
          <w:tcPr>
            <w:tcW w:w="491" w:type="pct"/>
            <w:vMerge w:val="restart"/>
            <w:shd w:val="clear" w:color="auto" w:fill="auto"/>
            <w:noWrap/>
          </w:tcPr>
          <w:p w:rsidR="00402FD4" w:rsidRPr="00DB1409" w:rsidRDefault="00402FD4" w:rsidP="00547A12">
            <w:pPr>
              <w:rPr>
                <w:rFonts w:ascii="Times" w:eastAsia="Times New Roman" w:hAnsi="Times" w:cs="Times"/>
                <w:color w:val="000000"/>
                <w:sz w:val="16"/>
                <w:szCs w:val="16"/>
                <w:highlight w:val="yellow"/>
              </w:rPr>
            </w:pPr>
            <w:r w:rsidRPr="00DB1409">
              <w:rPr>
                <w:rFonts w:ascii="Times" w:hAnsi="Times" w:cs="Times"/>
                <w:color w:val="000000"/>
                <w:sz w:val="16"/>
                <w:szCs w:val="16"/>
              </w:rPr>
              <w:t>Raymond 2013</w:t>
            </w:r>
          </w:p>
        </w:tc>
        <w:tc>
          <w:tcPr>
            <w:tcW w:w="1478" w:type="pct"/>
            <w:vMerge w:val="restar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Lower limb high intensity progressive RT with/without upper limb, or trunk strengthening. Must be land based, within defined %1RM ranges, excluding high velocity power training, or combinations of other exercise. Comparison: Low or moderate-intensity RT</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Lower-limb strength, </w:t>
            </w:r>
            <w:r w:rsidRPr="00DB1409">
              <w:rPr>
                <w:rFonts w:ascii="Times" w:eastAsia="Times New Roman" w:hAnsi="Times" w:cs="Times"/>
                <w:i/>
                <w:iCs/>
                <w:color w:val="000000"/>
                <w:sz w:val="16"/>
                <w:szCs w:val="16"/>
              </w:rPr>
              <w:t>vs low intensity</w:t>
            </w:r>
            <w:r w:rsidRPr="00DB1409">
              <w:rPr>
                <w:rFonts w:ascii="Times" w:eastAsia="Times New Roman" w:hAnsi="Times" w:cs="Times"/>
                <w:color w:val="000000"/>
                <w:sz w:val="16"/>
                <w:szCs w:val="16"/>
              </w:rPr>
              <w:t xml:space="preserve"> </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SMD: 0.83 (-0.02, 1.68) </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66%</w:t>
            </w:r>
          </w:p>
        </w:tc>
      </w:tr>
      <w:tr w:rsidR="00402FD4" w:rsidRPr="00DB1409" w:rsidTr="00547A12">
        <w:trPr>
          <w:trHeight w:val="2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Lower-limb strength, </w:t>
            </w:r>
            <w:r w:rsidRPr="00DB1409">
              <w:rPr>
                <w:rFonts w:ascii="Times" w:eastAsia="Times New Roman" w:hAnsi="Times" w:cs="Times"/>
                <w:i/>
                <w:iCs/>
                <w:color w:val="000000"/>
                <w:sz w:val="16"/>
                <w:szCs w:val="16"/>
              </w:rPr>
              <w:t>vs moderate intensity</w:t>
            </w:r>
            <w:r w:rsidRPr="00DB1409">
              <w:rPr>
                <w:rFonts w:ascii="Times" w:eastAsia="Times New Roman" w:hAnsi="Times" w:cs="Times"/>
                <w:color w:val="000000"/>
                <w:sz w:val="16"/>
                <w:szCs w:val="16"/>
              </w:rPr>
              <w:t xml:space="preserve"> </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SMD: 0.79 (0.40, 1.17) </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50%</w:t>
            </w:r>
          </w:p>
        </w:tc>
      </w:tr>
      <w:tr w:rsidR="00402FD4" w:rsidRPr="00DB1409" w:rsidTr="00547A12">
        <w:trPr>
          <w:trHeight w:val="2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Lower-limb strength, </w:t>
            </w:r>
            <w:r w:rsidRPr="00DB1409">
              <w:rPr>
                <w:rFonts w:ascii="Times" w:eastAsia="Times New Roman" w:hAnsi="Times" w:cs="Times"/>
                <w:i/>
                <w:iCs/>
                <w:color w:val="000000"/>
                <w:sz w:val="16"/>
                <w:szCs w:val="16"/>
              </w:rPr>
              <w:t>vs maximal intensity</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7.3-11.2% increase for men and 2.3-15.2% increase for women across all intensities</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Pr>
                <w:rFonts w:ascii="Times" w:eastAsia="Times New Roman" w:hAnsi="Times" w:cs="Times"/>
                <w:color w:val="000000"/>
                <w:sz w:val="16"/>
                <w:szCs w:val="16"/>
              </w:rPr>
              <w:t>NR</w:t>
            </w:r>
          </w:p>
        </w:tc>
      </w:tr>
      <w:tr w:rsidR="00402FD4" w:rsidRPr="00DB1409" w:rsidTr="00547A12">
        <w:trPr>
          <w:trHeight w:val="2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Power and torque</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High, maximal and moderate RT improved peak torque, no difference between high and moderate </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Pr>
                <w:rFonts w:ascii="Times" w:eastAsia="Times New Roman" w:hAnsi="Times" w:cs="Times"/>
                <w:color w:val="000000"/>
                <w:sz w:val="16"/>
                <w:szCs w:val="16"/>
              </w:rPr>
              <w:t>NR</w:t>
            </w:r>
          </w:p>
        </w:tc>
      </w:tr>
      <w:tr w:rsidR="00402FD4" w:rsidRPr="00DB1409" w:rsidTr="00547A12">
        <w:trPr>
          <w:trHeight w:val="44"/>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Lower body endurance</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No difference found in healthy older populations </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Pr>
                <w:rFonts w:ascii="Times" w:eastAsia="Times New Roman" w:hAnsi="Times" w:cs="Times"/>
                <w:color w:val="000000"/>
                <w:sz w:val="16"/>
                <w:szCs w:val="16"/>
              </w:rPr>
              <w:t>NR</w:t>
            </w:r>
          </w:p>
        </w:tc>
      </w:tr>
      <w:tr w:rsidR="00402FD4" w:rsidRPr="00DB1409" w:rsidTr="00547A12">
        <w:trPr>
          <w:trHeight w:val="20"/>
        </w:trPr>
        <w:tc>
          <w:tcPr>
            <w:tcW w:w="491" w:type="pct"/>
            <w:shd w:val="clear" w:color="auto" w:fill="auto"/>
            <w:noWrap/>
          </w:tcPr>
          <w:p w:rsidR="00402FD4" w:rsidRPr="00DB1409" w:rsidRDefault="00402FD4" w:rsidP="00547A12">
            <w:pPr>
              <w:rPr>
                <w:rFonts w:ascii="Times" w:eastAsia="Times New Roman" w:hAnsi="Times" w:cs="Times"/>
                <w:color w:val="000000"/>
                <w:sz w:val="16"/>
                <w:szCs w:val="16"/>
                <w:highlight w:val="yellow"/>
              </w:rPr>
            </w:pPr>
            <w:r w:rsidRPr="00DB1409">
              <w:rPr>
                <w:rFonts w:ascii="Times" w:eastAsia="Times New Roman" w:hAnsi="Times" w:cs="Times"/>
                <w:color w:val="000000"/>
                <w:sz w:val="16"/>
                <w:szCs w:val="16"/>
              </w:rPr>
              <w:t>Straight 2016</w:t>
            </w:r>
          </w:p>
        </w:tc>
        <w:tc>
          <w:tcPr>
            <w:tcW w:w="1478" w:type="pct"/>
            <w:shd w:val="clear" w:color="auto" w:fill="auto"/>
          </w:tcPr>
          <w:p w:rsidR="00402FD4" w:rsidRPr="00DB1409" w:rsidRDefault="00402FD4" w:rsidP="00547A12">
            <w:pPr>
              <w:rPr>
                <w:rFonts w:ascii="Times" w:eastAsia="Times New Roman" w:hAnsi="Times" w:cs="Times"/>
                <w:sz w:val="16"/>
                <w:szCs w:val="16"/>
              </w:rPr>
            </w:pPr>
            <w:r w:rsidRPr="00DB1409">
              <w:rPr>
                <w:rFonts w:ascii="Times" w:eastAsia="Times New Roman" w:hAnsi="Times" w:cs="Times"/>
                <w:sz w:val="16"/>
                <w:szCs w:val="16"/>
              </w:rPr>
              <w:t>RT, defined as muscle-strengthening activities that use major muscle groups and could include free weights, machines, and resistance bands. Comparison: Usual activity or any sham exercise group (e.g., balance and flexibility)</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Lower extremity muscle power (watts) </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0.34 (0.21, 0.47)</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Pr>
                <w:rFonts w:ascii="Times" w:hAnsi="Times" w:cs="Times"/>
                <w:color w:val="000000" w:themeColor="text1"/>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45.9</w:t>
            </w:r>
          </w:p>
        </w:tc>
      </w:tr>
      <w:tr w:rsidR="00402FD4" w:rsidRPr="00DB1409" w:rsidTr="00547A12">
        <w:trPr>
          <w:trHeight w:val="20"/>
        </w:trPr>
        <w:tc>
          <w:tcPr>
            <w:tcW w:w="491" w:type="pct"/>
            <w:vMerge w:val="restart"/>
            <w:shd w:val="clear" w:color="auto" w:fill="auto"/>
            <w:noWrap/>
          </w:tcPr>
          <w:p w:rsidR="00402FD4" w:rsidRPr="00DB1409" w:rsidRDefault="00402FD4" w:rsidP="00547A12">
            <w:pPr>
              <w:rPr>
                <w:rFonts w:ascii="Times" w:eastAsia="Times New Roman" w:hAnsi="Times" w:cs="Times"/>
                <w:color w:val="000000"/>
                <w:sz w:val="16"/>
                <w:szCs w:val="16"/>
                <w:highlight w:val="yellow"/>
              </w:rPr>
            </w:pPr>
            <w:proofErr w:type="spellStart"/>
            <w:r w:rsidRPr="00DB1409">
              <w:rPr>
                <w:rFonts w:ascii="Times" w:hAnsi="Times" w:cs="Times"/>
                <w:color w:val="000000"/>
                <w:sz w:val="16"/>
                <w:szCs w:val="16"/>
              </w:rPr>
              <w:t>Tschopp</w:t>
            </w:r>
            <w:proofErr w:type="spellEnd"/>
            <w:r w:rsidRPr="00DB1409">
              <w:rPr>
                <w:rFonts w:ascii="Times" w:hAnsi="Times" w:cs="Times"/>
                <w:color w:val="000000"/>
                <w:sz w:val="16"/>
                <w:szCs w:val="16"/>
              </w:rPr>
              <w:t xml:space="preserve"> 2011</w:t>
            </w:r>
          </w:p>
        </w:tc>
        <w:tc>
          <w:tcPr>
            <w:tcW w:w="1478" w:type="pct"/>
            <w:vMerge w:val="restart"/>
            <w:shd w:val="clear" w:color="auto" w:fill="auto"/>
          </w:tcPr>
          <w:p w:rsidR="00402FD4" w:rsidRPr="00DB1409" w:rsidRDefault="00402FD4" w:rsidP="00547A12">
            <w:pPr>
              <w:rPr>
                <w:rFonts w:ascii="Times" w:hAnsi="Times" w:cs="Times"/>
                <w:sz w:val="16"/>
                <w:szCs w:val="16"/>
              </w:rPr>
            </w:pPr>
            <w:r w:rsidRPr="00DB1409">
              <w:rPr>
                <w:rFonts w:ascii="Times" w:hAnsi="Times" w:cs="Times"/>
                <w:sz w:val="16"/>
                <w:szCs w:val="16"/>
              </w:rPr>
              <w:t>Power training (moderate resistance and an ‘as fast as possible’ movement speed for at least the concentric phase of an exercise). C</w:t>
            </w:r>
            <w:r w:rsidRPr="00DB1409">
              <w:rPr>
                <w:rFonts w:ascii="Times" w:eastAsia="Times New Roman" w:hAnsi="Times" w:cs="Times"/>
                <w:sz w:val="16"/>
                <w:szCs w:val="16"/>
              </w:rPr>
              <w:t>omparison: Conventional RT (high or moderate resistance and slow concentric movement)</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Strength</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SMD:  0.14 (−0.10, 0.38) </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0%</w:t>
            </w:r>
          </w:p>
        </w:tc>
      </w:tr>
      <w:tr w:rsidR="00402FD4" w:rsidRPr="00DB1409" w:rsidTr="00547A12">
        <w:trPr>
          <w:trHeight w:val="2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Power</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0.42 (−0.02, 0.85)</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59.2%</w:t>
            </w:r>
          </w:p>
        </w:tc>
      </w:tr>
      <w:tr w:rsidR="00402FD4" w:rsidRPr="00DB1409" w:rsidTr="00547A12">
        <w:trPr>
          <w:trHeight w:val="44"/>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Muscle volume and muscle mass</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0.22 (−0.37, 0.82)</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0%</w:t>
            </w:r>
          </w:p>
        </w:tc>
      </w:tr>
      <w:tr w:rsidR="00402FD4" w:rsidRPr="00DB1409" w:rsidTr="00547A12">
        <w:trPr>
          <w:trHeight w:val="20"/>
        </w:trPr>
        <w:tc>
          <w:tcPr>
            <w:tcW w:w="5000" w:type="pct"/>
            <w:gridSpan w:val="6"/>
            <w:shd w:val="clear" w:color="auto" w:fill="D9D9D9" w:themeFill="background1" w:themeFillShade="D9"/>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b/>
                <w:bCs/>
                <w:color w:val="000000"/>
                <w:sz w:val="16"/>
                <w:szCs w:val="16"/>
              </w:rPr>
              <w:t>Aerobic exercise</w:t>
            </w:r>
          </w:p>
        </w:tc>
      </w:tr>
      <w:tr w:rsidR="00402FD4" w:rsidRPr="00DB1409" w:rsidTr="00547A12">
        <w:trPr>
          <w:trHeight w:val="20"/>
        </w:trPr>
        <w:tc>
          <w:tcPr>
            <w:tcW w:w="491" w:type="pct"/>
            <w:shd w:val="clear" w:color="auto" w:fill="auto"/>
            <w:noWrap/>
          </w:tcPr>
          <w:p w:rsidR="00402FD4" w:rsidRPr="00DB1409" w:rsidRDefault="00402FD4" w:rsidP="00547A12">
            <w:pPr>
              <w:rPr>
                <w:rFonts w:ascii="Times" w:eastAsia="Times New Roman" w:hAnsi="Times" w:cs="Times"/>
                <w:color w:val="000000"/>
                <w:sz w:val="16"/>
                <w:szCs w:val="16"/>
                <w:highlight w:val="yellow"/>
              </w:rPr>
            </w:pPr>
            <w:proofErr w:type="spellStart"/>
            <w:r w:rsidRPr="00DB1409">
              <w:rPr>
                <w:rFonts w:ascii="Times" w:hAnsi="Times" w:cs="Times"/>
                <w:color w:val="000000"/>
                <w:sz w:val="16"/>
                <w:szCs w:val="16"/>
              </w:rPr>
              <w:t>Bouaziz</w:t>
            </w:r>
            <w:proofErr w:type="spellEnd"/>
            <w:r w:rsidRPr="00DB1409">
              <w:rPr>
                <w:rFonts w:ascii="Times" w:hAnsi="Times" w:cs="Times"/>
                <w:color w:val="000000"/>
                <w:sz w:val="16"/>
                <w:szCs w:val="16"/>
              </w:rPr>
              <w:t xml:space="preserve"> 2017</w:t>
            </w:r>
          </w:p>
        </w:tc>
        <w:tc>
          <w:tcPr>
            <w:tcW w:w="1478"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Supervised (class or small group) AT, defined as any exercise involving movement of large muscle groups for a period of time (i.e., treadmill walking/running, walking, cycling, rowing, or dancing). No threshold set for frequency, duration, or intensity</w:t>
            </w:r>
            <w:proofErr w:type="gramStart"/>
            <w:r w:rsidRPr="00DB1409">
              <w:rPr>
                <w:rFonts w:ascii="Times" w:hAnsi="Times" w:cs="Times"/>
                <w:color w:val="000000"/>
                <w:sz w:val="16"/>
                <w:szCs w:val="16"/>
              </w:rPr>
              <w:t xml:space="preserve">.  </w:t>
            </w:r>
            <w:proofErr w:type="gramEnd"/>
            <w:r w:rsidRPr="00DB1409">
              <w:rPr>
                <w:rFonts w:ascii="Times" w:hAnsi="Times" w:cs="Times"/>
                <w:color w:val="000000"/>
                <w:sz w:val="16"/>
                <w:szCs w:val="16"/>
              </w:rPr>
              <w:t>Comparison: NR</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Muscle strength (various measures)</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Improvements in strength found in 8 RCTs and 3 non RCTs; one non-RCT of cycle </w:t>
            </w:r>
            <w:proofErr w:type="spellStart"/>
            <w:r w:rsidRPr="00DB1409">
              <w:rPr>
                <w:rFonts w:ascii="Times" w:eastAsia="Times New Roman" w:hAnsi="Times" w:cs="Times"/>
                <w:color w:val="000000"/>
                <w:sz w:val="16"/>
                <w:szCs w:val="16"/>
              </w:rPr>
              <w:t>ergometry</w:t>
            </w:r>
            <w:proofErr w:type="spellEnd"/>
            <w:r w:rsidRPr="00DB1409">
              <w:rPr>
                <w:rFonts w:ascii="Times" w:eastAsia="Times New Roman" w:hAnsi="Times" w:cs="Times"/>
                <w:color w:val="000000"/>
                <w:sz w:val="16"/>
                <w:szCs w:val="16"/>
              </w:rPr>
              <w:t xml:space="preserve"> training found no effect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Heterogeneity in outcome measurements</w:t>
            </w:r>
          </w:p>
        </w:tc>
      </w:tr>
      <w:tr w:rsidR="00402FD4" w:rsidRPr="00DB1409" w:rsidTr="00547A12">
        <w:trPr>
          <w:trHeight w:val="20"/>
        </w:trPr>
        <w:tc>
          <w:tcPr>
            <w:tcW w:w="491" w:type="pct"/>
            <w:vMerge w:val="restart"/>
            <w:shd w:val="clear" w:color="auto" w:fill="auto"/>
            <w:noWrap/>
          </w:tcPr>
          <w:p w:rsidR="00402FD4" w:rsidRPr="00DB1409" w:rsidRDefault="00402FD4" w:rsidP="00547A12">
            <w:pPr>
              <w:rPr>
                <w:rFonts w:ascii="Times" w:eastAsia="Times New Roman" w:hAnsi="Times" w:cs="Times"/>
                <w:color w:val="000000"/>
                <w:sz w:val="16"/>
                <w:szCs w:val="16"/>
                <w:highlight w:val="yellow"/>
              </w:rPr>
            </w:pPr>
            <w:proofErr w:type="spellStart"/>
            <w:r w:rsidRPr="00DB1409">
              <w:rPr>
                <w:rFonts w:ascii="Times" w:hAnsi="Times" w:cs="Times"/>
                <w:color w:val="000000"/>
                <w:sz w:val="16"/>
                <w:szCs w:val="16"/>
              </w:rPr>
              <w:t>Bullo</w:t>
            </w:r>
            <w:proofErr w:type="spellEnd"/>
            <w:r w:rsidRPr="00DB1409">
              <w:rPr>
                <w:rFonts w:ascii="Times" w:hAnsi="Times" w:cs="Times"/>
                <w:color w:val="000000"/>
                <w:sz w:val="16"/>
                <w:szCs w:val="16"/>
              </w:rPr>
              <w:t xml:space="preserve"> 2018</w:t>
            </w:r>
          </w:p>
        </w:tc>
        <w:tc>
          <w:tcPr>
            <w:tcW w:w="1478" w:type="pct"/>
            <w:vMerge w:val="restar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 xml:space="preserve">Supervised or unsupervised Nordic walking. </w:t>
            </w:r>
            <w:r w:rsidRPr="00DB1409">
              <w:rPr>
                <w:rFonts w:ascii="Times" w:eastAsia="Times New Roman" w:hAnsi="Times" w:cs="Times"/>
                <w:color w:val="000000"/>
                <w:sz w:val="16"/>
                <w:szCs w:val="16"/>
              </w:rPr>
              <w:t>Comparison:</w:t>
            </w:r>
            <w:r w:rsidRPr="00DB1409">
              <w:rPr>
                <w:rFonts w:ascii="Times" w:eastAsia="Times New Roman" w:hAnsi="Times" w:cs="Times"/>
                <w:sz w:val="16"/>
                <w:szCs w:val="16"/>
              </w:rPr>
              <w:t xml:space="preserve"> Sedentary group, walking training, and RT. </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Upper limb strength (bicep curls,) </w:t>
            </w:r>
            <w:r w:rsidRPr="00DB1409">
              <w:rPr>
                <w:rFonts w:ascii="Times" w:eastAsia="Times New Roman" w:hAnsi="Times" w:cs="Times"/>
                <w:i/>
                <w:iCs/>
                <w:color w:val="000000"/>
                <w:sz w:val="16"/>
                <w:szCs w:val="16"/>
              </w:rPr>
              <w:t>vs. no exercise</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0.66 (0.43, 0.90)</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NR</w:t>
            </w:r>
          </w:p>
        </w:tc>
      </w:tr>
      <w:tr w:rsidR="00402FD4" w:rsidRPr="00DB1409" w:rsidTr="00547A12">
        <w:trPr>
          <w:trHeight w:val="2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Upper limb strength (bicep curls, handgrip) v</w:t>
            </w:r>
            <w:r w:rsidRPr="00DB1409">
              <w:rPr>
                <w:rFonts w:ascii="Times" w:eastAsia="Times New Roman" w:hAnsi="Times" w:cs="Times"/>
                <w:i/>
                <w:iCs/>
                <w:color w:val="000000"/>
                <w:sz w:val="16"/>
                <w:szCs w:val="16"/>
              </w:rPr>
              <w:t>s. walking</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0.16 (-0.21, 0.52)</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NR</w:t>
            </w:r>
          </w:p>
        </w:tc>
      </w:tr>
      <w:tr w:rsidR="00402FD4" w:rsidRPr="00DB1409" w:rsidTr="00547A12">
        <w:trPr>
          <w:trHeight w:val="2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Upper limb strength (bicep curls, handgrip) </w:t>
            </w:r>
            <w:r w:rsidRPr="00DB1409">
              <w:rPr>
                <w:rFonts w:ascii="Times" w:eastAsia="Times New Roman" w:hAnsi="Times" w:cs="Times"/>
                <w:i/>
                <w:iCs/>
                <w:color w:val="000000"/>
                <w:sz w:val="16"/>
                <w:szCs w:val="16"/>
              </w:rPr>
              <w:t>vs. RT</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-0.18 (-1.64, 1.27)</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NR</w:t>
            </w:r>
          </w:p>
        </w:tc>
      </w:tr>
      <w:tr w:rsidR="00402FD4" w:rsidRPr="00DB1409" w:rsidTr="00547A12">
        <w:trPr>
          <w:trHeight w:val="2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Lower limb strength </w:t>
            </w:r>
            <w:r w:rsidRPr="00DB1409">
              <w:rPr>
                <w:rFonts w:ascii="Times" w:eastAsia="Times New Roman" w:hAnsi="Times" w:cs="Times"/>
                <w:i/>
                <w:iCs/>
                <w:color w:val="000000"/>
                <w:sz w:val="16"/>
                <w:szCs w:val="16"/>
              </w:rPr>
              <w:t>vs. no exercise</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0.43 (0.20, 0.66)</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NR</w:t>
            </w:r>
          </w:p>
        </w:tc>
      </w:tr>
      <w:tr w:rsidR="00402FD4" w:rsidRPr="00DB1409" w:rsidTr="00547A12">
        <w:trPr>
          <w:trHeight w:val="2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Lower limb strength vs.</w:t>
            </w:r>
            <w:r w:rsidRPr="00DB1409">
              <w:rPr>
                <w:rFonts w:ascii="Times" w:eastAsia="Times New Roman" w:hAnsi="Times" w:cs="Times"/>
                <w:i/>
                <w:iCs/>
                <w:color w:val="000000"/>
                <w:sz w:val="16"/>
                <w:szCs w:val="16"/>
              </w:rPr>
              <w:t xml:space="preserve"> walking</w:t>
            </w:r>
            <w:r w:rsidRPr="00DB1409">
              <w:rPr>
                <w:rFonts w:ascii="Times" w:eastAsia="Times New Roman" w:hAnsi="Times" w:cs="Times"/>
                <w:color w:val="000000"/>
                <w:sz w:val="16"/>
                <w:szCs w:val="16"/>
              </w:rPr>
              <w:t xml:space="preserve">  </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-0.10 (-0.75, 0.55)</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NR</w:t>
            </w:r>
          </w:p>
        </w:tc>
      </w:tr>
      <w:tr w:rsidR="00402FD4" w:rsidRPr="00DB1409" w:rsidTr="00547A12">
        <w:trPr>
          <w:trHeight w:val="2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Lower limb strength </w:t>
            </w:r>
            <w:r w:rsidRPr="00DB1409">
              <w:rPr>
                <w:rFonts w:ascii="Times" w:eastAsia="Times New Roman" w:hAnsi="Times" w:cs="Times"/>
                <w:i/>
                <w:iCs/>
                <w:color w:val="000000"/>
                <w:sz w:val="16"/>
                <w:szCs w:val="16"/>
              </w:rPr>
              <w:t>vs. RT</w:t>
            </w:r>
            <w:r w:rsidRPr="00DB1409">
              <w:rPr>
                <w:rFonts w:ascii="Times" w:eastAsia="Times New Roman" w:hAnsi="Times" w:cs="Times"/>
                <w:color w:val="000000"/>
                <w:sz w:val="16"/>
                <w:szCs w:val="16"/>
              </w:rPr>
              <w:t xml:space="preserve">  </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0.39 (-1.03, 1.8)</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NR</w:t>
            </w:r>
          </w:p>
        </w:tc>
      </w:tr>
      <w:tr w:rsidR="00402FD4" w:rsidRPr="00DB1409" w:rsidTr="00547A12">
        <w:trPr>
          <w:trHeight w:val="307"/>
        </w:trPr>
        <w:tc>
          <w:tcPr>
            <w:tcW w:w="491" w:type="pct"/>
            <w:vMerge w:val="restart"/>
            <w:shd w:val="clear" w:color="auto" w:fill="auto"/>
            <w:noWrap/>
          </w:tcPr>
          <w:p w:rsidR="00402FD4" w:rsidRPr="00023204" w:rsidRDefault="00402FD4" w:rsidP="00547A12">
            <w:pPr>
              <w:rPr>
                <w:rFonts w:ascii="Times" w:eastAsia="Times New Roman" w:hAnsi="Times" w:cs="Times"/>
                <w:color w:val="000000" w:themeColor="text1"/>
                <w:sz w:val="16"/>
                <w:szCs w:val="16"/>
              </w:rPr>
            </w:pPr>
            <w:proofErr w:type="spellStart"/>
            <w:r w:rsidRPr="00023204">
              <w:rPr>
                <w:rFonts w:ascii="Times" w:hAnsi="Times" w:cs="Times"/>
                <w:color w:val="000000" w:themeColor="text1"/>
                <w:sz w:val="16"/>
                <w:szCs w:val="16"/>
              </w:rPr>
              <w:t>Elboim-Gabyzon</w:t>
            </w:r>
            <w:proofErr w:type="spellEnd"/>
            <w:r w:rsidRPr="00023204">
              <w:rPr>
                <w:rFonts w:ascii="Times" w:hAnsi="Times" w:cs="Times"/>
                <w:color w:val="000000" w:themeColor="text1"/>
                <w:sz w:val="16"/>
                <w:szCs w:val="16"/>
              </w:rPr>
              <w:t xml:space="preserve"> 2021</w:t>
            </w:r>
          </w:p>
        </w:tc>
        <w:tc>
          <w:tcPr>
            <w:tcW w:w="1478" w:type="pct"/>
            <w:vMerge w:val="restart"/>
            <w:shd w:val="clear" w:color="auto" w:fill="auto"/>
          </w:tcPr>
          <w:p w:rsidR="00402FD4" w:rsidRPr="00023204" w:rsidRDefault="00402FD4" w:rsidP="00547A12">
            <w:pPr>
              <w:rPr>
                <w:rFonts w:ascii="Times" w:hAnsi="Times" w:cs="Times"/>
                <w:color w:val="000000" w:themeColor="text1"/>
                <w:sz w:val="16"/>
                <w:szCs w:val="16"/>
              </w:rPr>
            </w:pPr>
            <w:r w:rsidRPr="00023204">
              <w:rPr>
                <w:rFonts w:ascii="Times" w:hAnsi="Times" w:cs="Times"/>
                <w:color w:val="000000" w:themeColor="text1"/>
                <w:sz w:val="16"/>
                <w:szCs w:val="16"/>
              </w:rPr>
              <w:t xml:space="preserve">High-intensity exercise (90–95% peak heart rate, 90% maximal oxygen uptake, at least 75% peak work rate) separated by periods of low to moderate-intensity or rest (e.g., walking/running, cycling). </w:t>
            </w:r>
          </w:p>
          <w:p w:rsidR="00402FD4" w:rsidRPr="00023204" w:rsidRDefault="00402FD4" w:rsidP="00547A12">
            <w:pPr>
              <w:rPr>
                <w:rFonts w:ascii="Times" w:eastAsia="Times New Roman" w:hAnsi="Times" w:cs="Times"/>
                <w:color w:val="000000" w:themeColor="text1"/>
                <w:sz w:val="16"/>
                <w:szCs w:val="16"/>
              </w:rPr>
            </w:pPr>
            <w:r w:rsidRPr="00023204">
              <w:rPr>
                <w:rFonts w:ascii="Times" w:hAnsi="Times" w:cs="Times"/>
                <w:color w:val="000000" w:themeColor="text1"/>
                <w:sz w:val="16"/>
                <w:szCs w:val="16"/>
              </w:rPr>
              <w:lastRenderedPageBreak/>
              <w:t>Comparison: No treatment or other exercise</w:t>
            </w:r>
          </w:p>
        </w:tc>
        <w:tc>
          <w:tcPr>
            <w:tcW w:w="788"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lastRenderedPageBreak/>
              <w:t>Upper limb strength</w:t>
            </w:r>
          </w:p>
        </w:tc>
        <w:tc>
          <w:tcPr>
            <w:tcW w:w="886"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887"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Improved in 2/3 studies</w:t>
            </w:r>
          </w:p>
        </w:tc>
        <w:tc>
          <w:tcPr>
            <w:tcW w:w="470" w:type="pct"/>
            <w:vMerge w:val="restar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High</w:t>
            </w:r>
          </w:p>
        </w:tc>
      </w:tr>
      <w:tr w:rsidR="00402FD4" w:rsidRPr="00DB1409" w:rsidTr="00547A12">
        <w:trPr>
          <w:trHeight w:val="306"/>
        </w:trPr>
        <w:tc>
          <w:tcPr>
            <w:tcW w:w="491" w:type="pct"/>
            <w:vMerge/>
            <w:shd w:val="clear" w:color="auto" w:fill="auto"/>
            <w:noWrap/>
          </w:tcPr>
          <w:p w:rsidR="00402FD4" w:rsidRPr="00023204" w:rsidRDefault="00402FD4" w:rsidP="00547A12">
            <w:pPr>
              <w:rPr>
                <w:rFonts w:ascii="Times" w:hAnsi="Times" w:cs="Times"/>
                <w:color w:val="000000" w:themeColor="text1"/>
                <w:sz w:val="16"/>
                <w:szCs w:val="16"/>
              </w:rPr>
            </w:pPr>
          </w:p>
        </w:tc>
        <w:tc>
          <w:tcPr>
            <w:tcW w:w="1478" w:type="pct"/>
            <w:vMerge/>
            <w:shd w:val="clear" w:color="auto" w:fill="auto"/>
          </w:tcPr>
          <w:p w:rsidR="00402FD4" w:rsidRPr="00023204" w:rsidRDefault="00402FD4" w:rsidP="00547A12">
            <w:pPr>
              <w:rPr>
                <w:rFonts w:ascii="Times" w:hAnsi="Times" w:cs="Times"/>
                <w:color w:val="000000" w:themeColor="text1"/>
                <w:sz w:val="16"/>
                <w:szCs w:val="16"/>
              </w:rPr>
            </w:pPr>
          </w:p>
        </w:tc>
        <w:tc>
          <w:tcPr>
            <w:tcW w:w="788"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Lower limb strength</w:t>
            </w:r>
          </w:p>
        </w:tc>
        <w:tc>
          <w:tcPr>
            <w:tcW w:w="886"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887"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 xml:space="preserve">Improved in 3/7 studies compared to non-exercise controls </w:t>
            </w:r>
            <w:r w:rsidRPr="00023204">
              <w:rPr>
                <w:rFonts w:ascii="Times" w:eastAsia="Times New Roman" w:hAnsi="Times" w:cs="Times"/>
                <w:color w:val="000000" w:themeColor="text1"/>
                <w:sz w:val="16"/>
                <w:szCs w:val="16"/>
              </w:rPr>
              <w:lastRenderedPageBreak/>
              <w:t xml:space="preserve">but no beneficial effect observed over moderate-intensity training, effect size small. Contrasting or no effect in the remaining 4 studies. </w:t>
            </w:r>
          </w:p>
        </w:tc>
        <w:tc>
          <w:tcPr>
            <w:tcW w:w="470" w:type="pct"/>
            <w:vMerge/>
            <w:shd w:val="clear" w:color="auto" w:fill="auto"/>
          </w:tcPr>
          <w:p w:rsidR="00402FD4" w:rsidRPr="00023204" w:rsidRDefault="00402FD4" w:rsidP="00547A12">
            <w:pPr>
              <w:rPr>
                <w:rFonts w:ascii="Times" w:eastAsia="Times New Roman" w:hAnsi="Times" w:cs="Times"/>
                <w:color w:val="000000" w:themeColor="text1"/>
                <w:sz w:val="16"/>
                <w:szCs w:val="16"/>
              </w:rPr>
            </w:pPr>
          </w:p>
        </w:tc>
      </w:tr>
      <w:tr w:rsidR="00402FD4" w:rsidRPr="00DB1409" w:rsidTr="00547A12">
        <w:trPr>
          <w:trHeight w:val="20"/>
        </w:trPr>
        <w:tc>
          <w:tcPr>
            <w:tcW w:w="5000" w:type="pct"/>
            <w:gridSpan w:val="6"/>
            <w:shd w:val="clear" w:color="auto" w:fill="EEECE1" w:themeFill="background2"/>
            <w:noWrap/>
          </w:tcPr>
          <w:p w:rsidR="00402FD4" w:rsidRPr="00023204" w:rsidRDefault="00402FD4" w:rsidP="00547A12">
            <w:pPr>
              <w:rPr>
                <w:rFonts w:ascii="Times" w:eastAsia="Times New Roman" w:hAnsi="Times" w:cs="Times"/>
                <w:b/>
                <w:bCs/>
                <w:color w:val="000000" w:themeColor="text1"/>
                <w:sz w:val="16"/>
                <w:szCs w:val="16"/>
              </w:rPr>
            </w:pPr>
            <w:r w:rsidRPr="00023204">
              <w:rPr>
                <w:rFonts w:ascii="Times" w:eastAsia="Times New Roman" w:hAnsi="Times" w:cs="Times"/>
                <w:b/>
                <w:bCs/>
                <w:color w:val="000000" w:themeColor="text1"/>
                <w:sz w:val="16"/>
                <w:szCs w:val="16"/>
              </w:rPr>
              <w:lastRenderedPageBreak/>
              <w:t>Aerobic and resistance</w:t>
            </w:r>
          </w:p>
        </w:tc>
      </w:tr>
      <w:tr w:rsidR="00402FD4" w:rsidRPr="00DB1409" w:rsidTr="00547A12">
        <w:trPr>
          <w:trHeight w:val="20"/>
        </w:trPr>
        <w:tc>
          <w:tcPr>
            <w:tcW w:w="491" w:type="pct"/>
            <w:shd w:val="clear" w:color="auto" w:fill="auto"/>
            <w:noWrap/>
          </w:tcPr>
          <w:p w:rsidR="00402FD4" w:rsidRPr="00023204" w:rsidRDefault="00402FD4" w:rsidP="00547A12">
            <w:pPr>
              <w:rPr>
                <w:rFonts w:ascii="Times" w:eastAsia="Times New Roman" w:hAnsi="Times" w:cs="Times"/>
                <w:color w:val="000000" w:themeColor="text1"/>
                <w:sz w:val="16"/>
                <w:szCs w:val="16"/>
                <w:highlight w:val="yellow"/>
              </w:rPr>
            </w:pPr>
            <w:proofErr w:type="spellStart"/>
            <w:r w:rsidRPr="00023204">
              <w:rPr>
                <w:rFonts w:ascii="Times" w:hAnsi="Times" w:cs="Times"/>
                <w:color w:val="000000" w:themeColor="text1"/>
                <w:sz w:val="16"/>
                <w:szCs w:val="16"/>
              </w:rPr>
              <w:t>Bouaziz</w:t>
            </w:r>
            <w:proofErr w:type="spellEnd"/>
            <w:r w:rsidRPr="00023204">
              <w:rPr>
                <w:rFonts w:ascii="Times" w:hAnsi="Times" w:cs="Times"/>
                <w:color w:val="000000" w:themeColor="text1"/>
                <w:sz w:val="16"/>
                <w:szCs w:val="16"/>
              </w:rPr>
              <w:t xml:space="preserve"> 2016</w:t>
            </w:r>
          </w:p>
        </w:tc>
        <w:tc>
          <w:tcPr>
            <w:tcW w:w="1478"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hAnsi="Times" w:cs="Times"/>
                <w:color w:val="000000" w:themeColor="text1"/>
                <w:sz w:val="16"/>
                <w:szCs w:val="16"/>
              </w:rPr>
              <w:t>Multi-modal exercise including AT, RT, balance, stability, flexibility, and/or coordination training. AT defined as exercise involving movement of large muscle groups for a period of time (e.g., walking, cycling, or rowing). RT defined as progressive training involving an increase in load over time without a specific intensity. Balance training included exercise to increase one’s ability to maintain balance with a threat to stability (e.g., specific balance exercises or Tai Chi). Comparison: criteria NR</w:t>
            </w:r>
          </w:p>
        </w:tc>
        <w:tc>
          <w:tcPr>
            <w:tcW w:w="788"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Upper and lower extremity muscle strength (various measures)</w:t>
            </w:r>
          </w:p>
        </w:tc>
        <w:tc>
          <w:tcPr>
            <w:tcW w:w="886"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887"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Significant improvement was found in 5 RCTs and 1 non-RCT; and in 5 RCTs and 6 non-RCTs when post training values were compared with baseline ones (muscle strength gain ranging from 1.4% to 95.0%)</w:t>
            </w:r>
          </w:p>
        </w:tc>
        <w:tc>
          <w:tcPr>
            <w:tcW w:w="470"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NR</w:t>
            </w:r>
          </w:p>
        </w:tc>
      </w:tr>
      <w:tr w:rsidR="00402FD4" w:rsidRPr="00DB1409" w:rsidTr="00547A12">
        <w:trPr>
          <w:trHeight w:val="20"/>
        </w:trPr>
        <w:tc>
          <w:tcPr>
            <w:tcW w:w="491" w:type="pct"/>
            <w:shd w:val="clear" w:color="auto" w:fill="auto"/>
            <w:noWrap/>
          </w:tcPr>
          <w:p w:rsidR="00402FD4" w:rsidRPr="00DB1409" w:rsidRDefault="00402FD4" w:rsidP="00547A12">
            <w:pPr>
              <w:rPr>
                <w:rFonts w:ascii="Times" w:eastAsia="Times New Roman" w:hAnsi="Times" w:cs="Times"/>
                <w:color w:val="000000"/>
                <w:sz w:val="16"/>
                <w:szCs w:val="16"/>
                <w:highlight w:val="yellow"/>
              </w:rPr>
            </w:pPr>
            <w:r w:rsidRPr="00DB1409">
              <w:rPr>
                <w:rFonts w:ascii="Times" w:hAnsi="Times" w:cs="Times"/>
                <w:color w:val="000000"/>
                <w:sz w:val="16"/>
                <w:szCs w:val="16"/>
              </w:rPr>
              <w:t>Levin 2017</w:t>
            </w:r>
          </w:p>
        </w:tc>
        <w:tc>
          <w:tcPr>
            <w:tcW w:w="1478"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A physical intervention or combined physical and cognitive intervention (dual-task) with combined motor and cognitive outcomes as an endpoint. Comparison: either 1) passive, 2) health education classes, or 3) lesser training.</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Muscle strength outcomes</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Pr>
                <w:rFonts w:ascii="Times" w:hAnsi="Times" w:cs="Times"/>
                <w:color w:val="000000" w:themeColor="text1"/>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Only 1 of 3 studies noted a significant improvement in muscular strength. </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Pr>
                <w:rFonts w:ascii="Times" w:eastAsia="Times New Roman" w:hAnsi="Times" w:cs="Times"/>
                <w:color w:val="000000"/>
                <w:sz w:val="16"/>
                <w:szCs w:val="16"/>
              </w:rPr>
              <w:t>NR</w:t>
            </w:r>
          </w:p>
        </w:tc>
      </w:tr>
      <w:tr w:rsidR="00402FD4" w:rsidRPr="00DB1409" w:rsidTr="00547A12">
        <w:trPr>
          <w:trHeight w:val="20"/>
        </w:trPr>
        <w:tc>
          <w:tcPr>
            <w:tcW w:w="491" w:type="pct"/>
            <w:shd w:val="clear" w:color="auto" w:fill="auto"/>
            <w:noWrap/>
          </w:tcPr>
          <w:p w:rsidR="00402FD4" w:rsidRPr="00DB1409" w:rsidRDefault="00402FD4" w:rsidP="00547A12">
            <w:pPr>
              <w:rPr>
                <w:rFonts w:ascii="Times" w:eastAsia="Times New Roman" w:hAnsi="Times" w:cs="Times"/>
                <w:color w:val="000000"/>
                <w:sz w:val="16"/>
                <w:szCs w:val="16"/>
                <w:highlight w:val="yellow"/>
              </w:rPr>
            </w:pPr>
            <w:r w:rsidRPr="00DB1409">
              <w:rPr>
                <w:rFonts w:ascii="Times" w:hAnsi="Times" w:cs="Times"/>
                <w:color w:val="000000"/>
                <w:sz w:val="16"/>
                <w:szCs w:val="16"/>
              </w:rPr>
              <w:t>Liu 2017</w:t>
            </w:r>
          </w:p>
        </w:tc>
        <w:tc>
          <w:tcPr>
            <w:tcW w:w="1478"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Multimodal exercise combines &gt;2 types of exercise RT, balance, stretching, and/</w:t>
            </w:r>
            <w:proofErr w:type="spellStart"/>
            <w:r w:rsidRPr="00DB1409">
              <w:rPr>
                <w:rFonts w:ascii="Times" w:hAnsi="Times" w:cs="Times"/>
                <w:color w:val="000000"/>
                <w:sz w:val="16"/>
                <w:szCs w:val="16"/>
              </w:rPr>
              <w:t>orAT</w:t>
            </w:r>
            <w:proofErr w:type="spellEnd"/>
            <w:proofErr w:type="gramStart"/>
            <w:r w:rsidRPr="00DB1409">
              <w:rPr>
                <w:rFonts w:ascii="Times" w:hAnsi="Times" w:cs="Times"/>
                <w:color w:val="000000"/>
                <w:sz w:val="16"/>
                <w:szCs w:val="16"/>
              </w:rPr>
              <w:t xml:space="preserve">.  </w:t>
            </w:r>
            <w:proofErr w:type="gramEnd"/>
            <w:r w:rsidRPr="00DB1409">
              <w:rPr>
                <w:rFonts w:ascii="Times" w:hAnsi="Times" w:cs="Times"/>
                <w:color w:val="000000"/>
                <w:sz w:val="16"/>
                <w:szCs w:val="16"/>
              </w:rPr>
              <w:t>Comparison: No intervention or attention control without any exercise components.</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Lower extremity muscle strength</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0.16 (0.02, 0.31)</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8%</w:t>
            </w:r>
          </w:p>
        </w:tc>
      </w:tr>
      <w:tr w:rsidR="00402FD4" w:rsidRPr="00DB1409" w:rsidTr="00547A12">
        <w:trPr>
          <w:trHeight w:val="20"/>
        </w:trPr>
        <w:tc>
          <w:tcPr>
            <w:tcW w:w="5000" w:type="pct"/>
            <w:gridSpan w:val="6"/>
            <w:shd w:val="clear" w:color="auto" w:fill="D9D9D9" w:themeFill="background1" w:themeFillShade="D9"/>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b/>
                <w:bCs/>
                <w:color w:val="000000"/>
                <w:sz w:val="16"/>
                <w:szCs w:val="16"/>
              </w:rPr>
              <w:t>General physical activity</w:t>
            </w:r>
          </w:p>
        </w:tc>
      </w:tr>
      <w:tr w:rsidR="00402FD4" w:rsidRPr="00DB1409" w:rsidTr="00547A12">
        <w:trPr>
          <w:trHeight w:val="20"/>
        </w:trPr>
        <w:tc>
          <w:tcPr>
            <w:tcW w:w="491" w:type="pct"/>
            <w:shd w:val="clear" w:color="auto" w:fill="auto"/>
            <w:noWrap/>
          </w:tcPr>
          <w:p w:rsidR="00402FD4" w:rsidRPr="00DB1409" w:rsidRDefault="00402FD4" w:rsidP="00547A12">
            <w:pPr>
              <w:rPr>
                <w:rFonts w:ascii="Times" w:hAnsi="Times" w:cs="Times"/>
                <w:color w:val="000000"/>
                <w:sz w:val="16"/>
                <w:szCs w:val="16"/>
              </w:rPr>
            </w:pPr>
            <w:r w:rsidRPr="00DB1409">
              <w:rPr>
                <w:rFonts w:ascii="Times" w:hAnsi="Times" w:cs="Times"/>
                <w:color w:val="000000"/>
                <w:sz w:val="16"/>
                <w:szCs w:val="16"/>
              </w:rPr>
              <w:t>Frost 2017</w:t>
            </w:r>
          </w:p>
        </w:tc>
        <w:tc>
          <w:tcPr>
            <w:tcW w:w="1478" w:type="pct"/>
            <w:shd w:val="clear" w:color="auto" w:fill="auto"/>
          </w:tcPr>
          <w:p w:rsidR="00402FD4" w:rsidRPr="00DB1409" w:rsidRDefault="00402FD4" w:rsidP="00547A12">
            <w:pPr>
              <w:rPr>
                <w:rFonts w:ascii="Times" w:hAnsi="Times" w:cs="Times"/>
                <w:color w:val="000000"/>
                <w:sz w:val="16"/>
                <w:szCs w:val="16"/>
              </w:rPr>
            </w:pPr>
            <w:r w:rsidRPr="00DB1409">
              <w:rPr>
                <w:rFonts w:ascii="Times" w:hAnsi="Times" w:cs="Times"/>
                <w:color w:val="000000"/>
                <w:sz w:val="16"/>
                <w:szCs w:val="16"/>
              </w:rPr>
              <w:t xml:space="preserve">Home- or community-based health promotion interventions (i.e., interventions that enable people to improve or increase control over their health). Comparison: either 1) usual activity, 2) usual activity + two PA and nutrition lectures, 3) monthly general health education sessions, or 4) low intensity flexibility home exercise </w:t>
            </w:r>
            <w:proofErr w:type="spellStart"/>
            <w:r w:rsidRPr="00DB1409">
              <w:rPr>
                <w:rFonts w:ascii="Times" w:hAnsi="Times" w:cs="Times"/>
                <w:color w:val="000000"/>
                <w:sz w:val="16"/>
                <w:szCs w:val="16"/>
              </w:rPr>
              <w:t>programme</w:t>
            </w:r>
            <w:proofErr w:type="spellEnd"/>
            <w:r w:rsidRPr="00DB1409">
              <w:rPr>
                <w:rFonts w:ascii="Times" w:hAnsi="Times" w:cs="Times"/>
                <w:color w:val="000000"/>
                <w:sz w:val="16"/>
                <w:szCs w:val="16"/>
              </w:rPr>
              <w:t xml:space="preserve">. </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Muscle strength (various measures)</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0.44 (0.11, 0.77)</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47%</w:t>
            </w:r>
          </w:p>
        </w:tc>
      </w:tr>
      <w:tr w:rsidR="00402FD4" w:rsidRPr="00DB1409" w:rsidTr="00547A12">
        <w:trPr>
          <w:trHeight w:val="20"/>
        </w:trPr>
        <w:tc>
          <w:tcPr>
            <w:tcW w:w="491" w:type="pct"/>
            <w:shd w:val="clear" w:color="auto" w:fill="auto"/>
            <w:noWrap/>
          </w:tcPr>
          <w:p w:rsidR="00402FD4" w:rsidRPr="00DB1409" w:rsidRDefault="00402FD4" w:rsidP="00547A12">
            <w:pPr>
              <w:rPr>
                <w:rFonts w:ascii="Times" w:hAnsi="Times" w:cs="Times"/>
                <w:color w:val="000000"/>
                <w:sz w:val="16"/>
                <w:szCs w:val="16"/>
              </w:rPr>
            </w:pPr>
            <w:r w:rsidRPr="00DB1409">
              <w:rPr>
                <w:rFonts w:ascii="Times" w:eastAsia="Times New Roman" w:hAnsi="Times" w:cs="Times"/>
                <w:color w:val="000000"/>
                <w:sz w:val="16"/>
                <w:szCs w:val="16"/>
              </w:rPr>
              <w:t>Garcia-</w:t>
            </w:r>
            <w:proofErr w:type="spellStart"/>
            <w:r w:rsidRPr="00DB1409">
              <w:rPr>
                <w:rFonts w:ascii="Times" w:eastAsia="Times New Roman" w:hAnsi="Times" w:cs="Times"/>
                <w:color w:val="000000"/>
                <w:sz w:val="16"/>
                <w:szCs w:val="16"/>
              </w:rPr>
              <w:t>Hermoso</w:t>
            </w:r>
            <w:proofErr w:type="spellEnd"/>
            <w:r w:rsidRPr="00DB1409">
              <w:rPr>
                <w:rFonts w:ascii="Times" w:eastAsia="Times New Roman" w:hAnsi="Times" w:cs="Times"/>
                <w:color w:val="000000"/>
                <w:sz w:val="16"/>
                <w:szCs w:val="16"/>
              </w:rPr>
              <w:t xml:space="preserve"> </w:t>
            </w:r>
            <w:r w:rsidRPr="00DB1409">
              <w:rPr>
                <w:rFonts w:ascii="Times" w:hAnsi="Times" w:cs="Times"/>
                <w:color w:val="000000"/>
                <w:sz w:val="16"/>
                <w:szCs w:val="16"/>
              </w:rPr>
              <w:t>2020</w:t>
            </w:r>
          </w:p>
        </w:tc>
        <w:tc>
          <w:tcPr>
            <w:tcW w:w="1478" w:type="pct"/>
            <w:shd w:val="clear" w:color="auto" w:fill="auto"/>
          </w:tcPr>
          <w:p w:rsidR="00402FD4" w:rsidRPr="00DB1409" w:rsidRDefault="00402FD4" w:rsidP="00547A12">
            <w:pPr>
              <w:rPr>
                <w:rFonts w:ascii="Times" w:hAnsi="Times" w:cs="Times"/>
                <w:color w:val="000000"/>
                <w:sz w:val="16"/>
                <w:szCs w:val="16"/>
              </w:rPr>
            </w:pPr>
            <w:r w:rsidRPr="00DB1409">
              <w:rPr>
                <w:rFonts w:ascii="Times" w:hAnsi="Times" w:cs="Times"/>
                <w:color w:val="000000"/>
                <w:sz w:val="16"/>
                <w:szCs w:val="16"/>
              </w:rPr>
              <w:t xml:space="preserve">Multi-component training (n = 47), RT (n = 24), AT (n = 19), and Tai Chi (n = 4). Most studies used group-based supervised exercise alone (n = 56) or combined with home-based unsupervised training (n = 21). Most interventions were 1 year; frequency from 1 to 7 sessions/week, 10–90 min/session. Comparison: Most control groups were instructed to maintain usual </w:t>
            </w:r>
            <w:r w:rsidRPr="00DB1409">
              <w:rPr>
                <w:rFonts w:ascii="Times" w:hAnsi="Times" w:cs="Times"/>
                <w:color w:val="000000"/>
                <w:sz w:val="16"/>
                <w:szCs w:val="16"/>
              </w:rPr>
              <w:lastRenderedPageBreak/>
              <w:t>activity levels with or without an additional non-exercise intervention (e.g., health education, social visits, or telephone).</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lastRenderedPageBreak/>
              <w:t>Knee extension strength</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0.28 (0.13, 0.44)</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72.89</w:t>
            </w:r>
            <w:r>
              <w:rPr>
                <w:rFonts w:ascii="Times" w:eastAsia="Times New Roman" w:hAnsi="Times" w:cs="Times"/>
                <w:color w:val="000000"/>
                <w:sz w:val="16"/>
                <w:szCs w:val="16"/>
              </w:rPr>
              <w:t>%</w:t>
            </w:r>
          </w:p>
        </w:tc>
      </w:tr>
      <w:tr w:rsidR="00402FD4" w:rsidRPr="00DB1409" w:rsidTr="00547A12">
        <w:trPr>
          <w:trHeight w:val="20"/>
        </w:trPr>
        <w:tc>
          <w:tcPr>
            <w:tcW w:w="491" w:type="pct"/>
            <w:shd w:val="clear" w:color="auto" w:fill="auto"/>
            <w:noWrap/>
          </w:tcPr>
          <w:p w:rsidR="00402FD4" w:rsidRPr="00DB1409" w:rsidRDefault="00402FD4" w:rsidP="00547A12">
            <w:pPr>
              <w:rPr>
                <w:rFonts w:ascii="Times" w:hAnsi="Times" w:cs="Times"/>
                <w:color w:val="000000"/>
                <w:sz w:val="16"/>
                <w:szCs w:val="16"/>
              </w:rPr>
            </w:pPr>
            <w:proofErr w:type="spellStart"/>
            <w:r w:rsidRPr="00DB1409">
              <w:rPr>
                <w:rFonts w:ascii="Times" w:eastAsia="Times New Roman" w:hAnsi="Times" w:cs="Times"/>
                <w:color w:val="000000"/>
                <w:sz w:val="16"/>
                <w:szCs w:val="16"/>
              </w:rPr>
              <w:lastRenderedPageBreak/>
              <w:t>Labott</w:t>
            </w:r>
            <w:proofErr w:type="spellEnd"/>
            <w:r w:rsidRPr="00DB1409">
              <w:rPr>
                <w:rFonts w:ascii="Times" w:eastAsia="Times New Roman" w:hAnsi="Times" w:cs="Times"/>
                <w:color w:val="000000"/>
                <w:sz w:val="16"/>
                <w:szCs w:val="16"/>
              </w:rPr>
              <w:t xml:space="preserve"> 2019</w:t>
            </w:r>
          </w:p>
        </w:tc>
        <w:tc>
          <w:tcPr>
            <w:tcW w:w="1478" w:type="pct"/>
            <w:shd w:val="clear" w:color="auto" w:fill="auto"/>
          </w:tcPr>
          <w:p w:rsidR="00402FD4" w:rsidRPr="00DB1409" w:rsidRDefault="00402FD4" w:rsidP="00547A12">
            <w:pPr>
              <w:rPr>
                <w:rFonts w:ascii="Times" w:hAnsi="Times" w:cs="Times"/>
                <w:color w:val="000000"/>
                <w:sz w:val="16"/>
                <w:szCs w:val="16"/>
              </w:rPr>
            </w:pPr>
            <w:r w:rsidRPr="00DB1409">
              <w:rPr>
                <w:rFonts w:ascii="Times" w:eastAsia="Times New Roman" w:hAnsi="Times" w:cs="Times"/>
                <w:color w:val="000000"/>
                <w:sz w:val="16"/>
                <w:szCs w:val="16"/>
              </w:rPr>
              <w:t xml:space="preserve">Any RCT that could include aquatic exercise, walking, flexibility, TRX-training, home-trainer exercise, RT in different forms, vibration platform, dance, Tai Chi, </w:t>
            </w:r>
            <w:proofErr w:type="spellStart"/>
            <w:r w:rsidRPr="00DB1409">
              <w:rPr>
                <w:rFonts w:ascii="Times" w:eastAsia="Times New Roman" w:hAnsi="Times" w:cs="Times"/>
                <w:color w:val="000000"/>
                <w:sz w:val="16"/>
                <w:szCs w:val="16"/>
              </w:rPr>
              <w:t>exergames</w:t>
            </w:r>
            <w:proofErr w:type="spellEnd"/>
            <w:r w:rsidRPr="00DB1409">
              <w:rPr>
                <w:rFonts w:ascii="Times" w:eastAsia="Times New Roman" w:hAnsi="Times" w:cs="Times"/>
                <w:color w:val="000000"/>
                <w:sz w:val="16"/>
                <w:szCs w:val="16"/>
              </w:rPr>
              <w:t>, balance training, calisthenics, and multi-dimensional training.</w:t>
            </w:r>
            <w:r w:rsidRPr="00DB1409">
              <w:rPr>
                <w:rFonts w:ascii="Times" w:hAnsi="Times" w:cs="Times"/>
                <w:color w:val="000000"/>
                <w:sz w:val="16"/>
                <w:szCs w:val="16"/>
              </w:rPr>
              <w:t xml:space="preserve"> Comparison: Control </w:t>
            </w:r>
            <w:r w:rsidRPr="00DB1409">
              <w:rPr>
                <w:rFonts w:ascii="Times" w:eastAsia="Times New Roman" w:hAnsi="Times" w:cs="Times"/>
                <w:color w:val="000000"/>
                <w:sz w:val="16"/>
                <w:szCs w:val="16"/>
              </w:rPr>
              <w:t>criteria NR</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Handgrip strength</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0.28 (0.13, 0.44)</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56%</w:t>
            </w:r>
          </w:p>
        </w:tc>
      </w:tr>
      <w:tr w:rsidR="00402FD4" w:rsidRPr="00DB1409" w:rsidTr="00547A12">
        <w:trPr>
          <w:trHeight w:val="20"/>
        </w:trPr>
        <w:tc>
          <w:tcPr>
            <w:tcW w:w="491" w:type="pct"/>
            <w:vMerge w:val="restart"/>
            <w:shd w:val="clear" w:color="auto" w:fill="auto"/>
            <w:noWrap/>
          </w:tcPr>
          <w:p w:rsidR="00402FD4" w:rsidRPr="00DB1409" w:rsidRDefault="00402FD4" w:rsidP="00547A12">
            <w:pPr>
              <w:rPr>
                <w:rFonts w:ascii="Times" w:hAnsi="Times" w:cs="Times"/>
                <w:color w:val="000000"/>
                <w:sz w:val="16"/>
                <w:szCs w:val="16"/>
              </w:rPr>
            </w:pPr>
            <w:proofErr w:type="spellStart"/>
            <w:r w:rsidRPr="00DB1409">
              <w:rPr>
                <w:rFonts w:ascii="Times" w:hAnsi="Times" w:cs="Times"/>
                <w:color w:val="000000"/>
                <w:sz w:val="16"/>
                <w:szCs w:val="16"/>
              </w:rPr>
              <w:t>Liberman</w:t>
            </w:r>
            <w:proofErr w:type="spellEnd"/>
            <w:r w:rsidRPr="00DB1409">
              <w:rPr>
                <w:rFonts w:ascii="Times" w:hAnsi="Times" w:cs="Times"/>
                <w:color w:val="000000"/>
                <w:sz w:val="16"/>
                <w:szCs w:val="16"/>
              </w:rPr>
              <w:t xml:space="preserve"> 2017</w:t>
            </w:r>
          </w:p>
        </w:tc>
        <w:tc>
          <w:tcPr>
            <w:tcW w:w="1478" w:type="pct"/>
            <w:vMerge w:val="restart"/>
            <w:shd w:val="clear" w:color="auto" w:fill="auto"/>
          </w:tcPr>
          <w:p w:rsidR="00402FD4" w:rsidRPr="00DB1409" w:rsidRDefault="00402FD4" w:rsidP="00547A12">
            <w:pPr>
              <w:rPr>
                <w:rFonts w:ascii="Times" w:hAnsi="Times" w:cs="Times"/>
                <w:color w:val="000000"/>
                <w:sz w:val="16"/>
                <w:szCs w:val="16"/>
              </w:rPr>
            </w:pPr>
            <w:r w:rsidRPr="00DB1409">
              <w:rPr>
                <w:rFonts w:ascii="Times" w:hAnsi="Times" w:cs="Times"/>
                <w:color w:val="000000"/>
                <w:sz w:val="16"/>
                <w:szCs w:val="16"/>
              </w:rPr>
              <w:t>Any exercise; included RT (n = 16), AT (n = 8), AT/RT (n = 6) and other types 9n = 10). Comparison: No intervention/exercise program</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Lower body muscle strength</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One study found increase in strength vs. a control, another found no difference</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NR</w:t>
            </w:r>
          </w:p>
        </w:tc>
      </w:tr>
      <w:tr w:rsidR="00402FD4" w:rsidRPr="00DB1409" w:rsidTr="00547A12">
        <w:trPr>
          <w:trHeight w:val="20"/>
        </w:trPr>
        <w:tc>
          <w:tcPr>
            <w:tcW w:w="491" w:type="pct"/>
            <w:vMerge/>
            <w:shd w:val="clear" w:color="auto" w:fill="auto"/>
            <w:noWrap/>
          </w:tcPr>
          <w:p w:rsidR="00402FD4" w:rsidRPr="00DB1409" w:rsidRDefault="00402FD4" w:rsidP="00547A12">
            <w:pPr>
              <w:rPr>
                <w:rFonts w:ascii="Times" w:hAnsi="Times" w:cs="Times"/>
                <w:color w:val="000000"/>
                <w:sz w:val="16"/>
                <w:szCs w:val="16"/>
              </w:rPr>
            </w:pPr>
          </w:p>
        </w:tc>
        <w:tc>
          <w:tcPr>
            <w:tcW w:w="1478" w:type="pct"/>
            <w:vMerge/>
            <w:shd w:val="clear" w:color="auto" w:fill="auto"/>
          </w:tcPr>
          <w:p w:rsidR="00402FD4" w:rsidRPr="00DB1409" w:rsidRDefault="00402FD4" w:rsidP="00547A12">
            <w:pPr>
              <w:rPr>
                <w:rFonts w:ascii="Times"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Muscle mass</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Improvements found after training.</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NR</w:t>
            </w:r>
          </w:p>
        </w:tc>
      </w:tr>
      <w:tr w:rsidR="00402FD4" w:rsidRPr="00DB1409" w:rsidTr="00547A12">
        <w:trPr>
          <w:trHeight w:val="20"/>
        </w:trPr>
        <w:tc>
          <w:tcPr>
            <w:tcW w:w="491" w:type="pct"/>
            <w:shd w:val="clear" w:color="auto" w:fill="auto"/>
            <w:noWrap/>
          </w:tcPr>
          <w:p w:rsidR="00402FD4" w:rsidRPr="00023204" w:rsidRDefault="00402FD4" w:rsidP="00547A12">
            <w:pPr>
              <w:rPr>
                <w:rFonts w:ascii="Times" w:hAnsi="Times" w:cs="Times"/>
                <w:color w:val="000000" w:themeColor="text1"/>
                <w:sz w:val="16"/>
                <w:szCs w:val="16"/>
              </w:rPr>
            </w:pPr>
            <w:r w:rsidRPr="00023204">
              <w:rPr>
                <w:rFonts w:ascii="Times" w:hAnsi="Times" w:cs="Times"/>
                <w:color w:val="000000" w:themeColor="text1"/>
                <w:sz w:val="16"/>
                <w:szCs w:val="16"/>
              </w:rPr>
              <w:t>Loureiro 2021</w:t>
            </w:r>
          </w:p>
        </w:tc>
        <w:tc>
          <w:tcPr>
            <w:tcW w:w="1478" w:type="pct"/>
            <w:shd w:val="clear" w:color="auto" w:fill="auto"/>
          </w:tcPr>
          <w:p w:rsidR="00402FD4" w:rsidRPr="00023204" w:rsidRDefault="00402FD4" w:rsidP="00547A12">
            <w:pPr>
              <w:rPr>
                <w:rFonts w:ascii="Times" w:hAnsi="Times" w:cs="Times"/>
                <w:color w:val="000000" w:themeColor="text1"/>
                <w:sz w:val="16"/>
                <w:szCs w:val="16"/>
              </w:rPr>
            </w:pPr>
            <w:r w:rsidRPr="00023204">
              <w:rPr>
                <w:rFonts w:ascii="Times" w:hAnsi="Times" w:cs="Times"/>
                <w:color w:val="000000" w:themeColor="text1"/>
                <w:sz w:val="16"/>
                <w:szCs w:val="16"/>
              </w:rPr>
              <w:t>Multi-component interventions including strength and balance training, flexibility, endurance, gait, and/or functional exercises, treatment of sensory impairments, health education, medical management and/or in home falls risk assessment. Comparison: Usual care, delayed intervention, health education</w:t>
            </w:r>
          </w:p>
        </w:tc>
        <w:tc>
          <w:tcPr>
            <w:tcW w:w="788"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Strength</w:t>
            </w:r>
          </w:p>
        </w:tc>
        <w:tc>
          <w:tcPr>
            <w:tcW w:w="886"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887"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3/4 studies found a significant difference between groups</w:t>
            </w:r>
          </w:p>
        </w:tc>
        <w:tc>
          <w:tcPr>
            <w:tcW w:w="470" w:type="pct"/>
            <w:shd w:val="clear" w:color="auto" w:fill="auto"/>
            <w:noWrap/>
          </w:tcPr>
          <w:p w:rsidR="00402FD4" w:rsidRPr="00023204" w:rsidRDefault="00402FD4" w:rsidP="00547A12">
            <w:pPr>
              <w:rPr>
                <w:rFonts w:ascii="Times" w:hAnsi="Times" w:cs="Times"/>
                <w:color w:val="000000" w:themeColor="text1"/>
                <w:sz w:val="16"/>
                <w:szCs w:val="16"/>
              </w:rPr>
            </w:pPr>
            <w:r w:rsidRPr="00023204">
              <w:rPr>
                <w:rFonts w:ascii="Times" w:hAnsi="Times" w:cs="Times"/>
                <w:color w:val="000000" w:themeColor="text1"/>
                <w:sz w:val="16"/>
                <w:szCs w:val="16"/>
              </w:rPr>
              <w:t>“Results are heterogeneous”</w:t>
            </w:r>
          </w:p>
          <w:p w:rsidR="00402FD4" w:rsidRPr="00023204" w:rsidRDefault="00402FD4" w:rsidP="00547A12">
            <w:pPr>
              <w:rPr>
                <w:rFonts w:ascii="Times" w:eastAsia="Times New Roman" w:hAnsi="Times" w:cs="Times"/>
                <w:color w:val="000000" w:themeColor="text1"/>
                <w:sz w:val="16"/>
                <w:szCs w:val="16"/>
              </w:rPr>
            </w:pPr>
          </w:p>
        </w:tc>
      </w:tr>
      <w:tr w:rsidR="00402FD4" w:rsidRPr="00DB1409" w:rsidTr="00547A12">
        <w:trPr>
          <w:trHeight w:val="20"/>
        </w:trPr>
        <w:tc>
          <w:tcPr>
            <w:tcW w:w="491" w:type="pct"/>
            <w:shd w:val="clear" w:color="auto" w:fill="auto"/>
            <w:noWrap/>
          </w:tcPr>
          <w:p w:rsidR="00402FD4" w:rsidRPr="00DB1409" w:rsidRDefault="00402FD4" w:rsidP="00547A12">
            <w:pPr>
              <w:rPr>
                <w:rFonts w:ascii="Times" w:hAnsi="Times" w:cs="Times"/>
                <w:color w:val="000000"/>
                <w:sz w:val="16"/>
                <w:szCs w:val="16"/>
              </w:rPr>
            </w:pPr>
            <w:r w:rsidRPr="00DB1409">
              <w:rPr>
                <w:rFonts w:ascii="Times" w:hAnsi="Times" w:cs="Times"/>
                <w:color w:val="000000"/>
                <w:sz w:val="16"/>
                <w:szCs w:val="16"/>
              </w:rPr>
              <w:t>Yang 2019</w:t>
            </w:r>
          </w:p>
        </w:tc>
        <w:tc>
          <w:tcPr>
            <w:tcW w:w="1478" w:type="pct"/>
            <w:shd w:val="clear" w:color="auto" w:fill="auto"/>
          </w:tcPr>
          <w:p w:rsidR="00402FD4" w:rsidRPr="00DB1409" w:rsidRDefault="00402FD4" w:rsidP="00547A12">
            <w:pPr>
              <w:rPr>
                <w:rFonts w:ascii="Times" w:hAnsi="Times" w:cs="Times"/>
                <w:color w:val="000000"/>
                <w:sz w:val="16"/>
                <w:szCs w:val="16"/>
              </w:rPr>
            </w:pPr>
            <w:r w:rsidRPr="00DB1409">
              <w:rPr>
                <w:rFonts w:ascii="Times" w:hAnsi="Times" w:cs="Times"/>
                <w:color w:val="000000"/>
                <w:sz w:val="16"/>
                <w:szCs w:val="16"/>
              </w:rPr>
              <w:t xml:space="preserve">Any types of intervention that were conducted in the community, delivered by any kinds of </w:t>
            </w:r>
            <w:proofErr w:type="gramStart"/>
            <w:r w:rsidRPr="00DB1409">
              <w:rPr>
                <w:rFonts w:ascii="Times" w:hAnsi="Times" w:cs="Times"/>
                <w:color w:val="000000"/>
                <w:sz w:val="16"/>
                <w:szCs w:val="16"/>
              </w:rPr>
              <w:t>providers, that</w:t>
            </w:r>
            <w:proofErr w:type="gramEnd"/>
            <w:r w:rsidRPr="00DB1409">
              <w:rPr>
                <w:rFonts w:ascii="Times" w:hAnsi="Times" w:cs="Times"/>
                <w:color w:val="000000"/>
                <w:sz w:val="16"/>
                <w:szCs w:val="16"/>
              </w:rPr>
              <w:t xml:space="preserve"> contained multiple components. Comparison: No exercise </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Arm curls</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2.70 repetitions (2.00, 3.41)</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Pr>
                <w:rFonts w:ascii="Times" w:hAnsi="Times" w:cs="Times"/>
                <w:color w:val="000000" w:themeColor="text1"/>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74%</w:t>
            </w:r>
          </w:p>
        </w:tc>
      </w:tr>
      <w:tr w:rsidR="00402FD4" w:rsidRPr="00DB1409" w:rsidTr="00547A12">
        <w:trPr>
          <w:trHeight w:val="20"/>
        </w:trPr>
        <w:tc>
          <w:tcPr>
            <w:tcW w:w="5000" w:type="pct"/>
            <w:gridSpan w:val="6"/>
            <w:shd w:val="clear" w:color="auto" w:fill="EEECE1" w:themeFill="background2"/>
            <w:noWrap/>
          </w:tcPr>
          <w:p w:rsidR="00402FD4" w:rsidRPr="00DB1409" w:rsidRDefault="00402FD4" w:rsidP="00547A12">
            <w:pPr>
              <w:rPr>
                <w:rFonts w:ascii="Times" w:eastAsia="Times New Roman" w:hAnsi="Times" w:cs="Times"/>
                <w:b/>
                <w:bCs/>
                <w:color w:val="000000"/>
                <w:sz w:val="16"/>
                <w:szCs w:val="16"/>
              </w:rPr>
            </w:pPr>
            <w:r w:rsidRPr="00DB1409">
              <w:rPr>
                <w:rFonts w:ascii="Times" w:eastAsia="Times New Roman" w:hAnsi="Times" w:cs="Times"/>
                <w:b/>
                <w:bCs/>
                <w:color w:val="000000"/>
                <w:sz w:val="16"/>
                <w:szCs w:val="16"/>
              </w:rPr>
              <w:t>Exercise + nutrition</w:t>
            </w:r>
          </w:p>
        </w:tc>
      </w:tr>
      <w:tr w:rsidR="00402FD4" w:rsidRPr="00DB1409" w:rsidTr="00547A12">
        <w:trPr>
          <w:trHeight w:val="20"/>
        </w:trPr>
        <w:tc>
          <w:tcPr>
            <w:tcW w:w="491" w:type="pct"/>
            <w:vMerge w:val="restart"/>
            <w:shd w:val="clear" w:color="auto" w:fill="auto"/>
            <w:noWrap/>
          </w:tcPr>
          <w:p w:rsidR="00402FD4" w:rsidRPr="00DB1409" w:rsidRDefault="00402FD4" w:rsidP="00547A12">
            <w:pPr>
              <w:rPr>
                <w:rFonts w:ascii="Times" w:eastAsia="Times New Roman" w:hAnsi="Times" w:cs="Times"/>
                <w:color w:val="000000"/>
                <w:sz w:val="16"/>
                <w:szCs w:val="16"/>
                <w:highlight w:val="yellow"/>
              </w:rPr>
            </w:pPr>
            <w:proofErr w:type="spellStart"/>
            <w:r w:rsidRPr="00DB1409">
              <w:rPr>
                <w:rFonts w:ascii="Times" w:hAnsi="Times" w:cs="Times"/>
                <w:color w:val="000000"/>
                <w:sz w:val="16"/>
                <w:szCs w:val="16"/>
              </w:rPr>
              <w:t>Antoniak</w:t>
            </w:r>
            <w:proofErr w:type="spellEnd"/>
            <w:r w:rsidRPr="00DB1409">
              <w:rPr>
                <w:rFonts w:ascii="Times" w:hAnsi="Times" w:cs="Times"/>
                <w:color w:val="000000"/>
                <w:sz w:val="16"/>
                <w:szCs w:val="16"/>
              </w:rPr>
              <w:t xml:space="preserve"> 2017</w:t>
            </w:r>
          </w:p>
        </w:tc>
        <w:tc>
          <w:tcPr>
            <w:tcW w:w="1478" w:type="pct"/>
            <w:vMerge w:val="restar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RT and vitamin D3 supplementation with or without calcium. Comparison: Sedentary, usual care without vitamin D3 supplementation</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Lower Limb Muscle Strength </w:t>
            </w:r>
            <w:r w:rsidRPr="00DB1409">
              <w:rPr>
                <w:rFonts w:ascii="Times" w:eastAsia="Times New Roman" w:hAnsi="Times" w:cs="Times"/>
                <w:i/>
                <w:iCs/>
                <w:color w:val="000000"/>
                <w:sz w:val="16"/>
                <w:szCs w:val="16"/>
              </w:rPr>
              <w:t>vs. exercise only</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0.98 (0.73, 1.24)</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70%</w:t>
            </w:r>
          </w:p>
        </w:tc>
      </w:tr>
      <w:tr w:rsidR="00402FD4" w:rsidRPr="00DB1409" w:rsidTr="00547A12">
        <w:trPr>
          <w:trHeight w:val="2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Lower Limb Muscle Strength </w:t>
            </w:r>
            <w:r w:rsidRPr="00DB1409">
              <w:rPr>
                <w:rFonts w:ascii="Times" w:eastAsia="Times New Roman" w:hAnsi="Times" w:cs="Times"/>
                <w:i/>
                <w:iCs/>
                <w:color w:val="000000"/>
                <w:sz w:val="16"/>
                <w:szCs w:val="16"/>
              </w:rPr>
              <w:t>vs. vitamin D3 only</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2.69 (0.95, 4.42) (units NR)</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63%</w:t>
            </w:r>
          </w:p>
        </w:tc>
      </w:tr>
      <w:tr w:rsidR="00402FD4" w:rsidRPr="00DB1409" w:rsidTr="00547A12">
        <w:trPr>
          <w:trHeight w:val="20"/>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Hand Grip Strength </w:t>
            </w:r>
            <w:r w:rsidRPr="00DB1409">
              <w:rPr>
                <w:rFonts w:ascii="Times" w:eastAsia="Times New Roman" w:hAnsi="Times" w:cs="Times"/>
                <w:i/>
                <w:iCs/>
                <w:color w:val="000000"/>
                <w:sz w:val="16"/>
                <w:szCs w:val="16"/>
              </w:rPr>
              <w:t>vs. vitamin D3 only</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0.85 Nm (-1.93, 3.63)</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0%</w:t>
            </w:r>
          </w:p>
        </w:tc>
      </w:tr>
      <w:tr w:rsidR="00402FD4" w:rsidRPr="00DB1409" w:rsidTr="00547A12">
        <w:trPr>
          <w:trHeight w:val="20"/>
        </w:trPr>
        <w:tc>
          <w:tcPr>
            <w:tcW w:w="491" w:type="pct"/>
            <w:vMerge w:val="restart"/>
            <w:shd w:val="clear" w:color="auto" w:fill="auto"/>
            <w:noWrap/>
            <w:hideMark/>
          </w:tcPr>
          <w:p w:rsidR="00402FD4" w:rsidRPr="00DB1409" w:rsidRDefault="00402FD4" w:rsidP="00547A12">
            <w:pPr>
              <w:rPr>
                <w:rFonts w:ascii="Times" w:eastAsia="Times New Roman" w:hAnsi="Times" w:cs="Times"/>
                <w:color w:val="000000"/>
                <w:sz w:val="16"/>
                <w:szCs w:val="16"/>
                <w:highlight w:val="yellow"/>
              </w:rPr>
            </w:pPr>
            <w:r w:rsidRPr="00DB1409">
              <w:rPr>
                <w:rFonts w:ascii="Times" w:hAnsi="Times" w:cs="Times"/>
                <w:color w:val="000000"/>
                <w:sz w:val="16"/>
                <w:szCs w:val="16"/>
              </w:rPr>
              <w:t>Devries 2014</w:t>
            </w:r>
          </w:p>
        </w:tc>
        <w:tc>
          <w:tcPr>
            <w:tcW w:w="1478" w:type="pct"/>
            <w:vMerge w:val="restart"/>
            <w:shd w:val="clear" w:color="auto" w:fill="auto"/>
            <w:hideMark/>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RT and Cr supplementation. Comparison: Placebo-controlled</w:t>
            </w:r>
          </w:p>
        </w:tc>
        <w:tc>
          <w:tcPr>
            <w:tcW w:w="788"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Leg press 1RM</w:t>
            </w:r>
          </w:p>
        </w:tc>
        <w:tc>
          <w:tcPr>
            <w:tcW w:w="886"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3.25 kg (0.47, 6.03)</w:t>
            </w:r>
          </w:p>
        </w:tc>
        <w:tc>
          <w:tcPr>
            <w:tcW w:w="887"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42%</w:t>
            </w:r>
          </w:p>
        </w:tc>
      </w:tr>
      <w:tr w:rsidR="00402FD4" w:rsidRPr="00DB1409" w:rsidTr="00547A12">
        <w:trPr>
          <w:trHeight w:val="113"/>
        </w:trPr>
        <w:tc>
          <w:tcPr>
            <w:tcW w:w="491" w:type="pct"/>
            <w:vMerge/>
            <w:shd w:val="clear" w:color="auto" w:fill="auto"/>
            <w:noWrap/>
            <w:hideMark/>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hideMark/>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Chest press 1RM</w:t>
            </w:r>
          </w:p>
        </w:tc>
        <w:tc>
          <w:tcPr>
            <w:tcW w:w="886"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1.74 kg (0.56, 2.91)</w:t>
            </w:r>
          </w:p>
        </w:tc>
        <w:tc>
          <w:tcPr>
            <w:tcW w:w="887"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 xml:space="preserve">2 </w:t>
            </w:r>
            <w:r w:rsidRPr="00DB1409">
              <w:rPr>
                <w:rFonts w:ascii="Times" w:eastAsia="Times New Roman" w:hAnsi="Times" w:cs="Times"/>
                <w:color w:val="000000"/>
                <w:sz w:val="16"/>
                <w:szCs w:val="16"/>
              </w:rPr>
              <w:t>= 54%</w:t>
            </w:r>
          </w:p>
        </w:tc>
      </w:tr>
      <w:tr w:rsidR="00402FD4" w:rsidRPr="00DB1409" w:rsidTr="00547A12">
        <w:trPr>
          <w:trHeight w:val="113"/>
        </w:trPr>
        <w:tc>
          <w:tcPr>
            <w:tcW w:w="491" w:type="pct"/>
            <w:vMerge/>
            <w:shd w:val="clear" w:color="auto" w:fill="auto"/>
            <w:noWrap/>
            <w:hideMark/>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hideMark/>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Knee extension 1RM</w:t>
            </w:r>
          </w:p>
        </w:tc>
        <w:tc>
          <w:tcPr>
            <w:tcW w:w="886"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-0.44 kg, (-2.62, 1.75) </w:t>
            </w:r>
          </w:p>
        </w:tc>
        <w:tc>
          <w:tcPr>
            <w:tcW w:w="887"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 xml:space="preserve">2 </w:t>
            </w:r>
            <w:r w:rsidRPr="00DB1409">
              <w:rPr>
                <w:rFonts w:ascii="Times" w:eastAsia="Times New Roman" w:hAnsi="Times" w:cs="Times"/>
                <w:color w:val="000000"/>
                <w:sz w:val="16"/>
                <w:szCs w:val="16"/>
              </w:rPr>
              <w:t>= 57%</w:t>
            </w:r>
          </w:p>
        </w:tc>
      </w:tr>
      <w:tr w:rsidR="00402FD4" w:rsidRPr="00DB1409" w:rsidTr="00547A12">
        <w:trPr>
          <w:trHeight w:val="113"/>
        </w:trPr>
        <w:tc>
          <w:tcPr>
            <w:tcW w:w="491" w:type="pct"/>
            <w:vMerge/>
            <w:shd w:val="clear" w:color="auto" w:fill="auto"/>
            <w:noWrap/>
            <w:hideMark/>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hideMark/>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Bicep curl 1RM</w:t>
            </w:r>
          </w:p>
        </w:tc>
        <w:tc>
          <w:tcPr>
            <w:tcW w:w="886"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0.47 kg (-1.48, 2.43) </w:t>
            </w:r>
          </w:p>
        </w:tc>
        <w:tc>
          <w:tcPr>
            <w:tcW w:w="887"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74%</w:t>
            </w:r>
          </w:p>
        </w:tc>
      </w:tr>
      <w:tr w:rsidR="00402FD4" w:rsidRPr="00DB1409" w:rsidTr="00547A12">
        <w:trPr>
          <w:trHeight w:val="113"/>
        </w:trPr>
        <w:tc>
          <w:tcPr>
            <w:tcW w:w="491" w:type="pct"/>
            <w:vMerge/>
            <w:shd w:val="clear" w:color="auto" w:fill="auto"/>
            <w:noWrap/>
            <w:hideMark/>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hideMark/>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Isokinetic strength</w:t>
            </w:r>
          </w:p>
        </w:tc>
        <w:tc>
          <w:tcPr>
            <w:tcW w:w="886"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-1.03 Nm (-4.97, 2.91)</w:t>
            </w:r>
          </w:p>
        </w:tc>
        <w:tc>
          <w:tcPr>
            <w:tcW w:w="887"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NR</w:t>
            </w:r>
          </w:p>
        </w:tc>
      </w:tr>
      <w:tr w:rsidR="00402FD4" w:rsidRPr="00DB1409" w:rsidTr="00547A12">
        <w:trPr>
          <w:trHeight w:val="113"/>
        </w:trPr>
        <w:tc>
          <w:tcPr>
            <w:tcW w:w="491" w:type="pct"/>
            <w:vMerge/>
            <w:shd w:val="clear" w:color="auto" w:fill="auto"/>
            <w:noWrap/>
            <w:hideMark/>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hideMark/>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Isometric strength</w:t>
            </w:r>
          </w:p>
        </w:tc>
        <w:tc>
          <w:tcPr>
            <w:tcW w:w="886"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SMD: 0.43 (-0.31, 1.16) </w:t>
            </w:r>
          </w:p>
        </w:tc>
        <w:tc>
          <w:tcPr>
            <w:tcW w:w="887"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84%</w:t>
            </w:r>
          </w:p>
        </w:tc>
      </w:tr>
      <w:tr w:rsidR="00402FD4" w:rsidRPr="00DB1409" w:rsidTr="00547A12">
        <w:trPr>
          <w:trHeight w:val="113"/>
        </w:trPr>
        <w:tc>
          <w:tcPr>
            <w:tcW w:w="491" w:type="pct"/>
            <w:vMerge w:val="restart"/>
            <w:shd w:val="clear" w:color="auto" w:fill="auto"/>
            <w:noWrap/>
          </w:tcPr>
          <w:p w:rsidR="00402FD4" w:rsidRPr="00DB1409" w:rsidRDefault="00402FD4" w:rsidP="00547A12">
            <w:pPr>
              <w:rPr>
                <w:rFonts w:ascii="Times" w:eastAsia="Times New Roman" w:hAnsi="Times" w:cs="Times"/>
                <w:color w:val="000000"/>
                <w:sz w:val="16"/>
                <w:szCs w:val="16"/>
                <w:highlight w:val="yellow"/>
              </w:rPr>
            </w:pPr>
            <w:r w:rsidRPr="00DB1409">
              <w:rPr>
                <w:rFonts w:ascii="Times" w:eastAsia="Times New Roman" w:hAnsi="Times" w:cs="Times"/>
                <w:color w:val="000000"/>
                <w:sz w:val="16"/>
                <w:szCs w:val="16"/>
              </w:rPr>
              <w:t>Finger 2015</w:t>
            </w:r>
          </w:p>
        </w:tc>
        <w:tc>
          <w:tcPr>
            <w:tcW w:w="1478" w:type="pct"/>
            <w:vMerge w:val="restart"/>
            <w:shd w:val="clear" w:color="auto" w:fill="auto"/>
          </w:tcPr>
          <w:p w:rsidR="00402FD4" w:rsidRPr="00DB1409" w:rsidRDefault="00402FD4" w:rsidP="00547A12">
            <w:pPr>
              <w:rPr>
                <w:rFonts w:ascii="Times" w:eastAsia="Times New Roman" w:hAnsi="Times" w:cs="Times"/>
                <w:color w:val="000000"/>
                <w:sz w:val="14"/>
                <w:szCs w:val="14"/>
              </w:rPr>
            </w:pPr>
            <w:r w:rsidRPr="00DB1409">
              <w:rPr>
                <w:rFonts w:ascii="Times" w:eastAsia="Times New Roman" w:hAnsi="Times" w:cs="Times"/>
                <w:color w:val="000000"/>
                <w:sz w:val="16"/>
                <w:szCs w:val="16"/>
              </w:rPr>
              <w:t>RT and protein for ≥6 weeks. Protein supplements ranged from 0.3 to 0.8 g/kg/day (mean = 0.46 g/kg/day) or 6 to 40 g/day (mean = 20.7 g/day) or high protein diet. Comparison: RT alone (without supplementation) or exercise combined with non-protein placebo supplementation.</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Muscle mass</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0.14 (-0.05, 0.32)</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0%</w:t>
            </w:r>
          </w:p>
        </w:tc>
      </w:tr>
      <w:tr w:rsidR="00402FD4" w:rsidRPr="00DB1409" w:rsidTr="00547A12">
        <w:trPr>
          <w:trHeight w:val="113"/>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Muscle strength</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SMD: 0.13 (-0.06, 0.32) </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0%</w:t>
            </w:r>
          </w:p>
        </w:tc>
      </w:tr>
      <w:tr w:rsidR="00402FD4" w:rsidRPr="00DB1409" w:rsidTr="00547A12">
        <w:trPr>
          <w:trHeight w:val="113"/>
        </w:trPr>
        <w:tc>
          <w:tcPr>
            <w:tcW w:w="491" w:type="pct"/>
            <w:shd w:val="clear" w:color="auto" w:fill="auto"/>
            <w:noWrap/>
          </w:tcPr>
          <w:p w:rsidR="00402FD4" w:rsidRPr="00DB1409" w:rsidRDefault="00402FD4" w:rsidP="00547A12">
            <w:pPr>
              <w:rPr>
                <w:rFonts w:ascii="Times" w:eastAsia="Times New Roman" w:hAnsi="Times" w:cs="Times"/>
                <w:color w:val="000000"/>
                <w:sz w:val="16"/>
                <w:szCs w:val="16"/>
                <w:highlight w:val="yellow"/>
              </w:rPr>
            </w:pPr>
            <w:proofErr w:type="spellStart"/>
            <w:r w:rsidRPr="00DB1409">
              <w:rPr>
                <w:rFonts w:ascii="Times" w:hAnsi="Times" w:cs="Times"/>
                <w:color w:val="000000"/>
                <w:sz w:val="16"/>
                <w:szCs w:val="16"/>
              </w:rPr>
              <w:t>Gade</w:t>
            </w:r>
            <w:proofErr w:type="spellEnd"/>
            <w:r w:rsidRPr="00DB1409">
              <w:rPr>
                <w:rFonts w:ascii="Times" w:hAnsi="Times" w:cs="Times"/>
                <w:color w:val="000000"/>
                <w:sz w:val="16"/>
                <w:szCs w:val="16"/>
              </w:rPr>
              <w:t xml:space="preserve"> 2018</w:t>
            </w:r>
          </w:p>
        </w:tc>
        <w:tc>
          <w:tcPr>
            <w:tcW w:w="1478"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 xml:space="preserve">RT and protein or essential amino acid supplementation or a modified diet with increased protein content for &gt; 5 weeks. Comparison: RT with/without a non-protein placebo. RT could target all or specific muscle groups. </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Upper and lower body strength (various measures)</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3/15 studies found a positive effect of protein and/or essential amino acid; one found a trend toward increase strength; one study found a decrease in handgrip strength </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Pr>
                <w:rFonts w:ascii="Times" w:eastAsia="Times New Roman" w:hAnsi="Times" w:cs="Times"/>
                <w:color w:val="000000"/>
                <w:sz w:val="16"/>
                <w:szCs w:val="16"/>
              </w:rPr>
              <w:t>NR</w:t>
            </w:r>
          </w:p>
        </w:tc>
      </w:tr>
      <w:tr w:rsidR="00402FD4" w:rsidRPr="00DB1409" w:rsidTr="00547A12">
        <w:trPr>
          <w:trHeight w:val="113"/>
        </w:trPr>
        <w:tc>
          <w:tcPr>
            <w:tcW w:w="491" w:type="pct"/>
            <w:vMerge w:val="restart"/>
            <w:shd w:val="clear" w:color="auto" w:fill="auto"/>
            <w:noWrap/>
          </w:tcPr>
          <w:p w:rsidR="00402FD4" w:rsidRPr="00DB1409" w:rsidRDefault="00402FD4" w:rsidP="00547A12">
            <w:pPr>
              <w:rPr>
                <w:rFonts w:ascii="Times" w:eastAsia="Times New Roman" w:hAnsi="Times" w:cs="Times"/>
                <w:color w:val="000000"/>
                <w:sz w:val="16"/>
                <w:szCs w:val="16"/>
                <w:highlight w:val="yellow"/>
              </w:rPr>
            </w:pPr>
            <w:proofErr w:type="spellStart"/>
            <w:r w:rsidRPr="00DB1409">
              <w:rPr>
                <w:rFonts w:ascii="Times" w:hAnsi="Times" w:cs="Times"/>
                <w:color w:val="000000"/>
                <w:sz w:val="16"/>
                <w:szCs w:val="16"/>
              </w:rPr>
              <w:t>Hanach</w:t>
            </w:r>
            <w:proofErr w:type="spellEnd"/>
            <w:r w:rsidRPr="00DB1409">
              <w:rPr>
                <w:rFonts w:ascii="Times" w:hAnsi="Times" w:cs="Times"/>
                <w:color w:val="000000"/>
                <w:sz w:val="16"/>
                <w:szCs w:val="16"/>
              </w:rPr>
              <w:t xml:space="preserve"> 2019</w:t>
            </w:r>
          </w:p>
        </w:tc>
        <w:tc>
          <w:tcPr>
            <w:tcW w:w="1478" w:type="pct"/>
            <w:vMerge w:val="restart"/>
            <w:shd w:val="clear" w:color="auto" w:fill="auto"/>
          </w:tcPr>
          <w:p w:rsidR="00402FD4" w:rsidRPr="00DB1409" w:rsidRDefault="00402FD4" w:rsidP="00547A12">
            <w:pPr>
              <w:rPr>
                <w:rFonts w:ascii="Times" w:hAnsi="Times" w:cs="Times"/>
                <w:color w:val="000000"/>
                <w:sz w:val="16"/>
                <w:szCs w:val="16"/>
              </w:rPr>
            </w:pPr>
            <w:r w:rsidRPr="00DB1409">
              <w:rPr>
                <w:rFonts w:ascii="Times" w:hAnsi="Times" w:cs="Times"/>
                <w:color w:val="000000"/>
                <w:sz w:val="16"/>
                <w:szCs w:val="16"/>
              </w:rPr>
              <w:t>Dairy protein supplementation (e.g., whey protein, milk-protein concentrate, casein) or a protein-based dairy product (e.g., ricotta cheese) for ≥12 weeks with or without RT</w:t>
            </w:r>
            <w:proofErr w:type="gramStart"/>
            <w:r w:rsidRPr="00DB1409">
              <w:rPr>
                <w:rFonts w:ascii="Times" w:hAnsi="Times" w:cs="Times"/>
                <w:color w:val="000000"/>
                <w:sz w:val="16"/>
                <w:szCs w:val="16"/>
              </w:rPr>
              <w:t xml:space="preserve">.  </w:t>
            </w:r>
            <w:proofErr w:type="gramEnd"/>
            <w:r w:rsidRPr="00DB1409">
              <w:rPr>
                <w:rFonts w:ascii="Times" w:hAnsi="Times" w:cs="Times"/>
                <w:color w:val="000000"/>
                <w:sz w:val="16"/>
                <w:szCs w:val="16"/>
              </w:rPr>
              <w:t xml:space="preserve">Comparison: </w:t>
            </w:r>
            <w:proofErr w:type="gramStart"/>
            <w:r w:rsidRPr="00DB1409">
              <w:rPr>
                <w:rFonts w:ascii="Times" w:hAnsi="Times" w:cs="Times"/>
                <w:color w:val="000000"/>
                <w:sz w:val="16"/>
                <w:szCs w:val="16"/>
              </w:rPr>
              <w:t>either 1) habitual</w:t>
            </w:r>
            <w:proofErr w:type="gramEnd"/>
            <w:r w:rsidRPr="00DB1409">
              <w:rPr>
                <w:rFonts w:ascii="Times" w:hAnsi="Times" w:cs="Times"/>
                <w:color w:val="000000"/>
                <w:sz w:val="16"/>
                <w:szCs w:val="16"/>
              </w:rPr>
              <w:t xml:space="preserve"> diet, 2) placebo, or 3) regular dairy product.</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Hand grip strength</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0.84 kg (−0.24, 1.93)</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82%</w:t>
            </w:r>
          </w:p>
        </w:tc>
      </w:tr>
      <w:tr w:rsidR="00402FD4" w:rsidRPr="00DB1409" w:rsidTr="00547A12">
        <w:trPr>
          <w:trHeight w:val="113"/>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Leg press strength</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0.37 kg (−4.79, 5.53)</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18%</w:t>
            </w:r>
          </w:p>
        </w:tc>
      </w:tr>
      <w:tr w:rsidR="00402FD4" w:rsidRPr="00DB1409" w:rsidTr="00547A12">
        <w:trPr>
          <w:trHeight w:val="113"/>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Appendicular muscle mass</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0.13 kg (0.01, 0.26)</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 xml:space="preserve">2 </w:t>
            </w:r>
            <w:r w:rsidRPr="00DB1409">
              <w:rPr>
                <w:rFonts w:ascii="Times" w:eastAsia="Times New Roman" w:hAnsi="Times" w:cs="Times"/>
                <w:color w:val="000000"/>
                <w:sz w:val="16"/>
                <w:szCs w:val="16"/>
              </w:rPr>
              <w:t>= 14%</w:t>
            </w:r>
          </w:p>
        </w:tc>
      </w:tr>
      <w:tr w:rsidR="00402FD4" w:rsidRPr="00DB1409" w:rsidTr="00547A12">
        <w:trPr>
          <w:trHeight w:val="63"/>
        </w:trPr>
        <w:tc>
          <w:tcPr>
            <w:tcW w:w="491" w:type="pct"/>
            <w:vMerge w:val="restart"/>
            <w:shd w:val="clear" w:color="auto" w:fill="auto"/>
            <w:noWrap/>
          </w:tcPr>
          <w:p w:rsidR="00402FD4" w:rsidRPr="00DB1409" w:rsidRDefault="00402FD4" w:rsidP="00547A12">
            <w:pPr>
              <w:rPr>
                <w:rFonts w:ascii="Times" w:eastAsia="Times New Roman" w:hAnsi="Times" w:cs="Times"/>
                <w:color w:val="000000"/>
                <w:sz w:val="16"/>
                <w:szCs w:val="16"/>
                <w:highlight w:val="yellow"/>
              </w:rPr>
            </w:pPr>
            <w:proofErr w:type="spellStart"/>
            <w:r w:rsidRPr="00DB1409">
              <w:rPr>
                <w:rFonts w:ascii="Times" w:hAnsi="Times" w:cs="Times"/>
                <w:color w:val="000000"/>
                <w:sz w:val="16"/>
                <w:szCs w:val="16"/>
              </w:rPr>
              <w:t>Hou</w:t>
            </w:r>
            <w:proofErr w:type="spellEnd"/>
            <w:r w:rsidRPr="00DB1409">
              <w:rPr>
                <w:rFonts w:ascii="Times" w:hAnsi="Times" w:cs="Times"/>
                <w:color w:val="000000"/>
                <w:sz w:val="16"/>
                <w:szCs w:val="16"/>
              </w:rPr>
              <w:t xml:space="preserve"> 2019</w:t>
            </w:r>
          </w:p>
        </w:tc>
        <w:tc>
          <w:tcPr>
            <w:tcW w:w="1478" w:type="pct"/>
            <w:vMerge w:val="restart"/>
            <w:shd w:val="clear" w:color="auto" w:fill="auto"/>
          </w:tcPr>
          <w:p w:rsidR="00402FD4" w:rsidRPr="00DB1409" w:rsidRDefault="00402FD4" w:rsidP="00547A12">
            <w:pPr>
              <w:rPr>
                <w:rFonts w:ascii="Times" w:hAnsi="Times" w:cs="Times"/>
                <w:color w:val="000000"/>
                <w:sz w:val="16"/>
                <w:szCs w:val="16"/>
              </w:rPr>
            </w:pPr>
            <w:r w:rsidRPr="00DB1409">
              <w:rPr>
                <w:rFonts w:ascii="Times" w:hAnsi="Times" w:cs="Times"/>
                <w:color w:val="000000"/>
                <w:sz w:val="16"/>
                <w:szCs w:val="16"/>
              </w:rPr>
              <w:t xml:space="preserve">Protein supplementations containing leucine, whey protein, casein, lean meat, low-fat milk or related mixture and RT 1-4 times/week. </w:t>
            </w:r>
          </w:p>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Comparison: RT alone</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Handgrip strength</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0.29 kg (0.08, 0.50) </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0%</w:t>
            </w:r>
          </w:p>
        </w:tc>
      </w:tr>
      <w:tr w:rsidR="00402FD4" w:rsidRPr="00DB1409" w:rsidTr="00547A12">
        <w:trPr>
          <w:trHeight w:val="71"/>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Knee extension strength</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0.27 kg (0.06, 0.47)</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37.6%</w:t>
            </w:r>
          </w:p>
        </w:tc>
      </w:tr>
      <w:tr w:rsidR="00402FD4" w:rsidRPr="00DB1409" w:rsidTr="00547A12">
        <w:trPr>
          <w:trHeight w:val="586"/>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Leg press strength</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0.33 kg (0.01, 0.64)</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19%</w:t>
            </w:r>
          </w:p>
        </w:tc>
      </w:tr>
      <w:tr w:rsidR="00402FD4" w:rsidRPr="00DB1409" w:rsidTr="00547A12">
        <w:trPr>
          <w:trHeight w:val="586"/>
        </w:trPr>
        <w:tc>
          <w:tcPr>
            <w:tcW w:w="491" w:type="pct"/>
            <w:shd w:val="clear" w:color="auto" w:fill="auto"/>
            <w:noWrap/>
          </w:tcPr>
          <w:p w:rsidR="00402FD4" w:rsidRPr="00DB1409" w:rsidRDefault="00402FD4" w:rsidP="00547A12">
            <w:pPr>
              <w:rPr>
                <w:rFonts w:ascii="Times" w:eastAsia="Times New Roman" w:hAnsi="Times" w:cs="Times"/>
                <w:color w:val="000000"/>
                <w:sz w:val="16"/>
                <w:szCs w:val="16"/>
                <w:highlight w:val="yellow"/>
              </w:rPr>
            </w:pPr>
            <w:r w:rsidRPr="00DB1409">
              <w:rPr>
                <w:rFonts w:ascii="Times" w:hAnsi="Times" w:cs="Times"/>
                <w:color w:val="000000"/>
                <w:sz w:val="16"/>
                <w:szCs w:val="16"/>
              </w:rPr>
              <w:t>Stares 2020</w:t>
            </w:r>
          </w:p>
        </w:tc>
        <w:tc>
          <w:tcPr>
            <w:tcW w:w="1478"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A physical training program and Cr. Comparison: Placebo</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Strength (1-RM bench press or 1-RM leg press) </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In females, RT + Cr, vs. RT alone resulted in strength improvements in all three studies</w:t>
            </w:r>
            <w:proofErr w:type="gramStart"/>
            <w:r w:rsidRPr="00DB1409">
              <w:rPr>
                <w:rFonts w:ascii="Times" w:eastAsia="Times New Roman" w:hAnsi="Times" w:cs="Times"/>
                <w:color w:val="000000"/>
                <w:sz w:val="16"/>
                <w:szCs w:val="16"/>
              </w:rPr>
              <w:t xml:space="preserve">.  </w:t>
            </w:r>
            <w:proofErr w:type="gramEnd"/>
            <w:r w:rsidRPr="00DB1409">
              <w:rPr>
                <w:rFonts w:ascii="Times" w:eastAsia="Times New Roman" w:hAnsi="Times" w:cs="Times"/>
                <w:color w:val="000000"/>
                <w:sz w:val="16"/>
                <w:szCs w:val="16"/>
              </w:rPr>
              <w:t xml:space="preserve">In males, 2 of 7 studies noted improvements in RT + Cr vs. RT alone. In studies including both men and women, 1 of 4 studies found an improvement from RT + Cr vs. Cr alone; 1 only noted an improvement with a specific dosing schedule. </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NR</w:t>
            </w:r>
          </w:p>
        </w:tc>
      </w:tr>
      <w:tr w:rsidR="00402FD4" w:rsidRPr="00DB1409" w:rsidTr="00547A12">
        <w:trPr>
          <w:trHeight w:val="63"/>
        </w:trPr>
        <w:tc>
          <w:tcPr>
            <w:tcW w:w="491" w:type="pct"/>
            <w:vMerge w:val="restart"/>
            <w:shd w:val="clear" w:color="auto" w:fill="auto"/>
            <w:noWrap/>
          </w:tcPr>
          <w:p w:rsidR="00402FD4" w:rsidRPr="00DB1409" w:rsidRDefault="00402FD4" w:rsidP="00547A12">
            <w:pPr>
              <w:rPr>
                <w:rFonts w:ascii="Times" w:eastAsia="Times New Roman" w:hAnsi="Times" w:cs="Times"/>
                <w:color w:val="000000"/>
                <w:sz w:val="16"/>
                <w:szCs w:val="16"/>
                <w:highlight w:val="yellow"/>
              </w:rPr>
            </w:pPr>
            <w:r w:rsidRPr="00DB1409">
              <w:rPr>
                <w:rFonts w:ascii="Times" w:hAnsi="Times" w:cs="Times"/>
                <w:color w:val="000000"/>
                <w:sz w:val="16"/>
                <w:szCs w:val="16"/>
              </w:rPr>
              <w:t xml:space="preserve">Ten </w:t>
            </w:r>
            <w:proofErr w:type="spellStart"/>
            <w:r w:rsidRPr="00DB1409">
              <w:rPr>
                <w:rFonts w:ascii="Times" w:hAnsi="Times" w:cs="Times"/>
                <w:color w:val="000000"/>
                <w:sz w:val="16"/>
                <w:szCs w:val="16"/>
              </w:rPr>
              <w:t>Haaf</w:t>
            </w:r>
            <w:proofErr w:type="spellEnd"/>
            <w:r w:rsidRPr="00DB1409">
              <w:rPr>
                <w:rFonts w:ascii="Times" w:hAnsi="Times" w:cs="Times"/>
                <w:color w:val="000000"/>
                <w:sz w:val="16"/>
                <w:szCs w:val="16"/>
              </w:rPr>
              <w:t xml:space="preserve"> 2018</w:t>
            </w:r>
          </w:p>
        </w:tc>
        <w:tc>
          <w:tcPr>
            <w:tcW w:w="1478" w:type="pct"/>
            <w:vMerge w:val="restar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 xml:space="preserve">Multi-nutrient protein or essential amino acid supplementation added to or </w:t>
            </w:r>
            <w:r w:rsidRPr="00DB1409">
              <w:rPr>
                <w:rFonts w:ascii="Times" w:hAnsi="Times" w:cs="Times"/>
                <w:color w:val="000000"/>
                <w:sz w:val="16"/>
                <w:szCs w:val="16"/>
              </w:rPr>
              <w:lastRenderedPageBreak/>
              <w:t xml:space="preserve">replacing normal diet with or without RT. Supplements </w:t>
            </w:r>
            <w:proofErr w:type="gramStart"/>
            <w:r w:rsidRPr="00DB1409">
              <w:rPr>
                <w:rFonts w:ascii="Times" w:hAnsi="Times" w:cs="Times"/>
                <w:color w:val="000000"/>
                <w:sz w:val="16"/>
                <w:szCs w:val="16"/>
              </w:rPr>
              <w:t>were</w:t>
            </w:r>
            <w:proofErr w:type="gramEnd"/>
            <w:r w:rsidRPr="00DB1409">
              <w:rPr>
                <w:rFonts w:ascii="Times" w:hAnsi="Times" w:cs="Times"/>
                <w:color w:val="000000"/>
                <w:sz w:val="16"/>
                <w:szCs w:val="16"/>
              </w:rPr>
              <w:t xml:space="preserve"> consumed ≥3 times/week for at least 4 weeks compared with a (different) control group.</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lastRenderedPageBreak/>
              <w:t xml:space="preserve">Handgrip </w:t>
            </w:r>
            <w:r w:rsidRPr="00DB1409">
              <w:rPr>
                <w:rFonts w:ascii="Times" w:eastAsia="Times New Roman" w:hAnsi="Times" w:cs="Times"/>
                <w:i/>
                <w:iCs/>
                <w:color w:val="000000"/>
                <w:sz w:val="16"/>
                <w:szCs w:val="16"/>
              </w:rPr>
              <w:t>protein vs. control</w:t>
            </w:r>
            <w:r w:rsidRPr="00DB1409">
              <w:rPr>
                <w:rFonts w:ascii="Times" w:eastAsia="Times New Roman" w:hAnsi="Times" w:cs="Times"/>
                <w:color w:val="000000"/>
                <w:sz w:val="16"/>
                <w:szCs w:val="16"/>
              </w:rPr>
              <w:t xml:space="preserve"> </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0.58 (-0.08, 1.24)</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89.6%</w:t>
            </w:r>
          </w:p>
        </w:tc>
      </w:tr>
      <w:tr w:rsidR="00402FD4" w:rsidRPr="00DB1409" w:rsidTr="00547A12">
        <w:trPr>
          <w:trHeight w:val="113"/>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i/>
                <w:iCs/>
                <w:color w:val="000000"/>
                <w:sz w:val="16"/>
                <w:szCs w:val="16"/>
              </w:rPr>
            </w:pPr>
            <w:r w:rsidRPr="00DB1409">
              <w:rPr>
                <w:rFonts w:ascii="Times" w:eastAsia="Times New Roman" w:hAnsi="Times" w:cs="Times"/>
                <w:color w:val="000000"/>
                <w:sz w:val="16"/>
                <w:szCs w:val="16"/>
              </w:rPr>
              <w:t xml:space="preserve">Lower extremity strength </w:t>
            </w:r>
            <w:r w:rsidRPr="00DB1409">
              <w:rPr>
                <w:rFonts w:ascii="Times" w:eastAsia="Times New Roman" w:hAnsi="Times" w:cs="Times"/>
                <w:i/>
                <w:iCs/>
                <w:color w:val="000000"/>
                <w:sz w:val="16"/>
                <w:szCs w:val="16"/>
              </w:rPr>
              <w:t>protein vs. control</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0.03 (−0.20, 0.27)</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0%</w:t>
            </w:r>
          </w:p>
        </w:tc>
      </w:tr>
      <w:tr w:rsidR="00402FD4" w:rsidRPr="00DB1409" w:rsidTr="00547A12">
        <w:trPr>
          <w:trHeight w:val="113"/>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i/>
                <w:iCs/>
                <w:color w:val="000000"/>
                <w:sz w:val="16"/>
                <w:szCs w:val="16"/>
              </w:rPr>
            </w:pPr>
            <w:r w:rsidRPr="00DB1409">
              <w:rPr>
                <w:rFonts w:ascii="Times" w:eastAsia="Times New Roman" w:hAnsi="Times" w:cs="Times"/>
                <w:color w:val="000000"/>
                <w:sz w:val="16"/>
                <w:szCs w:val="16"/>
              </w:rPr>
              <w:t xml:space="preserve">Thigh muscle cross-sectional area </w:t>
            </w:r>
            <w:r w:rsidRPr="00DB1409">
              <w:rPr>
                <w:rFonts w:ascii="Times" w:eastAsia="Times New Roman" w:hAnsi="Times" w:cs="Times"/>
                <w:i/>
                <w:iCs/>
                <w:color w:val="000000"/>
                <w:sz w:val="16"/>
                <w:szCs w:val="16"/>
              </w:rPr>
              <w:t>Protein and RT vs. RT alone</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0.09 (-0.23, 0.42)</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0%</w:t>
            </w:r>
          </w:p>
        </w:tc>
      </w:tr>
      <w:tr w:rsidR="00402FD4" w:rsidRPr="00DB1409" w:rsidTr="00547A12">
        <w:trPr>
          <w:trHeight w:val="113"/>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Upper body strength </w:t>
            </w:r>
            <w:r w:rsidRPr="00DB1409">
              <w:rPr>
                <w:rFonts w:ascii="Times" w:eastAsia="Times New Roman" w:hAnsi="Times" w:cs="Times"/>
                <w:i/>
                <w:iCs/>
                <w:color w:val="000000"/>
                <w:sz w:val="16"/>
                <w:szCs w:val="16"/>
              </w:rPr>
              <w:t>Protein and RT vs. RT alone</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0.11 (-0.07, 0.29)</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b/>
                <w:bC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0%</w:t>
            </w:r>
          </w:p>
        </w:tc>
      </w:tr>
      <w:tr w:rsidR="00402FD4" w:rsidRPr="00DB1409" w:rsidTr="00547A12">
        <w:trPr>
          <w:trHeight w:val="113"/>
        </w:trPr>
        <w:tc>
          <w:tcPr>
            <w:tcW w:w="491" w:type="pct"/>
            <w:vMerge/>
            <w:shd w:val="clear" w:color="auto" w:fill="auto"/>
            <w:noWrap/>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Lower body strength </w:t>
            </w:r>
            <w:r w:rsidRPr="00DB1409">
              <w:rPr>
                <w:rFonts w:ascii="Times" w:eastAsia="Times New Roman" w:hAnsi="Times" w:cs="Times"/>
                <w:i/>
                <w:iCs/>
                <w:color w:val="000000"/>
                <w:sz w:val="16"/>
                <w:szCs w:val="16"/>
              </w:rPr>
              <w:t>Protein and RT vs. RT alone</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0.10 (-0.06, 0.27)</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23.4%</w:t>
            </w:r>
          </w:p>
        </w:tc>
      </w:tr>
      <w:tr w:rsidR="00402FD4" w:rsidRPr="00DB1409" w:rsidTr="00547A12">
        <w:trPr>
          <w:trHeight w:val="113"/>
        </w:trPr>
        <w:tc>
          <w:tcPr>
            <w:tcW w:w="5000" w:type="pct"/>
            <w:gridSpan w:val="6"/>
            <w:shd w:val="clear" w:color="auto" w:fill="EEECE1" w:themeFill="background2"/>
          </w:tcPr>
          <w:p w:rsidR="00402FD4" w:rsidRPr="00DB1409" w:rsidRDefault="00402FD4" w:rsidP="00547A12">
            <w:pPr>
              <w:rPr>
                <w:rFonts w:ascii="Times" w:eastAsia="Times New Roman" w:hAnsi="Times" w:cs="Times"/>
                <w:b/>
                <w:bCs/>
                <w:color w:val="000000"/>
                <w:sz w:val="16"/>
                <w:szCs w:val="16"/>
              </w:rPr>
            </w:pPr>
            <w:r w:rsidRPr="00DB1409">
              <w:rPr>
                <w:rFonts w:ascii="Times" w:eastAsia="Times New Roman" w:hAnsi="Times" w:cs="Times"/>
                <w:b/>
                <w:bCs/>
                <w:color w:val="000000"/>
                <w:sz w:val="16"/>
                <w:szCs w:val="16"/>
              </w:rPr>
              <w:t>Mind-body exercise</w:t>
            </w:r>
          </w:p>
        </w:tc>
      </w:tr>
      <w:tr w:rsidR="00402FD4" w:rsidRPr="00DB1409" w:rsidTr="00547A12">
        <w:trPr>
          <w:trHeight w:val="454"/>
        </w:trPr>
        <w:tc>
          <w:tcPr>
            <w:tcW w:w="491" w:type="pct"/>
            <w:shd w:val="clear" w:color="auto" w:fill="auto"/>
          </w:tcPr>
          <w:p w:rsidR="00402FD4" w:rsidRPr="00DB1409" w:rsidRDefault="00402FD4" w:rsidP="00547A12">
            <w:pPr>
              <w:rPr>
                <w:rFonts w:ascii="Times" w:hAnsi="Times" w:cs="Times"/>
                <w:color w:val="000000"/>
                <w:sz w:val="16"/>
                <w:szCs w:val="16"/>
              </w:rPr>
            </w:pPr>
            <w:r w:rsidRPr="00DB1409">
              <w:rPr>
                <w:rFonts w:ascii="Times" w:hAnsi="Times" w:cs="Times"/>
                <w:color w:val="000000"/>
                <w:sz w:val="16"/>
                <w:szCs w:val="16"/>
              </w:rPr>
              <w:t>Bueno de Souza 2018</w:t>
            </w:r>
          </w:p>
        </w:tc>
        <w:tc>
          <w:tcPr>
            <w:tcW w:w="1478" w:type="pct"/>
            <w:shd w:val="clear" w:color="auto" w:fill="auto"/>
          </w:tcPr>
          <w:p w:rsidR="00402FD4" w:rsidRPr="00DB1409" w:rsidRDefault="00402FD4" w:rsidP="00547A12">
            <w:pPr>
              <w:rPr>
                <w:rFonts w:ascii="Times" w:hAnsi="Times" w:cs="Times"/>
                <w:color w:val="000000"/>
                <w:sz w:val="16"/>
                <w:szCs w:val="16"/>
              </w:rPr>
            </w:pPr>
            <w:r w:rsidRPr="00DB1409">
              <w:rPr>
                <w:rFonts w:ascii="Times" w:hAnsi="Times" w:cs="Times"/>
                <w:color w:val="000000"/>
                <w:sz w:val="16"/>
                <w:szCs w:val="16"/>
              </w:rPr>
              <w:t xml:space="preserve">Mat Pilates with or without accessories. </w:t>
            </w:r>
            <w:r w:rsidRPr="00DB1409">
              <w:rPr>
                <w:rFonts w:ascii="Times" w:eastAsia="Times New Roman" w:hAnsi="Times" w:cs="Times"/>
                <w:color w:val="000000"/>
                <w:sz w:val="16"/>
                <w:szCs w:val="16"/>
              </w:rPr>
              <w:t>Comparison: No exercise training activities.</w:t>
            </w:r>
          </w:p>
        </w:tc>
        <w:tc>
          <w:tcPr>
            <w:tcW w:w="788"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Lower limb muscle strength (pooled 5 rep and 30 sec chair stand,  manual muscle test)</w:t>
            </w:r>
          </w:p>
        </w:tc>
        <w:tc>
          <w:tcPr>
            <w:tcW w:w="886"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1.13 (0.30, 1.96)</w:t>
            </w:r>
          </w:p>
        </w:tc>
        <w:tc>
          <w:tcPr>
            <w:tcW w:w="887"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87%</w:t>
            </w:r>
          </w:p>
        </w:tc>
      </w:tr>
      <w:tr w:rsidR="00402FD4" w:rsidRPr="00DB1409" w:rsidTr="00547A12">
        <w:trPr>
          <w:trHeight w:val="454"/>
        </w:trPr>
        <w:tc>
          <w:tcPr>
            <w:tcW w:w="491" w:type="pct"/>
            <w:shd w:val="clear" w:color="auto" w:fill="auto"/>
          </w:tcPr>
          <w:p w:rsidR="00402FD4" w:rsidRPr="00023204" w:rsidRDefault="00402FD4" w:rsidP="00547A12">
            <w:pPr>
              <w:rPr>
                <w:rFonts w:ascii="Times" w:eastAsia="Times New Roman" w:hAnsi="Times" w:cs="Times"/>
                <w:color w:val="000000" w:themeColor="text1"/>
                <w:sz w:val="16"/>
                <w:szCs w:val="16"/>
                <w:highlight w:val="yellow"/>
              </w:rPr>
            </w:pPr>
            <w:proofErr w:type="spellStart"/>
            <w:r w:rsidRPr="00023204">
              <w:rPr>
                <w:rFonts w:ascii="Times" w:hAnsi="Times" w:cs="Times"/>
                <w:color w:val="000000" w:themeColor="text1"/>
                <w:sz w:val="16"/>
                <w:szCs w:val="16"/>
              </w:rPr>
              <w:t>Bullo</w:t>
            </w:r>
            <w:proofErr w:type="spellEnd"/>
            <w:r w:rsidRPr="00023204">
              <w:rPr>
                <w:rFonts w:ascii="Times" w:hAnsi="Times" w:cs="Times"/>
                <w:color w:val="000000" w:themeColor="text1"/>
                <w:sz w:val="16"/>
                <w:szCs w:val="16"/>
              </w:rPr>
              <w:t xml:space="preserve"> 2015</w:t>
            </w:r>
          </w:p>
        </w:tc>
        <w:tc>
          <w:tcPr>
            <w:tcW w:w="1478"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hAnsi="Times" w:cs="Times"/>
                <w:color w:val="000000" w:themeColor="text1"/>
                <w:sz w:val="16"/>
                <w:szCs w:val="16"/>
              </w:rPr>
              <w:t>Pilates-identified exercise training intervention. Comparison: Not specified except one study that had a non-exercise control group.</w:t>
            </w:r>
          </w:p>
        </w:tc>
        <w:tc>
          <w:tcPr>
            <w:tcW w:w="788"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Muscle strength</w:t>
            </w:r>
          </w:p>
        </w:tc>
        <w:tc>
          <w:tcPr>
            <w:tcW w:w="886"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ES = 1.23 (0.844, 1.625)</w:t>
            </w:r>
          </w:p>
        </w:tc>
        <w:tc>
          <w:tcPr>
            <w:tcW w:w="887"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Large effect size</w:t>
            </w:r>
          </w:p>
        </w:tc>
        <w:tc>
          <w:tcPr>
            <w:tcW w:w="470"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NR</w:t>
            </w:r>
          </w:p>
        </w:tc>
      </w:tr>
      <w:tr w:rsidR="00402FD4" w:rsidRPr="00461F9F" w:rsidTr="00547A12">
        <w:trPr>
          <w:trHeight w:val="52"/>
        </w:trPr>
        <w:tc>
          <w:tcPr>
            <w:tcW w:w="491" w:type="pct"/>
            <w:vMerge w:val="restart"/>
            <w:shd w:val="clear" w:color="auto" w:fill="auto"/>
          </w:tcPr>
          <w:p w:rsidR="00402FD4" w:rsidRPr="00023204" w:rsidRDefault="00402FD4" w:rsidP="00547A12">
            <w:pPr>
              <w:rPr>
                <w:rFonts w:ascii="Times" w:hAnsi="Times" w:cs="Times"/>
                <w:color w:val="000000" w:themeColor="text1"/>
                <w:sz w:val="16"/>
                <w:szCs w:val="16"/>
              </w:rPr>
            </w:pPr>
            <w:proofErr w:type="spellStart"/>
            <w:r w:rsidRPr="00023204">
              <w:rPr>
                <w:rFonts w:ascii="Times" w:hAnsi="Times" w:cs="Times"/>
                <w:color w:val="000000" w:themeColor="text1"/>
                <w:sz w:val="16"/>
                <w:szCs w:val="16"/>
              </w:rPr>
              <w:t>Ebner</w:t>
            </w:r>
            <w:proofErr w:type="spellEnd"/>
            <w:r w:rsidRPr="00023204">
              <w:rPr>
                <w:rFonts w:ascii="Times" w:hAnsi="Times" w:cs="Times"/>
                <w:color w:val="000000" w:themeColor="text1"/>
                <w:sz w:val="16"/>
                <w:szCs w:val="16"/>
              </w:rPr>
              <w:t xml:space="preserve"> 2021</w:t>
            </w:r>
          </w:p>
        </w:tc>
        <w:tc>
          <w:tcPr>
            <w:tcW w:w="1478" w:type="pct"/>
            <w:vMerge w:val="restart"/>
            <w:shd w:val="clear" w:color="auto" w:fill="auto"/>
          </w:tcPr>
          <w:p w:rsidR="00402FD4" w:rsidRPr="00023204" w:rsidRDefault="00402FD4" w:rsidP="00547A12">
            <w:pPr>
              <w:rPr>
                <w:rFonts w:ascii="Times" w:hAnsi="Times" w:cs="Times"/>
                <w:color w:val="000000" w:themeColor="text1"/>
                <w:sz w:val="16"/>
                <w:szCs w:val="16"/>
              </w:rPr>
            </w:pPr>
            <w:r w:rsidRPr="00023204">
              <w:rPr>
                <w:rFonts w:ascii="Times" w:hAnsi="Times" w:cs="Times"/>
                <w:color w:val="000000" w:themeColor="text1"/>
                <w:sz w:val="16"/>
                <w:szCs w:val="16"/>
              </w:rPr>
              <w:t>Yoga, Qi Gong, Tai Chi, Pilates. Comparison: Active and inactive controls</w:t>
            </w:r>
          </w:p>
        </w:tc>
        <w:tc>
          <w:tcPr>
            <w:tcW w:w="788" w:type="pct"/>
            <w:shd w:val="clear" w:color="auto" w:fill="auto"/>
          </w:tcPr>
          <w:p w:rsidR="00402FD4" w:rsidRPr="00023204" w:rsidRDefault="00402FD4" w:rsidP="00547A12">
            <w:pPr>
              <w:rPr>
                <w:rFonts w:ascii="Times" w:eastAsia="Times New Roman" w:hAnsi="Times" w:cs="Times"/>
                <w:i/>
                <w:iCs/>
                <w:color w:val="000000" w:themeColor="text1"/>
                <w:sz w:val="16"/>
                <w:szCs w:val="16"/>
              </w:rPr>
            </w:pPr>
            <w:r w:rsidRPr="00023204">
              <w:rPr>
                <w:rFonts w:ascii="Times" w:eastAsia="Times New Roman" w:hAnsi="Times" w:cs="Times"/>
                <w:color w:val="000000" w:themeColor="text1"/>
                <w:sz w:val="16"/>
                <w:szCs w:val="16"/>
              </w:rPr>
              <w:t xml:space="preserve">Upper body strength </w:t>
            </w:r>
            <w:r w:rsidRPr="00023204">
              <w:rPr>
                <w:rFonts w:ascii="Times" w:eastAsia="Times New Roman" w:hAnsi="Times" w:cs="Times"/>
                <w:i/>
                <w:iCs/>
                <w:color w:val="000000" w:themeColor="text1"/>
                <w:sz w:val="16"/>
                <w:szCs w:val="16"/>
              </w:rPr>
              <w:t>vs. inactive control</w:t>
            </w:r>
          </w:p>
        </w:tc>
        <w:tc>
          <w:tcPr>
            <w:tcW w:w="886"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SMD: 0.79 (90% CI 0.39, 1.19)</w:t>
            </w:r>
          </w:p>
        </w:tc>
        <w:tc>
          <w:tcPr>
            <w:tcW w:w="887"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470"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I</w:t>
            </w:r>
            <w:r w:rsidRPr="00023204">
              <w:rPr>
                <w:rFonts w:ascii="Times" w:eastAsia="Times New Roman" w:hAnsi="Times" w:cs="Times"/>
                <w:color w:val="000000" w:themeColor="text1"/>
                <w:sz w:val="16"/>
                <w:szCs w:val="16"/>
                <w:vertAlign w:val="superscript"/>
              </w:rPr>
              <w:t>2</w:t>
            </w:r>
            <w:r w:rsidRPr="00023204">
              <w:rPr>
                <w:rFonts w:ascii="Times" w:eastAsia="Times New Roman" w:hAnsi="Times" w:cs="Times"/>
                <w:color w:val="000000" w:themeColor="text1"/>
                <w:sz w:val="16"/>
                <w:szCs w:val="16"/>
              </w:rPr>
              <w:t xml:space="preserve"> = 82%</w:t>
            </w:r>
          </w:p>
        </w:tc>
      </w:tr>
      <w:tr w:rsidR="00402FD4" w:rsidRPr="00461F9F" w:rsidTr="00547A12">
        <w:trPr>
          <w:trHeight w:val="51"/>
        </w:trPr>
        <w:tc>
          <w:tcPr>
            <w:tcW w:w="491" w:type="pct"/>
            <w:vMerge/>
            <w:shd w:val="clear" w:color="auto" w:fill="auto"/>
          </w:tcPr>
          <w:p w:rsidR="00402FD4" w:rsidRPr="00023204" w:rsidRDefault="00402FD4" w:rsidP="00547A12">
            <w:pPr>
              <w:rPr>
                <w:rFonts w:ascii="Times" w:hAnsi="Times" w:cs="Times"/>
                <w:color w:val="000000" w:themeColor="text1"/>
                <w:sz w:val="16"/>
                <w:szCs w:val="16"/>
              </w:rPr>
            </w:pPr>
          </w:p>
        </w:tc>
        <w:tc>
          <w:tcPr>
            <w:tcW w:w="1478" w:type="pct"/>
            <w:vMerge/>
            <w:shd w:val="clear" w:color="auto" w:fill="auto"/>
          </w:tcPr>
          <w:p w:rsidR="00402FD4" w:rsidRPr="00023204" w:rsidRDefault="00402FD4" w:rsidP="00547A12">
            <w:pPr>
              <w:rPr>
                <w:rFonts w:ascii="Times" w:hAnsi="Times" w:cs="Times"/>
                <w:color w:val="000000" w:themeColor="text1"/>
                <w:sz w:val="16"/>
                <w:szCs w:val="16"/>
              </w:rPr>
            </w:pPr>
          </w:p>
        </w:tc>
        <w:tc>
          <w:tcPr>
            <w:tcW w:w="788"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 xml:space="preserve">Upper body strength </w:t>
            </w:r>
            <w:r w:rsidRPr="00023204">
              <w:rPr>
                <w:rFonts w:ascii="Times" w:eastAsia="Times New Roman" w:hAnsi="Times" w:cs="Times"/>
                <w:i/>
                <w:iCs/>
                <w:color w:val="000000" w:themeColor="text1"/>
                <w:sz w:val="16"/>
                <w:szCs w:val="16"/>
              </w:rPr>
              <w:t>vs. active control</w:t>
            </w:r>
          </w:p>
        </w:tc>
        <w:tc>
          <w:tcPr>
            <w:tcW w:w="886"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SMD: -0.17 (90% CI -0.51, 0.16)</w:t>
            </w:r>
          </w:p>
        </w:tc>
        <w:tc>
          <w:tcPr>
            <w:tcW w:w="887"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470"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I</w:t>
            </w:r>
            <w:r w:rsidRPr="00023204">
              <w:rPr>
                <w:rFonts w:ascii="Times" w:eastAsia="Times New Roman" w:hAnsi="Times" w:cs="Times"/>
                <w:color w:val="000000" w:themeColor="text1"/>
                <w:sz w:val="16"/>
                <w:szCs w:val="16"/>
                <w:vertAlign w:val="superscript"/>
              </w:rPr>
              <w:t xml:space="preserve">2 </w:t>
            </w:r>
            <w:r w:rsidRPr="00023204">
              <w:rPr>
                <w:rFonts w:ascii="Times" w:eastAsia="Times New Roman" w:hAnsi="Times" w:cs="Times"/>
                <w:color w:val="000000" w:themeColor="text1"/>
                <w:sz w:val="16"/>
                <w:szCs w:val="16"/>
              </w:rPr>
              <w:t>= 48%</w:t>
            </w:r>
          </w:p>
        </w:tc>
      </w:tr>
      <w:tr w:rsidR="00402FD4" w:rsidRPr="00461F9F" w:rsidTr="00547A12">
        <w:trPr>
          <w:trHeight w:val="51"/>
        </w:trPr>
        <w:tc>
          <w:tcPr>
            <w:tcW w:w="491" w:type="pct"/>
            <w:vMerge/>
            <w:shd w:val="clear" w:color="auto" w:fill="auto"/>
          </w:tcPr>
          <w:p w:rsidR="00402FD4" w:rsidRPr="00023204" w:rsidRDefault="00402FD4" w:rsidP="00547A12">
            <w:pPr>
              <w:rPr>
                <w:rFonts w:ascii="Times" w:hAnsi="Times" w:cs="Times"/>
                <w:color w:val="000000" w:themeColor="text1"/>
                <w:sz w:val="16"/>
                <w:szCs w:val="16"/>
              </w:rPr>
            </w:pPr>
          </w:p>
        </w:tc>
        <w:tc>
          <w:tcPr>
            <w:tcW w:w="1478" w:type="pct"/>
            <w:vMerge/>
            <w:shd w:val="clear" w:color="auto" w:fill="auto"/>
          </w:tcPr>
          <w:p w:rsidR="00402FD4" w:rsidRPr="00023204" w:rsidRDefault="00402FD4" w:rsidP="00547A12">
            <w:pPr>
              <w:rPr>
                <w:rFonts w:ascii="Times" w:hAnsi="Times" w:cs="Times"/>
                <w:color w:val="000000" w:themeColor="text1"/>
                <w:sz w:val="16"/>
                <w:szCs w:val="16"/>
              </w:rPr>
            </w:pPr>
          </w:p>
        </w:tc>
        <w:tc>
          <w:tcPr>
            <w:tcW w:w="788" w:type="pct"/>
            <w:shd w:val="clear" w:color="auto" w:fill="auto"/>
          </w:tcPr>
          <w:p w:rsidR="00402FD4" w:rsidRPr="00023204" w:rsidRDefault="00402FD4" w:rsidP="00547A12">
            <w:pPr>
              <w:rPr>
                <w:rFonts w:ascii="Times" w:eastAsia="Times New Roman" w:hAnsi="Times" w:cs="Times"/>
                <w:i/>
                <w:iCs/>
                <w:color w:val="000000" w:themeColor="text1"/>
                <w:sz w:val="16"/>
                <w:szCs w:val="16"/>
              </w:rPr>
            </w:pPr>
            <w:r w:rsidRPr="00023204">
              <w:rPr>
                <w:rFonts w:ascii="Times" w:eastAsia="Times New Roman" w:hAnsi="Times" w:cs="Times"/>
                <w:color w:val="000000" w:themeColor="text1"/>
                <w:sz w:val="16"/>
                <w:szCs w:val="16"/>
              </w:rPr>
              <w:t xml:space="preserve">Lower body strength </w:t>
            </w:r>
            <w:r w:rsidRPr="00023204">
              <w:rPr>
                <w:rFonts w:ascii="Times" w:eastAsia="Times New Roman" w:hAnsi="Times" w:cs="Times"/>
                <w:i/>
                <w:iCs/>
                <w:color w:val="000000" w:themeColor="text1"/>
                <w:sz w:val="16"/>
                <w:szCs w:val="16"/>
              </w:rPr>
              <w:t>vs. inactive control</w:t>
            </w:r>
          </w:p>
        </w:tc>
        <w:tc>
          <w:tcPr>
            <w:tcW w:w="886"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SMD: 0.91 (90% CI 0.18, 1.64)</w:t>
            </w:r>
          </w:p>
        </w:tc>
        <w:tc>
          <w:tcPr>
            <w:tcW w:w="887"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470"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I</w:t>
            </w:r>
            <w:r w:rsidRPr="00023204">
              <w:rPr>
                <w:rFonts w:ascii="Times" w:eastAsia="Times New Roman" w:hAnsi="Times" w:cs="Times"/>
                <w:color w:val="000000" w:themeColor="text1"/>
                <w:sz w:val="16"/>
                <w:szCs w:val="16"/>
                <w:vertAlign w:val="superscript"/>
              </w:rPr>
              <w:t>2</w:t>
            </w:r>
            <w:r w:rsidRPr="00023204">
              <w:rPr>
                <w:rFonts w:ascii="Times" w:eastAsia="Times New Roman" w:hAnsi="Times" w:cs="Times"/>
                <w:color w:val="000000" w:themeColor="text1"/>
                <w:sz w:val="16"/>
                <w:szCs w:val="16"/>
              </w:rPr>
              <w:t xml:space="preserve"> = 86%</w:t>
            </w:r>
          </w:p>
        </w:tc>
      </w:tr>
      <w:tr w:rsidR="00402FD4" w:rsidRPr="00461F9F" w:rsidTr="00547A12">
        <w:trPr>
          <w:trHeight w:val="51"/>
        </w:trPr>
        <w:tc>
          <w:tcPr>
            <w:tcW w:w="491" w:type="pct"/>
            <w:vMerge/>
            <w:shd w:val="clear" w:color="auto" w:fill="auto"/>
          </w:tcPr>
          <w:p w:rsidR="00402FD4" w:rsidRPr="00023204" w:rsidRDefault="00402FD4" w:rsidP="00547A12">
            <w:pPr>
              <w:rPr>
                <w:rFonts w:ascii="Times" w:hAnsi="Times" w:cs="Times"/>
                <w:color w:val="000000" w:themeColor="text1"/>
                <w:sz w:val="16"/>
                <w:szCs w:val="16"/>
              </w:rPr>
            </w:pPr>
          </w:p>
        </w:tc>
        <w:tc>
          <w:tcPr>
            <w:tcW w:w="1478" w:type="pct"/>
            <w:vMerge/>
            <w:shd w:val="clear" w:color="auto" w:fill="auto"/>
          </w:tcPr>
          <w:p w:rsidR="00402FD4" w:rsidRPr="00023204" w:rsidRDefault="00402FD4" w:rsidP="00547A12">
            <w:pPr>
              <w:rPr>
                <w:rFonts w:ascii="Times" w:hAnsi="Times" w:cs="Times"/>
                <w:color w:val="000000" w:themeColor="text1"/>
                <w:sz w:val="16"/>
                <w:szCs w:val="16"/>
              </w:rPr>
            </w:pPr>
          </w:p>
        </w:tc>
        <w:tc>
          <w:tcPr>
            <w:tcW w:w="788"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 xml:space="preserve">Lower body strength </w:t>
            </w:r>
            <w:r w:rsidRPr="00023204">
              <w:rPr>
                <w:rFonts w:ascii="Times" w:eastAsia="Times New Roman" w:hAnsi="Times" w:cs="Times"/>
                <w:i/>
                <w:iCs/>
                <w:color w:val="000000" w:themeColor="text1"/>
                <w:sz w:val="16"/>
                <w:szCs w:val="16"/>
              </w:rPr>
              <w:t>vs. active control</w:t>
            </w:r>
          </w:p>
        </w:tc>
        <w:tc>
          <w:tcPr>
            <w:tcW w:w="886"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SMD: -0.27 (90% CI -0.57, 0.03)</w:t>
            </w:r>
          </w:p>
        </w:tc>
        <w:tc>
          <w:tcPr>
            <w:tcW w:w="887"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470"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I</w:t>
            </w:r>
            <w:r w:rsidRPr="00023204">
              <w:rPr>
                <w:rFonts w:ascii="Times" w:eastAsia="Times New Roman" w:hAnsi="Times" w:cs="Times"/>
                <w:color w:val="000000" w:themeColor="text1"/>
                <w:sz w:val="16"/>
                <w:szCs w:val="16"/>
                <w:vertAlign w:val="superscript"/>
              </w:rPr>
              <w:t xml:space="preserve">2 </w:t>
            </w:r>
            <w:r w:rsidRPr="00023204">
              <w:rPr>
                <w:rFonts w:ascii="Times" w:eastAsia="Times New Roman" w:hAnsi="Times" w:cs="Times"/>
                <w:color w:val="000000" w:themeColor="text1"/>
                <w:sz w:val="16"/>
                <w:szCs w:val="16"/>
              </w:rPr>
              <w:t>= 61%</w:t>
            </w:r>
          </w:p>
        </w:tc>
      </w:tr>
      <w:tr w:rsidR="00402FD4" w:rsidRPr="00461F9F" w:rsidTr="00547A12">
        <w:trPr>
          <w:trHeight w:val="51"/>
        </w:trPr>
        <w:tc>
          <w:tcPr>
            <w:tcW w:w="491" w:type="pct"/>
            <w:vMerge/>
            <w:shd w:val="clear" w:color="auto" w:fill="auto"/>
          </w:tcPr>
          <w:p w:rsidR="00402FD4" w:rsidRPr="00023204" w:rsidRDefault="00402FD4" w:rsidP="00547A12">
            <w:pPr>
              <w:rPr>
                <w:rFonts w:ascii="Times" w:hAnsi="Times" w:cs="Times"/>
                <w:color w:val="000000" w:themeColor="text1"/>
                <w:sz w:val="16"/>
                <w:szCs w:val="16"/>
              </w:rPr>
            </w:pPr>
          </w:p>
        </w:tc>
        <w:tc>
          <w:tcPr>
            <w:tcW w:w="1478" w:type="pct"/>
            <w:vMerge/>
            <w:shd w:val="clear" w:color="auto" w:fill="auto"/>
          </w:tcPr>
          <w:p w:rsidR="00402FD4" w:rsidRPr="00023204" w:rsidRDefault="00402FD4" w:rsidP="00547A12">
            <w:pPr>
              <w:rPr>
                <w:rFonts w:ascii="Times" w:hAnsi="Times" w:cs="Times"/>
                <w:color w:val="000000" w:themeColor="text1"/>
                <w:sz w:val="16"/>
                <w:szCs w:val="16"/>
              </w:rPr>
            </w:pPr>
          </w:p>
        </w:tc>
        <w:tc>
          <w:tcPr>
            <w:tcW w:w="788" w:type="pct"/>
            <w:shd w:val="clear" w:color="auto" w:fill="auto"/>
          </w:tcPr>
          <w:p w:rsidR="00402FD4" w:rsidRPr="00023204" w:rsidRDefault="00402FD4" w:rsidP="00547A12">
            <w:pPr>
              <w:rPr>
                <w:rFonts w:ascii="Times" w:eastAsia="Times New Roman" w:hAnsi="Times" w:cs="Times"/>
                <w:i/>
                <w:iCs/>
                <w:color w:val="000000" w:themeColor="text1"/>
                <w:sz w:val="16"/>
                <w:szCs w:val="16"/>
              </w:rPr>
            </w:pPr>
            <w:r w:rsidRPr="00023204">
              <w:rPr>
                <w:rFonts w:ascii="Times" w:eastAsia="Times New Roman" w:hAnsi="Times" w:cs="Times"/>
                <w:color w:val="000000" w:themeColor="text1"/>
                <w:sz w:val="16"/>
                <w:szCs w:val="16"/>
              </w:rPr>
              <w:t xml:space="preserve">Overall strength (upper and lower body pooled) </w:t>
            </w:r>
            <w:r w:rsidRPr="00023204">
              <w:rPr>
                <w:rFonts w:ascii="Times" w:eastAsia="Times New Roman" w:hAnsi="Times" w:cs="Times"/>
                <w:i/>
                <w:iCs/>
                <w:color w:val="000000" w:themeColor="text1"/>
                <w:sz w:val="16"/>
                <w:szCs w:val="16"/>
              </w:rPr>
              <w:t>vs. inactive control</w:t>
            </w:r>
          </w:p>
        </w:tc>
        <w:tc>
          <w:tcPr>
            <w:tcW w:w="886"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SMD: 0.87 (90% CI 0.43, 1.30)</w:t>
            </w:r>
          </w:p>
        </w:tc>
        <w:tc>
          <w:tcPr>
            <w:tcW w:w="887"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470"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I</w:t>
            </w:r>
            <w:r w:rsidRPr="00023204">
              <w:rPr>
                <w:rFonts w:ascii="Times" w:eastAsia="Times New Roman" w:hAnsi="Times" w:cs="Times"/>
                <w:color w:val="000000" w:themeColor="text1"/>
                <w:sz w:val="16"/>
                <w:szCs w:val="16"/>
                <w:vertAlign w:val="superscript"/>
              </w:rPr>
              <w:t xml:space="preserve">2 </w:t>
            </w:r>
            <w:r w:rsidRPr="00023204">
              <w:rPr>
                <w:rFonts w:ascii="Times" w:eastAsia="Times New Roman" w:hAnsi="Times" w:cs="Times"/>
                <w:color w:val="000000" w:themeColor="text1"/>
                <w:sz w:val="16"/>
                <w:szCs w:val="16"/>
              </w:rPr>
              <w:t>= 94%</w:t>
            </w:r>
          </w:p>
        </w:tc>
      </w:tr>
      <w:tr w:rsidR="00402FD4" w:rsidRPr="00461F9F" w:rsidTr="00547A12">
        <w:trPr>
          <w:trHeight w:val="51"/>
        </w:trPr>
        <w:tc>
          <w:tcPr>
            <w:tcW w:w="491" w:type="pct"/>
            <w:vMerge/>
            <w:shd w:val="clear" w:color="auto" w:fill="auto"/>
          </w:tcPr>
          <w:p w:rsidR="00402FD4" w:rsidRPr="00023204" w:rsidRDefault="00402FD4" w:rsidP="00547A12">
            <w:pPr>
              <w:rPr>
                <w:rFonts w:ascii="Times" w:hAnsi="Times" w:cs="Times"/>
                <w:color w:val="000000" w:themeColor="text1"/>
                <w:sz w:val="16"/>
                <w:szCs w:val="16"/>
              </w:rPr>
            </w:pPr>
          </w:p>
        </w:tc>
        <w:tc>
          <w:tcPr>
            <w:tcW w:w="1478" w:type="pct"/>
            <w:vMerge/>
            <w:shd w:val="clear" w:color="auto" w:fill="auto"/>
          </w:tcPr>
          <w:p w:rsidR="00402FD4" w:rsidRPr="00023204" w:rsidRDefault="00402FD4" w:rsidP="00547A12">
            <w:pPr>
              <w:rPr>
                <w:rFonts w:ascii="Times" w:hAnsi="Times" w:cs="Times"/>
                <w:color w:val="000000" w:themeColor="text1"/>
                <w:sz w:val="16"/>
                <w:szCs w:val="16"/>
              </w:rPr>
            </w:pPr>
          </w:p>
        </w:tc>
        <w:tc>
          <w:tcPr>
            <w:tcW w:w="788"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 xml:space="preserve">Overall strength (upper and lower body pooled) </w:t>
            </w:r>
            <w:r w:rsidRPr="00023204">
              <w:rPr>
                <w:rFonts w:ascii="Times" w:eastAsia="Times New Roman" w:hAnsi="Times" w:cs="Times"/>
                <w:i/>
                <w:iCs/>
                <w:color w:val="000000" w:themeColor="text1"/>
                <w:sz w:val="16"/>
                <w:szCs w:val="16"/>
              </w:rPr>
              <w:t>vs. active control</w:t>
            </w:r>
          </w:p>
        </w:tc>
        <w:tc>
          <w:tcPr>
            <w:tcW w:w="886"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SMD: -0.22 (90% CI -0.43, -0.01)</w:t>
            </w:r>
          </w:p>
        </w:tc>
        <w:tc>
          <w:tcPr>
            <w:tcW w:w="887"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470"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I</w:t>
            </w:r>
            <w:r w:rsidRPr="00023204">
              <w:rPr>
                <w:rFonts w:ascii="Times" w:eastAsia="Times New Roman" w:hAnsi="Times" w:cs="Times"/>
                <w:color w:val="000000" w:themeColor="text1"/>
                <w:sz w:val="16"/>
                <w:szCs w:val="16"/>
                <w:vertAlign w:val="superscript"/>
              </w:rPr>
              <w:t>2</w:t>
            </w:r>
            <w:r w:rsidRPr="00023204">
              <w:rPr>
                <w:rFonts w:ascii="Times" w:eastAsia="Times New Roman" w:hAnsi="Times" w:cs="Times"/>
                <w:color w:val="000000" w:themeColor="text1"/>
                <w:sz w:val="16"/>
                <w:szCs w:val="16"/>
              </w:rPr>
              <w:t xml:space="preserve"> = 52%</w:t>
            </w:r>
          </w:p>
        </w:tc>
      </w:tr>
      <w:tr w:rsidR="00402FD4" w:rsidRPr="00461F9F" w:rsidTr="00547A12">
        <w:trPr>
          <w:trHeight w:val="51"/>
        </w:trPr>
        <w:tc>
          <w:tcPr>
            <w:tcW w:w="491" w:type="pct"/>
            <w:shd w:val="clear" w:color="auto" w:fill="auto"/>
          </w:tcPr>
          <w:p w:rsidR="00402FD4" w:rsidRPr="00023204" w:rsidRDefault="00402FD4" w:rsidP="00547A12">
            <w:pPr>
              <w:rPr>
                <w:rFonts w:ascii="Times" w:hAnsi="Times" w:cs="Times"/>
                <w:color w:val="000000" w:themeColor="text1"/>
                <w:sz w:val="16"/>
                <w:szCs w:val="16"/>
              </w:rPr>
            </w:pPr>
            <w:proofErr w:type="spellStart"/>
            <w:r w:rsidRPr="00023204">
              <w:rPr>
                <w:rFonts w:ascii="Times" w:hAnsi="Times" w:cs="Times"/>
                <w:color w:val="000000" w:themeColor="text1"/>
                <w:sz w:val="16"/>
                <w:szCs w:val="16"/>
              </w:rPr>
              <w:t>Fernández</w:t>
            </w:r>
            <w:proofErr w:type="spellEnd"/>
            <w:r w:rsidRPr="00023204">
              <w:rPr>
                <w:rFonts w:ascii="Times" w:hAnsi="Times" w:cs="Times"/>
                <w:color w:val="000000" w:themeColor="text1"/>
                <w:sz w:val="16"/>
                <w:szCs w:val="16"/>
              </w:rPr>
              <w:t xml:space="preserve">-Rodríguez </w:t>
            </w:r>
            <w:r w:rsidRPr="00023204">
              <w:rPr>
                <w:rFonts w:ascii="Times" w:hAnsi="Times" w:cs="Times"/>
                <w:color w:val="000000" w:themeColor="text1"/>
                <w:sz w:val="16"/>
                <w:szCs w:val="16"/>
              </w:rPr>
              <w:lastRenderedPageBreak/>
              <w:t>2020</w:t>
            </w:r>
          </w:p>
        </w:tc>
        <w:tc>
          <w:tcPr>
            <w:tcW w:w="1478" w:type="pct"/>
            <w:shd w:val="clear" w:color="auto" w:fill="auto"/>
          </w:tcPr>
          <w:p w:rsidR="00402FD4" w:rsidRPr="00023204" w:rsidRDefault="00402FD4" w:rsidP="00547A12">
            <w:pPr>
              <w:rPr>
                <w:rFonts w:ascii="Times" w:hAnsi="Times" w:cs="Times"/>
                <w:color w:val="000000" w:themeColor="text1"/>
                <w:sz w:val="16"/>
                <w:szCs w:val="16"/>
              </w:rPr>
            </w:pPr>
            <w:r w:rsidRPr="00023204">
              <w:rPr>
                <w:rFonts w:ascii="Times" w:hAnsi="Times" w:cs="Times"/>
                <w:color w:val="000000" w:themeColor="text1"/>
                <w:sz w:val="16"/>
                <w:szCs w:val="16"/>
              </w:rPr>
              <w:lastRenderedPageBreak/>
              <w:t>At least one exercise intervention described as “Pilates” (Mat, machine, or both. Comparison: Habitual or non-</w:t>
            </w:r>
            <w:r w:rsidRPr="00023204">
              <w:rPr>
                <w:rFonts w:ascii="Times" w:hAnsi="Times" w:cs="Times"/>
                <w:color w:val="000000" w:themeColor="text1"/>
                <w:sz w:val="16"/>
                <w:szCs w:val="16"/>
              </w:rPr>
              <w:lastRenderedPageBreak/>
              <w:t>exercise</w:t>
            </w:r>
          </w:p>
        </w:tc>
        <w:tc>
          <w:tcPr>
            <w:tcW w:w="788"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lastRenderedPageBreak/>
              <w:t>Strength</w:t>
            </w:r>
          </w:p>
        </w:tc>
        <w:tc>
          <w:tcPr>
            <w:tcW w:w="886"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SMD: 0.63 (0.44, 0.81)</w:t>
            </w:r>
          </w:p>
        </w:tc>
        <w:tc>
          <w:tcPr>
            <w:tcW w:w="887"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470"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I</w:t>
            </w:r>
            <w:r w:rsidRPr="00023204">
              <w:rPr>
                <w:rFonts w:ascii="Times" w:eastAsia="Times New Roman" w:hAnsi="Times" w:cs="Times"/>
                <w:color w:val="000000" w:themeColor="text1"/>
                <w:sz w:val="16"/>
                <w:szCs w:val="16"/>
                <w:vertAlign w:val="superscript"/>
              </w:rPr>
              <w:t>2</w:t>
            </w:r>
            <w:r w:rsidRPr="00023204">
              <w:rPr>
                <w:rFonts w:ascii="Times" w:eastAsia="Times New Roman" w:hAnsi="Times" w:cs="Times"/>
                <w:color w:val="000000" w:themeColor="text1"/>
                <w:sz w:val="16"/>
                <w:szCs w:val="16"/>
              </w:rPr>
              <w:t xml:space="preserve"> = 67.3%</w:t>
            </w:r>
          </w:p>
        </w:tc>
      </w:tr>
      <w:tr w:rsidR="00402FD4" w:rsidRPr="00DB1409" w:rsidTr="00547A12">
        <w:trPr>
          <w:trHeight w:val="63"/>
        </w:trPr>
        <w:tc>
          <w:tcPr>
            <w:tcW w:w="491" w:type="pct"/>
            <w:vMerge w:val="restart"/>
            <w:shd w:val="clear" w:color="auto" w:fill="auto"/>
          </w:tcPr>
          <w:p w:rsidR="00402FD4" w:rsidRPr="00023204" w:rsidRDefault="00402FD4" w:rsidP="00547A12">
            <w:pPr>
              <w:rPr>
                <w:rFonts w:ascii="Times" w:eastAsia="Times New Roman" w:hAnsi="Times" w:cs="Times"/>
                <w:color w:val="000000" w:themeColor="text1"/>
                <w:sz w:val="16"/>
                <w:szCs w:val="16"/>
                <w:highlight w:val="yellow"/>
              </w:rPr>
            </w:pPr>
            <w:r w:rsidRPr="00023204">
              <w:rPr>
                <w:rFonts w:ascii="Times" w:hAnsi="Times" w:cs="Times"/>
                <w:color w:val="000000" w:themeColor="text1"/>
                <w:sz w:val="16"/>
                <w:szCs w:val="16"/>
              </w:rPr>
              <w:lastRenderedPageBreak/>
              <w:t>Liu 2010</w:t>
            </w:r>
          </w:p>
        </w:tc>
        <w:tc>
          <w:tcPr>
            <w:tcW w:w="1478" w:type="pct"/>
            <w:vMerge w:val="restar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hAnsi="Times" w:cs="Times"/>
                <w:color w:val="000000" w:themeColor="text1"/>
                <w:sz w:val="16"/>
                <w:szCs w:val="16"/>
              </w:rPr>
              <w:t>Tai Chi. Comparison: NR</w:t>
            </w:r>
          </w:p>
        </w:tc>
        <w:tc>
          <w:tcPr>
            <w:tcW w:w="788"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Grip strength</w:t>
            </w:r>
          </w:p>
        </w:tc>
        <w:tc>
          <w:tcPr>
            <w:tcW w:w="886" w:type="pct"/>
            <w:vMerge w:val="restar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887"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No difference between groups</w:t>
            </w:r>
          </w:p>
        </w:tc>
        <w:tc>
          <w:tcPr>
            <w:tcW w:w="470" w:type="pct"/>
            <w:vMerge w:val="restar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NR</w:t>
            </w:r>
          </w:p>
        </w:tc>
      </w:tr>
      <w:tr w:rsidR="00402FD4" w:rsidRPr="00DB1409" w:rsidTr="00547A12">
        <w:trPr>
          <w:trHeight w:val="63"/>
        </w:trPr>
        <w:tc>
          <w:tcPr>
            <w:tcW w:w="491" w:type="pct"/>
            <w:vMerge/>
            <w:shd w:val="clear" w:color="auto" w:fill="auto"/>
          </w:tcPr>
          <w:p w:rsidR="00402FD4" w:rsidRPr="00DB1409" w:rsidRDefault="00402FD4" w:rsidP="00547A12">
            <w:pPr>
              <w:rPr>
                <w:rFonts w:ascii="Times" w:eastAsia="Times New Roman" w:hAnsi="Times" w:cs="Times"/>
                <w:color w:val="000000"/>
                <w:sz w:val="16"/>
                <w:szCs w:val="16"/>
                <w:highlight w:val="yellow"/>
              </w:rPr>
            </w:pPr>
          </w:p>
        </w:tc>
        <w:tc>
          <w:tcPr>
            <w:tcW w:w="1478"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Lower extremity strength</w:t>
            </w:r>
          </w:p>
        </w:tc>
        <w:tc>
          <w:tcPr>
            <w:tcW w:w="886" w:type="pct"/>
            <w:vMerge/>
            <w:shd w:val="clear" w:color="auto" w:fill="auto"/>
          </w:tcPr>
          <w:p w:rsidR="00402FD4" w:rsidRPr="00DB1409" w:rsidRDefault="00402FD4" w:rsidP="00547A12">
            <w:pPr>
              <w:rPr>
                <w:rFonts w:ascii="Times" w:eastAsia="Times New Roman" w:hAnsi="Times" w:cs="Times"/>
                <w:color w:val="000000"/>
                <w:sz w:val="16"/>
                <w:szCs w:val="16"/>
              </w:rPr>
            </w:pPr>
          </w:p>
        </w:tc>
        <w:tc>
          <w:tcPr>
            <w:tcW w:w="887"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Improvements in knee and ankle flexors and extensors; mixed findings for trunk flexibility </w:t>
            </w:r>
          </w:p>
        </w:tc>
        <w:tc>
          <w:tcPr>
            <w:tcW w:w="470" w:type="pct"/>
            <w:vMerge/>
            <w:shd w:val="clear" w:color="auto" w:fill="auto"/>
          </w:tcPr>
          <w:p w:rsidR="00402FD4" w:rsidRPr="00DB1409" w:rsidRDefault="00402FD4" w:rsidP="00547A12">
            <w:pPr>
              <w:rPr>
                <w:rFonts w:ascii="Times" w:eastAsia="Times New Roman" w:hAnsi="Times" w:cs="Times"/>
                <w:color w:val="000000"/>
                <w:sz w:val="16"/>
                <w:szCs w:val="16"/>
              </w:rPr>
            </w:pPr>
          </w:p>
        </w:tc>
      </w:tr>
      <w:tr w:rsidR="00402FD4" w:rsidRPr="00DB1409" w:rsidTr="00547A12">
        <w:trPr>
          <w:trHeight w:val="113"/>
        </w:trPr>
        <w:tc>
          <w:tcPr>
            <w:tcW w:w="491" w:type="pct"/>
            <w:shd w:val="clear" w:color="auto" w:fill="auto"/>
          </w:tcPr>
          <w:p w:rsidR="00402FD4" w:rsidRPr="00DB1409" w:rsidRDefault="00402FD4" w:rsidP="00547A12">
            <w:pPr>
              <w:rPr>
                <w:rFonts w:ascii="Times" w:eastAsia="Times New Roman" w:hAnsi="Times" w:cs="Times"/>
                <w:color w:val="000000"/>
                <w:sz w:val="16"/>
                <w:szCs w:val="16"/>
                <w:highlight w:val="yellow"/>
              </w:rPr>
            </w:pPr>
            <w:r w:rsidRPr="00DB1409">
              <w:rPr>
                <w:rFonts w:ascii="Times" w:hAnsi="Times" w:cs="Times"/>
                <w:color w:val="000000"/>
                <w:sz w:val="16"/>
                <w:szCs w:val="16"/>
              </w:rPr>
              <w:t>Qi 2020</w:t>
            </w:r>
          </w:p>
        </w:tc>
        <w:tc>
          <w:tcPr>
            <w:tcW w:w="1478"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Tai Chi combined with RT. Comparison: Any control or comparison group.</w:t>
            </w:r>
          </w:p>
        </w:tc>
        <w:tc>
          <w:tcPr>
            <w:tcW w:w="788"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sz w:val="16"/>
                <w:szCs w:val="16"/>
              </w:rPr>
              <w:t xml:space="preserve">Lower limb strength </w:t>
            </w:r>
          </w:p>
        </w:tc>
        <w:tc>
          <w:tcPr>
            <w:tcW w:w="886"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sz w:val="16"/>
                <w:szCs w:val="16"/>
              </w:rPr>
              <w:t>-</w:t>
            </w:r>
          </w:p>
        </w:tc>
        <w:tc>
          <w:tcPr>
            <w:tcW w:w="887"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sz w:val="16"/>
                <w:szCs w:val="16"/>
              </w:rPr>
              <w:t>Two trials found improvements in muscle strength; one found improvements only in those with the weakest lower limb strength; one study improved left hip flexion and extension but not right</w:t>
            </w:r>
          </w:p>
        </w:tc>
        <w:tc>
          <w:tcPr>
            <w:tcW w:w="470" w:type="pct"/>
            <w:shd w:val="clear" w:color="auto" w:fill="auto"/>
          </w:tcPr>
          <w:p w:rsidR="00402FD4" w:rsidRPr="00DB1409" w:rsidRDefault="00402FD4" w:rsidP="00547A12">
            <w:pPr>
              <w:rPr>
                <w:rFonts w:ascii="Times" w:eastAsia="Times New Roman" w:hAnsi="Times" w:cs="Times"/>
                <w:color w:val="000000"/>
                <w:sz w:val="16"/>
                <w:szCs w:val="16"/>
              </w:rPr>
            </w:pPr>
            <w:r>
              <w:rPr>
                <w:rFonts w:ascii="Times" w:eastAsia="Times New Roman" w:hAnsi="Times" w:cs="Times"/>
                <w:color w:val="000000"/>
                <w:sz w:val="16"/>
                <w:szCs w:val="16"/>
              </w:rPr>
              <w:t>NR</w:t>
            </w:r>
          </w:p>
        </w:tc>
      </w:tr>
      <w:tr w:rsidR="00402FD4" w:rsidRPr="00DB1409" w:rsidTr="00547A12">
        <w:trPr>
          <w:trHeight w:val="113"/>
        </w:trPr>
        <w:tc>
          <w:tcPr>
            <w:tcW w:w="491" w:type="pct"/>
            <w:shd w:val="clear" w:color="auto" w:fill="auto"/>
          </w:tcPr>
          <w:p w:rsidR="00402FD4" w:rsidRPr="00DB1409" w:rsidRDefault="00402FD4" w:rsidP="00547A12">
            <w:pPr>
              <w:rPr>
                <w:rFonts w:ascii="Times" w:eastAsia="Times New Roman" w:hAnsi="Times" w:cs="Times"/>
                <w:color w:val="000000"/>
                <w:sz w:val="16"/>
                <w:szCs w:val="16"/>
                <w:highlight w:val="yellow"/>
              </w:rPr>
            </w:pPr>
            <w:r w:rsidRPr="00DB1409">
              <w:rPr>
                <w:rFonts w:ascii="Times" w:hAnsi="Times" w:cs="Times"/>
                <w:color w:val="000000"/>
                <w:sz w:val="16"/>
                <w:szCs w:val="16"/>
              </w:rPr>
              <w:t>Roland 2011</w:t>
            </w:r>
          </w:p>
        </w:tc>
        <w:tc>
          <w:tcPr>
            <w:tcW w:w="1478"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 xml:space="preserve">Yoga. Comparison: </w:t>
            </w:r>
            <w:r w:rsidRPr="00DB1409">
              <w:rPr>
                <w:rFonts w:ascii="Times" w:eastAsia="Times New Roman" w:hAnsi="Times" w:cs="Times"/>
                <w:color w:val="000000"/>
                <w:sz w:val="16"/>
                <w:szCs w:val="16"/>
              </w:rPr>
              <w:t>other exercise, non-exercise, or pre/post yoga groups</w:t>
            </w:r>
          </w:p>
        </w:tc>
        <w:tc>
          <w:tcPr>
            <w:tcW w:w="788" w:type="pct"/>
            <w:shd w:val="clear" w:color="auto" w:fill="auto"/>
          </w:tcPr>
          <w:p w:rsidR="00402FD4" w:rsidRPr="00DB1409" w:rsidRDefault="00402FD4" w:rsidP="00547A12">
            <w:pPr>
              <w:rPr>
                <w:rFonts w:ascii="Times" w:eastAsia="Times New Roman" w:hAnsi="Times" w:cs="Times"/>
                <w:sz w:val="16"/>
                <w:szCs w:val="16"/>
              </w:rPr>
            </w:pPr>
            <w:r w:rsidRPr="00DB1409">
              <w:rPr>
                <w:rFonts w:ascii="Times" w:hAnsi="Times" w:cs="Times"/>
                <w:color w:val="000000"/>
                <w:sz w:val="16"/>
                <w:szCs w:val="16"/>
              </w:rPr>
              <w:t>Muscle strength</w:t>
            </w:r>
          </w:p>
        </w:tc>
        <w:tc>
          <w:tcPr>
            <w:tcW w:w="886" w:type="pct"/>
            <w:shd w:val="clear" w:color="auto" w:fill="auto"/>
          </w:tcPr>
          <w:p w:rsidR="00402FD4" w:rsidRPr="00DB1409" w:rsidRDefault="00402FD4" w:rsidP="00547A12">
            <w:pPr>
              <w:rPr>
                <w:rFonts w:ascii="Times" w:eastAsia="Times New Roman" w:hAnsi="Times" w:cs="Times"/>
                <w:sz w:val="16"/>
                <w:szCs w:val="16"/>
              </w:rPr>
            </w:pPr>
            <w:r w:rsidRPr="00DB1409">
              <w:rPr>
                <w:rFonts w:ascii="Times" w:hAnsi="Times" w:cs="Times"/>
                <w:color w:val="000000"/>
                <w:sz w:val="16"/>
                <w:szCs w:val="16"/>
              </w:rPr>
              <w:t>-</w:t>
            </w:r>
          </w:p>
        </w:tc>
        <w:tc>
          <w:tcPr>
            <w:tcW w:w="887" w:type="pct"/>
            <w:shd w:val="clear" w:color="auto" w:fill="auto"/>
          </w:tcPr>
          <w:p w:rsidR="00402FD4" w:rsidRPr="00DB1409" w:rsidRDefault="00402FD4" w:rsidP="00547A12">
            <w:pPr>
              <w:rPr>
                <w:rFonts w:ascii="Times" w:eastAsia="Times New Roman" w:hAnsi="Times" w:cs="Times"/>
                <w:sz w:val="16"/>
                <w:szCs w:val="16"/>
              </w:rPr>
            </w:pPr>
            <w:r w:rsidRPr="00DB1409">
              <w:rPr>
                <w:rFonts w:ascii="Times" w:hAnsi="Times" w:cs="Times"/>
                <w:color w:val="000000"/>
                <w:sz w:val="16"/>
                <w:szCs w:val="16"/>
              </w:rPr>
              <w:t xml:space="preserve">Three studies found improvements in measures of muscle strength; effect sizes were small and not clinically meaningful. </w:t>
            </w:r>
          </w:p>
        </w:tc>
        <w:tc>
          <w:tcPr>
            <w:tcW w:w="470"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NR</w:t>
            </w:r>
          </w:p>
        </w:tc>
      </w:tr>
      <w:tr w:rsidR="00402FD4" w:rsidRPr="00DB1409" w:rsidTr="00547A12">
        <w:trPr>
          <w:trHeight w:val="113"/>
        </w:trPr>
        <w:tc>
          <w:tcPr>
            <w:tcW w:w="491" w:type="pct"/>
            <w:vMerge w:val="restart"/>
            <w:shd w:val="clear" w:color="auto" w:fill="auto"/>
          </w:tcPr>
          <w:p w:rsidR="00402FD4" w:rsidRPr="00023204" w:rsidRDefault="00402FD4" w:rsidP="00547A12">
            <w:pPr>
              <w:rPr>
                <w:rFonts w:ascii="Times" w:hAnsi="Times" w:cs="Times"/>
                <w:color w:val="000000" w:themeColor="text1"/>
                <w:sz w:val="16"/>
                <w:szCs w:val="16"/>
                <w:highlight w:val="yellow"/>
              </w:rPr>
            </w:pPr>
            <w:proofErr w:type="spellStart"/>
            <w:r w:rsidRPr="00023204">
              <w:rPr>
                <w:rFonts w:ascii="Times" w:hAnsi="Times" w:cs="Times"/>
                <w:color w:val="000000" w:themeColor="text1"/>
                <w:sz w:val="16"/>
                <w:szCs w:val="16"/>
              </w:rPr>
              <w:t>Sivaramakrishnan</w:t>
            </w:r>
            <w:proofErr w:type="spellEnd"/>
            <w:r w:rsidRPr="00023204">
              <w:rPr>
                <w:rFonts w:ascii="Times" w:hAnsi="Times" w:cs="Times"/>
                <w:color w:val="000000" w:themeColor="text1"/>
                <w:sz w:val="16"/>
                <w:szCs w:val="16"/>
              </w:rPr>
              <w:t xml:space="preserve"> 2019</w:t>
            </w:r>
          </w:p>
        </w:tc>
        <w:tc>
          <w:tcPr>
            <w:tcW w:w="1478" w:type="pct"/>
            <w:vMerge w:val="restar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 xml:space="preserve">Yoga. Comparison: </w:t>
            </w:r>
            <w:r w:rsidRPr="00023204">
              <w:rPr>
                <w:rFonts w:ascii="Times" w:hAnsi="Times" w:cs="Times"/>
                <w:color w:val="000000" w:themeColor="text1"/>
                <w:sz w:val="16"/>
                <w:szCs w:val="16"/>
              </w:rPr>
              <w:t>Inactive or active controls</w:t>
            </w:r>
          </w:p>
        </w:tc>
        <w:tc>
          <w:tcPr>
            <w:tcW w:w="788"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 xml:space="preserve">Lower limb strength </w:t>
            </w:r>
            <w:r w:rsidRPr="00023204">
              <w:rPr>
                <w:rFonts w:ascii="Times" w:eastAsia="Times New Roman" w:hAnsi="Times" w:cs="Times"/>
                <w:i/>
                <w:iCs/>
                <w:color w:val="000000" w:themeColor="text1"/>
                <w:sz w:val="16"/>
                <w:szCs w:val="16"/>
              </w:rPr>
              <w:t>vs. inactive control</w:t>
            </w:r>
          </w:p>
        </w:tc>
        <w:tc>
          <w:tcPr>
            <w:tcW w:w="886" w:type="pct"/>
            <w:shd w:val="clear" w:color="auto" w:fill="auto"/>
          </w:tcPr>
          <w:p w:rsidR="00402FD4" w:rsidRPr="00023204" w:rsidRDefault="00402FD4" w:rsidP="00547A12">
            <w:pPr>
              <w:rPr>
                <w:rFonts w:ascii="Times" w:hAnsi="Times" w:cs="Times"/>
                <w:color w:val="000000" w:themeColor="text1"/>
                <w:sz w:val="16"/>
                <w:szCs w:val="16"/>
              </w:rPr>
            </w:pPr>
            <w:r w:rsidRPr="00023204">
              <w:rPr>
                <w:rFonts w:ascii="Times" w:eastAsia="Times New Roman" w:hAnsi="Times" w:cs="Times"/>
                <w:color w:val="000000" w:themeColor="text1"/>
                <w:sz w:val="16"/>
                <w:szCs w:val="16"/>
              </w:rPr>
              <w:t>SMD:  0.45 (0.22, 0.68)</w:t>
            </w:r>
          </w:p>
        </w:tc>
        <w:tc>
          <w:tcPr>
            <w:tcW w:w="887" w:type="pct"/>
            <w:shd w:val="clear" w:color="auto" w:fill="auto"/>
          </w:tcPr>
          <w:p w:rsidR="00402FD4" w:rsidRPr="00023204" w:rsidRDefault="00402FD4" w:rsidP="00547A12">
            <w:pPr>
              <w:rPr>
                <w:rFonts w:ascii="Times" w:hAnsi="Times" w:cs="Times"/>
                <w:color w:val="000000" w:themeColor="text1"/>
                <w:sz w:val="16"/>
                <w:szCs w:val="16"/>
              </w:rPr>
            </w:pPr>
            <w:r w:rsidRPr="00023204">
              <w:rPr>
                <w:rFonts w:ascii="Times" w:eastAsia="Times New Roman" w:hAnsi="Times" w:cs="Times"/>
                <w:color w:val="000000" w:themeColor="text1"/>
                <w:sz w:val="16"/>
                <w:szCs w:val="16"/>
              </w:rPr>
              <w:t>-</w:t>
            </w:r>
          </w:p>
        </w:tc>
        <w:tc>
          <w:tcPr>
            <w:tcW w:w="470" w:type="pct"/>
            <w:shd w:val="clear" w:color="auto" w:fill="auto"/>
          </w:tcPr>
          <w:p w:rsidR="00402FD4" w:rsidRPr="00023204" w:rsidRDefault="00402FD4" w:rsidP="00547A12">
            <w:pPr>
              <w:rPr>
                <w:rFonts w:ascii="Times" w:hAnsi="Times" w:cs="Times"/>
                <w:color w:val="000000" w:themeColor="text1"/>
                <w:sz w:val="16"/>
                <w:szCs w:val="16"/>
              </w:rPr>
            </w:pPr>
            <w:r w:rsidRPr="00023204">
              <w:rPr>
                <w:rFonts w:ascii="Times" w:eastAsia="Times New Roman" w:hAnsi="Times" w:cs="Times"/>
                <w:color w:val="000000" w:themeColor="text1"/>
                <w:sz w:val="16"/>
                <w:szCs w:val="16"/>
              </w:rPr>
              <w:t>I</w:t>
            </w:r>
            <w:r w:rsidRPr="00023204">
              <w:rPr>
                <w:rFonts w:ascii="Times" w:eastAsia="Times New Roman" w:hAnsi="Times" w:cs="Times"/>
                <w:color w:val="000000" w:themeColor="text1"/>
                <w:sz w:val="16"/>
                <w:szCs w:val="16"/>
                <w:vertAlign w:val="superscript"/>
              </w:rPr>
              <w:t>2</w:t>
            </w:r>
            <w:r w:rsidRPr="00023204">
              <w:rPr>
                <w:rFonts w:ascii="Times" w:eastAsia="Times New Roman" w:hAnsi="Times" w:cs="Times"/>
                <w:color w:val="000000" w:themeColor="text1"/>
                <w:sz w:val="16"/>
                <w:szCs w:val="16"/>
              </w:rPr>
              <w:t xml:space="preserve"> = 32.70%</w:t>
            </w:r>
          </w:p>
        </w:tc>
      </w:tr>
      <w:tr w:rsidR="00402FD4" w:rsidRPr="00DB1409" w:rsidTr="00547A12">
        <w:trPr>
          <w:trHeight w:val="113"/>
        </w:trPr>
        <w:tc>
          <w:tcPr>
            <w:tcW w:w="491" w:type="pct"/>
            <w:vMerge/>
            <w:shd w:val="clear" w:color="auto" w:fill="auto"/>
          </w:tcPr>
          <w:p w:rsidR="00402FD4" w:rsidRPr="00023204" w:rsidRDefault="00402FD4" w:rsidP="00547A12">
            <w:pPr>
              <w:rPr>
                <w:rFonts w:ascii="Times" w:hAnsi="Times" w:cs="Times"/>
                <w:color w:val="000000" w:themeColor="text1"/>
                <w:sz w:val="16"/>
                <w:szCs w:val="16"/>
                <w:highlight w:val="yellow"/>
              </w:rPr>
            </w:pPr>
          </w:p>
        </w:tc>
        <w:tc>
          <w:tcPr>
            <w:tcW w:w="1478" w:type="pct"/>
            <w:vMerge/>
            <w:shd w:val="clear" w:color="auto" w:fill="auto"/>
          </w:tcPr>
          <w:p w:rsidR="00402FD4" w:rsidRPr="00023204" w:rsidRDefault="00402FD4" w:rsidP="00547A12">
            <w:pPr>
              <w:rPr>
                <w:rFonts w:ascii="Times" w:eastAsia="Times New Roman" w:hAnsi="Times" w:cs="Times"/>
                <w:color w:val="000000" w:themeColor="text1"/>
                <w:sz w:val="16"/>
                <w:szCs w:val="16"/>
              </w:rPr>
            </w:pPr>
          </w:p>
        </w:tc>
        <w:tc>
          <w:tcPr>
            <w:tcW w:w="788" w:type="pct"/>
            <w:shd w:val="clear" w:color="auto" w:fill="auto"/>
          </w:tcPr>
          <w:p w:rsidR="00402FD4" w:rsidRPr="00023204" w:rsidRDefault="00402FD4" w:rsidP="00547A12">
            <w:pPr>
              <w:rPr>
                <w:rFonts w:ascii="Times" w:hAnsi="Times" w:cs="Times"/>
                <w:color w:val="000000" w:themeColor="text1"/>
                <w:sz w:val="16"/>
                <w:szCs w:val="16"/>
              </w:rPr>
            </w:pPr>
            <w:r w:rsidRPr="00023204">
              <w:rPr>
                <w:rFonts w:ascii="Times" w:eastAsia="Times New Roman" w:hAnsi="Times" w:cs="Times"/>
                <w:color w:val="000000" w:themeColor="text1"/>
                <w:sz w:val="16"/>
                <w:szCs w:val="16"/>
              </w:rPr>
              <w:t>Lower limb strength</w:t>
            </w:r>
            <w:r w:rsidRPr="00023204">
              <w:rPr>
                <w:rFonts w:ascii="Times" w:eastAsia="Times New Roman" w:hAnsi="Times" w:cs="Times"/>
                <w:i/>
                <w:iCs/>
                <w:color w:val="000000" w:themeColor="text1"/>
                <w:sz w:val="16"/>
                <w:szCs w:val="16"/>
              </w:rPr>
              <w:t xml:space="preserve"> vs. active control</w:t>
            </w:r>
          </w:p>
        </w:tc>
        <w:tc>
          <w:tcPr>
            <w:tcW w:w="886" w:type="pct"/>
            <w:shd w:val="clear" w:color="auto" w:fill="auto"/>
          </w:tcPr>
          <w:p w:rsidR="00402FD4" w:rsidRPr="00023204" w:rsidRDefault="00402FD4" w:rsidP="00547A12">
            <w:pPr>
              <w:rPr>
                <w:rFonts w:ascii="Times" w:hAnsi="Times" w:cs="Times"/>
                <w:color w:val="000000" w:themeColor="text1"/>
                <w:sz w:val="16"/>
                <w:szCs w:val="16"/>
              </w:rPr>
            </w:pPr>
            <w:r w:rsidRPr="00023204">
              <w:rPr>
                <w:rFonts w:ascii="Times" w:eastAsia="Times New Roman" w:hAnsi="Times" w:cs="Times"/>
                <w:color w:val="000000" w:themeColor="text1"/>
                <w:sz w:val="16"/>
                <w:szCs w:val="16"/>
              </w:rPr>
              <w:t>SMD:  0.49 (0.1, 0.88)</w:t>
            </w:r>
          </w:p>
        </w:tc>
        <w:tc>
          <w:tcPr>
            <w:tcW w:w="887" w:type="pct"/>
            <w:shd w:val="clear" w:color="auto" w:fill="auto"/>
          </w:tcPr>
          <w:p w:rsidR="00402FD4" w:rsidRPr="00023204" w:rsidRDefault="00402FD4" w:rsidP="00547A12">
            <w:pPr>
              <w:rPr>
                <w:rFonts w:ascii="Times" w:hAnsi="Times" w:cs="Times"/>
                <w:color w:val="000000" w:themeColor="text1"/>
                <w:sz w:val="16"/>
                <w:szCs w:val="16"/>
              </w:rPr>
            </w:pPr>
            <w:r w:rsidRPr="00023204">
              <w:rPr>
                <w:rFonts w:ascii="Times" w:eastAsia="Times New Roman" w:hAnsi="Times" w:cs="Times"/>
                <w:color w:val="000000" w:themeColor="text1"/>
                <w:sz w:val="16"/>
                <w:szCs w:val="16"/>
              </w:rPr>
              <w:t>-</w:t>
            </w:r>
          </w:p>
        </w:tc>
        <w:tc>
          <w:tcPr>
            <w:tcW w:w="470" w:type="pct"/>
            <w:shd w:val="clear" w:color="auto" w:fill="auto"/>
          </w:tcPr>
          <w:p w:rsidR="00402FD4" w:rsidRPr="00023204" w:rsidRDefault="00402FD4" w:rsidP="00547A12">
            <w:pPr>
              <w:rPr>
                <w:rFonts w:ascii="Times" w:hAnsi="Times" w:cs="Times"/>
                <w:color w:val="000000" w:themeColor="text1"/>
                <w:sz w:val="16"/>
                <w:szCs w:val="16"/>
              </w:rPr>
            </w:pPr>
            <w:r w:rsidRPr="00023204">
              <w:rPr>
                <w:rFonts w:ascii="Times" w:eastAsia="Times New Roman" w:hAnsi="Times" w:cs="Times"/>
                <w:color w:val="000000" w:themeColor="text1"/>
                <w:sz w:val="16"/>
                <w:szCs w:val="16"/>
              </w:rPr>
              <w:t>I</w:t>
            </w:r>
            <w:r w:rsidRPr="00023204">
              <w:rPr>
                <w:rFonts w:ascii="Times" w:eastAsia="Times New Roman" w:hAnsi="Times" w:cs="Times"/>
                <w:color w:val="000000" w:themeColor="text1"/>
                <w:sz w:val="16"/>
                <w:szCs w:val="16"/>
                <w:vertAlign w:val="superscript"/>
              </w:rPr>
              <w:t>2</w:t>
            </w:r>
            <w:r w:rsidRPr="00023204">
              <w:rPr>
                <w:rFonts w:ascii="Times" w:eastAsia="Times New Roman" w:hAnsi="Times" w:cs="Times"/>
                <w:color w:val="000000" w:themeColor="text1"/>
                <w:sz w:val="16"/>
                <w:szCs w:val="16"/>
              </w:rPr>
              <w:t xml:space="preserve"> = 47.44%</w:t>
            </w:r>
          </w:p>
        </w:tc>
      </w:tr>
      <w:tr w:rsidR="00402FD4" w:rsidRPr="005B112A" w:rsidTr="00547A12">
        <w:trPr>
          <w:trHeight w:val="125"/>
        </w:trPr>
        <w:tc>
          <w:tcPr>
            <w:tcW w:w="491" w:type="pct"/>
            <w:vMerge w:val="restart"/>
            <w:shd w:val="clear" w:color="auto" w:fill="auto"/>
          </w:tcPr>
          <w:p w:rsidR="00402FD4" w:rsidRPr="00023204" w:rsidRDefault="00402FD4" w:rsidP="00547A12">
            <w:pPr>
              <w:rPr>
                <w:rFonts w:ascii="Times" w:hAnsi="Times" w:cs="Times"/>
                <w:color w:val="000000" w:themeColor="text1"/>
                <w:sz w:val="16"/>
                <w:szCs w:val="16"/>
                <w:highlight w:val="yellow"/>
              </w:rPr>
            </w:pPr>
            <w:r w:rsidRPr="00023204">
              <w:rPr>
                <w:rFonts w:ascii="Times" w:hAnsi="Times" w:cs="Times"/>
                <w:color w:val="000000" w:themeColor="text1"/>
                <w:sz w:val="16"/>
                <w:szCs w:val="16"/>
              </w:rPr>
              <w:t>Wang 2021</w:t>
            </w:r>
          </w:p>
        </w:tc>
        <w:tc>
          <w:tcPr>
            <w:tcW w:w="1478" w:type="pct"/>
            <w:vMerge w:val="restar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hAnsi="Times" w:cs="Times"/>
                <w:color w:val="000000" w:themeColor="text1"/>
                <w:sz w:val="16"/>
                <w:szCs w:val="16"/>
              </w:rPr>
              <w:t xml:space="preserve">Traditional Chinese medicine-based exercises including but not limited to Tai Chi, Ba </w:t>
            </w:r>
            <w:proofErr w:type="spellStart"/>
            <w:r w:rsidRPr="00023204">
              <w:rPr>
                <w:rFonts w:ascii="Times" w:hAnsi="Times" w:cs="Times"/>
                <w:color w:val="000000" w:themeColor="text1"/>
                <w:sz w:val="16"/>
                <w:szCs w:val="16"/>
              </w:rPr>
              <w:t>Duan</w:t>
            </w:r>
            <w:proofErr w:type="spellEnd"/>
            <w:r w:rsidRPr="00023204">
              <w:rPr>
                <w:rFonts w:ascii="Times" w:hAnsi="Times" w:cs="Times"/>
                <w:color w:val="000000" w:themeColor="text1"/>
                <w:sz w:val="16"/>
                <w:szCs w:val="16"/>
              </w:rPr>
              <w:t xml:space="preserve"> </w:t>
            </w:r>
            <w:proofErr w:type="spellStart"/>
            <w:r w:rsidRPr="00023204">
              <w:rPr>
                <w:rFonts w:ascii="Times" w:hAnsi="Times" w:cs="Times"/>
                <w:color w:val="000000" w:themeColor="text1"/>
                <w:sz w:val="16"/>
                <w:szCs w:val="16"/>
              </w:rPr>
              <w:t>Jin</w:t>
            </w:r>
            <w:proofErr w:type="gramStart"/>
            <w:r w:rsidRPr="00023204">
              <w:rPr>
                <w:rFonts w:ascii="Times" w:hAnsi="Times" w:cs="Times"/>
                <w:color w:val="000000" w:themeColor="text1"/>
                <w:sz w:val="16"/>
                <w:szCs w:val="16"/>
              </w:rPr>
              <w:t>,and</w:t>
            </w:r>
            <w:proofErr w:type="spellEnd"/>
            <w:proofErr w:type="gramEnd"/>
            <w:r w:rsidRPr="00023204">
              <w:rPr>
                <w:rFonts w:ascii="Times" w:hAnsi="Times" w:cs="Times"/>
                <w:color w:val="000000" w:themeColor="text1"/>
                <w:sz w:val="16"/>
                <w:szCs w:val="16"/>
              </w:rPr>
              <w:t xml:space="preserve"> Qigong. Comparison: Placebo, AT, routine care, or educational programs</w:t>
            </w:r>
          </w:p>
        </w:tc>
        <w:tc>
          <w:tcPr>
            <w:tcW w:w="788"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Handgrip strength</w:t>
            </w:r>
          </w:p>
        </w:tc>
        <w:tc>
          <w:tcPr>
            <w:tcW w:w="886"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SMD: 0.56 (0.36, 0.76)</w:t>
            </w:r>
          </w:p>
        </w:tc>
        <w:tc>
          <w:tcPr>
            <w:tcW w:w="887"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470"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I</w:t>
            </w:r>
            <w:r w:rsidRPr="00023204">
              <w:rPr>
                <w:rFonts w:ascii="Times" w:eastAsia="Times New Roman" w:hAnsi="Times" w:cs="Times"/>
                <w:color w:val="000000" w:themeColor="text1"/>
                <w:sz w:val="16"/>
                <w:szCs w:val="16"/>
                <w:vertAlign w:val="superscript"/>
              </w:rPr>
              <w:t>2</w:t>
            </w:r>
            <w:r w:rsidRPr="00023204">
              <w:rPr>
                <w:rFonts w:ascii="Times" w:eastAsia="Times New Roman" w:hAnsi="Times" w:cs="Times"/>
                <w:color w:val="000000" w:themeColor="text1"/>
                <w:sz w:val="16"/>
                <w:szCs w:val="16"/>
              </w:rPr>
              <w:t xml:space="preserve"> = 38%</w:t>
            </w:r>
          </w:p>
        </w:tc>
      </w:tr>
      <w:tr w:rsidR="00402FD4" w:rsidRPr="005B112A" w:rsidTr="00547A12">
        <w:trPr>
          <w:trHeight w:val="124"/>
        </w:trPr>
        <w:tc>
          <w:tcPr>
            <w:tcW w:w="491" w:type="pct"/>
            <w:vMerge/>
            <w:shd w:val="clear" w:color="auto" w:fill="auto"/>
          </w:tcPr>
          <w:p w:rsidR="00402FD4" w:rsidRPr="00023204" w:rsidRDefault="00402FD4" w:rsidP="00547A12">
            <w:pPr>
              <w:rPr>
                <w:rFonts w:ascii="Times" w:hAnsi="Times" w:cs="Times"/>
                <w:color w:val="000000" w:themeColor="text1"/>
                <w:sz w:val="16"/>
                <w:szCs w:val="16"/>
              </w:rPr>
            </w:pPr>
          </w:p>
        </w:tc>
        <w:tc>
          <w:tcPr>
            <w:tcW w:w="1478" w:type="pct"/>
            <w:vMerge/>
            <w:shd w:val="clear" w:color="auto" w:fill="auto"/>
          </w:tcPr>
          <w:p w:rsidR="00402FD4" w:rsidRPr="00023204" w:rsidRDefault="00402FD4" w:rsidP="00547A12">
            <w:pPr>
              <w:rPr>
                <w:rFonts w:ascii="Times" w:hAnsi="Times" w:cs="Times"/>
                <w:color w:val="000000" w:themeColor="text1"/>
                <w:sz w:val="16"/>
                <w:szCs w:val="16"/>
              </w:rPr>
            </w:pPr>
          </w:p>
        </w:tc>
        <w:tc>
          <w:tcPr>
            <w:tcW w:w="788"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Knee extension strength</w:t>
            </w:r>
          </w:p>
        </w:tc>
        <w:tc>
          <w:tcPr>
            <w:tcW w:w="886"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SMD: 0.56 (0.26, 0.86)</w:t>
            </w:r>
          </w:p>
        </w:tc>
        <w:tc>
          <w:tcPr>
            <w:tcW w:w="887"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470" w:type="pc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I</w:t>
            </w:r>
            <w:r w:rsidRPr="00023204">
              <w:rPr>
                <w:rFonts w:ascii="Times" w:eastAsia="Times New Roman" w:hAnsi="Times" w:cs="Times"/>
                <w:color w:val="000000" w:themeColor="text1"/>
                <w:sz w:val="16"/>
                <w:szCs w:val="16"/>
                <w:vertAlign w:val="superscript"/>
              </w:rPr>
              <w:t>2</w:t>
            </w:r>
            <w:r w:rsidRPr="00023204">
              <w:rPr>
                <w:rFonts w:ascii="Times" w:eastAsia="Times New Roman" w:hAnsi="Times" w:cs="Times"/>
                <w:color w:val="000000" w:themeColor="text1"/>
                <w:sz w:val="16"/>
                <w:szCs w:val="16"/>
              </w:rPr>
              <w:t xml:space="preserve"> = 52%</w:t>
            </w:r>
          </w:p>
        </w:tc>
      </w:tr>
      <w:tr w:rsidR="00402FD4" w:rsidRPr="00DB1409" w:rsidTr="00547A12">
        <w:trPr>
          <w:trHeight w:val="113"/>
        </w:trPr>
        <w:tc>
          <w:tcPr>
            <w:tcW w:w="5000" w:type="pct"/>
            <w:gridSpan w:val="6"/>
            <w:shd w:val="clear" w:color="auto" w:fill="EEECE1" w:themeFill="background2"/>
          </w:tcPr>
          <w:p w:rsidR="00402FD4" w:rsidRPr="00023204" w:rsidRDefault="00402FD4" w:rsidP="00547A12">
            <w:pPr>
              <w:rPr>
                <w:rFonts w:ascii="Times" w:eastAsia="Times New Roman" w:hAnsi="Times" w:cs="Times"/>
                <w:b/>
                <w:bCs/>
                <w:color w:val="000000" w:themeColor="text1"/>
                <w:sz w:val="16"/>
                <w:szCs w:val="16"/>
              </w:rPr>
            </w:pPr>
            <w:r w:rsidRPr="00023204">
              <w:rPr>
                <w:rFonts w:ascii="Times" w:eastAsia="Times New Roman" w:hAnsi="Times" w:cs="Times"/>
                <w:b/>
                <w:bCs/>
                <w:color w:val="000000" w:themeColor="text1"/>
                <w:sz w:val="16"/>
                <w:szCs w:val="16"/>
              </w:rPr>
              <w:t>Dance</w:t>
            </w:r>
          </w:p>
        </w:tc>
      </w:tr>
      <w:tr w:rsidR="00402FD4" w:rsidRPr="00DB1409" w:rsidTr="00547A12">
        <w:trPr>
          <w:trHeight w:val="113"/>
        </w:trPr>
        <w:tc>
          <w:tcPr>
            <w:tcW w:w="491" w:type="pct"/>
            <w:shd w:val="clear" w:color="auto" w:fill="auto"/>
          </w:tcPr>
          <w:p w:rsidR="00402FD4" w:rsidRPr="00023204" w:rsidRDefault="00402FD4" w:rsidP="00547A12">
            <w:pPr>
              <w:rPr>
                <w:rFonts w:ascii="Times" w:eastAsia="Times New Roman" w:hAnsi="Times" w:cs="Times"/>
                <w:b/>
                <w:bCs/>
                <w:color w:val="000000" w:themeColor="text1"/>
                <w:sz w:val="16"/>
                <w:szCs w:val="16"/>
              </w:rPr>
            </w:pPr>
            <w:r w:rsidRPr="00023204">
              <w:rPr>
                <w:rFonts w:ascii="Times" w:hAnsi="Times" w:cs="Times"/>
                <w:color w:val="000000" w:themeColor="text1"/>
                <w:sz w:val="16"/>
                <w:szCs w:val="16"/>
              </w:rPr>
              <w:t>Fernandez-Arguelles 2015</w:t>
            </w:r>
          </w:p>
        </w:tc>
        <w:tc>
          <w:tcPr>
            <w:tcW w:w="1478" w:type="pct"/>
            <w:shd w:val="clear" w:color="auto" w:fill="auto"/>
          </w:tcPr>
          <w:p w:rsidR="00402FD4" w:rsidRPr="00023204" w:rsidRDefault="00402FD4" w:rsidP="00547A12">
            <w:pPr>
              <w:rPr>
                <w:rFonts w:ascii="Times" w:eastAsia="Times New Roman" w:hAnsi="Times" w:cs="Times"/>
                <w:b/>
                <w:bCs/>
                <w:color w:val="000000" w:themeColor="text1"/>
                <w:sz w:val="16"/>
                <w:szCs w:val="16"/>
              </w:rPr>
            </w:pPr>
            <w:r w:rsidRPr="00023204">
              <w:rPr>
                <w:rFonts w:ascii="Times" w:hAnsi="Times" w:cs="Times"/>
                <w:color w:val="000000" w:themeColor="text1"/>
                <w:sz w:val="16"/>
                <w:szCs w:val="16"/>
              </w:rPr>
              <w:t>Dance-based AT, dance and foot tapping or squatting, Turkish folk dance, low impact aerobic dance, Greek traditional dance, ballroom dance, and salsa dancing compared to other types of exercise or PA</w:t>
            </w:r>
          </w:p>
        </w:tc>
        <w:tc>
          <w:tcPr>
            <w:tcW w:w="788" w:type="pct"/>
            <w:shd w:val="clear" w:color="auto" w:fill="auto"/>
          </w:tcPr>
          <w:p w:rsidR="00402FD4" w:rsidRPr="00023204" w:rsidRDefault="00402FD4" w:rsidP="00547A12">
            <w:pPr>
              <w:rPr>
                <w:rFonts w:ascii="Times" w:eastAsia="Times New Roman" w:hAnsi="Times" w:cs="Times"/>
                <w:b/>
                <w:bCs/>
                <w:color w:val="000000" w:themeColor="text1"/>
                <w:sz w:val="16"/>
                <w:szCs w:val="16"/>
              </w:rPr>
            </w:pPr>
            <w:r w:rsidRPr="00023204">
              <w:rPr>
                <w:rFonts w:ascii="Times" w:eastAsia="Times New Roman" w:hAnsi="Times" w:cs="Times"/>
                <w:color w:val="000000" w:themeColor="text1"/>
                <w:sz w:val="16"/>
                <w:szCs w:val="16"/>
              </w:rPr>
              <w:t>Muscle strength</w:t>
            </w:r>
          </w:p>
        </w:tc>
        <w:tc>
          <w:tcPr>
            <w:tcW w:w="886" w:type="pct"/>
            <w:shd w:val="clear" w:color="auto" w:fill="auto"/>
          </w:tcPr>
          <w:p w:rsidR="00402FD4" w:rsidRPr="00023204" w:rsidRDefault="00402FD4" w:rsidP="00547A12">
            <w:pPr>
              <w:rPr>
                <w:rFonts w:ascii="Times" w:eastAsia="Times New Roman" w:hAnsi="Times" w:cs="Times"/>
                <w:b/>
                <w:bCs/>
                <w:color w:val="000000" w:themeColor="text1"/>
                <w:sz w:val="16"/>
                <w:szCs w:val="16"/>
              </w:rPr>
            </w:pPr>
            <w:r w:rsidRPr="00023204">
              <w:rPr>
                <w:rFonts w:ascii="Times" w:eastAsia="Times New Roman" w:hAnsi="Times" w:cs="Times"/>
                <w:color w:val="000000" w:themeColor="text1"/>
                <w:sz w:val="16"/>
                <w:szCs w:val="16"/>
              </w:rPr>
              <w:t>-</w:t>
            </w:r>
          </w:p>
        </w:tc>
        <w:tc>
          <w:tcPr>
            <w:tcW w:w="887" w:type="pct"/>
            <w:shd w:val="clear" w:color="auto" w:fill="auto"/>
          </w:tcPr>
          <w:p w:rsidR="00402FD4" w:rsidRPr="00023204" w:rsidRDefault="00402FD4" w:rsidP="00547A12">
            <w:pPr>
              <w:rPr>
                <w:rFonts w:ascii="Times" w:eastAsia="Times New Roman" w:hAnsi="Times" w:cs="Times"/>
                <w:b/>
                <w:bCs/>
                <w:color w:val="000000" w:themeColor="text1"/>
                <w:sz w:val="16"/>
                <w:szCs w:val="16"/>
              </w:rPr>
            </w:pPr>
            <w:r w:rsidRPr="00023204">
              <w:rPr>
                <w:rFonts w:ascii="Times" w:eastAsia="Times New Roman" w:hAnsi="Times" w:cs="Times"/>
                <w:color w:val="000000" w:themeColor="text1"/>
                <w:sz w:val="16"/>
                <w:szCs w:val="16"/>
              </w:rPr>
              <w:t>2/5 studies found improvements, mixed findings across studies</w:t>
            </w:r>
          </w:p>
        </w:tc>
        <w:tc>
          <w:tcPr>
            <w:tcW w:w="470" w:type="pct"/>
            <w:shd w:val="clear" w:color="auto" w:fill="auto"/>
          </w:tcPr>
          <w:p w:rsidR="00402FD4" w:rsidRPr="00023204" w:rsidRDefault="00402FD4" w:rsidP="00547A12">
            <w:pPr>
              <w:rPr>
                <w:rFonts w:ascii="Times" w:eastAsia="Times New Roman" w:hAnsi="Times" w:cs="Times"/>
                <w:b/>
                <w:bCs/>
                <w:color w:val="000000" w:themeColor="text1"/>
                <w:sz w:val="16"/>
                <w:szCs w:val="16"/>
              </w:rPr>
            </w:pPr>
            <w:r w:rsidRPr="00023204">
              <w:rPr>
                <w:rFonts w:ascii="Times" w:eastAsia="Times New Roman" w:hAnsi="Times" w:cs="Times"/>
                <w:color w:val="000000" w:themeColor="text1"/>
                <w:sz w:val="16"/>
                <w:szCs w:val="16"/>
              </w:rPr>
              <w:t>NR</w:t>
            </w:r>
          </w:p>
        </w:tc>
      </w:tr>
      <w:tr w:rsidR="00402FD4" w:rsidRPr="00DB1409" w:rsidTr="00547A12">
        <w:trPr>
          <w:trHeight w:val="113"/>
        </w:trPr>
        <w:tc>
          <w:tcPr>
            <w:tcW w:w="491"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Rodrigues-Krause 2019</w:t>
            </w:r>
          </w:p>
        </w:tc>
        <w:tc>
          <w:tcPr>
            <w:tcW w:w="1478" w:type="pct"/>
            <w:shd w:val="clear" w:color="auto" w:fill="auto"/>
          </w:tcPr>
          <w:p w:rsidR="00402FD4" w:rsidRPr="00FE54E2" w:rsidRDefault="00402FD4" w:rsidP="00547A12">
            <w:pPr>
              <w:rPr>
                <w:rFonts w:ascii="Times" w:hAnsi="Times" w:cs="Times"/>
                <w:color w:val="000000"/>
                <w:sz w:val="16"/>
                <w:szCs w:val="16"/>
              </w:rPr>
            </w:pPr>
            <w:r w:rsidRPr="00DB1409">
              <w:rPr>
                <w:rFonts w:ascii="Times" w:hAnsi="Times" w:cs="Times"/>
                <w:color w:val="000000"/>
                <w:sz w:val="16"/>
                <w:szCs w:val="16"/>
              </w:rPr>
              <w:t>Regular dance classes of any style for at least 2 weeks. Dance environments included dance studios and stage and/or dance ballrooms</w:t>
            </w:r>
            <w:proofErr w:type="gramStart"/>
            <w:r w:rsidRPr="00DB1409">
              <w:rPr>
                <w:rFonts w:ascii="Times" w:hAnsi="Times" w:cs="Times"/>
                <w:color w:val="000000"/>
                <w:sz w:val="16"/>
                <w:szCs w:val="16"/>
              </w:rPr>
              <w:t xml:space="preserve">.  </w:t>
            </w:r>
            <w:proofErr w:type="gramEnd"/>
            <w:r w:rsidRPr="00DB1409">
              <w:rPr>
                <w:rFonts w:ascii="Times" w:hAnsi="Times" w:cs="Times"/>
                <w:color w:val="000000"/>
                <w:sz w:val="16"/>
                <w:szCs w:val="16"/>
              </w:rPr>
              <w:t>Comparison: Non-exercising control groups and/or groups performing other types of exercise.</w:t>
            </w:r>
          </w:p>
        </w:tc>
        <w:tc>
          <w:tcPr>
            <w:tcW w:w="788"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Muscle strength (seat-and stand test, performed either 5 or 10 times or for 30 s)</w:t>
            </w:r>
          </w:p>
        </w:tc>
        <w:tc>
          <w:tcPr>
            <w:tcW w:w="886"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All but 2 of 15 studies found a significant between-group difference. </w:t>
            </w:r>
          </w:p>
        </w:tc>
        <w:tc>
          <w:tcPr>
            <w:tcW w:w="470" w:type="pct"/>
            <w:shd w:val="clear" w:color="auto" w:fill="auto"/>
          </w:tcPr>
          <w:p w:rsidR="00402FD4" w:rsidRPr="00DB1409" w:rsidRDefault="00402FD4" w:rsidP="00547A12">
            <w:pPr>
              <w:rPr>
                <w:rFonts w:ascii="Times" w:eastAsia="Times New Roman" w:hAnsi="Times" w:cs="Times"/>
                <w:color w:val="000000"/>
                <w:sz w:val="16"/>
                <w:szCs w:val="16"/>
              </w:rPr>
            </w:pPr>
            <w:r>
              <w:rPr>
                <w:rFonts w:ascii="Times" w:eastAsia="Times New Roman" w:hAnsi="Times" w:cs="Times"/>
                <w:color w:val="000000"/>
                <w:sz w:val="16"/>
                <w:szCs w:val="16"/>
              </w:rPr>
              <w:t>NR</w:t>
            </w:r>
          </w:p>
        </w:tc>
      </w:tr>
      <w:tr w:rsidR="00402FD4" w:rsidRPr="00DB1409" w:rsidTr="00547A12">
        <w:trPr>
          <w:trHeight w:val="113"/>
        </w:trPr>
        <w:tc>
          <w:tcPr>
            <w:tcW w:w="5000" w:type="pct"/>
            <w:gridSpan w:val="6"/>
            <w:shd w:val="clear" w:color="auto" w:fill="EEECE1" w:themeFill="background2"/>
          </w:tcPr>
          <w:p w:rsidR="00402FD4" w:rsidRPr="00DB1409" w:rsidRDefault="00402FD4" w:rsidP="00547A12">
            <w:pPr>
              <w:rPr>
                <w:rFonts w:ascii="Times" w:eastAsia="Times New Roman" w:hAnsi="Times" w:cs="Times"/>
                <w:b/>
                <w:bCs/>
                <w:color w:val="000000"/>
                <w:sz w:val="16"/>
                <w:szCs w:val="16"/>
              </w:rPr>
            </w:pPr>
            <w:r w:rsidRPr="00DB1409">
              <w:rPr>
                <w:rFonts w:ascii="Times" w:eastAsia="Times New Roman" w:hAnsi="Times" w:cs="Times"/>
                <w:b/>
                <w:bCs/>
                <w:color w:val="000000"/>
                <w:sz w:val="16"/>
                <w:szCs w:val="16"/>
              </w:rPr>
              <w:t>Other</w:t>
            </w:r>
          </w:p>
        </w:tc>
      </w:tr>
      <w:tr w:rsidR="00402FD4" w:rsidRPr="00DB1409" w:rsidTr="00547A12">
        <w:trPr>
          <w:trHeight w:val="113"/>
        </w:trPr>
        <w:tc>
          <w:tcPr>
            <w:tcW w:w="491" w:type="pct"/>
            <w:shd w:val="clear" w:color="auto" w:fill="auto"/>
            <w:noWrap/>
          </w:tcPr>
          <w:p w:rsidR="00402FD4" w:rsidRPr="00DB1409" w:rsidRDefault="00402FD4" w:rsidP="00547A12">
            <w:pPr>
              <w:rPr>
                <w:rFonts w:ascii="Times" w:eastAsia="Times New Roman" w:hAnsi="Times" w:cs="Times"/>
                <w:color w:val="000000"/>
                <w:sz w:val="16"/>
                <w:szCs w:val="16"/>
                <w:highlight w:val="yellow"/>
              </w:rPr>
            </w:pPr>
            <w:r w:rsidRPr="00DB1409">
              <w:rPr>
                <w:rFonts w:ascii="Times" w:eastAsia="Times New Roman" w:hAnsi="Times" w:cs="Times"/>
                <w:color w:val="000000"/>
                <w:sz w:val="16"/>
                <w:szCs w:val="16"/>
              </w:rPr>
              <w:lastRenderedPageBreak/>
              <w:t>Moran 2018</w:t>
            </w:r>
          </w:p>
        </w:tc>
        <w:tc>
          <w:tcPr>
            <w:tcW w:w="1478" w:type="pct"/>
            <w:shd w:val="clear" w:color="auto" w:fill="auto"/>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Jump training program, defined as lower body unilateral and bilateral bounds, jumps and hops compared to a not-specified control group</w:t>
            </w:r>
          </w:p>
        </w:tc>
        <w:tc>
          <w:tcPr>
            <w:tcW w:w="788"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Muscular power</w:t>
            </w:r>
          </w:p>
        </w:tc>
        <w:tc>
          <w:tcPr>
            <w:tcW w:w="886"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0.66 (0.33, 0.98)</w:t>
            </w:r>
          </w:p>
        </w:tc>
        <w:tc>
          <w:tcPr>
            <w:tcW w:w="887" w:type="pct"/>
            <w:shd w:val="clear" w:color="auto" w:fill="auto"/>
            <w:noWrap/>
          </w:tcPr>
          <w:p w:rsidR="00402FD4" w:rsidRPr="00DB1409" w:rsidRDefault="00402FD4" w:rsidP="00547A12">
            <w:pPr>
              <w:rPr>
                <w:rFonts w:ascii="Times" w:eastAsia="Times New Roman" w:hAnsi="Times" w:cs="Times"/>
                <w:color w:val="000000"/>
                <w:sz w:val="16"/>
                <w:szCs w:val="16"/>
              </w:rPr>
            </w:pPr>
            <w:r>
              <w:rPr>
                <w:rFonts w:ascii="Times" w:hAnsi="Times" w:cs="Times"/>
                <w:color w:val="000000" w:themeColor="text1"/>
                <w:sz w:val="16"/>
                <w:szCs w:val="16"/>
              </w:rPr>
              <w:t>-</w:t>
            </w:r>
          </w:p>
        </w:tc>
        <w:tc>
          <w:tcPr>
            <w:tcW w:w="470" w:type="pct"/>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51%</w:t>
            </w:r>
          </w:p>
        </w:tc>
      </w:tr>
      <w:tr w:rsidR="00402FD4" w:rsidRPr="00DB1409" w:rsidTr="00547A12">
        <w:trPr>
          <w:trHeight w:val="113"/>
        </w:trPr>
        <w:tc>
          <w:tcPr>
            <w:tcW w:w="491" w:type="pct"/>
            <w:shd w:val="clear" w:color="auto" w:fill="auto"/>
            <w:noWrap/>
            <w:hideMark/>
          </w:tcPr>
          <w:p w:rsidR="00402FD4" w:rsidRPr="00DB1409" w:rsidRDefault="00402FD4" w:rsidP="00547A12">
            <w:pPr>
              <w:rPr>
                <w:rFonts w:ascii="Times" w:eastAsia="Times New Roman" w:hAnsi="Times" w:cs="Times"/>
                <w:color w:val="000000"/>
                <w:sz w:val="16"/>
                <w:szCs w:val="16"/>
                <w:highlight w:val="yellow"/>
              </w:rPr>
            </w:pPr>
            <w:proofErr w:type="spellStart"/>
            <w:r w:rsidRPr="00DB1409">
              <w:rPr>
                <w:rFonts w:ascii="Times" w:hAnsi="Times" w:cs="Times"/>
                <w:color w:val="000000"/>
                <w:sz w:val="16"/>
                <w:szCs w:val="16"/>
              </w:rPr>
              <w:t>Vetrovsky</w:t>
            </w:r>
            <w:proofErr w:type="spellEnd"/>
            <w:r w:rsidRPr="00DB1409">
              <w:rPr>
                <w:rFonts w:ascii="Times" w:hAnsi="Times" w:cs="Times"/>
                <w:color w:val="000000"/>
                <w:sz w:val="16"/>
                <w:szCs w:val="16"/>
              </w:rPr>
              <w:t xml:space="preserve"> 2019</w:t>
            </w:r>
          </w:p>
        </w:tc>
        <w:tc>
          <w:tcPr>
            <w:tcW w:w="1478" w:type="pct"/>
            <w:shd w:val="clear" w:color="auto" w:fill="auto"/>
            <w:hideMark/>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Plyometric training (eccentric loading followed by a concentric contraction, e.g., repetitive jumping, hopping, bounding, and skipping) or multicomponent training with plyometric component. Comparison: Either a non-exercising control group or another exercising group</w:t>
            </w:r>
          </w:p>
        </w:tc>
        <w:tc>
          <w:tcPr>
            <w:tcW w:w="788"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Handgrip strength</w:t>
            </w:r>
          </w:p>
        </w:tc>
        <w:tc>
          <w:tcPr>
            <w:tcW w:w="886"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887"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Most studies found an improvement in muscle strength when comparing a plyometric or combined training with a control group, comparisons between different training modalities yielded mixed results. </w:t>
            </w:r>
          </w:p>
        </w:tc>
        <w:tc>
          <w:tcPr>
            <w:tcW w:w="470" w:type="pct"/>
            <w:shd w:val="clear" w:color="auto" w:fill="auto"/>
            <w:noWrap/>
            <w:hideMark/>
          </w:tcPr>
          <w:p w:rsidR="00402FD4" w:rsidRPr="00DB1409" w:rsidRDefault="00402FD4" w:rsidP="00547A12">
            <w:pPr>
              <w:rPr>
                <w:rFonts w:ascii="Times" w:eastAsia="Times New Roman" w:hAnsi="Times" w:cs="Times"/>
                <w:color w:val="000000"/>
                <w:sz w:val="16"/>
                <w:szCs w:val="16"/>
              </w:rPr>
            </w:pPr>
            <w:r>
              <w:rPr>
                <w:rFonts w:ascii="Times" w:eastAsia="Times New Roman" w:hAnsi="Times" w:cs="Times"/>
                <w:color w:val="000000"/>
                <w:sz w:val="16"/>
                <w:szCs w:val="16"/>
              </w:rPr>
              <w:t>NR</w:t>
            </w:r>
          </w:p>
        </w:tc>
      </w:tr>
      <w:tr w:rsidR="00402FD4" w:rsidRPr="00DB1409" w:rsidTr="00547A12">
        <w:trPr>
          <w:trHeight w:val="113"/>
        </w:trPr>
        <w:tc>
          <w:tcPr>
            <w:tcW w:w="491" w:type="pct"/>
            <w:vMerge w:val="restart"/>
            <w:shd w:val="clear" w:color="auto" w:fill="auto"/>
            <w:hideMark/>
          </w:tcPr>
          <w:p w:rsidR="00402FD4" w:rsidRPr="00DB1409" w:rsidRDefault="00402FD4" w:rsidP="00547A12">
            <w:pPr>
              <w:rPr>
                <w:rFonts w:ascii="Times" w:eastAsia="Times New Roman" w:hAnsi="Times" w:cs="Times"/>
                <w:color w:val="000000"/>
                <w:sz w:val="16"/>
                <w:szCs w:val="16"/>
                <w:highlight w:val="yellow"/>
              </w:rPr>
            </w:pPr>
            <w:r w:rsidRPr="00DB1409">
              <w:rPr>
                <w:rFonts w:ascii="Times" w:hAnsi="Times" w:cs="Times"/>
                <w:color w:val="000000"/>
                <w:sz w:val="16"/>
                <w:szCs w:val="16"/>
              </w:rPr>
              <w:t>Waller 2016</w:t>
            </w:r>
          </w:p>
        </w:tc>
        <w:tc>
          <w:tcPr>
            <w:tcW w:w="1478" w:type="pct"/>
            <w:vMerge w:val="restart"/>
            <w:shd w:val="clear" w:color="auto" w:fill="auto"/>
            <w:hideMark/>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Exercise in an aquatic environment with no limitation on the type of exercise. Comparison: Land exercise or no exercise</w:t>
            </w:r>
          </w:p>
        </w:tc>
        <w:tc>
          <w:tcPr>
            <w:tcW w:w="788" w:type="pct"/>
            <w:shd w:val="clear" w:color="auto" w:fill="auto"/>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Maximum strength </w:t>
            </w:r>
            <w:r w:rsidRPr="00DB1409">
              <w:rPr>
                <w:rFonts w:ascii="Times" w:eastAsia="Times New Roman" w:hAnsi="Times" w:cs="Times"/>
                <w:i/>
                <w:iCs/>
                <w:color w:val="000000"/>
                <w:sz w:val="16"/>
                <w:szCs w:val="16"/>
              </w:rPr>
              <w:t>vs control</w:t>
            </w:r>
          </w:p>
        </w:tc>
        <w:tc>
          <w:tcPr>
            <w:tcW w:w="886" w:type="pct"/>
            <w:shd w:val="clear" w:color="auto" w:fill="auto"/>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0.46 (0.20, 0.72)</w:t>
            </w:r>
          </w:p>
        </w:tc>
        <w:tc>
          <w:tcPr>
            <w:tcW w:w="887" w:type="pct"/>
            <w:shd w:val="clear" w:color="auto" w:fill="auto"/>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13%</w:t>
            </w:r>
          </w:p>
        </w:tc>
      </w:tr>
      <w:tr w:rsidR="00402FD4" w:rsidRPr="00DB1409" w:rsidTr="00547A12">
        <w:trPr>
          <w:trHeight w:val="113"/>
        </w:trPr>
        <w:tc>
          <w:tcPr>
            <w:tcW w:w="491" w:type="pct"/>
            <w:vMerge/>
            <w:shd w:val="clear" w:color="auto" w:fill="auto"/>
            <w:hideMark/>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hideMark/>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Muscular power</w:t>
            </w:r>
            <w:r w:rsidRPr="00DB1409">
              <w:rPr>
                <w:rFonts w:ascii="Times" w:eastAsia="Times New Roman" w:hAnsi="Times" w:cs="Times"/>
                <w:i/>
                <w:iCs/>
                <w:color w:val="000000"/>
                <w:sz w:val="16"/>
                <w:szCs w:val="16"/>
              </w:rPr>
              <w:t xml:space="preserve"> vs control</w:t>
            </w:r>
          </w:p>
        </w:tc>
        <w:tc>
          <w:tcPr>
            <w:tcW w:w="886" w:type="pct"/>
            <w:shd w:val="clear" w:color="auto" w:fill="auto"/>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0.35 (-0.08, 0.79)</w:t>
            </w:r>
          </w:p>
        </w:tc>
        <w:tc>
          <w:tcPr>
            <w:tcW w:w="887" w:type="pct"/>
            <w:shd w:val="clear" w:color="auto" w:fill="auto"/>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39%</w:t>
            </w:r>
          </w:p>
        </w:tc>
      </w:tr>
      <w:tr w:rsidR="00402FD4" w:rsidRPr="00DB1409" w:rsidTr="00547A12">
        <w:trPr>
          <w:trHeight w:val="113"/>
        </w:trPr>
        <w:tc>
          <w:tcPr>
            <w:tcW w:w="491" w:type="pct"/>
            <w:vMerge/>
            <w:shd w:val="clear" w:color="auto" w:fill="auto"/>
            <w:noWrap/>
            <w:hideMark/>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hideMark/>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Muscular endurance </w:t>
            </w:r>
            <w:r w:rsidRPr="00DB1409">
              <w:rPr>
                <w:rFonts w:ascii="Times" w:eastAsia="Times New Roman" w:hAnsi="Times" w:cs="Times"/>
                <w:i/>
                <w:iCs/>
                <w:color w:val="000000"/>
                <w:sz w:val="16"/>
                <w:szCs w:val="16"/>
              </w:rPr>
              <w:t>vs control</w:t>
            </w:r>
          </w:p>
        </w:tc>
        <w:tc>
          <w:tcPr>
            <w:tcW w:w="886"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2.40 (0.63, 4.18)</w:t>
            </w:r>
          </w:p>
        </w:tc>
        <w:tc>
          <w:tcPr>
            <w:tcW w:w="887"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95%</w:t>
            </w:r>
          </w:p>
        </w:tc>
      </w:tr>
      <w:tr w:rsidR="00402FD4" w:rsidRPr="00DB1409" w:rsidTr="00547A12">
        <w:trPr>
          <w:trHeight w:val="113"/>
        </w:trPr>
        <w:tc>
          <w:tcPr>
            <w:tcW w:w="491" w:type="pct"/>
            <w:vMerge/>
            <w:shd w:val="clear" w:color="auto" w:fill="auto"/>
            <w:noWrap/>
            <w:hideMark/>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hideMark/>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 xml:space="preserve">Respiratory muscle function, </w:t>
            </w:r>
            <w:r w:rsidRPr="00DB1409">
              <w:rPr>
                <w:rFonts w:ascii="Times" w:eastAsia="Times New Roman" w:hAnsi="Times" w:cs="Times"/>
                <w:i/>
                <w:iCs/>
                <w:color w:val="000000"/>
                <w:sz w:val="16"/>
                <w:szCs w:val="16"/>
              </w:rPr>
              <w:t>vs control</w:t>
            </w:r>
          </w:p>
        </w:tc>
        <w:tc>
          <w:tcPr>
            <w:tcW w:w="886"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0.42 (-0.05, 0.90)</w:t>
            </w:r>
          </w:p>
        </w:tc>
        <w:tc>
          <w:tcPr>
            <w:tcW w:w="887"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0%</w:t>
            </w:r>
          </w:p>
        </w:tc>
      </w:tr>
      <w:tr w:rsidR="00402FD4" w:rsidRPr="00DB1409" w:rsidTr="00547A12">
        <w:trPr>
          <w:trHeight w:val="113"/>
        </w:trPr>
        <w:tc>
          <w:tcPr>
            <w:tcW w:w="491" w:type="pct"/>
            <w:vMerge/>
            <w:shd w:val="clear" w:color="auto" w:fill="auto"/>
            <w:noWrap/>
            <w:hideMark/>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hideMark/>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Maximum strength</w:t>
            </w:r>
            <w:r w:rsidRPr="00DB1409">
              <w:rPr>
                <w:rFonts w:ascii="Times" w:eastAsia="Times New Roman" w:hAnsi="Times" w:cs="Times"/>
                <w:i/>
                <w:iCs/>
                <w:color w:val="000000"/>
                <w:sz w:val="16"/>
                <w:szCs w:val="16"/>
              </w:rPr>
              <w:t xml:space="preserve"> vs land exercise</w:t>
            </w:r>
          </w:p>
        </w:tc>
        <w:tc>
          <w:tcPr>
            <w:tcW w:w="886"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0.09 (-0.31, 0.48)</w:t>
            </w:r>
          </w:p>
        </w:tc>
        <w:tc>
          <w:tcPr>
            <w:tcW w:w="887"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39%</w:t>
            </w:r>
          </w:p>
        </w:tc>
      </w:tr>
      <w:tr w:rsidR="00402FD4" w:rsidRPr="00DB1409" w:rsidTr="00547A12">
        <w:trPr>
          <w:trHeight w:val="113"/>
        </w:trPr>
        <w:tc>
          <w:tcPr>
            <w:tcW w:w="491" w:type="pct"/>
            <w:vMerge/>
            <w:shd w:val="clear" w:color="auto" w:fill="auto"/>
            <w:noWrap/>
            <w:hideMark/>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hideMark/>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Muscular power</w:t>
            </w:r>
            <w:r w:rsidRPr="00DB1409">
              <w:rPr>
                <w:rFonts w:ascii="Times" w:eastAsia="Times New Roman" w:hAnsi="Times" w:cs="Times"/>
                <w:i/>
                <w:iCs/>
                <w:color w:val="000000"/>
                <w:sz w:val="16"/>
                <w:szCs w:val="16"/>
              </w:rPr>
              <w:t xml:space="preserve"> vs land exercise</w:t>
            </w:r>
          </w:p>
        </w:tc>
        <w:tc>
          <w:tcPr>
            <w:tcW w:w="886"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1.31 (0.60, 2.01)</w:t>
            </w:r>
          </w:p>
        </w:tc>
        <w:tc>
          <w:tcPr>
            <w:tcW w:w="887"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hideMark/>
          </w:tcPr>
          <w:p w:rsidR="00402FD4" w:rsidRPr="00DB1409" w:rsidRDefault="00402FD4" w:rsidP="00547A12">
            <w:pPr>
              <w:rPr>
                <w:rFonts w:ascii="Times" w:eastAsia="Times New Roman" w:hAnsi="Times" w:cs="Times"/>
                <w:color w:val="000000"/>
                <w:sz w:val="16"/>
                <w:szCs w:val="16"/>
              </w:rPr>
            </w:pPr>
            <w:r>
              <w:rPr>
                <w:rFonts w:ascii="Times" w:eastAsia="Times New Roman" w:hAnsi="Times" w:cs="Times"/>
                <w:color w:val="000000"/>
                <w:sz w:val="16"/>
                <w:szCs w:val="16"/>
              </w:rPr>
              <w:t>NR</w:t>
            </w:r>
          </w:p>
        </w:tc>
      </w:tr>
      <w:tr w:rsidR="00402FD4" w:rsidRPr="00DB1409" w:rsidTr="00547A12">
        <w:trPr>
          <w:trHeight w:val="113"/>
        </w:trPr>
        <w:tc>
          <w:tcPr>
            <w:tcW w:w="491" w:type="pct"/>
            <w:vMerge/>
            <w:shd w:val="clear" w:color="auto" w:fill="auto"/>
            <w:noWrap/>
            <w:hideMark/>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hideMark/>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Muscular endurance</w:t>
            </w:r>
            <w:r w:rsidRPr="00DB1409">
              <w:rPr>
                <w:rFonts w:ascii="Times" w:eastAsia="Times New Roman" w:hAnsi="Times" w:cs="Times"/>
                <w:i/>
                <w:iCs/>
                <w:color w:val="000000"/>
                <w:sz w:val="16"/>
                <w:szCs w:val="16"/>
              </w:rPr>
              <w:t xml:space="preserve"> vs land exercise</w:t>
            </w:r>
          </w:p>
        </w:tc>
        <w:tc>
          <w:tcPr>
            <w:tcW w:w="886"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-0.31 (-0.99, 0.37)</w:t>
            </w:r>
          </w:p>
        </w:tc>
        <w:tc>
          <w:tcPr>
            <w:tcW w:w="887" w:type="pct"/>
            <w:shd w:val="clear" w:color="auto" w:fill="auto"/>
            <w:noWrap/>
            <w:hideMark/>
          </w:tcPr>
          <w:p w:rsidR="00402FD4" w:rsidRPr="00DB1409" w:rsidRDefault="00402FD4" w:rsidP="00547A12">
            <w:pPr>
              <w:rPr>
                <w:rFonts w:ascii="Times" w:eastAsia="Times New Roman" w:hAnsi="Times" w:cs="Times"/>
                <w:color w:val="000000"/>
                <w:sz w:val="16"/>
                <w:szCs w:val="16"/>
              </w:rPr>
            </w:pPr>
          </w:p>
        </w:tc>
        <w:tc>
          <w:tcPr>
            <w:tcW w:w="470"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I</w:t>
            </w:r>
            <w:r w:rsidRPr="00DB1409">
              <w:rPr>
                <w:rFonts w:ascii="Times" w:eastAsia="Times New Roman" w:hAnsi="Times" w:cs="Times"/>
                <w:color w:val="000000"/>
                <w:sz w:val="16"/>
                <w:szCs w:val="16"/>
                <w:vertAlign w:val="superscript"/>
              </w:rPr>
              <w:t>2</w:t>
            </w:r>
            <w:r w:rsidRPr="00DB1409">
              <w:rPr>
                <w:rFonts w:ascii="Times" w:eastAsia="Times New Roman" w:hAnsi="Times" w:cs="Times"/>
                <w:color w:val="000000"/>
                <w:sz w:val="16"/>
                <w:szCs w:val="16"/>
              </w:rPr>
              <w:t xml:space="preserve"> = 43%</w:t>
            </w:r>
          </w:p>
        </w:tc>
      </w:tr>
      <w:tr w:rsidR="00402FD4" w:rsidRPr="00DB1409" w:rsidTr="00547A12">
        <w:trPr>
          <w:trHeight w:val="113"/>
        </w:trPr>
        <w:tc>
          <w:tcPr>
            <w:tcW w:w="491" w:type="pct"/>
            <w:vMerge/>
            <w:shd w:val="clear" w:color="auto" w:fill="auto"/>
            <w:noWrap/>
            <w:hideMark/>
          </w:tcPr>
          <w:p w:rsidR="00402FD4" w:rsidRPr="00DB1409" w:rsidRDefault="00402FD4" w:rsidP="00547A12">
            <w:pPr>
              <w:rPr>
                <w:rFonts w:ascii="Times" w:eastAsia="Times New Roman" w:hAnsi="Times" w:cs="Times"/>
                <w:color w:val="000000"/>
                <w:sz w:val="16"/>
                <w:szCs w:val="16"/>
              </w:rPr>
            </w:pPr>
          </w:p>
        </w:tc>
        <w:tc>
          <w:tcPr>
            <w:tcW w:w="1478" w:type="pct"/>
            <w:vMerge/>
            <w:shd w:val="clear" w:color="auto" w:fill="auto"/>
            <w:hideMark/>
          </w:tcPr>
          <w:p w:rsidR="00402FD4" w:rsidRPr="00DB1409" w:rsidRDefault="00402FD4" w:rsidP="00547A12">
            <w:pPr>
              <w:rPr>
                <w:rFonts w:ascii="Times" w:eastAsia="Times New Roman" w:hAnsi="Times" w:cs="Times"/>
                <w:color w:val="000000"/>
                <w:sz w:val="16"/>
                <w:szCs w:val="16"/>
              </w:rPr>
            </w:pPr>
          </w:p>
        </w:tc>
        <w:tc>
          <w:tcPr>
            <w:tcW w:w="788"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Respiratory muscle function</w:t>
            </w:r>
            <w:r w:rsidRPr="00DB1409">
              <w:rPr>
                <w:rFonts w:ascii="Times" w:eastAsia="Times New Roman" w:hAnsi="Times" w:cs="Times"/>
                <w:i/>
                <w:iCs/>
                <w:color w:val="000000"/>
                <w:sz w:val="16"/>
                <w:szCs w:val="16"/>
              </w:rPr>
              <w:t xml:space="preserve"> vs land exercise</w:t>
            </w:r>
          </w:p>
        </w:tc>
        <w:tc>
          <w:tcPr>
            <w:tcW w:w="886"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SMD: 0.38 (-0.25, 1.00)</w:t>
            </w:r>
          </w:p>
        </w:tc>
        <w:tc>
          <w:tcPr>
            <w:tcW w:w="887" w:type="pct"/>
            <w:shd w:val="clear" w:color="auto" w:fill="auto"/>
            <w:noWrap/>
            <w:hideMark/>
          </w:tcPr>
          <w:p w:rsidR="00402FD4" w:rsidRPr="00DB1409" w:rsidRDefault="00402FD4" w:rsidP="00547A12">
            <w:pPr>
              <w:rPr>
                <w:rFonts w:ascii="Times" w:eastAsia="Times New Roman" w:hAnsi="Times" w:cs="Times"/>
                <w:color w:val="000000"/>
                <w:sz w:val="16"/>
                <w:szCs w:val="16"/>
              </w:rPr>
            </w:pPr>
            <w:r w:rsidRPr="00DB1409">
              <w:rPr>
                <w:rFonts w:ascii="Times" w:eastAsia="Times New Roman" w:hAnsi="Times" w:cs="Times"/>
                <w:color w:val="000000"/>
                <w:sz w:val="16"/>
                <w:szCs w:val="16"/>
              </w:rPr>
              <w:t>-</w:t>
            </w:r>
          </w:p>
        </w:tc>
        <w:tc>
          <w:tcPr>
            <w:tcW w:w="470" w:type="pct"/>
            <w:shd w:val="clear" w:color="auto" w:fill="auto"/>
            <w:noWrap/>
            <w:hideMark/>
          </w:tcPr>
          <w:p w:rsidR="00402FD4" w:rsidRPr="00DB1409" w:rsidRDefault="00402FD4" w:rsidP="00547A12">
            <w:pPr>
              <w:rPr>
                <w:rFonts w:ascii="Times" w:eastAsia="Times New Roman" w:hAnsi="Times" w:cs="Times"/>
                <w:color w:val="000000"/>
                <w:sz w:val="16"/>
                <w:szCs w:val="16"/>
              </w:rPr>
            </w:pPr>
            <w:r>
              <w:rPr>
                <w:rFonts w:ascii="Times" w:eastAsia="Times New Roman" w:hAnsi="Times" w:cs="Times"/>
                <w:color w:val="000000"/>
                <w:sz w:val="16"/>
                <w:szCs w:val="16"/>
              </w:rPr>
              <w:t>NR</w:t>
            </w:r>
          </w:p>
        </w:tc>
      </w:tr>
      <w:tr w:rsidR="00402FD4" w:rsidRPr="00DB1409" w:rsidTr="00547A12">
        <w:trPr>
          <w:trHeight w:val="113"/>
        </w:trPr>
        <w:tc>
          <w:tcPr>
            <w:tcW w:w="491" w:type="pct"/>
            <w:vMerge w:val="restar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Wirth 2020</w:t>
            </w:r>
          </w:p>
        </w:tc>
        <w:tc>
          <w:tcPr>
            <w:tcW w:w="1478" w:type="pct"/>
            <w:vMerge w:val="restart"/>
            <w:shd w:val="clear" w:color="auto" w:fill="auto"/>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I: Oral protein intake, 2wk minimal duration, including energy-restriction or not, and including exercise or not</w:t>
            </w:r>
          </w:p>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C: Low-protein diet, no protein supplementation, or non-protein placebo</w:t>
            </w:r>
          </w:p>
        </w:tc>
        <w:tc>
          <w:tcPr>
            <w:tcW w:w="788"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Handgrip strength</w:t>
            </w:r>
          </w:p>
        </w:tc>
        <w:tc>
          <w:tcPr>
            <w:tcW w:w="886"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MD: 0.26 kg (-0.51, 1.04)</w:t>
            </w:r>
          </w:p>
        </w:tc>
        <w:tc>
          <w:tcPr>
            <w:tcW w:w="887"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470"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I</w:t>
            </w:r>
            <w:r w:rsidRPr="00023204">
              <w:rPr>
                <w:rFonts w:ascii="Times" w:eastAsia="Times New Roman" w:hAnsi="Times" w:cs="Times"/>
                <w:color w:val="000000" w:themeColor="text1"/>
                <w:sz w:val="16"/>
                <w:szCs w:val="16"/>
                <w:vertAlign w:val="superscript"/>
              </w:rPr>
              <w:t>2</w:t>
            </w:r>
            <w:r w:rsidRPr="00023204">
              <w:rPr>
                <w:rFonts w:ascii="Times" w:eastAsia="Times New Roman" w:hAnsi="Times" w:cs="Times"/>
                <w:color w:val="000000" w:themeColor="text1"/>
                <w:sz w:val="16"/>
                <w:szCs w:val="16"/>
              </w:rPr>
              <w:t xml:space="preserve"> = 56%</w:t>
            </w:r>
          </w:p>
        </w:tc>
      </w:tr>
      <w:tr w:rsidR="00402FD4" w:rsidRPr="00DB1409" w:rsidTr="00547A12">
        <w:trPr>
          <w:trHeight w:val="113"/>
        </w:trPr>
        <w:tc>
          <w:tcPr>
            <w:tcW w:w="491" w:type="pct"/>
            <w:vMerge/>
            <w:shd w:val="clear" w:color="auto" w:fill="auto"/>
            <w:noWrap/>
          </w:tcPr>
          <w:p w:rsidR="00402FD4" w:rsidRPr="00023204" w:rsidRDefault="00402FD4" w:rsidP="00547A12">
            <w:pPr>
              <w:rPr>
                <w:rFonts w:ascii="Times" w:eastAsia="Times New Roman" w:hAnsi="Times" w:cs="Times"/>
                <w:color w:val="000000" w:themeColor="text1"/>
                <w:sz w:val="16"/>
                <w:szCs w:val="16"/>
              </w:rPr>
            </w:pPr>
          </w:p>
        </w:tc>
        <w:tc>
          <w:tcPr>
            <w:tcW w:w="1478" w:type="pct"/>
            <w:vMerge/>
            <w:shd w:val="clear" w:color="auto" w:fill="auto"/>
          </w:tcPr>
          <w:p w:rsidR="00402FD4" w:rsidRPr="00023204" w:rsidRDefault="00402FD4" w:rsidP="00547A12">
            <w:pPr>
              <w:rPr>
                <w:rFonts w:ascii="Times" w:eastAsia="Times New Roman" w:hAnsi="Times" w:cs="Times"/>
                <w:color w:val="000000" w:themeColor="text1"/>
                <w:sz w:val="16"/>
                <w:szCs w:val="16"/>
              </w:rPr>
            </w:pPr>
          </w:p>
        </w:tc>
        <w:tc>
          <w:tcPr>
            <w:tcW w:w="788"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 xml:space="preserve">Leg press strength </w:t>
            </w:r>
          </w:p>
        </w:tc>
        <w:tc>
          <w:tcPr>
            <w:tcW w:w="886"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MD: 1.97 kg (-2.78, 6.72)</w:t>
            </w:r>
          </w:p>
        </w:tc>
        <w:tc>
          <w:tcPr>
            <w:tcW w:w="887"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w:t>
            </w:r>
          </w:p>
        </w:tc>
        <w:tc>
          <w:tcPr>
            <w:tcW w:w="470" w:type="pct"/>
            <w:shd w:val="clear" w:color="auto" w:fill="auto"/>
            <w:noWrap/>
          </w:tcPr>
          <w:p w:rsidR="00402FD4" w:rsidRPr="00023204" w:rsidRDefault="00402FD4" w:rsidP="00547A12">
            <w:pPr>
              <w:rPr>
                <w:rFonts w:ascii="Times" w:eastAsia="Times New Roman" w:hAnsi="Times" w:cs="Times"/>
                <w:color w:val="000000" w:themeColor="text1"/>
                <w:sz w:val="16"/>
                <w:szCs w:val="16"/>
              </w:rPr>
            </w:pPr>
            <w:r w:rsidRPr="00023204">
              <w:rPr>
                <w:rFonts w:ascii="Times" w:eastAsia="Times New Roman" w:hAnsi="Times" w:cs="Times"/>
                <w:color w:val="000000" w:themeColor="text1"/>
                <w:sz w:val="16"/>
                <w:szCs w:val="16"/>
              </w:rPr>
              <w:t>I</w:t>
            </w:r>
            <w:r w:rsidRPr="00023204">
              <w:rPr>
                <w:rFonts w:ascii="Times" w:eastAsia="Times New Roman" w:hAnsi="Times" w:cs="Times"/>
                <w:color w:val="000000" w:themeColor="text1"/>
                <w:sz w:val="16"/>
                <w:szCs w:val="16"/>
                <w:vertAlign w:val="superscript"/>
              </w:rPr>
              <w:t>2</w:t>
            </w:r>
            <w:r w:rsidRPr="00023204">
              <w:rPr>
                <w:rFonts w:ascii="Times" w:eastAsia="Times New Roman" w:hAnsi="Times" w:cs="Times"/>
                <w:color w:val="000000" w:themeColor="text1"/>
                <w:sz w:val="16"/>
                <w:szCs w:val="16"/>
              </w:rPr>
              <w:t xml:space="preserve"> = 0%</w:t>
            </w:r>
          </w:p>
        </w:tc>
      </w:tr>
      <w:tr w:rsidR="00402FD4" w:rsidRPr="00DB1409" w:rsidTr="00547A12">
        <w:trPr>
          <w:trHeight w:val="113"/>
        </w:trPr>
        <w:tc>
          <w:tcPr>
            <w:tcW w:w="5000" w:type="pct"/>
            <w:gridSpan w:val="6"/>
            <w:shd w:val="clear" w:color="auto" w:fill="auto"/>
            <w:noWrap/>
          </w:tcPr>
          <w:p w:rsidR="00402FD4" w:rsidRPr="00DB1409" w:rsidRDefault="00402FD4" w:rsidP="00547A12">
            <w:pPr>
              <w:rPr>
                <w:rFonts w:ascii="Times" w:eastAsia="Times New Roman" w:hAnsi="Times" w:cs="Times"/>
                <w:color w:val="000000"/>
                <w:sz w:val="16"/>
                <w:szCs w:val="16"/>
              </w:rPr>
            </w:pPr>
            <w:r w:rsidRPr="00DB1409">
              <w:rPr>
                <w:rFonts w:ascii="Times" w:hAnsi="Times" w:cs="Times"/>
                <w:color w:val="000000"/>
                <w:sz w:val="16"/>
                <w:szCs w:val="16"/>
              </w:rPr>
              <w:t xml:space="preserve">Note: </w:t>
            </w:r>
            <w:r w:rsidRPr="00DB1409">
              <w:rPr>
                <w:rFonts w:ascii="Times" w:eastAsia="Times New Roman" w:hAnsi="Times" w:cs="Times"/>
                <w:color w:val="000000"/>
                <w:sz w:val="16"/>
                <w:szCs w:val="16"/>
              </w:rPr>
              <w:t>1RM = one-rep max</w:t>
            </w:r>
            <w:r w:rsidRPr="00DB1409">
              <w:rPr>
                <w:rFonts w:ascii="Times" w:hAnsi="Times" w:cs="Times"/>
                <w:color w:val="000000"/>
                <w:sz w:val="16"/>
                <w:szCs w:val="16"/>
              </w:rPr>
              <w:t xml:space="preserve">; AT = aerobic exercise training; </w:t>
            </w:r>
            <w:r w:rsidRPr="00DB1409">
              <w:rPr>
                <w:rFonts w:ascii="Times" w:hAnsi="Times" w:cs="Times"/>
                <w:sz w:val="16"/>
                <w:szCs w:val="16"/>
              </w:rPr>
              <w:t xml:space="preserve"> Cr = </w:t>
            </w:r>
            <w:proofErr w:type="spellStart"/>
            <w:r w:rsidRPr="00DB1409">
              <w:rPr>
                <w:rFonts w:ascii="Times" w:hAnsi="Times" w:cs="Times"/>
                <w:sz w:val="16"/>
                <w:szCs w:val="16"/>
              </w:rPr>
              <w:t>creatine</w:t>
            </w:r>
            <w:proofErr w:type="spellEnd"/>
            <w:r w:rsidRPr="00DB1409">
              <w:rPr>
                <w:rFonts w:ascii="Times" w:hAnsi="Times" w:cs="Times"/>
                <w:sz w:val="16"/>
                <w:szCs w:val="16"/>
              </w:rPr>
              <w:t xml:space="preserve"> supplementation; </w:t>
            </w:r>
            <w:r w:rsidRPr="00DB1409">
              <w:rPr>
                <w:rFonts w:ascii="Times" w:hAnsi="Times" w:cs="Times"/>
                <w:color w:val="000000"/>
                <w:sz w:val="16"/>
                <w:szCs w:val="16"/>
              </w:rPr>
              <w:t>E</w:t>
            </w:r>
            <w:r w:rsidRPr="00DB1409">
              <w:rPr>
                <w:rFonts w:ascii="Times" w:eastAsia="Times New Roman" w:hAnsi="Times" w:cs="Times"/>
                <w:color w:val="000000"/>
                <w:sz w:val="16"/>
                <w:szCs w:val="16"/>
              </w:rPr>
              <w:t xml:space="preserve">S = effect size; kg = kilogram;  Nm = Newton-meter; NR = not reported; PA = physical activity; RCT = randomized controlled trial; </w:t>
            </w:r>
            <w:r w:rsidRPr="00DB1409">
              <w:rPr>
                <w:rFonts w:ascii="Times" w:hAnsi="Times" w:cs="Times"/>
                <w:color w:val="000000"/>
                <w:sz w:val="16"/>
                <w:szCs w:val="16"/>
              </w:rPr>
              <w:t xml:space="preserve">RT = resistance training; </w:t>
            </w:r>
            <w:r w:rsidRPr="00DB1409">
              <w:rPr>
                <w:rFonts w:ascii="Times" w:hAnsi="Times" w:cs="Times"/>
                <w:sz w:val="16"/>
                <w:szCs w:val="16"/>
              </w:rPr>
              <w:t>s = seconds; S</w:t>
            </w:r>
            <w:r w:rsidRPr="00DB1409">
              <w:rPr>
                <w:rFonts w:ascii="Times" w:eastAsia="Times New Roman" w:hAnsi="Times" w:cs="Times"/>
                <w:color w:val="000000"/>
                <w:sz w:val="16"/>
                <w:szCs w:val="16"/>
              </w:rPr>
              <w:t>MD = standardized mean difference</w:t>
            </w:r>
          </w:p>
        </w:tc>
      </w:tr>
    </w:tbl>
    <w:p w:rsidR="00402FD4" w:rsidRPr="00DB1409" w:rsidRDefault="00402FD4" w:rsidP="00402FD4">
      <w:pPr>
        <w:rPr>
          <w:rFonts w:ascii="Times" w:hAnsi="Times" w:cs="Times"/>
          <w:b/>
          <w:bCs/>
        </w:rPr>
      </w:pPr>
    </w:p>
    <w:p w:rsidR="00402FD4" w:rsidRPr="00DB1409" w:rsidRDefault="00402FD4" w:rsidP="00402FD4">
      <w:pPr>
        <w:rPr>
          <w:rFonts w:ascii="Times" w:eastAsiaTheme="majorEastAsia" w:hAnsi="Times" w:cs="Times"/>
          <w:b/>
          <w:bCs/>
          <w:sz w:val="26"/>
          <w:szCs w:val="26"/>
        </w:rPr>
      </w:pPr>
      <w:r w:rsidRPr="00DB1409">
        <w:rPr>
          <w:rFonts w:ascii="Times" w:hAnsi="Times" w:cs="Times"/>
          <w:b/>
          <w:bCs/>
        </w:rPr>
        <w:br w:type="page"/>
      </w:r>
    </w:p>
    <w:p w:rsidR="00D7661A" w:rsidRDefault="00D7661A">
      <w:bookmarkStart w:id="0" w:name="_GoBack"/>
      <w:bookmarkEnd w:id="0"/>
    </w:p>
    <w:sectPr w:rsidR="00D766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oNotDisplayPageBoundaries/>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FD4"/>
    <w:rsid w:val="00402FD4"/>
    <w:rsid w:val="00603FD5"/>
    <w:rsid w:val="006D3CA7"/>
    <w:rsid w:val="0073742C"/>
    <w:rsid w:val="007474E7"/>
    <w:rsid w:val="009165B8"/>
    <w:rsid w:val="00A91188"/>
    <w:rsid w:val="00A91AF1"/>
    <w:rsid w:val="00C43C46"/>
    <w:rsid w:val="00D7661A"/>
    <w:rsid w:val="00FA0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2602</Words>
  <Characters>14182</Characters>
  <Application>Microsoft Office Word</Application>
  <DocSecurity>0</DocSecurity>
  <Lines>545</Lines>
  <Paragraphs>409</Paragraphs>
  <ScaleCrop>false</ScaleCrop>
  <Company/>
  <LinksUpToDate>false</LinksUpToDate>
  <CharactersWithSpaces>16375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AENCILAY</dc:creator>
  <cp:lastModifiedBy>AENCILAY</cp:lastModifiedBy>
  <cp:revision>1</cp:revision>
  <dcterms:created xsi:type="dcterms:W3CDTF">2022-06-14T07:30:00Z</dcterms:created>
  <dcterms:modified xsi:type="dcterms:W3CDTF">2022-06-14T07:30:00Z</dcterms:modified>
</cp:coreProperties>
</file>