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FA7F2" w14:textId="77777777" w:rsidR="00687544" w:rsidRPr="00F32D3B" w:rsidRDefault="00687544" w:rsidP="00687544">
      <w:pPr>
        <w:rPr>
          <w:rFonts w:ascii="Times New Roman" w:hAnsi="Times New Roman" w:cs="Times New Roman"/>
          <w:b/>
        </w:rPr>
      </w:pPr>
      <w:r w:rsidRPr="00F32D3B">
        <w:rPr>
          <w:rFonts w:ascii="Times New Roman" w:hAnsi="Times New Roman" w:cs="Times New Roman"/>
          <w:b/>
        </w:rPr>
        <w:t xml:space="preserve">Supplementary Material </w:t>
      </w:r>
      <w:r>
        <w:rPr>
          <w:rFonts w:ascii="Times New Roman" w:hAnsi="Times New Roman" w:cs="Times New Roman"/>
          <w:b/>
        </w:rPr>
        <w:t>1</w:t>
      </w:r>
      <w:r w:rsidRPr="00F32D3B">
        <w:rPr>
          <w:rFonts w:ascii="Times New Roman" w:hAnsi="Times New Roman" w:cs="Times New Roman"/>
          <w:b/>
        </w:rPr>
        <w:t xml:space="preserve">: </w:t>
      </w:r>
    </w:p>
    <w:p w14:paraId="696AF003" w14:textId="77777777" w:rsidR="00687544" w:rsidRPr="0020787C" w:rsidRDefault="00687544" w:rsidP="00687544">
      <w:pPr>
        <w:rPr>
          <w:rFonts w:ascii="Times New Roman" w:hAnsi="Times New Roman" w:cs="Times New Roman"/>
          <w:bCs/>
          <w:i/>
          <w:iCs/>
        </w:rPr>
      </w:pPr>
      <w:r w:rsidRPr="0020787C">
        <w:rPr>
          <w:rFonts w:ascii="Times New Roman" w:hAnsi="Times New Roman" w:cs="Times New Roman"/>
          <w:bCs/>
          <w:i/>
          <w:iCs/>
        </w:rPr>
        <w:t>Fifteen reviews for creating Q statements</w:t>
      </w:r>
    </w:p>
    <w:p w14:paraId="4686A218" w14:textId="77777777" w:rsidR="00687544" w:rsidRPr="0020787C" w:rsidRDefault="00687544" w:rsidP="00687544">
      <w:pPr>
        <w:pStyle w:val="EndNoteBibliography"/>
        <w:rPr>
          <w:rFonts w:ascii="Times New Roman" w:hAnsi="Times New Roman" w:cs="Times New Roman"/>
          <w:u w:val="single"/>
        </w:rPr>
      </w:pPr>
      <w:r w:rsidRPr="0020787C">
        <w:rPr>
          <w:rFonts w:ascii="Times New Roman" w:hAnsi="Times New Roman" w:cs="Times New Roman"/>
          <w:u w:val="single"/>
        </w:rPr>
        <w:t>Factors contributing to relationship and its indicator (change)</w:t>
      </w:r>
    </w:p>
    <w:p w14:paraId="5B82E1AD" w14:textId="7E074983" w:rsidR="00836AC0" w:rsidRDefault="00836AC0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Hennings J, Froggatt K. The </w:t>
      </w:r>
      <w:r w:rsidRPr="00836AC0">
        <w:rPr>
          <w:rFonts w:ascii="Times New Roman" w:hAnsi="Times New Roman" w:cs="Times New Roman"/>
        </w:rPr>
        <w:t>experiences of family caregivers of people with advanced dementia living in nursing homes, with a specific focus on spouses: A narrative literature review</w:t>
      </w:r>
      <w:r>
        <w:rPr>
          <w:rFonts w:ascii="Times New Roman" w:hAnsi="Times New Roman" w:cs="Times New Roman"/>
        </w:rPr>
        <w:t xml:space="preserve">. Dementia. 2019;18(1):303-22. </w:t>
      </w:r>
      <w:hyperlink r:id="rId7" w:history="1">
        <w:r w:rsidRPr="00514152">
          <w:rPr>
            <w:rStyle w:val="Hyperlink"/>
            <w:rFonts w:ascii="Times New Roman" w:hAnsi="Times New Roman" w:cs="Times New Roman"/>
          </w:rPr>
          <w:t>https://doi.org/10.1177/1471301216671418</w:t>
        </w:r>
      </w:hyperlink>
    </w:p>
    <w:p w14:paraId="76485F14" w14:textId="1D60A854" w:rsidR="00836AC0" w:rsidRDefault="00836AC0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Hong SC, Coogle CL. </w:t>
      </w:r>
      <w:r w:rsidRPr="00836AC0">
        <w:rPr>
          <w:rFonts w:ascii="Times New Roman" w:hAnsi="Times New Roman" w:cs="Times New Roman"/>
        </w:rPr>
        <w:t>Spousal Caregiving for Partners With Dementia: A Deductive Literature Review Testing Calasanti’s Gendered View of Care Work</w:t>
      </w:r>
      <w:r>
        <w:rPr>
          <w:rFonts w:ascii="Times New Roman" w:hAnsi="Times New Roman" w:cs="Times New Roman"/>
        </w:rPr>
        <w:t xml:space="preserve">. J Appl Gerontol. 2016;35(7):759-87. </w:t>
      </w:r>
      <w:hyperlink r:id="rId8" w:history="1">
        <w:r w:rsidRPr="00514152">
          <w:rPr>
            <w:rStyle w:val="Hyperlink"/>
            <w:rFonts w:ascii="Times New Roman" w:hAnsi="Times New Roman" w:cs="Times New Roman"/>
          </w:rPr>
          <w:t>https://doi.org/10.1177/0733464814542246</w:t>
        </w:r>
      </w:hyperlink>
    </w:p>
    <w:p w14:paraId="302D305C" w14:textId="45E52EC5" w:rsidR="00836AC0" w:rsidRDefault="00836AC0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Evans D, Lee E. </w:t>
      </w:r>
      <w:r w:rsidRPr="00836AC0">
        <w:rPr>
          <w:rFonts w:ascii="Times New Roman" w:hAnsi="Times New Roman" w:cs="Times New Roman"/>
        </w:rPr>
        <w:t>Impact of dementia on marriage: A qualitative systematic review</w:t>
      </w:r>
      <w:r>
        <w:rPr>
          <w:rFonts w:ascii="Times New Roman" w:hAnsi="Times New Roman" w:cs="Times New Roman"/>
        </w:rPr>
        <w:t xml:space="preserve">. Dementia. 2014;13(3):330-49. </w:t>
      </w:r>
      <w:hyperlink r:id="rId9" w:history="1">
        <w:r w:rsidRPr="00514152">
          <w:rPr>
            <w:rStyle w:val="Hyperlink"/>
            <w:rFonts w:ascii="Times New Roman" w:hAnsi="Times New Roman" w:cs="Times New Roman"/>
          </w:rPr>
          <w:t>https://doi.org/10.1177/1471301212473882</w:t>
        </w:r>
      </w:hyperlink>
    </w:p>
    <w:p w14:paraId="4C6D00D2" w14:textId="1EA975C1" w:rsidR="00687544" w:rsidRDefault="00836AC0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Karantzas GC, Romano D, Lee J. </w:t>
      </w:r>
      <w:r w:rsidRPr="00836AC0">
        <w:rPr>
          <w:rFonts w:ascii="Times New Roman" w:hAnsi="Times New Roman" w:cs="Times New Roman"/>
        </w:rPr>
        <w:t>Attachment and aged care: a systematic review of current research</w:t>
      </w:r>
      <w:r>
        <w:rPr>
          <w:rFonts w:ascii="Times New Roman" w:hAnsi="Times New Roman" w:cs="Times New Roman"/>
        </w:rPr>
        <w:t xml:space="preserve">. Curr Opin Psychol. 2019;25:37-46. </w:t>
      </w:r>
      <w:hyperlink r:id="rId10" w:history="1">
        <w:r w:rsidRPr="00514152">
          <w:rPr>
            <w:rStyle w:val="Hyperlink"/>
            <w:rFonts w:ascii="Times New Roman" w:hAnsi="Times New Roman" w:cs="Times New Roman"/>
          </w:rPr>
          <w:t>https://doi.org/10.1016/j.copsyc.2018.02.016</w:t>
        </w:r>
      </w:hyperlink>
    </w:p>
    <w:p w14:paraId="0CC55607" w14:textId="32F80192" w:rsidR="00687544" w:rsidRDefault="00836AC0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Nelis SM, Clare L, Whitaker CJ. </w:t>
      </w:r>
      <w:r w:rsidRPr="00836AC0">
        <w:rPr>
          <w:rFonts w:ascii="Times New Roman" w:hAnsi="Times New Roman" w:cs="Times New Roman"/>
        </w:rPr>
        <w:t>Attachment in people with dementia and their caregivers: A systematic review</w:t>
      </w:r>
      <w:r>
        <w:rPr>
          <w:rFonts w:ascii="Times New Roman" w:hAnsi="Times New Roman" w:cs="Times New Roman"/>
        </w:rPr>
        <w:t xml:space="preserve">. Dementia. 2014;13(6):747-67. </w:t>
      </w:r>
      <w:hyperlink r:id="rId11" w:history="1">
        <w:r w:rsidRPr="00514152">
          <w:rPr>
            <w:rStyle w:val="Hyperlink"/>
            <w:rFonts w:ascii="Times New Roman" w:hAnsi="Times New Roman" w:cs="Times New Roman"/>
          </w:rPr>
          <w:t>https://doi.org/10.1177/1471301213485232</w:t>
        </w:r>
      </w:hyperlink>
    </w:p>
    <w:p w14:paraId="258A118C" w14:textId="5448E6CB" w:rsidR="00836AC0" w:rsidRDefault="00836AC0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Eriksen S, Helvik AS, Juvet LK, Skovdahl K, </w:t>
      </w:r>
      <w:r w:rsidRPr="004E0D40">
        <w:rPr>
          <w:rFonts w:ascii="Times New Roman" w:hAnsi="Times New Roman" w:cs="Times New Roman"/>
        </w:rPr>
        <w:t>Førsund</w:t>
      </w:r>
      <w:r>
        <w:rPr>
          <w:rFonts w:ascii="Times New Roman" w:hAnsi="Times New Roman" w:cs="Times New Roman"/>
        </w:rPr>
        <w:t xml:space="preserve"> LH, Grov EK. </w:t>
      </w:r>
      <w:r w:rsidRPr="00836AC0">
        <w:rPr>
          <w:rFonts w:ascii="Times New Roman" w:hAnsi="Times New Roman" w:cs="Times New Roman"/>
        </w:rPr>
        <w:t>The Experience of Relations in Persons with Dementia: A Systematic Meta-Synthesis.</w:t>
      </w:r>
      <w:r>
        <w:rPr>
          <w:rFonts w:ascii="Times New Roman" w:hAnsi="Times New Roman" w:cs="Times New Roman"/>
        </w:rPr>
        <w:t xml:space="preserve"> Dement Geriatr Cogn Disord. 2016;42(5-6):342-68. </w:t>
      </w:r>
      <w:hyperlink r:id="rId12" w:history="1">
        <w:r w:rsidRPr="00514152">
          <w:rPr>
            <w:rStyle w:val="Hyperlink"/>
            <w:rFonts w:ascii="Times New Roman" w:hAnsi="Times New Roman" w:cs="Times New Roman"/>
          </w:rPr>
          <w:t>https://doi.org/10.1159/000452404</w:t>
        </w:r>
      </w:hyperlink>
    </w:p>
    <w:p w14:paraId="5C50E819" w14:textId="6FE39359" w:rsidR="00687544" w:rsidRDefault="00836AC0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Conway ER, Watson B, Tatangelo G, McCabe M. </w:t>
      </w:r>
      <w:r w:rsidR="00997BC4" w:rsidRPr="00997BC4">
        <w:rPr>
          <w:rFonts w:ascii="Times New Roman" w:hAnsi="Times New Roman" w:cs="Times New Roman"/>
        </w:rPr>
        <w:t>Is it all bleak? A systematic review of factors contributing to relationship change in dementia</w:t>
      </w:r>
      <w:r w:rsidR="00997BC4">
        <w:rPr>
          <w:rFonts w:ascii="Times New Roman" w:hAnsi="Times New Roman" w:cs="Times New Roman"/>
        </w:rPr>
        <w:t xml:space="preserve">. Int Psychogeriatr. 2018;30(11):1619-37. </w:t>
      </w:r>
      <w:hyperlink r:id="rId13" w:history="1">
        <w:r w:rsidR="00997BC4" w:rsidRPr="00514152">
          <w:rPr>
            <w:rStyle w:val="Hyperlink"/>
            <w:rFonts w:ascii="Times New Roman" w:hAnsi="Times New Roman" w:cs="Times New Roman"/>
          </w:rPr>
          <w:t>https://doi.org/10.1017/s1041610218000303</w:t>
        </w:r>
      </w:hyperlink>
    </w:p>
    <w:p w14:paraId="26E4E8CA" w14:textId="1AED8ABE" w:rsidR="00687544" w:rsidRDefault="00997BC4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Ablitt A, Jones GV, Muers J. </w:t>
      </w:r>
      <w:r w:rsidRPr="00997BC4">
        <w:rPr>
          <w:rFonts w:ascii="Times New Roman" w:hAnsi="Times New Roman" w:cs="Times New Roman"/>
        </w:rPr>
        <w:t>Living with dementia: a systematic review of the influence of relationship factors</w:t>
      </w:r>
      <w:r>
        <w:rPr>
          <w:rFonts w:ascii="Times New Roman" w:hAnsi="Times New Roman" w:cs="Times New Roman"/>
        </w:rPr>
        <w:t xml:space="preserve">. Aging Ment Health. 2009;13(4):497-511. </w:t>
      </w:r>
      <w:hyperlink r:id="rId14" w:history="1">
        <w:r w:rsidRPr="00514152">
          <w:rPr>
            <w:rStyle w:val="Hyperlink"/>
            <w:rFonts w:ascii="Times New Roman" w:hAnsi="Times New Roman" w:cs="Times New Roman"/>
          </w:rPr>
          <w:t>https://doi.org/10.1080/13607860902774436</w:t>
        </w:r>
      </w:hyperlink>
    </w:p>
    <w:p w14:paraId="4F653E00" w14:textId="57D31AF2" w:rsidR="00997BC4" w:rsidRDefault="00997BC4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Safavi R, Berry K, Wearden A. </w:t>
      </w:r>
      <w:r w:rsidRPr="00997BC4">
        <w:rPr>
          <w:rFonts w:ascii="Times New Roman" w:hAnsi="Times New Roman" w:cs="Times New Roman"/>
        </w:rPr>
        <w:t>Expressed emotion in relatives of persons with dementia: a systematic review and meta-analysis.</w:t>
      </w:r>
      <w:r>
        <w:rPr>
          <w:rFonts w:ascii="Times New Roman" w:hAnsi="Times New Roman" w:cs="Times New Roman"/>
        </w:rPr>
        <w:t xml:space="preserve"> Aging Ment Health. 2017;21(2):113-24. </w:t>
      </w:r>
      <w:hyperlink r:id="rId15" w:history="1">
        <w:r w:rsidRPr="00514152">
          <w:rPr>
            <w:rStyle w:val="Hyperlink"/>
            <w:rFonts w:ascii="Times New Roman" w:hAnsi="Times New Roman" w:cs="Times New Roman"/>
          </w:rPr>
          <w:t>https://doi.org/10.1080/13607863.2015.1111863</w:t>
        </w:r>
      </w:hyperlink>
    </w:p>
    <w:p w14:paraId="352EE580" w14:textId="6A2D8462" w:rsidR="00687544" w:rsidRPr="00997BC4" w:rsidRDefault="00997BC4" w:rsidP="00997B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noProof/>
        </w:rPr>
      </w:pPr>
      <w:r w:rsidRPr="00997BC4">
        <w:rPr>
          <w:rFonts w:ascii="Times New Roman" w:hAnsi="Times New Roman" w:cs="Times New Roman"/>
        </w:rPr>
        <w:t xml:space="preserve">Lloyd J, Patterson T, Muers J. The positive aspects of caregiving in dementia: A critical review of the qualitative literature. 2016;15(6):1534-61. </w:t>
      </w:r>
      <w:hyperlink r:id="rId16" w:history="1">
        <w:r w:rsidRPr="00514152">
          <w:rPr>
            <w:rStyle w:val="Hyperlink"/>
            <w:rFonts w:ascii="Times New Roman" w:hAnsi="Times New Roman" w:cs="Times New Roman"/>
            <w:noProof/>
          </w:rPr>
          <w:t>https://doi.org/10.1177/1471301214564792</w:t>
        </w:r>
      </w:hyperlink>
      <w:bookmarkStart w:id="0" w:name="_Hlk98526155"/>
    </w:p>
    <w:bookmarkEnd w:id="0"/>
    <w:p w14:paraId="6327391D" w14:textId="77777777" w:rsidR="00687544" w:rsidRPr="0020787C" w:rsidRDefault="00687544" w:rsidP="00687544">
      <w:pPr>
        <w:pStyle w:val="EndNoteBibliography"/>
        <w:rPr>
          <w:rFonts w:ascii="Times New Roman" w:hAnsi="Times New Roman" w:cs="Times New Roman"/>
          <w:u w:val="single"/>
        </w:rPr>
      </w:pPr>
      <w:r w:rsidRPr="0020787C">
        <w:rPr>
          <w:rFonts w:ascii="Times New Roman" w:hAnsi="Times New Roman" w:cs="Times New Roman"/>
          <w:u w:val="single"/>
        </w:rPr>
        <w:t>Impact by developmental stage</w:t>
      </w:r>
    </w:p>
    <w:p w14:paraId="016849EA" w14:textId="02452D1C" w:rsidR="00997BC4" w:rsidRDefault="00997BC4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Holdsworth K, McCabe M. </w:t>
      </w:r>
      <w:r w:rsidRPr="00BF027C">
        <w:rPr>
          <w:rFonts w:ascii="Times New Roman" w:hAnsi="Times New Roman" w:cs="Times New Roman"/>
        </w:rPr>
        <w:t>The impact of younger-onset dementia on relationships, intimacy, and sexuality in midlife couples: a systematic review</w:t>
      </w:r>
      <w:r>
        <w:rPr>
          <w:rFonts w:ascii="Times New Roman" w:hAnsi="Times New Roman" w:cs="Times New Roman"/>
        </w:rPr>
        <w:t xml:space="preserve">. Int Psychogeriatr. 2018;30(1):15-29. </w:t>
      </w:r>
      <w:hyperlink r:id="rId17" w:history="1">
        <w:r w:rsidRPr="00514152">
          <w:rPr>
            <w:rStyle w:val="Hyperlink"/>
            <w:rFonts w:ascii="Times New Roman" w:hAnsi="Times New Roman" w:cs="Times New Roman"/>
          </w:rPr>
          <w:t>https://doi.org/10.1017/S1041610217001806</w:t>
        </w:r>
      </w:hyperlink>
    </w:p>
    <w:p w14:paraId="0DD933C8" w14:textId="6379C6B9" w:rsidR="00997BC4" w:rsidRDefault="00997BC4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Holdsworth K, McCabe M. </w:t>
      </w:r>
      <w:r w:rsidRPr="00EC0EC5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i</w:t>
      </w:r>
      <w:r w:rsidRPr="00EC0EC5">
        <w:rPr>
          <w:rFonts w:ascii="Times New Roman" w:hAnsi="Times New Roman" w:cs="Times New Roman"/>
        </w:rPr>
        <w:t xml:space="preserve">mpact of </w:t>
      </w:r>
      <w:r>
        <w:rPr>
          <w:rFonts w:ascii="Times New Roman" w:hAnsi="Times New Roman" w:cs="Times New Roman"/>
        </w:rPr>
        <w:t>d</w:t>
      </w:r>
      <w:r w:rsidRPr="00EC0EC5">
        <w:rPr>
          <w:rFonts w:ascii="Times New Roman" w:hAnsi="Times New Roman" w:cs="Times New Roman"/>
        </w:rPr>
        <w:t xml:space="preserve">ementia on </w:t>
      </w:r>
      <w:r>
        <w:rPr>
          <w:rFonts w:ascii="Times New Roman" w:hAnsi="Times New Roman" w:cs="Times New Roman"/>
        </w:rPr>
        <w:t>r</w:t>
      </w:r>
      <w:r w:rsidRPr="00EC0EC5">
        <w:rPr>
          <w:rFonts w:ascii="Times New Roman" w:hAnsi="Times New Roman" w:cs="Times New Roman"/>
        </w:rPr>
        <w:t xml:space="preserve">elationships, </w:t>
      </w:r>
      <w:r>
        <w:rPr>
          <w:rFonts w:ascii="Times New Roman" w:hAnsi="Times New Roman" w:cs="Times New Roman"/>
        </w:rPr>
        <w:t>i</w:t>
      </w:r>
      <w:r w:rsidRPr="00EC0EC5">
        <w:rPr>
          <w:rFonts w:ascii="Times New Roman" w:hAnsi="Times New Roman" w:cs="Times New Roman"/>
        </w:rPr>
        <w:t xml:space="preserve">ntimacy, and </w:t>
      </w:r>
      <w:r>
        <w:rPr>
          <w:rFonts w:ascii="Times New Roman" w:hAnsi="Times New Roman" w:cs="Times New Roman"/>
        </w:rPr>
        <w:t>s</w:t>
      </w:r>
      <w:r w:rsidRPr="00EC0EC5">
        <w:rPr>
          <w:rFonts w:ascii="Times New Roman" w:hAnsi="Times New Roman" w:cs="Times New Roman"/>
        </w:rPr>
        <w:t xml:space="preserve">exuality in </w:t>
      </w:r>
      <w:r>
        <w:rPr>
          <w:rFonts w:ascii="Times New Roman" w:hAnsi="Times New Roman" w:cs="Times New Roman"/>
        </w:rPr>
        <w:t>l</w:t>
      </w:r>
      <w:r w:rsidRPr="00EC0EC5">
        <w:rPr>
          <w:rFonts w:ascii="Times New Roman" w:hAnsi="Times New Roman" w:cs="Times New Roman"/>
        </w:rPr>
        <w:t xml:space="preserve">ater </w:t>
      </w:r>
      <w:r>
        <w:rPr>
          <w:rFonts w:ascii="Times New Roman" w:hAnsi="Times New Roman" w:cs="Times New Roman"/>
        </w:rPr>
        <w:t>l</w:t>
      </w:r>
      <w:r w:rsidRPr="00EC0EC5">
        <w:rPr>
          <w:rFonts w:ascii="Times New Roman" w:hAnsi="Times New Roman" w:cs="Times New Roman"/>
        </w:rPr>
        <w:t xml:space="preserve">ife </w:t>
      </w:r>
      <w:r>
        <w:rPr>
          <w:rFonts w:ascii="Times New Roman" w:hAnsi="Times New Roman" w:cs="Times New Roman"/>
        </w:rPr>
        <w:t>c</w:t>
      </w:r>
      <w:r w:rsidRPr="00EC0EC5">
        <w:rPr>
          <w:rFonts w:ascii="Times New Roman" w:hAnsi="Times New Roman" w:cs="Times New Roman"/>
        </w:rPr>
        <w:t xml:space="preserve">ouples: </w:t>
      </w:r>
      <w:r>
        <w:rPr>
          <w:rFonts w:ascii="Times New Roman" w:hAnsi="Times New Roman" w:cs="Times New Roman"/>
        </w:rPr>
        <w:t>A</w:t>
      </w:r>
      <w:r w:rsidRPr="00EC0EC5">
        <w:rPr>
          <w:rFonts w:ascii="Times New Roman" w:hAnsi="Times New Roman" w:cs="Times New Roman"/>
        </w:rPr>
        <w:t xml:space="preserve">n </w:t>
      </w:r>
      <w:r>
        <w:rPr>
          <w:rFonts w:ascii="Times New Roman" w:hAnsi="Times New Roman" w:cs="Times New Roman"/>
        </w:rPr>
        <w:t>i</w:t>
      </w:r>
      <w:r w:rsidRPr="00EC0EC5">
        <w:rPr>
          <w:rFonts w:ascii="Times New Roman" w:hAnsi="Times New Roman" w:cs="Times New Roman"/>
        </w:rPr>
        <w:t xml:space="preserve">ntegrative </w:t>
      </w:r>
      <w:r>
        <w:rPr>
          <w:rFonts w:ascii="Times New Roman" w:hAnsi="Times New Roman" w:cs="Times New Roman"/>
        </w:rPr>
        <w:t>q</w:t>
      </w:r>
      <w:r w:rsidRPr="00EC0EC5">
        <w:rPr>
          <w:rFonts w:ascii="Times New Roman" w:hAnsi="Times New Roman" w:cs="Times New Roman"/>
        </w:rPr>
        <w:t xml:space="preserve">ualitative </w:t>
      </w:r>
      <w:r>
        <w:rPr>
          <w:rFonts w:ascii="Times New Roman" w:hAnsi="Times New Roman" w:cs="Times New Roman"/>
        </w:rPr>
        <w:t>a</w:t>
      </w:r>
      <w:r w:rsidRPr="00EC0EC5">
        <w:rPr>
          <w:rFonts w:ascii="Times New Roman" w:hAnsi="Times New Roman" w:cs="Times New Roman"/>
        </w:rPr>
        <w:t xml:space="preserve">nalysis of </w:t>
      </w:r>
      <w:r>
        <w:rPr>
          <w:rFonts w:ascii="Times New Roman" w:hAnsi="Times New Roman" w:cs="Times New Roman"/>
        </w:rPr>
        <w:t>e</w:t>
      </w:r>
      <w:r w:rsidRPr="00EC0EC5">
        <w:rPr>
          <w:rFonts w:ascii="Times New Roman" w:hAnsi="Times New Roman" w:cs="Times New Roman"/>
        </w:rPr>
        <w:t xml:space="preserve">xisting </w:t>
      </w:r>
      <w:r>
        <w:rPr>
          <w:rFonts w:ascii="Times New Roman" w:hAnsi="Times New Roman" w:cs="Times New Roman"/>
        </w:rPr>
        <w:t>l</w:t>
      </w:r>
      <w:r w:rsidRPr="00EC0EC5">
        <w:rPr>
          <w:rFonts w:ascii="Times New Roman" w:hAnsi="Times New Roman" w:cs="Times New Roman"/>
        </w:rPr>
        <w:t>iterature</w:t>
      </w:r>
      <w:r>
        <w:rPr>
          <w:rFonts w:ascii="Times New Roman" w:hAnsi="Times New Roman" w:cs="Times New Roman"/>
        </w:rPr>
        <w:t xml:space="preserve">. Clin Gerontol. 2018;41(1):3-19. </w:t>
      </w:r>
      <w:hyperlink r:id="rId18" w:history="1">
        <w:r w:rsidRPr="00514152">
          <w:rPr>
            <w:rStyle w:val="Hyperlink"/>
            <w:rFonts w:ascii="Times New Roman" w:hAnsi="Times New Roman" w:cs="Times New Roman"/>
          </w:rPr>
          <w:t>https://doi.org/10.1080/07317115.2017.1380102</w:t>
        </w:r>
      </w:hyperlink>
    </w:p>
    <w:p w14:paraId="56C74FFE" w14:textId="77777777" w:rsidR="00687544" w:rsidRPr="0020787C" w:rsidRDefault="00687544" w:rsidP="00687544">
      <w:pPr>
        <w:pStyle w:val="EndNoteBibliography"/>
        <w:rPr>
          <w:rFonts w:ascii="Times New Roman" w:hAnsi="Times New Roman" w:cs="Times New Roman"/>
          <w:u w:val="single"/>
        </w:rPr>
      </w:pPr>
      <w:r w:rsidRPr="0020787C">
        <w:rPr>
          <w:rFonts w:ascii="Times New Roman" w:hAnsi="Times New Roman" w:cs="Times New Roman"/>
          <w:u w:val="single"/>
        </w:rPr>
        <w:t>How does relationship affect different outcomes?</w:t>
      </w:r>
    </w:p>
    <w:p w14:paraId="45B6D4E3" w14:textId="1D67B1D6" w:rsidR="0059734E" w:rsidRDefault="0059734E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Edwards HB, Ijas S, Whiting PF, Leach V, Richards A, Cullum SJ, et al. </w:t>
      </w:r>
      <w:r w:rsidRPr="0059734E">
        <w:rPr>
          <w:rFonts w:ascii="Times New Roman" w:hAnsi="Times New Roman" w:cs="Times New Roman"/>
        </w:rPr>
        <w:t>Quality of family relationships and outcomes of dementia: a systematic review</w:t>
      </w:r>
      <w:r>
        <w:rPr>
          <w:rFonts w:ascii="Times New Roman" w:hAnsi="Times New Roman" w:cs="Times New Roman"/>
        </w:rPr>
        <w:t xml:space="preserve">. BMJ Open. 2018;8(1):e015538. </w:t>
      </w:r>
      <w:hyperlink r:id="rId19" w:history="1">
        <w:r w:rsidRPr="00514152">
          <w:rPr>
            <w:rStyle w:val="Hyperlink"/>
            <w:rFonts w:ascii="Times New Roman" w:hAnsi="Times New Roman" w:cs="Times New Roman"/>
          </w:rPr>
          <w:t>https://doi.org/10.1136/bmjopen-2016-015538</w:t>
        </w:r>
      </w:hyperlink>
    </w:p>
    <w:p w14:paraId="3EB08108" w14:textId="29440AE6" w:rsidR="0059734E" w:rsidRDefault="0059734E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Quinn C, Clare L, Woods B. </w:t>
      </w:r>
      <w:r w:rsidRPr="0059734E">
        <w:rPr>
          <w:rFonts w:ascii="Times New Roman" w:hAnsi="Times New Roman" w:cs="Times New Roman"/>
        </w:rPr>
        <w:t>The impact of the quality of relationship on the experiences and wellbeing of caregivers of people with dementia: A systematic</w:t>
      </w:r>
      <w:r>
        <w:rPr>
          <w:rFonts w:ascii="Times New Roman" w:hAnsi="Times New Roman" w:cs="Times New Roman"/>
        </w:rPr>
        <w:t xml:space="preserve"> review. Aging Ment Health. 2009;13(2):143-54. </w:t>
      </w:r>
      <w:hyperlink r:id="rId20" w:history="1">
        <w:r w:rsidRPr="00514152">
          <w:rPr>
            <w:rStyle w:val="Hyperlink"/>
            <w:rFonts w:ascii="Times New Roman" w:hAnsi="Times New Roman" w:cs="Times New Roman"/>
          </w:rPr>
          <w:t>https://doi.org/10.1080/13607860802459799</w:t>
        </w:r>
      </w:hyperlink>
    </w:p>
    <w:p w14:paraId="596D3B81" w14:textId="77777777" w:rsidR="00687544" w:rsidRPr="0020787C" w:rsidRDefault="00687544" w:rsidP="00687544">
      <w:pPr>
        <w:pStyle w:val="EndNoteBibliography"/>
        <w:rPr>
          <w:rFonts w:ascii="Times New Roman" w:hAnsi="Times New Roman" w:cs="Times New Roman"/>
          <w:u w:val="single"/>
        </w:rPr>
      </w:pPr>
      <w:r w:rsidRPr="0020787C">
        <w:rPr>
          <w:rFonts w:ascii="Times New Roman" w:hAnsi="Times New Roman" w:cs="Times New Roman"/>
          <w:u w:val="single"/>
        </w:rPr>
        <w:t>Resilience</w:t>
      </w:r>
    </w:p>
    <w:p w14:paraId="7DF89712" w14:textId="686DF77B" w:rsidR="0059734E" w:rsidRDefault="0059734E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8C5EBD">
        <w:rPr>
          <w:rFonts w:ascii="Times New Roman" w:hAnsi="Times New Roman" w:cs="Times New Roman"/>
        </w:rPr>
        <w:t>eahan</w:t>
      </w:r>
      <w:r>
        <w:rPr>
          <w:rFonts w:ascii="Times New Roman" w:hAnsi="Times New Roman" w:cs="Times New Roman"/>
        </w:rPr>
        <w:t xml:space="preserve"> </w:t>
      </w:r>
      <w:r w:rsidRPr="00BF027C">
        <w:rPr>
          <w:rFonts w:ascii="Times New Roman" w:hAnsi="Times New Roman" w:cs="Times New Roman"/>
        </w:rPr>
        <w:t>Á</w:t>
      </w:r>
      <w:r>
        <w:rPr>
          <w:rFonts w:ascii="Times New Roman" w:hAnsi="Times New Roman" w:cs="Times New Roman"/>
        </w:rPr>
        <w:t>, Lafferty A, McAuliffe E, Phelan A,</w:t>
      </w:r>
      <w:r w:rsidRPr="0059734E">
        <w:t xml:space="preserve"> </w:t>
      </w:r>
      <w:r w:rsidRPr="0059734E">
        <w:rPr>
          <w:rFonts w:ascii="Times New Roman" w:hAnsi="Times New Roman" w:cs="Times New Roman"/>
        </w:rPr>
        <w:t>O'Sullivan</w:t>
      </w:r>
      <w:r>
        <w:rPr>
          <w:rFonts w:ascii="Times New Roman" w:hAnsi="Times New Roman" w:cs="Times New Roman"/>
        </w:rPr>
        <w:t xml:space="preserve"> L, O’Shea D, et al. </w:t>
      </w:r>
      <w:r w:rsidRPr="0059734E">
        <w:rPr>
          <w:rFonts w:ascii="Times New Roman" w:hAnsi="Times New Roman" w:cs="Times New Roman"/>
        </w:rPr>
        <w:t>Resilience in family caregiving for people with dementia: A systematic review.</w:t>
      </w:r>
      <w:r>
        <w:rPr>
          <w:rFonts w:ascii="Times New Roman" w:hAnsi="Times New Roman" w:cs="Times New Roman"/>
        </w:rPr>
        <w:t xml:space="preserve"> Int J Geriatr Psychiatry. 2018;33(12):1582-95. </w:t>
      </w:r>
      <w:hyperlink r:id="rId21" w:history="1">
        <w:r w:rsidRPr="00514152">
          <w:rPr>
            <w:rStyle w:val="Hyperlink"/>
            <w:rFonts w:ascii="Times New Roman" w:hAnsi="Times New Roman" w:cs="Times New Roman"/>
          </w:rPr>
          <w:t>https://doi.org/10.1002/gps.4972</w:t>
        </w:r>
      </w:hyperlink>
    </w:p>
    <w:p w14:paraId="4E90BBAC" w14:textId="45DC8FE6" w:rsidR="00687544" w:rsidRPr="006A53B6" w:rsidRDefault="00687544" w:rsidP="00687544">
      <w:pPr>
        <w:pStyle w:val="EndNoteBibliography"/>
        <w:numPr>
          <w:ilvl w:val="0"/>
          <w:numId w:val="1"/>
        </w:numPr>
        <w:rPr>
          <w:rFonts w:ascii="Times New Roman" w:hAnsi="Times New Roman" w:cs="Times New Roman"/>
        </w:rPr>
        <w:sectPr w:rsidR="00687544" w:rsidRPr="006A53B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1" w:name="_GoBack"/>
      <w:bookmarkEnd w:id="1"/>
    </w:p>
    <w:p w14:paraId="217CA056" w14:textId="77777777" w:rsidR="00687544" w:rsidRPr="00C44820" w:rsidRDefault="00687544" w:rsidP="0068754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448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Material 2</w:t>
      </w:r>
    </w:p>
    <w:p w14:paraId="451FB778" w14:textId="77777777" w:rsidR="00687544" w:rsidRDefault="00687544" w:rsidP="00687544">
      <w:pPr>
        <w:spacing w:after="0"/>
        <w:rPr>
          <w:rFonts w:ascii="Times New Roman" w:hAnsi="Times New Roman" w:cs="Times New Roman"/>
        </w:rPr>
      </w:pPr>
      <w:r w:rsidRPr="00C44820">
        <w:rPr>
          <w:rFonts w:ascii="Times New Roman" w:hAnsi="Times New Roman" w:cs="Times New Roman"/>
          <w:b/>
          <w:bCs/>
        </w:rPr>
        <w:t>Table 1.</w:t>
      </w:r>
      <w:r>
        <w:rPr>
          <w:rFonts w:ascii="Times New Roman" w:hAnsi="Times New Roman" w:cs="Times New Roman"/>
        </w:rPr>
        <w:t xml:space="preserve"> Factor matrix of the loadings of all participants on each factor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87544" w14:paraId="513C444D" w14:textId="77777777" w:rsidTr="00676051">
        <w:tc>
          <w:tcPr>
            <w:tcW w:w="2337" w:type="dxa"/>
          </w:tcPr>
          <w:p w14:paraId="6CCE413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Participant</w:t>
            </w:r>
          </w:p>
        </w:tc>
        <w:tc>
          <w:tcPr>
            <w:tcW w:w="2337" w:type="dxa"/>
          </w:tcPr>
          <w:p w14:paraId="3FA8FE4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Factor 1</w:t>
            </w:r>
          </w:p>
        </w:tc>
        <w:tc>
          <w:tcPr>
            <w:tcW w:w="2338" w:type="dxa"/>
          </w:tcPr>
          <w:p w14:paraId="512EAF4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Factor 2</w:t>
            </w:r>
          </w:p>
        </w:tc>
        <w:tc>
          <w:tcPr>
            <w:tcW w:w="2338" w:type="dxa"/>
          </w:tcPr>
          <w:p w14:paraId="0707CC7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Factor 3</w:t>
            </w:r>
          </w:p>
        </w:tc>
      </w:tr>
      <w:tr w:rsidR="00687544" w14:paraId="29670B4B" w14:textId="77777777" w:rsidTr="00676051">
        <w:tc>
          <w:tcPr>
            <w:tcW w:w="2337" w:type="dxa"/>
          </w:tcPr>
          <w:p w14:paraId="101531F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</w:t>
            </w:r>
          </w:p>
        </w:tc>
        <w:tc>
          <w:tcPr>
            <w:tcW w:w="2337" w:type="dxa"/>
          </w:tcPr>
          <w:p w14:paraId="182A8B1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.1507</w:t>
            </w:r>
          </w:p>
        </w:tc>
        <w:tc>
          <w:tcPr>
            <w:tcW w:w="2338" w:type="dxa"/>
          </w:tcPr>
          <w:p w14:paraId="33272B0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.0115</w:t>
            </w:r>
          </w:p>
        </w:tc>
        <w:tc>
          <w:tcPr>
            <w:tcW w:w="2338" w:type="dxa"/>
          </w:tcPr>
          <w:p w14:paraId="00AA896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.4705*</w:t>
            </w:r>
          </w:p>
        </w:tc>
      </w:tr>
      <w:tr w:rsidR="00687544" w14:paraId="1489833B" w14:textId="77777777" w:rsidTr="00676051">
        <w:tc>
          <w:tcPr>
            <w:tcW w:w="2337" w:type="dxa"/>
          </w:tcPr>
          <w:p w14:paraId="7128F6E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</w:t>
            </w:r>
          </w:p>
        </w:tc>
        <w:tc>
          <w:tcPr>
            <w:tcW w:w="2337" w:type="dxa"/>
          </w:tcPr>
          <w:p w14:paraId="4B955CF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.3453</w:t>
            </w:r>
          </w:p>
        </w:tc>
        <w:tc>
          <w:tcPr>
            <w:tcW w:w="2338" w:type="dxa"/>
          </w:tcPr>
          <w:p w14:paraId="3C1C4BD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-.0478</w:t>
            </w:r>
          </w:p>
        </w:tc>
        <w:tc>
          <w:tcPr>
            <w:tcW w:w="2338" w:type="dxa"/>
          </w:tcPr>
          <w:p w14:paraId="249573D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.5539*</w:t>
            </w:r>
          </w:p>
        </w:tc>
      </w:tr>
      <w:tr w:rsidR="00687544" w14:paraId="6812F1F7" w14:textId="77777777" w:rsidTr="00676051">
        <w:tc>
          <w:tcPr>
            <w:tcW w:w="2337" w:type="dxa"/>
          </w:tcPr>
          <w:p w14:paraId="7A7C218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2337" w:type="dxa"/>
          </w:tcPr>
          <w:p w14:paraId="071F59F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.8128*</w:t>
            </w:r>
          </w:p>
        </w:tc>
        <w:tc>
          <w:tcPr>
            <w:tcW w:w="2338" w:type="dxa"/>
          </w:tcPr>
          <w:p w14:paraId="58CB207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-.0532</w:t>
            </w:r>
          </w:p>
        </w:tc>
        <w:tc>
          <w:tcPr>
            <w:tcW w:w="2338" w:type="dxa"/>
          </w:tcPr>
          <w:p w14:paraId="03A83C0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.0647</w:t>
            </w:r>
          </w:p>
        </w:tc>
      </w:tr>
      <w:tr w:rsidR="00687544" w14:paraId="0D64E9FF" w14:textId="77777777" w:rsidTr="00676051">
        <w:tc>
          <w:tcPr>
            <w:tcW w:w="2337" w:type="dxa"/>
          </w:tcPr>
          <w:p w14:paraId="39D9776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</w:t>
            </w:r>
          </w:p>
        </w:tc>
        <w:tc>
          <w:tcPr>
            <w:tcW w:w="2337" w:type="dxa"/>
          </w:tcPr>
          <w:p w14:paraId="66C5BE9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.5132*</w:t>
            </w:r>
          </w:p>
        </w:tc>
        <w:tc>
          <w:tcPr>
            <w:tcW w:w="2338" w:type="dxa"/>
          </w:tcPr>
          <w:p w14:paraId="4B2DBEC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.0339</w:t>
            </w:r>
          </w:p>
        </w:tc>
        <w:tc>
          <w:tcPr>
            <w:tcW w:w="2338" w:type="dxa"/>
          </w:tcPr>
          <w:p w14:paraId="34FDF32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.3663</w:t>
            </w:r>
          </w:p>
        </w:tc>
      </w:tr>
      <w:tr w:rsidR="00687544" w14:paraId="7C25A368" w14:textId="77777777" w:rsidTr="00676051">
        <w:tc>
          <w:tcPr>
            <w:tcW w:w="2337" w:type="dxa"/>
          </w:tcPr>
          <w:p w14:paraId="7371872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</w:t>
            </w:r>
          </w:p>
        </w:tc>
        <w:tc>
          <w:tcPr>
            <w:tcW w:w="2337" w:type="dxa"/>
          </w:tcPr>
          <w:p w14:paraId="655B6AE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.3935</w:t>
            </w:r>
          </w:p>
        </w:tc>
        <w:tc>
          <w:tcPr>
            <w:tcW w:w="2338" w:type="dxa"/>
          </w:tcPr>
          <w:p w14:paraId="7F217B3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.4652</w:t>
            </w:r>
          </w:p>
        </w:tc>
        <w:tc>
          <w:tcPr>
            <w:tcW w:w="2338" w:type="dxa"/>
          </w:tcPr>
          <w:p w14:paraId="428179A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.4280</w:t>
            </w:r>
          </w:p>
        </w:tc>
      </w:tr>
      <w:tr w:rsidR="00687544" w14:paraId="28EBE9AA" w14:textId="77777777" w:rsidTr="00676051">
        <w:tc>
          <w:tcPr>
            <w:tcW w:w="2337" w:type="dxa"/>
          </w:tcPr>
          <w:p w14:paraId="4AFACA8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</w:t>
            </w:r>
          </w:p>
        </w:tc>
        <w:tc>
          <w:tcPr>
            <w:tcW w:w="2337" w:type="dxa"/>
          </w:tcPr>
          <w:p w14:paraId="1237D5A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.5603</w:t>
            </w:r>
          </w:p>
        </w:tc>
        <w:tc>
          <w:tcPr>
            <w:tcW w:w="2338" w:type="dxa"/>
          </w:tcPr>
          <w:p w14:paraId="030BA41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.6019^</w:t>
            </w:r>
          </w:p>
        </w:tc>
        <w:tc>
          <w:tcPr>
            <w:tcW w:w="2338" w:type="dxa"/>
          </w:tcPr>
          <w:p w14:paraId="70A2999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-.2860</w:t>
            </w:r>
          </w:p>
        </w:tc>
      </w:tr>
      <w:tr w:rsidR="00687544" w14:paraId="43926D10" w14:textId="77777777" w:rsidTr="00676051">
        <w:tc>
          <w:tcPr>
            <w:tcW w:w="2337" w:type="dxa"/>
          </w:tcPr>
          <w:p w14:paraId="7D6FF03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M4</w:t>
            </w:r>
          </w:p>
        </w:tc>
        <w:tc>
          <w:tcPr>
            <w:tcW w:w="2337" w:type="dxa"/>
          </w:tcPr>
          <w:p w14:paraId="4A5EE5B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.0094</w:t>
            </w:r>
          </w:p>
        </w:tc>
        <w:tc>
          <w:tcPr>
            <w:tcW w:w="2338" w:type="dxa"/>
          </w:tcPr>
          <w:p w14:paraId="35A05E6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.7766*</w:t>
            </w:r>
          </w:p>
        </w:tc>
        <w:tc>
          <w:tcPr>
            <w:tcW w:w="2338" w:type="dxa"/>
          </w:tcPr>
          <w:p w14:paraId="6452479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-.1681</w:t>
            </w:r>
          </w:p>
        </w:tc>
      </w:tr>
      <w:tr w:rsidR="00687544" w14:paraId="01AE73FD" w14:textId="77777777" w:rsidTr="00676051">
        <w:tc>
          <w:tcPr>
            <w:tcW w:w="2337" w:type="dxa"/>
          </w:tcPr>
          <w:p w14:paraId="636ED18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S4</w:t>
            </w:r>
          </w:p>
        </w:tc>
        <w:tc>
          <w:tcPr>
            <w:tcW w:w="2337" w:type="dxa"/>
          </w:tcPr>
          <w:p w14:paraId="2D693CA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.1647</w:t>
            </w:r>
          </w:p>
        </w:tc>
        <w:tc>
          <w:tcPr>
            <w:tcW w:w="2338" w:type="dxa"/>
          </w:tcPr>
          <w:p w14:paraId="3947A76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.6150*</w:t>
            </w:r>
          </w:p>
        </w:tc>
        <w:tc>
          <w:tcPr>
            <w:tcW w:w="2338" w:type="dxa"/>
          </w:tcPr>
          <w:p w14:paraId="0CED2B9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.2560</w:t>
            </w:r>
          </w:p>
        </w:tc>
      </w:tr>
      <w:tr w:rsidR="00687544" w14:paraId="772E618F" w14:textId="77777777" w:rsidTr="00676051">
        <w:tc>
          <w:tcPr>
            <w:tcW w:w="2337" w:type="dxa"/>
          </w:tcPr>
          <w:p w14:paraId="1CA4578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M5</w:t>
            </w:r>
          </w:p>
        </w:tc>
        <w:tc>
          <w:tcPr>
            <w:tcW w:w="2337" w:type="dxa"/>
          </w:tcPr>
          <w:p w14:paraId="67BD91E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.5335*</w:t>
            </w:r>
          </w:p>
        </w:tc>
        <w:tc>
          <w:tcPr>
            <w:tcW w:w="2338" w:type="dxa"/>
          </w:tcPr>
          <w:p w14:paraId="6E92676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.232</w:t>
            </w:r>
          </w:p>
        </w:tc>
        <w:tc>
          <w:tcPr>
            <w:tcW w:w="2338" w:type="dxa"/>
          </w:tcPr>
          <w:p w14:paraId="01961EF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.3574</w:t>
            </w:r>
          </w:p>
        </w:tc>
      </w:tr>
      <w:tr w:rsidR="00687544" w14:paraId="1BECA0C6" w14:textId="77777777" w:rsidTr="00676051">
        <w:tc>
          <w:tcPr>
            <w:tcW w:w="2337" w:type="dxa"/>
          </w:tcPr>
          <w:p w14:paraId="4961B2D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S5</w:t>
            </w:r>
          </w:p>
        </w:tc>
        <w:tc>
          <w:tcPr>
            <w:tcW w:w="2337" w:type="dxa"/>
          </w:tcPr>
          <w:p w14:paraId="4417E70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.7048*</w:t>
            </w:r>
          </w:p>
        </w:tc>
        <w:tc>
          <w:tcPr>
            <w:tcW w:w="2338" w:type="dxa"/>
          </w:tcPr>
          <w:p w14:paraId="6408005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.3910</w:t>
            </w:r>
          </w:p>
        </w:tc>
        <w:tc>
          <w:tcPr>
            <w:tcW w:w="2338" w:type="dxa"/>
          </w:tcPr>
          <w:p w14:paraId="2201036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-.0038</w:t>
            </w:r>
          </w:p>
        </w:tc>
      </w:tr>
      <w:tr w:rsidR="00687544" w14:paraId="7CAC908C" w14:textId="77777777" w:rsidTr="00676051">
        <w:tc>
          <w:tcPr>
            <w:tcW w:w="2337" w:type="dxa"/>
          </w:tcPr>
          <w:p w14:paraId="5FE0864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M6</w:t>
            </w:r>
          </w:p>
        </w:tc>
        <w:tc>
          <w:tcPr>
            <w:tcW w:w="2337" w:type="dxa"/>
          </w:tcPr>
          <w:p w14:paraId="438CFE8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.7345*</w:t>
            </w:r>
          </w:p>
        </w:tc>
        <w:tc>
          <w:tcPr>
            <w:tcW w:w="2338" w:type="dxa"/>
          </w:tcPr>
          <w:p w14:paraId="130E6B7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.0103</w:t>
            </w:r>
          </w:p>
        </w:tc>
        <w:tc>
          <w:tcPr>
            <w:tcW w:w="2338" w:type="dxa"/>
          </w:tcPr>
          <w:p w14:paraId="2B3DCB4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.3833</w:t>
            </w:r>
          </w:p>
        </w:tc>
      </w:tr>
      <w:tr w:rsidR="00687544" w14:paraId="66E2DEE5" w14:textId="77777777" w:rsidTr="00676051">
        <w:tc>
          <w:tcPr>
            <w:tcW w:w="2337" w:type="dxa"/>
          </w:tcPr>
          <w:p w14:paraId="033253A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S6</w:t>
            </w:r>
          </w:p>
        </w:tc>
        <w:tc>
          <w:tcPr>
            <w:tcW w:w="2337" w:type="dxa"/>
          </w:tcPr>
          <w:p w14:paraId="3CC107C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.3565</w:t>
            </w:r>
          </w:p>
        </w:tc>
        <w:tc>
          <w:tcPr>
            <w:tcW w:w="2338" w:type="dxa"/>
          </w:tcPr>
          <w:p w14:paraId="54539D9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.2988</w:t>
            </w:r>
          </w:p>
        </w:tc>
        <w:tc>
          <w:tcPr>
            <w:tcW w:w="2338" w:type="dxa"/>
          </w:tcPr>
          <w:p w14:paraId="26D2250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-.3168</w:t>
            </w:r>
          </w:p>
        </w:tc>
      </w:tr>
      <w:tr w:rsidR="00687544" w14:paraId="1647912D" w14:textId="77777777" w:rsidTr="00676051">
        <w:tc>
          <w:tcPr>
            <w:tcW w:w="2337" w:type="dxa"/>
          </w:tcPr>
          <w:p w14:paraId="288DEC3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M7</w:t>
            </w:r>
          </w:p>
        </w:tc>
        <w:tc>
          <w:tcPr>
            <w:tcW w:w="2337" w:type="dxa"/>
          </w:tcPr>
          <w:p w14:paraId="67AC62A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.3285</w:t>
            </w:r>
          </w:p>
        </w:tc>
        <w:tc>
          <w:tcPr>
            <w:tcW w:w="2338" w:type="dxa"/>
          </w:tcPr>
          <w:p w14:paraId="5B50BA7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.4414</w:t>
            </w:r>
          </w:p>
        </w:tc>
        <w:tc>
          <w:tcPr>
            <w:tcW w:w="2338" w:type="dxa"/>
          </w:tcPr>
          <w:p w14:paraId="430E4A5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.3658</w:t>
            </w:r>
          </w:p>
        </w:tc>
      </w:tr>
      <w:tr w:rsidR="00687544" w14:paraId="117D1629" w14:textId="77777777" w:rsidTr="00676051">
        <w:tc>
          <w:tcPr>
            <w:tcW w:w="2337" w:type="dxa"/>
          </w:tcPr>
          <w:p w14:paraId="5299387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S7</w:t>
            </w:r>
          </w:p>
        </w:tc>
        <w:tc>
          <w:tcPr>
            <w:tcW w:w="2337" w:type="dxa"/>
          </w:tcPr>
          <w:p w14:paraId="5B176A1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.2748</w:t>
            </w:r>
          </w:p>
        </w:tc>
        <w:tc>
          <w:tcPr>
            <w:tcW w:w="2338" w:type="dxa"/>
          </w:tcPr>
          <w:p w14:paraId="2C4DFE2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.5466</w:t>
            </w:r>
          </w:p>
        </w:tc>
        <w:tc>
          <w:tcPr>
            <w:tcW w:w="2338" w:type="dxa"/>
          </w:tcPr>
          <w:p w14:paraId="471BD31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.5290</w:t>
            </w:r>
          </w:p>
        </w:tc>
      </w:tr>
      <w:tr w:rsidR="00687544" w14:paraId="4123D44B" w14:textId="77777777" w:rsidTr="00676051">
        <w:tc>
          <w:tcPr>
            <w:tcW w:w="2337" w:type="dxa"/>
          </w:tcPr>
          <w:p w14:paraId="06C7D45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M8</w:t>
            </w:r>
          </w:p>
        </w:tc>
        <w:tc>
          <w:tcPr>
            <w:tcW w:w="2337" w:type="dxa"/>
          </w:tcPr>
          <w:p w14:paraId="3B2A2FA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-.0691</w:t>
            </w:r>
          </w:p>
        </w:tc>
        <w:tc>
          <w:tcPr>
            <w:tcW w:w="2338" w:type="dxa"/>
          </w:tcPr>
          <w:p w14:paraId="5C73D56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.1588</w:t>
            </w:r>
          </w:p>
        </w:tc>
        <w:tc>
          <w:tcPr>
            <w:tcW w:w="2338" w:type="dxa"/>
          </w:tcPr>
          <w:p w14:paraId="62CF2DF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.2713</w:t>
            </w:r>
          </w:p>
        </w:tc>
      </w:tr>
      <w:tr w:rsidR="00687544" w14:paraId="0120D83B" w14:textId="77777777" w:rsidTr="00676051">
        <w:tc>
          <w:tcPr>
            <w:tcW w:w="2337" w:type="dxa"/>
          </w:tcPr>
          <w:p w14:paraId="1694207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S8</w:t>
            </w:r>
          </w:p>
        </w:tc>
        <w:tc>
          <w:tcPr>
            <w:tcW w:w="2337" w:type="dxa"/>
          </w:tcPr>
          <w:p w14:paraId="4BAEE35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.6362*</w:t>
            </w:r>
          </w:p>
        </w:tc>
        <w:tc>
          <w:tcPr>
            <w:tcW w:w="2338" w:type="dxa"/>
          </w:tcPr>
          <w:p w14:paraId="0F54D74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.1978</w:t>
            </w:r>
          </w:p>
        </w:tc>
        <w:tc>
          <w:tcPr>
            <w:tcW w:w="2338" w:type="dxa"/>
          </w:tcPr>
          <w:p w14:paraId="44D381A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.2688</w:t>
            </w:r>
          </w:p>
        </w:tc>
      </w:tr>
      <w:tr w:rsidR="00687544" w14:paraId="02E049CB" w14:textId="77777777" w:rsidTr="00676051">
        <w:tc>
          <w:tcPr>
            <w:tcW w:w="2337" w:type="dxa"/>
          </w:tcPr>
          <w:p w14:paraId="641401A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M9</w:t>
            </w:r>
          </w:p>
        </w:tc>
        <w:tc>
          <w:tcPr>
            <w:tcW w:w="2337" w:type="dxa"/>
          </w:tcPr>
          <w:p w14:paraId="6E8F988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.3021</w:t>
            </w:r>
          </w:p>
        </w:tc>
        <w:tc>
          <w:tcPr>
            <w:tcW w:w="2338" w:type="dxa"/>
          </w:tcPr>
          <w:p w14:paraId="15DADE2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-.4599</w:t>
            </w:r>
          </w:p>
        </w:tc>
        <w:tc>
          <w:tcPr>
            <w:tcW w:w="2338" w:type="dxa"/>
          </w:tcPr>
          <w:p w14:paraId="0888CAF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.1137</w:t>
            </w:r>
          </w:p>
        </w:tc>
      </w:tr>
      <w:tr w:rsidR="00687544" w14:paraId="3FF30414" w14:textId="77777777" w:rsidTr="00676051">
        <w:tc>
          <w:tcPr>
            <w:tcW w:w="2337" w:type="dxa"/>
          </w:tcPr>
          <w:p w14:paraId="717BAA3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S9</w:t>
            </w:r>
          </w:p>
        </w:tc>
        <w:tc>
          <w:tcPr>
            <w:tcW w:w="2337" w:type="dxa"/>
          </w:tcPr>
          <w:p w14:paraId="303DE60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.1464</w:t>
            </w:r>
          </w:p>
        </w:tc>
        <w:tc>
          <w:tcPr>
            <w:tcW w:w="2338" w:type="dxa"/>
          </w:tcPr>
          <w:p w14:paraId="51AEC0F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.6584*</w:t>
            </w:r>
          </w:p>
        </w:tc>
        <w:tc>
          <w:tcPr>
            <w:tcW w:w="2338" w:type="dxa"/>
          </w:tcPr>
          <w:p w14:paraId="382D611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.0837</w:t>
            </w:r>
          </w:p>
        </w:tc>
      </w:tr>
      <w:tr w:rsidR="00687544" w14:paraId="6EBE4EDB" w14:textId="77777777" w:rsidTr="00676051">
        <w:tc>
          <w:tcPr>
            <w:tcW w:w="2337" w:type="dxa"/>
          </w:tcPr>
          <w:p w14:paraId="68F040B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M10</w:t>
            </w:r>
          </w:p>
        </w:tc>
        <w:tc>
          <w:tcPr>
            <w:tcW w:w="2337" w:type="dxa"/>
          </w:tcPr>
          <w:p w14:paraId="63F08BD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.3300</w:t>
            </w:r>
          </w:p>
        </w:tc>
        <w:tc>
          <w:tcPr>
            <w:tcW w:w="2338" w:type="dxa"/>
          </w:tcPr>
          <w:p w14:paraId="1E30C61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-.0209</w:t>
            </w:r>
          </w:p>
        </w:tc>
        <w:tc>
          <w:tcPr>
            <w:tcW w:w="2338" w:type="dxa"/>
          </w:tcPr>
          <w:p w14:paraId="502D23A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.6001*</w:t>
            </w:r>
          </w:p>
        </w:tc>
      </w:tr>
      <w:tr w:rsidR="00687544" w14:paraId="2746889F" w14:textId="77777777" w:rsidTr="00676051">
        <w:tc>
          <w:tcPr>
            <w:tcW w:w="2337" w:type="dxa"/>
          </w:tcPr>
          <w:p w14:paraId="15E40B7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S10</w:t>
            </w:r>
          </w:p>
        </w:tc>
        <w:tc>
          <w:tcPr>
            <w:tcW w:w="2337" w:type="dxa"/>
          </w:tcPr>
          <w:p w14:paraId="6897A67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.3308</w:t>
            </w:r>
          </w:p>
        </w:tc>
        <w:tc>
          <w:tcPr>
            <w:tcW w:w="2338" w:type="dxa"/>
          </w:tcPr>
          <w:p w14:paraId="1CDA412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.4994*</w:t>
            </w:r>
          </w:p>
        </w:tc>
        <w:tc>
          <w:tcPr>
            <w:tcW w:w="2338" w:type="dxa"/>
          </w:tcPr>
          <w:p w14:paraId="7C0357A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-.0646</w:t>
            </w:r>
          </w:p>
        </w:tc>
      </w:tr>
      <w:tr w:rsidR="00687544" w14:paraId="2CE8DC68" w14:textId="77777777" w:rsidTr="00676051">
        <w:tc>
          <w:tcPr>
            <w:tcW w:w="2337" w:type="dxa"/>
          </w:tcPr>
          <w:p w14:paraId="57F4056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M11</w:t>
            </w:r>
          </w:p>
        </w:tc>
        <w:tc>
          <w:tcPr>
            <w:tcW w:w="7013" w:type="dxa"/>
            <w:gridSpan w:val="3"/>
          </w:tcPr>
          <w:p w14:paraId="4780A28D" w14:textId="77777777" w:rsidR="00687544" w:rsidRPr="00F83ABC" w:rsidRDefault="00687544" w:rsidP="00676051">
            <w:pPr>
              <w:jc w:val="center"/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Did not complete the sort</w:t>
            </w:r>
          </w:p>
        </w:tc>
      </w:tr>
      <w:tr w:rsidR="00687544" w14:paraId="73AFDB68" w14:textId="77777777" w:rsidTr="00676051">
        <w:tc>
          <w:tcPr>
            <w:tcW w:w="2337" w:type="dxa"/>
          </w:tcPr>
          <w:p w14:paraId="7C5C4BC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S11</w:t>
            </w:r>
          </w:p>
        </w:tc>
        <w:tc>
          <w:tcPr>
            <w:tcW w:w="2337" w:type="dxa"/>
          </w:tcPr>
          <w:p w14:paraId="7BD52FB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.7075*</w:t>
            </w:r>
          </w:p>
        </w:tc>
        <w:tc>
          <w:tcPr>
            <w:tcW w:w="2338" w:type="dxa"/>
          </w:tcPr>
          <w:p w14:paraId="3C9498D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.0972</w:t>
            </w:r>
          </w:p>
        </w:tc>
        <w:tc>
          <w:tcPr>
            <w:tcW w:w="2338" w:type="dxa"/>
          </w:tcPr>
          <w:p w14:paraId="2BB902D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.2349</w:t>
            </w:r>
          </w:p>
        </w:tc>
      </w:tr>
      <w:tr w:rsidR="00687544" w14:paraId="06F9AE49" w14:textId="77777777" w:rsidTr="00676051">
        <w:tc>
          <w:tcPr>
            <w:tcW w:w="2337" w:type="dxa"/>
          </w:tcPr>
          <w:p w14:paraId="3C81200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M12</w:t>
            </w:r>
          </w:p>
        </w:tc>
        <w:tc>
          <w:tcPr>
            <w:tcW w:w="2337" w:type="dxa"/>
          </w:tcPr>
          <w:p w14:paraId="40B6F1D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.2817</w:t>
            </w:r>
          </w:p>
        </w:tc>
        <w:tc>
          <w:tcPr>
            <w:tcW w:w="2338" w:type="dxa"/>
          </w:tcPr>
          <w:p w14:paraId="456835D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.0168</w:t>
            </w:r>
          </w:p>
        </w:tc>
        <w:tc>
          <w:tcPr>
            <w:tcW w:w="2338" w:type="dxa"/>
          </w:tcPr>
          <w:p w14:paraId="49E5910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.7244*</w:t>
            </w:r>
          </w:p>
        </w:tc>
      </w:tr>
      <w:tr w:rsidR="00687544" w14:paraId="30A93225" w14:textId="77777777" w:rsidTr="00676051">
        <w:tc>
          <w:tcPr>
            <w:tcW w:w="2337" w:type="dxa"/>
          </w:tcPr>
          <w:p w14:paraId="339FD9D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S12</w:t>
            </w:r>
          </w:p>
        </w:tc>
        <w:tc>
          <w:tcPr>
            <w:tcW w:w="2337" w:type="dxa"/>
          </w:tcPr>
          <w:p w14:paraId="16751D9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.5543*</w:t>
            </w:r>
          </w:p>
        </w:tc>
        <w:tc>
          <w:tcPr>
            <w:tcW w:w="2338" w:type="dxa"/>
          </w:tcPr>
          <w:p w14:paraId="25FC254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.2473</w:t>
            </w:r>
          </w:p>
        </w:tc>
        <w:tc>
          <w:tcPr>
            <w:tcW w:w="2338" w:type="dxa"/>
          </w:tcPr>
          <w:p w14:paraId="5530152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.2925</w:t>
            </w:r>
          </w:p>
        </w:tc>
      </w:tr>
      <w:tr w:rsidR="00687544" w14:paraId="2918953D" w14:textId="77777777" w:rsidTr="00676051">
        <w:tc>
          <w:tcPr>
            <w:tcW w:w="2337" w:type="dxa"/>
          </w:tcPr>
          <w:p w14:paraId="65F5844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M13</w:t>
            </w:r>
          </w:p>
        </w:tc>
        <w:tc>
          <w:tcPr>
            <w:tcW w:w="2337" w:type="dxa"/>
          </w:tcPr>
          <w:p w14:paraId="16E001D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-.0142</w:t>
            </w:r>
          </w:p>
        </w:tc>
        <w:tc>
          <w:tcPr>
            <w:tcW w:w="2338" w:type="dxa"/>
          </w:tcPr>
          <w:p w14:paraId="2AB3667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.3143</w:t>
            </w:r>
          </w:p>
        </w:tc>
        <w:tc>
          <w:tcPr>
            <w:tcW w:w="2338" w:type="dxa"/>
          </w:tcPr>
          <w:p w14:paraId="3F6F3A3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.3780</w:t>
            </w:r>
          </w:p>
        </w:tc>
      </w:tr>
      <w:tr w:rsidR="00687544" w14:paraId="52F9A0F2" w14:textId="77777777" w:rsidTr="00676051">
        <w:tc>
          <w:tcPr>
            <w:tcW w:w="2337" w:type="dxa"/>
          </w:tcPr>
          <w:p w14:paraId="2F220F6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S13</w:t>
            </w:r>
          </w:p>
        </w:tc>
        <w:tc>
          <w:tcPr>
            <w:tcW w:w="2337" w:type="dxa"/>
          </w:tcPr>
          <w:p w14:paraId="48B62F9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-.1340</w:t>
            </w:r>
          </w:p>
        </w:tc>
        <w:tc>
          <w:tcPr>
            <w:tcW w:w="2338" w:type="dxa"/>
          </w:tcPr>
          <w:p w14:paraId="104BDA9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.1711</w:t>
            </w:r>
          </w:p>
        </w:tc>
        <w:tc>
          <w:tcPr>
            <w:tcW w:w="2338" w:type="dxa"/>
          </w:tcPr>
          <w:p w14:paraId="490EAC6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.5059*</w:t>
            </w:r>
          </w:p>
        </w:tc>
      </w:tr>
      <w:tr w:rsidR="00687544" w14:paraId="669954CA" w14:textId="77777777" w:rsidTr="00676051">
        <w:tc>
          <w:tcPr>
            <w:tcW w:w="2337" w:type="dxa"/>
          </w:tcPr>
          <w:p w14:paraId="4DA04B7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M14</w:t>
            </w:r>
          </w:p>
        </w:tc>
        <w:tc>
          <w:tcPr>
            <w:tcW w:w="2337" w:type="dxa"/>
          </w:tcPr>
          <w:p w14:paraId="197BEF1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.7018*</w:t>
            </w:r>
          </w:p>
        </w:tc>
        <w:tc>
          <w:tcPr>
            <w:tcW w:w="2338" w:type="dxa"/>
          </w:tcPr>
          <w:p w14:paraId="4291386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.1763</w:t>
            </w:r>
          </w:p>
        </w:tc>
        <w:tc>
          <w:tcPr>
            <w:tcW w:w="2338" w:type="dxa"/>
          </w:tcPr>
          <w:p w14:paraId="582D8D7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.2505</w:t>
            </w:r>
          </w:p>
        </w:tc>
      </w:tr>
      <w:tr w:rsidR="00687544" w14:paraId="4D313EEA" w14:textId="77777777" w:rsidTr="00676051">
        <w:tc>
          <w:tcPr>
            <w:tcW w:w="2337" w:type="dxa"/>
          </w:tcPr>
          <w:p w14:paraId="2356B09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S14</w:t>
            </w:r>
          </w:p>
        </w:tc>
        <w:tc>
          <w:tcPr>
            <w:tcW w:w="2337" w:type="dxa"/>
          </w:tcPr>
          <w:p w14:paraId="4FC03C5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.3931</w:t>
            </w:r>
          </w:p>
        </w:tc>
        <w:tc>
          <w:tcPr>
            <w:tcW w:w="2338" w:type="dxa"/>
          </w:tcPr>
          <w:p w14:paraId="1CD86A2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.2034</w:t>
            </w:r>
          </w:p>
        </w:tc>
        <w:tc>
          <w:tcPr>
            <w:tcW w:w="2338" w:type="dxa"/>
          </w:tcPr>
          <w:p w14:paraId="356DB7C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.3368</w:t>
            </w:r>
          </w:p>
        </w:tc>
      </w:tr>
      <w:tr w:rsidR="00687544" w14:paraId="5CA3762C" w14:textId="77777777" w:rsidTr="00676051">
        <w:tc>
          <w:tcPr>
            <w:tcW w:w="2337" w:type="dxa"/>
          </w:tcPr>
          <w:p w14:paraId="7547721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M15</w:t>
            </w:r>
          </w:p>
        </w:tc>
        <w:tc>
          <w:tcPr>
            <w:tcW w:w="2337" w:type="dxa"/>
          </w:tcPr>
          <w:p w14:paraId="50F1E44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-.0203</w:t>
            </w:r>
          </w:p>
        </w:tc>
        <w:tc>
          <w:tcPr>
            <w:tcW w:w="2338" w:type="dxa"/>
          </w:tcPr>
          <w:p w14:paraId="6AD0647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.6036*</w:t>
            </w:r>
          </w:p>
        </w:tc>
        <w:tc>
          <w:tcPr>
            <w:tcW w:w="2338" w:type="dxa"/>
          </w:tcPr>
          <w:p w14:paraId="57AB2B2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-.1216</w:t>
            </w:r>
          </w:p>
        </w:tc>
      </w:tr>
      <w:tr w:rsidR="00687544" w14:paraId="7D28C535" w14:textId="77777777" w:rsidTr="00676051">
        <w:tc>
          <w:tcPr>
            <w:tcW w:w="2337" w:type="dxa"/>
          </w:tcPr>
          <w:p w14:paraId="05F94B4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S15</w:t>
            </w:r>
          </w:p>
        </w:tc>
        <w:tc>
          <w:tcPr>
            <w:tcW w:w="7013" w:type="dxa"/>
            <w:gridSpan w:val="3"/>
          </w:tcPr>
          <w:p w14:paraId="47C8CB37" w14:textId="77777777" w:rsidR="00687544" w:rsidRPr="00F83ABC" w:rsidRDefault="00687544" w:rsidP="00676051">
            <w:pPr>
              <w:jc w:val="center"/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Did not complete the sort</w:t>
            </w:r>
          </w:p>
        </w:tc>
      </w:tr>
      <w:tr w:rsidR="00687544" w14:paraId="1C15F29C" w14:textId="77777777" w:rsidTr="00676051">
        <w:tc>
          <w:tcPr>
            <w:tcW w:w="2337" w:type="dxa"/>
          </w:tcPr>
          <w:p w14:paraId="2022865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M16</w:t>
            </w:r>
          </w:p>
        </w:tc>
        <w:tc>
          <w:tcPr>
            <w:tcW w:w="2337" w:type="dxa"/>
          </w:tcPr>
          <w:p w14:paraId="67890D8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.5855*</w:t>
            </w:r>
          </w:p>
        </w:tc>
        <w:tc>
          <w:tcPr>
            <w:tcW w:w="2338" w:type="dxa"/>
          </w:tcPr>
          <w:p w14:paraId="0FD8BDE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.3696</w:t>
            </w:r>
          </w:p>
        </w:tc>
        <w:tc>
          <w:tcPr>
            <w:tcW w:w="2338" w:type="dxa"/>
          </w:tcPr>
          <w:p w14:paraId="08FAE45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.0757</w:t>
            </w:r>
          </w:p>
        </w:tc>
      </w:tr>
      <w:tr w:rsidR="00687544" w14:paraId="3D36EE53" w14:textId="77777777" w:rsidTr="00676051">
        <w:tc>
          <w:tcPr>
            <w:tcW w:w="2337" w:type="dxa"/>
          </w:tcPr>
          <w:p w14:paraId="110915D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S16</w:t>
            </w:r>
          </w:p>
        </w:tc>
        <w:tc>
          <w:tcPr>
            <w:tcW w:w="2337" w:type="dxa"/>
          </w:tcPr>
          <w:p w14:paraId="2497209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.5391*</w:t>
            </w:r>
          </w:p>
        </w:tc>
        <w:tc>
          <w:tcPr>
            <w:tcW w:w="2338" w:type="dxa"/>
          </w:tcPr>
          <w:p w14:paraId="54CADC2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.4623</w:t>
            </w:r>
          </w:p>
        </w:tc>
        <w:tc>
          <w:tcPr>
            <w:tcW w:w="2338" w:type="dxa"/>
          </w:tcPr>
          <w:p w14:paraId="056CE26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.1329</w:t>
            </w:r>
          </w:p>
        </w:tc>
      </w:tr>
      <w:tr w:rsidR="00687544" w14:paraId="0621CD5B" w14:textId="77777777" w:rsidTr="00676051">
        <w:tc>
          <w:tcPr>
            <w:tcW w:w="2337" w:type="dxa"/>
          </w:tcPr>
          <w:p w14:paraId="7F61BC9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M17</w:t>
            </w:r>
          </w:p>
        </w:tc>
        <w:tc>
          <w:tcPr>
            <w:tcW w:w="2337" w:type="dxa"/>
          </w:tcPr>
          <w:p w14:paraId="638DEAC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.1902</w:t>
            </w:r>
          </w:p>
        </w:tc>
        <w:tc>
          <w:tcPr>
            <w:tcW w:w="2338" w:type="dxa"/>
          </w:tcPr>
          <w:p w14:paraId="5674344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.7546*</w:t>
            </w:r>
          </w:p>
        </w:tc>
        <w:tc>
          <w:tcPr>
            <w:tcW w:w="2338" w:type="dxa"/>
          </w:tcPr>
          <w:p w14:paraId="4307324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-.0776</w:t>
            </w:r>
          </w:p>
        </w:tc>
      </w:tr>
      <w:tr w:rsidR="00687544" w14:paraId="34AE9F3B" w14:textId="77777777" w:rsidTr="00676051">
        <w:tc>
          <w:tcPr>
            <w:tcW w:w="2337" w:type="dxa"/>
          </w:tcPr>
          <w:p w14:paraId="59CFC89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S17</w:t>
            </w:r>
          </w:p>
        </w:tc>
        <w:tc>
          <w:tcPr>
            <w:tcW w:w="2337" w:type="dxa"/>
          </w:tcPr>
          <w:p w14:paraId="134E387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.0536</w:t>
            </w:r>
          </w:p>
        </w:tc>
        <w:tc>
          <w:tcPr>
            <w:tcW w:w="2338" w:type="dxa"/>
          </w:tcPr>
          <w:p w14:paraId="3AD92C9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.4085</w:t>
            </w:r>
          </w:p>
        </w:tc>
        <w:tc>
          <w:tcPr>
            <w:tcW w:w="2338" w:type="dxa"/>
          </w:tcPr>
          <w:p w14:paraId="38912E6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.4357</w:t>
            </w:r>
          </w:p>
        </w:tc>
      </w:tr>
      <w:tr w:rsidR="00687544" w14:paraId="7799BA5B" w14:textId="77777777" w:rsidTr="00676051">
        <w:tc>
          <w:tcPr>
            <w:tcW w:w="2337" w:type="dxa"/>
          </w:tcPr>
          <w:p w14:paraId="2A1F648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M18</w:t>
            </w:r>
          </w:p>
        </w:tc>
        <w:tc>
          <w:tcPr>
            <w:tcW w:w="2337" w:type="dxa"/>
          </w:tcPr>
          <w:p w14:paraId="1160CE4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.2496</w:t>
            </w:r>
          </w:p>
        </w:tc>
        <w:tc>
          <w:tcPr>
            <w:tcW w:w="2338" w:type="dxa"/>
          </w:tcPr>
          <w:p w14:paraId="49D5A8C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-.1920</w:t>
            </w:r>
          </w:p>
        </w:tc>
        <w:tc>
          <w:tcPr>
            <w:tcW w:w="2338" w:type="dxa"/>
          </w:tcPr>
          <w:p w14:paraId="24B9666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.4141</w:t>
            </w:r>
          </w:p>
        </w:tc>
      </w:tr>
      <w:tr w:rsidR="00687544" w14:paraId="4BB7EF05" w14:textId="77777777" w:rsidTr="00676051">
        <w:tc>
          <w:tcPr>
            <w:tcW w:w="2337" w:type="dxa"/>
          </w:tcPr>
          <w:p w14:paraId="5F8F1F7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S18</w:t>
            </w:r>
          </w:p>
        </w:tc>
        <w:tc>
          <w:tcPr>
            <w:tcW w:w="2337" w:type="dxa"/>
          </w:tcPr>
          <w:p w14:paraId="10B6A2A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.1984</w:t>
            </w:r>
          </w:p>
        </w:tc>
        <w:tc>
          <w:tcPr>
            <w:tcW w:w="2338" w:type="dxa"/>
          </w:tcPr>
          <w:p w14:paraId="498A774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.1709</w:t>
            </w:r>
          </w:p>
        </w:tc>
        <w:tc>
          <w:tcPr>
            <w:tcW w:w="2338" w:type="dxa"/>
          </w:tcPr>
          <w:p w14:paraId="600F72E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.5403*</w:t>
            </w:r>
          </w:p>
        </w:tc>
      </w:tr>
      <w:tr w:rsidR="00687544" w14:paraId="42F2C720" w14:textId="77777777" w:rsidTr="00676051">
        <w:tc>
          <w:tcPr>
            <w:tcW w:w="2337" w:type="dxa"/>
          </w:tcPr>
          <w:p w14:paraId="6A596A4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M19</w:t>
            </w:r>
          </w:p>
        </w:tc>
        <w:tc>
          <w:tcPr>
            <w:tcW w:w="2337" w:type="dxa"/>
          </w:tcPr>
          <w:p w14:paraId="034E3ED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.3714</w:t>
            </w:r>
          </w:p>
        </w:tc>
        <w:tc>
          <w:tcPr>
            <w:tcW w:w="2338" w:type="dxa"/>
          </w:tcPr>
          <w:p w14:paraId="6BCDA84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.4715*</w:t>
            </w:r>
          </w:p>
        </w:tc>
        <w:tc>
          <w:tcPr>
            <w:tcW w:w="2338" w:type="dxa"/>
          </w:tcPr>
          <w:p w14:paraId="4BBD946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.1113</w:t>
            </w:r>
          </w:p>
        </w:tc>
      </w:tr>
      <w:tr w:rsidR="00687544" w14:paraId="53597C91" w14:textId="77777777" w:rsidTr="00676051">
        <w:tc>
          <w:tcPr>
            <w:tcW w:w="2337" w:type="dxa"/>
          </w:tcPr>
          <w:p w14:paraId="76CDE7B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S19</w:t>
            </w:r>
          </w:p>
        </w:tc>
        <w:tc>
          <w:tcPr>
            <w:tcW w:w="2337" w:type="dxa"/>
          </w:tcPr>
          <w:p w14:paraId="543E860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.2918</w:t>
            </w:r>
          </w:p>
        </w:tc>
        <w:tc>
          <w:tcPr>
            <w:tcW w:w="2338" w:type="dxa"/>
          </w:tcPr>
          <w:p w14:paraId="7DA8D02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.2711</w:t>
            </w:r>
          </w:p>
        </w:tc>
        <w:tc>
          <w:tcPr>
            <w:tcW w:w="2338" w:type="dxa"/>
          </w:tcPr>
          <w:p w14:paraId="50471E1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.1542</w:t>
            </w:r>
          </w:p>
        </w:tc>
      </w:tr>
      <w:tr w:rsidR="00687544" w14:paraId="0C6BA029" w14:textId="77777777" w:rsidTr="00676051">
        <w:tc>
          <w:tcPr>
            <w:tcW w:w="2337" w:type="dxa"/>
          </w:tcPr>
          <w:p w14:paraId="2B0CB35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M20</w:t>
            </w:r>
          </w:p>
        </w:tc>
        <w:tc>
          <w:tcPr>
            <w:tcW w:w="2337" w:type="dxa"/>
          </w:tcPr>
          <w:p w14:paraId="2148392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.5203</w:t>
            </w:r>
          </w:p>
        </w:tc>
        <w:tc>
          <w:tcPr>
            <w:tcW w:w="2338" w:type="dxa"/>
          </w:tcPr>
          <w:p w14:paraId="6AC5DB1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.2885</w:t>
            </w:r>
          </w:p>
        </w:tc>
        <w:tc>
          <w:tcPr>
            <w:tcW w:w="2338" w:type="dxa"/>
          </w:tcPr>
          <w:p w14:paraId="4372211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.6951*</w:t>
            </w:r>
          </w:p>
        </w:tc>
      </w:tr>
      <w:tr w:rsidR="00687544" w14:paraId="502AD35D" w14:textId="77777777" w:rsidTr="00676051">
        <w:tc>
          <w:tcPr>
            <w:tcW w:w="2337" w:type="dxa"/>
          </w:tcPr>
          <w:p w14:paraId="17EBF89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S20</w:t>
            </w:r>
          </w:p>
        </w:tc>
        <w:tc>
          <w:tcPr>
            <w:tcW w:w="2337" w:type="dxa"/>
          </w:tcPr>
          <w:p w14:paraId="52ACC5C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.6136*</w:t>
            </w:r>
          </w:p>
        </w:tc>
        <w:tc>
          <w:tcPr>
            <w:tcW w:w="2338" w:type="dxa"/>
          </w:tcPr>
          <w:p w14:paraId="492CF02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.2389</w:t>
            </w:r>
          </w:p>
        </w:tc>
        <w:tc>
          <w:tcPr>
            <w:tcW w:w="2338" w:type="dxa"/>
          </w:tcPr>
          <w:p w14:paraId="5C053E1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-.0033</w:t>
            </w:r>
          </w:p>
        </w:tc>
      </w:tr>
      <w:tr w:rsidR="00687544" w14:paraId="7DB7687C" w14:textId="77777777" w:rsidTr="00676051">
        <w:tc>
          <w:tcPr>
            <w:tcW w:w="2337" w:type="dxa"/>
          </w:tcPr>
          <w:p w14:paraId="15FB71A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M21</w:t>
            </w:r>
          </w:p>
        </w:tc>
        <w:tc>
          <w:tcPr>
            <w:tcW w:w="2337" w:type="dxa"/>
          </w:tcPr>
          <w:p w14:paraId="6A44B9F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.7725*</w:t>
            </w:r>
          </w:p>
        </w:tc>
        <w:tc>
          <w:tcPr>
            <w:tcW w:w="2338" w:type="dxa"/>
          </w:tcPr>
          <w:p w14:paraId="699FE4F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-.1211</w:t>
            </w:r>
          </w:p>
        </w:tc>
        <w:tc>
          <w:tcPr>
            <w:tcW w:w="2338" w:type="dxa"/>
          </w:tcPr>
          <w:p w14:paraId="361FD19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.0385</w:t>
            </w:r>
          </w:p>
        </w:tc>
      </w:tr>
      <w:tr w:rsidR="00687544" w14:paraId="1BD068A1" w14:textId="77777777" w:rsidTr="00676051">
        <w:tc>
          <w:tcPr>
            <w:tcW w:w="2337" w:type="dxa"/>
          </w:tcPr>
          <w:p w14:paraId="003061D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S21</w:t>
            </w:r>
          </w:p>
        </w:tc>
        <w:tc>
          <w:tcPr>
            <w:tcW w:w="2337" w:type="dxa"/>
          </w:tcPr>
          <w:p w14:paraId="5B258A0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.7282*</w:t>
            </w:r>
          </w:p>
        </w:tc>
        <w:tc>
          <w:tcPr>
            <w:tcW w:w="2338" w:type="dxa"/>
          </w:tcPr>
          <w:p w14:paraId="4A2D3F7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.0802</w:t>
            </w:r>
          </w:p>
        </w:tc>
        <w:tc>
          <w:tcPr>
            <w:tcW w:w="2338" w:type="dxa"/>
          </w:tcPr>
          <w:p w14:paraId="44E8389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.0848</w:t>
            </w:r>
          </w:p>
        </w:tc>
      </w:tr>
      <w:tr w:rsidR="00687544" w14:paraId="09C9B396" w14:textId="77777777" w:rsidTr="00676051">
        <w:tc>
          <w:tcPr>
            <w:tcW w:w="2337" w:type="dxa"/>
          </w:tcPr>
          <w:p w14:paraId="254AA58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M22</w:t>
            </w:r>
          </w:p>
        </w:tc>
        <w:tc>
          <w:tcPr>
            <w:tcW w:w="2337" w:type="dxa"/>
          </w:tcPr>
          <w:p w14:paraId="3BBE13D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.1468</w:t>
            </w:r>
          </w:p>
        </w:tc>
        <w:tc>
          <w:tcPr>
            <w:tcW w:w="2338" w:type="dxa"/>
          </w:tcPr>
          <w:p w14:paraId="060C4ED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.3724</w:t>
            </w:r>
          </w:p>
        </w:tc>
        <w:tc>
          <w:tcPr>
            <w:tcW w:w="2338" w:type="dxa"/>
          </w:tcPr>
          <w:p w14:paraId="2138596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.4664*</w:t>
            </w:r>
          </w:p>
        </w:tc>
      </w:tr>
      <w:tr w:rsidR="00687544" w14:paraId="49EA6122" w14:textId="77777777" w:rsidTr="00676051">
        <w:tc>
          <w:tcPr>
            <w:tcW w:w="2337" w:type="dxa"/>
          </w:tcPr>
          <w:p w14:paraId="19FB30B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S22</w:t>
            </w:r>
          </w:p>
        </w:tc>
        <w:tc>
          <w:tcPr>
            <w:tcW w:w="2337" w:type="dxa"/>
          </w:tcPr>
          <w:p w14:paraId="5488072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.5616*</w:t>
            </w:r>
          </w:p>
        </w:tc>
        <w:tc>
          <w:tcPr>
            <w:tcW w:w="2338" w:type="dxa"/>
          </w:tcPr>
          <w:p w14:paraId="0186A7D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.4540</w:t>
            </w:r>
          </w:p>
        </w:tc>
        <w:tc>
          <w:tcPr>
            <w:tcW w:w="2338" w:type="dxa"/>
          </w:tcPr>
          <w:p w14:paraId="25E128E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-.0919</w:t>
            </w:r>
          </w:p>
        </w:tc>
      </w:tr>
      <w:tr w:rsidR="00687544" w14:paraId="7D0935E9" w14:textId="77777777" w:rsidTr="00676051">
        <w:tc>
          <w:tcPr>
            <w:tcW w:w="2337" w:type="dxa"/>
          </w:tcPr>
          <w:p w14:paraId="3F9D446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M23</w:t>
            </w:r>
          </w:p>
        </w:tc>
        <w:tc>
          <w:tcPr>
            <w:tcW w:w="2337" w:type="dxa"/>
          </w:tcPr>
          <w:p w14:paraId="0F5727D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.6284*</w:t>
            </w:r>
          </w:p>
        </w:tc>
        <w:tc>
          <w:tcPr>
            <w:tcW w:w="2338" w:type="dxa"/>
          </w:tcPr>
          <w:p w14:paraId="1DA07B4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.1233</w:t>
            </w:r>
          </w:p>
        </w:tc>
        <w:tc>
          <w:tcPr>
            <w:tcW w:w="2338" w:type="dxa"/>
          </w:tcPr>
          <w:p w14:paraId="30A675F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.1988</w:t>
            </w:r>
          </w:p>
        </w:tc>
      </w:tr>
      <w:tr w:rsidR="00687544" w14:paraId="68D5DB47" w14:textId="77777777" w:rsidTr="00676051">
        <w:tc>
          <w:tcPr>
            <w:tcW w:w="2337" w:type="dxa"/>
          </w:tcPr>
          <w:p w14:paraId="6566250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lastRenderedPageBreak/>
              <w:t>S23</w:t>
            </w:r>
          </w:p>
        </w:tc>
        <w:tc>
          <w:tcPr>
            <w:tcW w:w="2337" w:type="dxa"/>
          </w:tcPr>
          <w:p w14:paraId="1AA7614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.3947</w:t>
            </w:r>
          </w:p>
        </w:tc>
        <w:tc>
          <w:tcPr>
            <w:tcW w:w="2338" w:type="dxa"/>
          </w:tcPr>
          <w:p w14:paraId="224B8B3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.3712</w:t>
            </w:r>
          </w:p>
        </w:tc>
        <w:tc>
          <w:tcPr>
            <w:tcW w:w="2338" w:type="dxa"/>
          </w:tcPr>
          <w:p w14:paraId="47281C6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.1725</w:t>
            </w:r>
          </w:p>
        </w:tc>
      </w:tr>
      <w:tr w:rsidR="00687544" w14:paraId="0E88BA28" w14:textId="77777777" w:rsidTr="00676051">
        <w:tc>
          <w:tcPr>
            <w:tcW w:w="2337" w:type="dxa"/>
          </w:tcPr>
          <w:p w14:paraId="6F4A206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M24</w:t>
            </w:r>
          </w:p>
        </w:tc>
        <w:tc>
          <w:tcPr>
            <w:tcW w:w="2337" w:type="dxa"/>
          </w:tcPr>
          <w:p w14:paraId="09CA526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.6924*</w:t>
            </w:r>
          </w:p>
        </w:tc>
        <w:tc>
          <w:tcPr>
            <w:tcW w:w="2338" w:type="dxa"/>
          </w:tcPr>
          <w:p w14:paraId="31C7455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-.1089</w:t>
            </w:r>
          </w:p>
        </w:tc>
        <w:tc>
          <w:tcPr>
            <w:tcW w:w="2338" w:type="dxa"/>
          </w:tcPr>
          <w:p w14:paraId="44BC800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.3594</w:t>
            </w:r>
          </w:p>
        </w:tc>
      </w:tr>
      <w:tr w:rsidR="00687544" w14:paraId="2406E722" w14:textId="77777777" w:rsidTr="00676051">
        <w:tc>
          <w:tcPr>
            <w:tcW w:w="2337" w:type="dxa"/>
          </w:tcPr>
          <w:p w14:paraId="2E5A3EB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S24</w:t>
            </w:r>
          </w:p>
        </w:tc>
        <w:tc>
          <w:tcPr>
            <w:tcW w:w="2337" w:type="dxa"/>
          </w:tcPr>
          <w:p w14:paraId="5723BB9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.0503</w:t>
            </w:r>
          </w:p>
        </w:tc>
        <w:tc>
          <w:tcPr>
            <w:tcW w:w="2338" w:type="dxa"/>
          </w:tcPr>
          <w:p w14:paraId="10E00E3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.2437</w:t>
            </w:r>
          </w:p>
        </w:tc>
        <w:tc>
          <w:tcPr>
            <w:tcW w:w="2338" w:type="dxa"/>
          </w:tcPr>
          <w:p w14:paraId="7E8DE13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.2611</w:t>
            </w:r>
          </w:p>
        </w:tc>
      </w:tr>
      <w:tr w:rsidR="00687544" w14:paraId="563303E6" w14:textId="77777777" w:rsidTr="00676051">
        <w:tc>
          <w:tcPr>
            <w:tcW w:w="2337" w:type="dxa"/>
          </w:tcPr>
          <w:p w14:paraId="37DDD48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M25</w:t>
            </w:r>
          </w:p>
        </w:tc>
        <w:tc>
          <w:tcPr>
            <w:tcW w:w="2337" w:type="dxa"/>
          </w:tcPr>
          <w:p w14:paraId="542E017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-.0565</w:t>
            </w:r>
          </w:p>
        </w:tc>
        <w:tc>
          <w:tcPr>
            <w:tcW w:w="2338" w:type="dxa"/>
          </w:tcPr>
          <w:p w14:paraId="03FB6A0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-.2141</w:t>
            </w:r>
          </w:p>
        </w:tc>
        <w:tc>
          <w:tcPr>
            <w:tcW w:w="2338" w:type="dxa"/>
          </w:tcPr>
          <w:p w14:paraId="5F1F7E0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.4770*</w:t>
            </w:r>
          </w:p>
        </w:tc>
      </w:tr>
      <w:tr w:rsidR="00687544" w14:paraId="2E513059" w14:textId="77777777" w:rsidTr="00676051">
        <w:tc>
          <w:tcPr>
            <w:tcW w:w="2337" w:type="dxa"/>
          </w:tcPr>
          <w:p w14:paraId="7E29663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S25</w:t>
            </w:r>
          </w:p>
        </w:tc>
        <w:tc>
          <w:tcPr>
            <w:tcW w:w="2337" w:type="dxa"/>
          </w:tcPr>
          <w:p w14:paraId="1543601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.6611*</w:t>
            </w:r>
          </w:p>
        </w:tc>
        <w:tc>
          <w:tcPr>
            <w:tcW w:w="2338" w:type="dxa"/>
          </w:tcPr>
          <w:p w14:paraId="54CB166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.0753</w:t>
            </w:r>
          </w:p>
        </w:tc>
        <w:tc>
          <w:tcPr>
            <w:tcW w:w="2338" w:type="dxa"/>
          </w:tcPr>
          <w:p w14:paraId="0E27F79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.4138</w:t>
            </w:r>
          </w:p>
        </w:tc>
      </w:tr>
      <w:tr w:rsidR="00687544" w14:paraId="4CDC12E4" w14:textId="77777777" w:rsidTr="00676051">
        <w:tc>
          <w:tcPr>
            <w:tcW w:w="2337" w:type="dxa"/>
          </w:tcPr>
          <w:p w14:paraId="7BB8826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M26</w:t>
            </w:r>
          </w:p>
        </w:tc>
        <w:tc>
          <w:tcPr>
            <w:tcW w:w="2337" w:type="dxa"/>
          </w:tcPr>
          <w:p w14:paraId="70705CF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.5702*</w:t>
            </w:r>
          </w:p>
        </w:tc>
        <w:tc>
          <w:tcPr>
            <w:tcW w:w="2338" w:type="dxa"/>
          </w:tcPr>
          <w:p w14:paraId="21AC94E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.1060</w:t>
            </w:r>
          </w:p>
        </w:tc>
        <w:tc>
          <w:tcPr>
            <w:tcW w:w="2338" w:type="dxa"/>
          </w:tcPr>
          <w:p w14:paraId="74D93BE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.2961</w:t>
            </w:r>
          </w:p>
        </w:tc>
      </w:tr>
      <w:tr w:rsidR="00687544" w14:paraId="2F8AFE81" w14:textId="77777777" w:rsidTr="00676051">
        <w:tc>
          <w:tcPr>
            <w:tcW w:w="2337" w:type="dxa"/>
          </w:tcPr>
          <w:p w14:paraId="31CD85F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S26</w:t>
            </w:r>
          </w:p>
        </w:tc>
        <w:tc>
          <w:tcPr>
            <w:tcW w:w="2337" w:type="dxa"/>
          </w:tcPr>
          <w:p w14:paraId="349996C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.6429*</w:t>
            </w:r>
          </w:p>
        </w:tc>
        <w:tc>
          <w:tcPr>
            <w:tcW w:w="2338" w:type="dxa"/>
          </w:tcPr>
          <w:p w14:paraId="033AD4D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.3410</w:t>
            </w:r>
          </w:p>
        </w:tc>
        <w:tc>
          <w:tcPr>
            <w:tcW w:w="2338" w:type="dxa"/>
          </w:tcPr>
          <w:p w14:paraId="0303456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.2643</w:t>
            </w:r>
          </w:p>
        </w:tc>
      </w:tr>
      <w:tr w:rsidR="00687544" w14:paraId="0E7F411C" w14:textId="77777777" w:rsidTr="00676051">
        <w:tc>
          <w:tcPr>
            <w:tcW w:w="2337" w:type="dxa"/>
          </w:tcPr>
          <w:p w14:paraId="0252632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M27</w:t>
            </w:r>
          </w:p>
        </w:tc>
        <w:tc>
          <w:tcPr>
            <w:tcW w:w="2337" w:type="dxa"/>
          </w:tcPr>
          <w:p w14:paraId="2DB31F5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.1479</w:t>
            </w:r>
          </w:p>
        </w:tc>
        <w:tc>
          <w:tcPr>
            <w:tcW w:w="2338" w:type="dxa"/>
          </w:tcPr>
          <w:p w14:paraId="4BC5573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.3359</w:t>
            </w:r>
          </w:p>
        </w:tc>
        <w:tc>
          <w:tcPr>
            <w:tcW w:w="2338" w:type="dxa"/>
          </w:tcPr>
          <w:p w14:paraId="6CAEF1C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.2783</w:t>
            </w:r>
          </w:p>
        </w:tc>
      </w:tr>
      <w:tr w:rsidR="00687544" w14:paraId="55D43F9C" w14:textId="77777777" w:rsidTr="00676051">
        <w:tc>
          <w:tcPr>
            <w:tcW w:w="2337" w:type="dxa"/>
          </w:tcPr>
          <w:p w14:paraId="42F1778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S27</w:t>
            </w:r>
          </w:p>
        </w:tc>
        <w:tc>
          <w:tcPr>
            <w:tcW w:w="2337" w:type="dxa"/>
          </w:tcPr>
          <w:p w14:paraId="44847F1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.4238</w:t>
            </w:r>
          </w:p>
        </w:tc>
        <w:tc>
          <w:tcPr>
            <w:tcW w:w="2338" w:type="dxa"/>
          </w:tcPr>
          <w:p w14:paraId="2A0D776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.0720</w:t>
            </w:r>
          </w:p>
        </w:tc>
        <w:tc>
          <w:tcPr>
            <w:tcW w:w="2338" w:type="dxa"/>
          </w:tcPr>
          <w:p w14:paraId="61AA1AD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.1746</w:t>
            </w:r>
          </w:p>
        </w:tc>
      </w:tr>
      <w:tr w:rsidR="00687544" w14:paraId="182D795F" w14:textId="77777777" w:rsidTr="00676051">
        <w:tc>
          <w:tcPr>
            <w:tcW w:w="2337" w:type="dxa"/>
          </w:tcPr>
          <w:p w14:paraId="4A99228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M28</w:t>
            </w:r>
          </w:p>
        </w:tc>
        <w:tc>
          <w:tcPr>
            <w:tcW w:w="2337" w:type="dxa"/>
          </w:tcPr>
          <w:p w14:paraId="6FCE939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.7922*</w:t>
            </w:r>
          </w:p>
        </w:tc>
        <w:tc>
          <w:tcPr>
            <w:tcW w:w="2338" w:type="dxa"/>
          </w:tcPr>
          <w:p w14:paraId="6301266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.2314</w:t>
            </w:r>
          </w:p>
        </w:tc>
        <w:tc>
          <w:tcPr>
            <w:tcW w:w="2338" w:type="dxa"/>
          </w:tcPr>
          <w:p w14:paraId="3E2B24B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-.2507</w:t>
            </w:r>
          </w:p>
        </w:tc>
      </w:tr>
      <w:tr w:rsidR="00687544" w14:paraId="78CF097D" w14:textId="77777777" w:rsidTr="00676051">
        <w:tc>
          <w:tcPr>
            <w:tcW w:w="2337" w:type="dxa"/>
          </w:tcPr>
          <w:p w14:paraId="2395FE0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S28</w:t>
            </w:r>
          </w:p>
        </w:tc>
        <w:tc>
          <w:tcPr>
            <w:tcW w:w="2337" w:type="dxa"/>
          </w:tcPr>
          <w:p w14:paraId="4C3EA46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.6632*</w:t>
            </w:r>
          </w:p>
        </w:tc>
        <w:tc>
          <w:tcPr>
            <w:tcW w:w="2338" w:type="dxa"/>
          </w:tcPr>
          <w:p w14:paraId="1A35480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-.0344</w:t>
            </w:r>
          </w:p>
        </w:tc>
        <w:tc>
          <w:tcPr>
            <w:tcW w:w="2338" w:type="dxa"/>
          </w:tcPr>
          <w:p w14:paraId="0918004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.0683</w:t>
            </w:r>
          </w:p>
        </w:tc>
      </w:tr>
      <w:tr w:rsidR="00687544" w14:paraId="40A92313" w14:textId="77777777" w:rsidTr="00676051">
        <w:tc>
          <w:tcPr>
            <w:tcW w:w="2337" w:type="dxa"/>
          </w:tcPr>
          <w:p w14:paraId="39AC09F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M29</w:t>
            </w:r>
          </w:p>
        </w:tc>
        <w:tc>
          <w:tcPr>
            <w:tcW w:w="2337" w:type="dxa"/>
          </w:tcPr>
          <w:p w14:paraId="1807A88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.8137*</w:t>
            </w:r>
          </w:p>
        </w:tc>
        <w:tc>
          <w:tcPr>
            <w:tcW w:w="2338" w:type="dxa"/>
          </w:tcPr>
          <w:p w14:paraId="78D9A57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.1381</w:t>
            </w:r>
          </w:p>
        </w:tc>
        <w:tc>
          <w:tcPr>
            <w:tcW w:w="2338" w:type="dxa"/>
          </w:tcPr>
          <w:p w14:paraId="50AE100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.0635</w:t>
            </w:r>
          </w:p>
        </w:tc>
      </w:tr>
      <w:tr w:rsidR="00687544" w14:paraId="33B00AAC" w14:textId="77777777" w:rsidTr="00676051">
        <w:tc>
          <w:tcPr>
            <w:tcW w:w="2337" w:type="dxa"/>
          </w:tcPr>
          <w:p w14:paraId="33B35D8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S29</w:t>
            </w:r>
          </w:p>
        </w:tc>
        <w:tc>
          <w:tcPr>
            <w:tcW w:w="2337" w:type="dxa"/>
          </w:tcPr>
          <w:p w14:paraId="0317E4C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.5186</w:t>
            </w:r>
          </w:p>
        </w:tc>
        <w:tc>
          <w:tcPr>
            <w:tcW w:w="2338" w:type="dxa"/>
          </w:tcPr>
          <w:p w14:paraId="46B06CE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.5924*</w:t>
            </w:r>
          </w:p>
        </w:tc>
        <w:tc>
          <w:tcPr>
            <w:tcW w:w="2338" w:type="dxa"/>
          </w:tcPr>
          <w:p w14:paraId="794DAB4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.1747</w:t>
            </w:r>
          </w:p>
        </w:tc>
      </w:tr>
      <w:tr w:rsidR="00687544" w14:paraId="1F7BA89B" w14:textId="77777777" w:rsidTr="00676051">
        <w:tc>
          <w:tcPr>
            <w:tcW w:w="2337" w:type="dxa"/>
          </w:tcPr>
          <w:p w14:paraId="0396408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M30</w:t>
            </w:r>
          </w:p>
        </w:tc>
        <w:tc>
          <w:tcPr>
            <w:tcW w:w="2337" w:type="dxa"/>
          </w:tcPr>
          <w:p w14:paraId="36363EE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.7246*</w:t>
            </w:r>
          </w:p>
        </w:tc>
        <w:tc>
          <w:tcPr>
            <w:tcW w:w="2338" w:type="dxa"/>
          </w:tcPr>
          <w:p w14:paraId="5A18F9A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.0397</w:t>
            </w:r>
          </w:p>
        </w:tc>
        <w:tc>
          <w:tcPr>
            <w:tcW w:w="2338" w:type="dxa"/>
          </w:tcPr>
          <w:p w14:paraId="0B2EDA5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.1587</w:t>
            </w:r>
          </w:p>
        </w:tc>
      </w:tr>
      <w:tr w:rsidR="00687544" w14:paraId="5C13D3DE" w14:textId="77777777" w:rsidTr="00676051">
        <w:tc>
          <w:tcPr>
            <w:tcW w:w="2337" w:type="dxa"/>
          </w:tcPr>
          <w:p w14:paraId="66000A1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S30</w:t>
            </w:r>
          </w:p>
        </w:tc>
        <w:tc>
          <w:tcPr>
            <w:tcW w:w="2337" w:type="dxa"/>
          </w:tcPr>
          <w:p w14:paraId="2A8FEEA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.6068*</w:t>
            </w:r>
          </w:p>
        </w:tc>
        <w:tc>
          <w:tcPr>
            <w:tcW w:w="2338" w:type="dxa"/>
          </w:tcPr>
          <w:p w14:paraId="6EC3050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.0810</w:t>
            </w:r>
          </w:p>
        </w:tc>
        <w:tc>
          <w:tcPr>
            <w:tcW w:w="2338" w:type="dxa"/>
          </w:tcPr>
          <w:p w14:paraId="4AA5F77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-.0353</w:t>
            </w:r>
          </w:p>
        </w:tc>
      </w:tr>
      <w:tr w:rsidR="00687544" w14:paraId="49C5D174" w14:textId="77777777" w:rsidTr="00676051">
        <w:tc>
          <w:tcPr>
            <w:tcW w:w="2337" w:type="dxa"/>
          </w:tcPr>
          <w:p w14:paraId="7FB3CF9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M31</w:t>
            </w:r>
          </w:p>
        </w:tc>
        <w:tc>
          <w:tcPr>
            <w:tcW w:w="2337" w:type="dxa"/>
          </w:tcPr>
          <w:p w14:paraId="30302CA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.7347*</w:t>
            </w:r>
          </w:p>
        </w:tc>
        <w:tc>
          <w:tcPr>
            <w:tcW w:w="2338" w:type="dxa"/>
          </w:tcPr>
          <w:p w14:paraId="432CBC5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.2820</w:t>
            </w:r>
          </w:p>
        </w:tc>
        <w:tc>
          <w:tcPr>
            <w:tcW w:w="2338" w:type="dxa"/>
          </w:tcPr>
          <w:p w14:paraId="2641EA4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.1441</w:t>
            </w:r>
          </w:p>
        </w:tc>
      </w:tr>
      <w:tr w:rsidR="00687544" w14:paraId="693F7BE3" w14:textId="77777777" w:rsidTr="00676051">
        <w:tc>
          <w:tcPr>
            <w:tcW w:w="2337" w:type="dxa"/>
          </w:tcPr>
          <w:p w14:paraId="45012E4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S31</w:t>
            </w:r>
          </w:p>
        </w:tc>
        <w:tc>
          <w:tcPr>
            <w:tcW w:w="2337" w:type="dxa"/>
          </w:tcPr>
          <w:p w14:paraId="595A0DA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.4542</w:t>
            </w:r>
          </w:p>
        </w:tc>
        <w:tc>
          <w:tcPr>
            <w:tcW w:w="2338" w:type="dxa"/>
          </w:tcPr>
          <w:p w14:paraId="6ECB672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.1744</w:t>
            </w:r>
          </w:p>
        </w:tc>
        <w:tc>
          <w:tcPr>
            <w:tcW w:w="2338" w:type="dxa"/>
          </w:tcPr>
          <w:p w14:paraId="0C425EE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.2399</w:t>
            </w:r>
          </w:p>
        </w:tc>
      </w:tr>
      <w:tr w:rsidR="00687544" w14:paraId="2C6957E6" w14:textId="77777777" w:rsidTr="00676051">
        <w:tc>
          <w:tcPr>
            <w:tcW w:w="2337" w:type="dxa"/>
          </w:tcPr>
          <w:p w14:paraId="4380A79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M32</w:t>
            </w:r>
          </w:p>
        </w:tc>
        <w:tc>
          <w:tcPr>
            <w:tcW w:w="2337" w:type="dxa"/>
          </w:tcPr>
          <w:p w14:paraId="39AAAD9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.1475</w:t>
            </w:r>
          </w:p>
        </w:tc>
        <w:tc>
          <w:tcPr>
            <w:tcW w:w="2338" w:type="dxa"/>
          </w:tcPr>
          <w:p w14:paraId="63D344B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-.0557</w:t>
            </w:r>
          </w:p>
        </w:tc>
        <w:tc>
          <w:tcPr>
            <w:tcW w:w="2338" w:type="dxa"/>
          </w:tcPr>
          <w:p w14:paraId="3B00E54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.4619^</w:t>
            </w:r>
          </w:p>
        </w:tc>
      </w:tr>
      <w:tr w:rsidR="00687544" w14:paraId="0D00FEA2" w14:textId="77777777" w:rsidTr="00676051">
        <w:tc>
          <w:tcPr>
            <w:tcW w:w="2337" w:type="dxa"/>
          </w:tcPr>
          <w:p w14:paraId="605DCA6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S32</w:t>
            </w:r>
          </w:p>
        </w:tc>
        <w:tc>
          <w:tcPr>
            <w:tcW w:w="2337" w:type="dxa"/>
          </w:tcPr>
          <w:p w14:paraId="0929AB1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-.0068</w:t>
            </w:r>
          </w:p>
        </w:tc>
        <w:tc>
          <w:tcPr>
            <w:tcW w:w="2338" w:type="dxa"/>
          </w:tcPr>
          <w:p w14:paraId="1E94EED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.7923*</w:t>
            </w:r>
          </w:p>
        </w:tc>
        <w:tc>
          <w:tcPr>
            <w:tcW w:w="2338" w:type="dxa"/>
          </w:tcPr>
          <w:p w14:paraId="529A858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.2120</w:t>
            </w:r>
          </w:p>
        </w:tc>
      </w:tr>
      <w:tr w:rsidR="00687544" w14:paraId="47E78432" w14:textId="77777777" w:rsidTr="00676051">
        <w:tc>
          <w:tcPr>
            <w:tcW w:w="2337" w:type="dxa"/>
          </w:tcPr>
          <w:p w14:paraId="7A3552F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M33</w:t>
            </w:r>
          </w:p>
        </w:tc>
        <w:tc>
          <w:tcPr>
            <w:tcW w:w="2337" w:type="dxa"/>
          </w:tcPr>
          <w:p w14:paraId="6ABD67F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.5621*</w:t>
            </w:r>
          </w:p>
        </w:tc>
        <w:tc>
          <w:tcPr>
            <w:tcW w:w="2338" w:type="dxa"/>
          </w:tcPr>
          <w:p w14:paraId="7F4B11A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.1653</w:t>
            </w:r>
          </w:p>
        </w:tc>
        <w:tc>
          <w:tcPr>
            <w:tcW w:w="2338" w:type="dxa"/>
          </w:tcPr>
          <w:p w14:paraId="7DF1FF9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.4923</w:t>
            </w:r>
          </w:p>
        </w:tc>
      </w:tr>
      <w:tr w:rsidR="00687544" w14:paraId="72338A2C" w14:textId="77777777" w:rsidTr="00676051">
        <w:tc>
          <w:tcPr>
            <w:tcW w:w="2337" w:type="dxa"/>
          </w:tcPr>
          <w:p w14:paraId="17C7567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S33</w:t>
            </w:r>
          </w:p>
        </w:tc>
        <w:tc>
          <w:tcPr>
            <w:tcW w:w="2337" w:type="dxa"/>
          </w:tcPr>
          <w:p w14:paraId="554E01E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.2342</w:t>
            </w:r>
          </w:p>
        </w:tc>
        <w:tc>
          <w:tcPr>
            <w:tcW w:w="2338" w:type="dxa"/>
          </w:tcPr>
          <w:p w14:paraId="2CACDF5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.3094</w:t>
            </w:r>
          </w:p>
        </w:tc>
        <w:tc>
          <w:tcPr>
            <w:tcW w:w="2338" w:type="dxa"/>
          </w:tcPr>
          <w:p w14:paraId="7F015C0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-.0359</w:t>
            </w:r>
          </w:p>
        </w:tc>
      </w:tr>
      <w:tr w:rsidR="00687544" w14:paraId="437B035E" w14:textId="77777777" w:rsidTr="00676051">
        <w:tc>
          <w:tcPr>
            <w:tcW w:w="2337" w:type="dxa"/>
          </w:tcPr>
          <w:p w14:paraId="3E48A4E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M34</w:t>
            </w:r>
          </w:p>
        </w:tc>
        <w:tc>
          <w:tcPr>
            <w:tcW w:w="2337" w:type="dxa"/>
          </w:tcPr>
          <w:p w14:paraId="03EB39E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.7036*</w:t>
            </w:r>
          </w:p>
        </w:tc>
        <w:tc>
          <w:tcPr>
            <w:tcW w:w="2338" w:type="dxa"/>
          </w:tcPr>
          <w:p w14:paraId="7219937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.0637</w:t>
            </w:r>
          </w:p>
        </w:tc>
        <w:tc>
          <w:tcPr>
            <w:tcW w:w="2338" w:type="dxa"/>
          </w:tcPr>
          <w:p w14:paraId="5A3BCED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.2611</w:t>
            </w:r>
          </w:p>
        </w:tc>
      </w:tr>
      <w:tr w:rsidR="00687544" w14:paraId="332FCF8B" w14:textId="77777777" w:rsidTr="00676051">
        <w:tc>
          <w:tcPr>
            <w:tcW w:w="2337" w:type="dxa"/>
          </w:tcPr>
          <w:p w14:paraId="613D114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S34</w:t>
            </w:r>
          </w:p>
        </w:tc>
        <w:tc>
          <w:tcPr>
            <w:tcW w:w="2337" w:type="dxa"/>
          </w:tcPr>
          <w:p w14:paraId="7ECBB7D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.4317</w:t>
            </w:r>
          </w:p>
        </w:tc>
        <w:tc>
          <w:tcPr>
            <w:tcW w:w="2338" w:type="dxa"/>
          </w:tcPr>
          <w:p w14:paraId="68597D8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.4122</w:t>
            </w:r>
          </w:p>
        </w:tc>
        <w:tc>
          <w:tcPr>
            <w:tcW w:w="2338" w:type="dxa"/>
          </w:tcPr>
          <w:p w14:paraId="4C31F27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.5629</w:t>
            </w:r>
          </w:p>
        </w:tc>
      </w:tr>
      <w:tr w:rsidR="00687544" w14:paraId="6B79E3A6" w14:textId="77777777" w:rsidTr="00676051">
        <w:tc>
          <w:tcPr>
            <w:tcW w:w="2337" w:type="dxa"/>
          </w:tcPr>
          <w:p w14:paraId="4C39DB3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M35</w:t>
            </w:r>
          </w:p>
        </w:tc>
        <w:tc>
          <w:tcPr>
            <w:tcW w:w="2337" w:type="dxa"/>
          </w:tcPr>
          <w:p w14:paraId="629ABC8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.7867*</w:t>
            </w:r>
          </w:p>
        </w:tc>
        <w:tc>
          <w:tcPr>
            <w:tcW w:w="2338" w:type="dxa"/>
          </w:tcPr>
          <w:p w14:paraId="653F0C5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.2755</w:t>
            </w:r>
          </w:p>
        </w:tc>
        <w:tc>
          <w:tcPr>
            <w:tcW w:w="2338" w:type="dxa"/>
          </w:tcPr>
          <w:p w14:paraId="3ECA21A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.2393</w:t>
            </w:r>
          </w:p>
        </w:tc>
      </w:tr>
      <w:tr w:rsidR="00687544" w14:paraId="1CF6ECB0" w14:textId="77777777" w:rsidTr="00676051">
        <w:tc>
          <w:tcPr>
            <w:tcW w:w="2337" w:type="dxa"/>
          </w:tcPr>
          <w:p w14:paraId="3E1F4B4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S35</w:t>
            </w:r>
          </w:p>
        </w:tc>
        <w:tc>
          <w:tcPr>
            <w:tcW w:w="2337" w:type="dxa"/>
          </w:tcPr>
          <w:p w14:paraId="51985CF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.0023</w:t>
            </w:r>
          </w:p>
        </w:tc>
        <w:tc>
          <w:tcPr>
            <w:tcW w:w="2338" w:type="dxa"/>
          </w:tcPr>
          <w:p w14:paraId="5D33CFC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.7376*</w:t>
            </w:r>
          </w:p>
        </w:tc>
        <w:tc>
          <w:tcPr>
            <w:tcW w:w="2338" w:type="dxa"/>
          </w:tcPr>
          <w:p w14:paraId="27B6701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.4026</w:t>
            </w:r>
          </w:p>
        </w:tc>
      </w:tr>
      <w:tr w:rsidR="00687544" w14:paraId="20840DAA" w14:textId="77777777" w:rsidTr="00676051">
        <w:tc>
          <w:tcPr>
            <w:tcW w:w="2337" w:type="dxa"/>
          </w:tcPr>
          <w:p w14:paraId="47E2D69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M36</w:t>
            </w:r>
          </w:p>
        </w:tc>
        <w:tc>
          <w:tcPr>
            <w:tcW w:w="2337" w:type="dxa"/>
          </w:tcPr>
          <w:p w14:paraId="644FDAC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.7336*</w:t>
            </w:r>
          </w:p>
        </w:tc>
        <w:tc>
          <w:tcPr>
            <w:tcW w:w="2338" w:type="dxa"/>
          </w:tcPr>
          <w:p w14:paraId="66885E9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-.0573</w:t>
            </w:r>
          </w:p>
        </w:tc>
        <w:tc>
          <w:tcPr>
            <w:tcW w:w="2338" w:type="dxa"/>
          </w:tcPr>
          <w:p w14:paraId="18A22C2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.2001</w:t>
            </w:r>
          </w:p>
        </w:tc>
      </w:tr>
      <w:tr w:rsidR="00687544" w14:paraId="787F3912" w14:textId="77777777" w:rsidTr="00676051">
        <w:tc>
          <w:tcPr>
            <w:tcW w:w="2337" w:type="dxa"/>
          </w:tcPr>
          <w:p w14:paraId="050CE92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S36</w:t>
            </w:r>
          </w:p>
        </w:tc>
        <w:tc>
          <w:tcPr>
            <w:tcW w:w="2337" w:type="dxa"/>
          </w:tcPr>
          <w:p w14:paraId="5B59786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.2190</w:t>
            </w:r>
          </w:p>
        </w:tc>
        <w:tc>
          <w:tcPr>
            <w:tcW w:w="2338" w:type="dxa"/>
          </w:tcPr>
          <w:p w14:paraId="126DBFB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.3345</w:t>
            </w:r>
          </w:p>
        </w:tc>
        <w:tc>
          <w:tcPr>
            <w:tcW w:w="2338" w:type="dxa"/>
          </w:tcPr>
          <w:p w14:paraId="1760D2A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.6057*</w:t>
            </w:r>
          </w:p>
        </w:tc>
      </w:tr>
      <w:tr w:rsidR="00687544" w14:paraId="357AD6B8" w14:textId="77777777" w:rsidTr="00676051">
        <w:tc>
          <w:tcPr>
            <w:tcW w:w="2337" w:type="dxa"/>
          </w:tcPr>
          <w:p w14:paraId="43BD5BE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M37</w:t>
            </w:r>
          </w:p>
        </w:tc>
        <w:tc>
          <w:tcPr>
            <w:tcW w:w="2337" w:type="dxa"/>
          </w:tcPr>
          <w:p w14:paraId="527B8A3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.5284*</w:t>
            </w:r>
          </w:p>
        </w:tc>
        <w:tc>
          <w:tcPr>
            <w:tcW w:w="2338" w:type="dxa"/>
          </w:tcPr>
          <w:p w14:paraId="6871CC3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.2324</w:t>
            </w:r>
          </w:p>
        </w:tc>
        <w:tc>
          <w:tcPr>
            <w:tcW w:w="2338" w:type="dxa"/>
          </w:tcPr>
          <w:p w14:paraId="70B39C2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.3534</w:t>
            </w:r>
          </w:p>
        </w:tc>
      </w:tr>
      <w:tr w:rsidR="00687544" w14:paraId="4CD32DDF" w14:textId="77777777" w:rsidTr="00676051">
        <w:tc>
          <w:tcPr>
            <w:tcW w:w="2337" w:type="dxa"/>
          </w:tcPr>
          <w:p w14:paraId="448C143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S37</w:t>
            </w:r>
          </w:p>
        </w:tc>
        <w:tc>
          <w:tcPr>
            <w:tcW w:w="2337" w:type="dxa"/>
          </w:tcPr>
          <w:p w14:paraId="4CEFF40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.5345</w:t>
            </w:r>
          </w:p>
        </w:tc>
        <w:tc>
          <w:tcPr>
            <w:tcW w:w="2338" w:type="dxa"/>
          </w:tcPr>
          <w:p w14:paraId="2C722C14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.5045</w:t>
            </w:r>
          </w:p>
        </w:tc>
        <w:tc>
          <w:tcPr>
            <w:tcW w:w="2338" w:type="dxa"/>
          </w:tcPr>
          <w:p w14:paraId="3311CC3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-.3118</w:t>
            </w:r>
          </w:p>
        </w:tc>
      </w:tr>
      <w:tr w:rsidR="00687544" w14:paraId="2A187581" w14:textId="77777777" w:rsidTr="00676051">
        <w:tc>
          <w:tcPr>
            <w:tcW w:w="2337" w:type="dxa"/>
          </w:tcPr>
          <w:p w14:paraId="5C93951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M38</w:t>
            </w:r>
          </w:p>
        </w:tc>
        <w:tc>
          <w:tcPr>
            <w:tcW w:w="2337" w:type="dxa"/>
          </w:tcPr>
          <w:p w14:paraId="24CB350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.6066*</w:t>
            </w:r>
          </w:p>
        </w:tc>
        <w:tc>
          <w:tcPr>
            <w:tcW w:w="2338" w:type="dxa"/>
          </w:tcPr>
          <w:p w14:paraId="22BD09D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.3994</w:t>
            </w:r>
          </w:p>
        </w:tc>
        <w:tc>
          <w:tcPr>
            <w:tcW w:w="2338" w:type="dxa"/>
          </w:tcPr>
          <w:p w14:paraId="492EF92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.1941</w:t>
            </w:r>
          </w:p>
        </w:tc>
      </w:tr>
      <w:tr w:rsidR="00687544" w14:paraId="5A55647F" w14:textId="77777777" w:rsidTr="00676051">
        <w:tc>
          <w:tcPr>
            <w:tcW w:w="2337" w:type="dxa"/>
          </w:tcPr>
          <w:p w14:paraId="07609BC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S38</w:t>
            </w:r>
          </w:p>
        </w:tc>
        <w:tc>
          <w:tcPr>
            <w:tcW w:w="2337" w:type="dxa"/>
          </w:tcPr>
          <w:p w14:paraId="2044C07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.7350*</w:t>
            </w:r>
          </w:p>
        </w:tc>
        <w:tc>
          <w:tcPr>
            <w:tcW w:w="2338" w:type="dxa"/>
          </w:tcPr>
          <w:p w14:paraId="08985E4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.2001</w:t>
            </w:r>
          </w:p>
        </w:tc>
        <w:tc>
          <w:tcPr>
            <w:tcW w:w="2338" w:type="dxa"/>
          </w:tcPr>
          <w:p w14:paraId="5865F42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.2191</w:t>
            </w:r>
          </w:p>
        </w:tc>
      </w:tr>
      <w:tr w:rsidR="00687544" w14:paraId="5600892E" w14:textId="77777777" w:rsidTr="00676051">
        <w:tc>
          <w:tcPr>
            <w:tcW w:w="2337" w:type="dxa"/>
          </w:tcPr>
          <w:p w14:paraId="18FD498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M39</w:t>
            </w:r>
          </w:p>
        </w:tc>
        <w:tc>
          <w:tcPr>
            <w:tcW w:w="2337" w:type="dxa"/>
          </w:tcPr>
          <w:p w14:paraId="47FAC7BD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.3664</w:t>
            </w:r>
          </w:p>
        </w:tc>
        <w:tc>
          <w:tcPr>
            <w:tcW w:w="2338" w:type="dxa"/>
          </w:tcPr>
          <w:p w14:paraId="7ACD759F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.2986</w:t>
            </w:r>
          </w:p>
        </w:tc>
        <w:tc>
          <w:tcPr>
            <w:tcW w:w="2338" w:type="dxa"/>
          </w:tcPr>
          <w:p w14:paraId="37265E6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.1395</w:t>
            </w:r>
          </w:p>
        </w:tc>
      </w:tr>
      <w:tr w:rsidR="00687544" w14:paraId="76D0449F" w14:textId="77777777" w:rsidTr="00676051">
        <w:tc>
          <w:tcPr>
            <w:tcW w:w="2337" w:type="dxa"/>
          </w:tcPr>
          <w:p w14:paraId="6D9B9BE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S39</w:t>
            </w:r>
          </w:p>
        </w:tc>
        <w:tc>
          <w:tcPr>
            <w:tcW w:w="2337" w:type="dxa"/>
          </w:tcPr>
          <w:p w14:paraId="05B8BFD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.1093</w:t>
            </w:r>
          </w:p>
        </w:tc>
        <w:tc>
          <w:tcPr>
            <w:tcW w:w="2338" w:type="dxa"/>
          </w:tcPr>
          <w:p w14:paraId="1BA55E2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.5045*</w:t>
            </w:r>
          </w:p>
        </w:tc>
        <w:tc>
          <w:tcPr>
            <w:tcW w:w="2338" w:type="dxa"/>
          </w:tcPr>
          <w:p w14:paraId="3218A72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.3538</w:t>
            </w:r>
          </w:p>
        </w:tc>
      </w:tr>
      <w:tr w:rsidR="00687544" w14:paraId="10128BF5" w14:textId="77777777" w:rsidTr="00676051">
        <w:tc>
          <w:tcPr>
            <w:tcW w:w="2337" w:type="dxa"/>
          </w:tcPr>
          <w:p w14:paraId="2EE58B56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M40</w:t>
            </w:r>
          </w:p>
        </w:tc>
        <w:tc>
          <w:tcPr>
            <w:tcW w:w="2337" w:type="dxa"/>
          </w:tcPr>
          <w:p w14:paraId="371F3A9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.1949</w:t>
            </w:r>
          </w:p>
        </w:tc>
        <w:tc>
          <w:tcPr>
            <w:tcW w:w="2338" w:type="dxa"/>
          </w:tcPr>
          <w:p w14:paraId="441745E3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.2661</w:t>
            </w:r>
          </w:p>
        </w:tc>
        <w:tc>
          <w:tcPr>
            <w:tcW w:w="2338" w:type="dxa"/>
          </w:tcPr>
          <w:p w14:paraId="4BE0F48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.5971*</w:t>
            </w:r>
          </w:p>
        </w:tc>
      </w:tr>
      <w:tr w:rsidR="00687544" w14:paraId="7A6C51AC" w14:textId="77777777" w:rsidTr="00676051">
        <w:tc>
          <w:tcPr>
            <w:tcW w:w="2337" w:type="dxa"/>
          </w:tcPr>
          <w:p w14:paraId="328FFB77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S40</w:t>
            </w:r>
          </w:p>
        </w:tc>
        <w:tc>
          <w:tcPr>
            <w:tcW w:w="2337" w:type="dxa"/>
          </w:tcPr>
          <w:p w14:paraId="58AEC651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.3414</w:t>
            </w:r>
          </w:p>
        </w:tc>
        <w:tc>
          <w:tcPr>
            <w:tcW w:w="2338" w:type="dxa"/>
          </w:tcPr>
          <w:p w14:paraId="43FAF33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.3814</w:t>
            </w:r>
          </w:p>
        </w:tc>
        <w:tc>
          <w:tcPr>
            <w:tcW w:w="2338" w:type="dxa"/>
          </w:tcPr>
          <w:p w14:paraId="0D5113AB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.7539*</w:t>
            </w:r>
          </w:p>
        </w:tc>
      </w:tr>
      <w:tr w:rsidR="00687544" w14:paraId="7D35B03C" w14:textId="77777777" w:rsidTr="00676051">
        <w:tc>
          <w:tcPr>
            <w:tcW w:w="2337" w:type="dxa"/>
          </w:tcPr>
          <w:p w14:paraId="2886296C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M41</w:t>
            </w:r>
          </w:p>
        </w:tc>
        <w:tc>
          <w:tcPr>
            <w:tcW w:w="2337" w:type="dxa"/>
          </w:tcPr>
          <w:p w14:paraId="3DEFEA7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.1406</w:t>
            </w:r>
          </w:p>
        </w:tc>
        <w:tc>
          <w:tcPr>
            <w:tcW w:w="2338" w:type="dxa"/>
          </w:tcPr>
          <w:p w14:paraId="380326C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.5912*</w:t>
            </w:r>
          </w:p>
        </w:tc>
        <w:tc>
          <w:tcPr>
            <w:tcW w:w="2338" w:type="dxa"/>
          </w:tcPr>
          <w:p w14:paraId="6BF3A60A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.3263</w:t>
            </w:r>
          </w:p>
        </w:tc>
      </w:tr>
      <w:tr w:rsidR="00687544" w14:paraId="56518005" w14:textId="77777777" w:rsidTr="00676051">
        <w:tc>
          <w:tcPr>
            <w:tcW w:w="2337" w:type="dxa"/>
          </w:tcPr>
          <w:p w14:paraId="0FB6EF80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S41</w:t>
            </w:r>
          </w:p>
        </w:tc>
        <w:tc>
          <w:tcPr>
            <w:tcW w:w="2337" w:type="dxa"/>
          </w:tcPr>
          <w:p w14:paraId="780EC528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-.0878</w:t>
            </w:r>
          </w:p>
        </w:tc>
        <w:tc>
          <w:tcPr>
            <w:tcW w:w="2338" w:type="dxa"/>
          </w:tcPr>
          <w:p w14:paraId="69AE908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-.1124</w:t>
            </w:r>
          </w:p>
        </w:tc>
        <w:tc>
          <w:tcPr>
            <w:tcW w:w="2338" w:type="dxa"/>
          </w:tcPr>
          <w:p w14:paraId="68EC8FB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.6531*</w:t>
            </w:r>
          </w:p>
        </w:tc>
      </w:tr>
      <w:tr w:rsidR="00687544" w14:paraId="0D72EA72" w14:textId="77777777" w:rsidTr="00676051">
        <w:tc>
          <w:tcPr>
            <w:tcW w:w="2337" w:type="dxa"/>
            <w:tcBorders>
              <w:bottom w:val="single" w:sz="4" w:space="0" w:color="auto"/>
            </w:tcBorders>
          </w:tcPr>
          <w:p w14:paraId="0FA93049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% Variance</w:t>
            </w:r>
          </w:p>
        </w:tc>
        <w:tc>
          <w:tcPr>
            <w:tcW w:w="2337" w:type="dxa"/>
            <w:tcBorders>
              <w:bottom w:val="single" w:sz="4" w:space="0" w:color="auto"/>
            </w:tcBorders>
          </w:tcPr>
          <w:p w14:paraId="68AE2CA5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7CF3A4C2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2A04991E" w14:textId="77777777" w:rsidR="00687544" w:rsidRPr="00F83ABC" w:rsidRDefault="00687544" w:rsidP="00676051">
            <w:pPr>
              <w:rPr>
                <w:rFonts w:ascii="Times New Roman" w:hAnsi="Times New Roman" w:cs="Times New Roman"/>
              </w:rPr>
            </w:pPr>
            <w:r w:rsidRPr="00F83ABC">
              <w:rPr>
                <w:rFonts w:ascii="Times New Roman" w:hAnsi="Times New Roman" w:cs="Times New Roman"/>
              </w:rPr>
              <w:t>12</w:t>
            </w:r>
          </w:p>
        </w:tc>
      </w:tr>
      <w:tr w:rsidR="00687544" w14:paraId="20D0BF5F" w14:textId="77777777" w:rsidTr="00676051">
        <w:tc>
          <w:tcPr>
            <w:tcW w:w="9350" w:type="dxa"/>
            <w:gridSpan w:val="4"/>
            <w:tcBorders>
              <w:left w:val="nil"/>
              <w:bottom w:val="nil"/>
              <w:right w:val="nil"/>
            </w:tcBorders>
          </w:tcPr>
          <w:p w14:paraId="0C98C307" w14:textId="77777777" w:rsidR="00687544" w:rsidRDefault="00687544" w:rsidP="00676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*Significant loading determined by automatic flagging; ^loading determined manually</w:t>
            </w:r>
          </w:p>
          <w:p w14:paraId="5B7E8C14" w14:textId="77777777" w:rsidR="00687544" w:rsidRDefault="00687544" w:rsidP="00676051">
            <w:pPr>
              <w:rPr>
                <w:rFonts w:ascii="Times New Roman" w:hAnsi="Times New Roman" w:cs="Times New Roman"/>
              </w:rPr>
            </w:pPr>
          </w:p>
        </w:tc>
      </w:tr>
    </w:tbl>
    <w:p w14:paraId="034A6CC4" w14:textId="77777777" w:rsidR="00687544" w:rsidRPr="00A75B3A" w:rsidRDefault="00687544" w:rsidP="00687544">
      <w:pPr>
        <w:pStyle w:val="EndNoteBibliography"/>
        <w:rPr>
          <w:rFonts w:ascii="Times New Roman" w:hAnsi="Times New Roman" w:cs="Times New Roman"/>
        </w:rPr>
      </w:pPr>
    </w:p>
    <w:p w14:paraId="0858F3C7" w14:textId="77777777" w:rsidR="0014421C" w:rsidRDefault="0014421C"/>
    <w:sectPr w:rsidR="00144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1AB83" w14:textId="77777777" w:rsidR="00836AC0" w:rsidRDefault="00836AC0" w:rsidP="00836AC0">
      <w:pPr>
        <w:spacing w:after="0" w:line="240" w:lineRule="auto"/>
      </w:pPr>
      <w:r>
        <w:separator/>
      </w:r>
    </w:p>
  </w:endnote>
  <w:endnote w:type="continuationSeparator" w:id="0">
    <w:p w14:paraId="29C1CDAC" w14:textId="77777777" w:rsidR="00836AC0" w:rsidRDefault="00836AC0" w:rsidP="00836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6F31D" w14:textId="77777777" w:rsidR="00836AC0" w:rsidRDefault="00836AC0" w:rsidP="00836AC0">
      <w:pPr>
        <w:spacing w:after="0" w:line="240" w:lineRule="auto"/>
      </w:pPr>
      <w:r>
        <w:separator/>
      </w:r>
    </w:p>
  </w:footnote>
  <w:footnote w:type="continuationSeparator" w:id="0">
    <w:p w14:paraId="09EBAEC6" w14:textId="77777777" w:rsidR="00836AC0" w:rsidRDefault="00836AC0" w:rsidP="00836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234B4C"/>
    <w:multiLevelType w:val="hybridMultilevel"/>
    <w:tmpl w:val="EB68B5AC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C1MDc0s7Q0MbIEAiUdpeDU4uLM/DyQAsNaAILGgxosAAAA"/>
  </w:docVars>
  <w:rsids>
    <w:rsidRoot w:val="00687544"/>
    <w:rsid w:val="0014421C"/>
    <w:rsid w:val="0059734E"/>
    <w:rsid w:val="00687544"/>
    <w:rsid w:val="00836AC0"/>
    <w:rsid w:val="0099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E7972"/>
  <w15:chartTrackingRefBased/>
  <w15:docId w15:val="{E0AE063C-C24A-425E-BD62-2E2377C59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75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68754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87544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68754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6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AC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6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AC0"/>
    <w:rPr>
      <w:lang w:val="en-US"/>
    </w:rPr>
  </w:style>
  <w:style w:type="character" w:styleId="Hyperlink">
    <w:name w:val="Hyperlink"/>
    <w:basedOn w:val="DefaultParagraphFont"/>
    <w:uiPriority w:val="99"/>
    <w:unhideWhenUsed/>
    <w:rsid w:val="00836A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AC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97B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0733464814542246" TargetMode="External"/><Relationship Id="rId13" Type="http://schemas.openxmlformats.org/officeDocument/2006/relationships/hyperlink" Target="https://doi.org/10.1017/s1041610218000303" TargetMode="External"/><Relationship Id="rId18" Type="http://schemas.openxmlformats.org/officeDocument/2006/relationships/hyperlink" Target="https://doi.org/10.1080/07317115.2017.138010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02/gps.4972" TargetMode="External"/><Relationship Id="rId7" Type="http://schemas.openxmlformats.org/officeDocument/2006/relationships/hyperlink" Target="https://doi.org/10.1177/1471301216671418" TargetMode="External"/><Relationship Id="rId12" Type="http://schemas.openxmlformats.org/officeDocument/2006/relationships/hyperlink" Target="https://doi.org/10.1159/000452404" TargetMode="External"/><Relationship Id="rId17" Type="http://schemas.openxmlformats.org/officeDocument/2006/relationships/hyperlink" Target="https://doi.org/10.1017/S1041610217001806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177/1471301214564792" TargetMode="External"/><Relationship Id="rId20" Type="http://schemas.openxmlformats.org/officeDocument/2006/relationships/hyperlink" Target="https://doi.org/10.1080/1360786080245979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77/14713012134852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1080/13607863.2015.111186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i.org/10.1016/j.copsyc.2018.02.016" TargetMode="External"/><Relationship Id="rId19" Type="http://schemas.openxmlformats.org/officeDocument/2006/relationships/hyperlink" Target="https://doi.org/10.1136/bmjopen-2016-0155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1471301212473882" TargetMode="External"/><Relationship Id="rId14" Type="http://schemas.openxmlformats.org/officeDocument/2006/relationships/hyperlink" Target="https://doi.org/10.1080/1360786090277443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Daphne CHEUNG</dc:creator>
  <cp:keywords/>
  <dc:description/>
  <cp:lastModifiedBy>KWOK, Robin [SN]</cp:lastModifiedBy>
  <cp:revision>3</cp:revision>
  <dcterms:created xsi:type="dcterms:W3CDTF">2022-03-01T05:46:00Z</dcterms:created>
  <dcterms:modified xsi:type="dcterms:W3CDTF">2022-03-18T12:08:00Z</dcterms:modified>
</cp:coreProperties>
</file>