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807" w:rsidRPr="00854C6C" w:rsidRDefault="00A45807" w:rsidP="00A45807">
      <w:pPr>
        <w:rPr>
          <w:rFonts w:ascii="Times New Roman" w:hAnsi="Times New Roman" w:cs="Times New Roman"/>
          <w:b/>
          <w:bCs/>
          <w:sz w:val="24"/>
          <w:szCs w:val="32"/>
        </w:rPr>
      </w:pPr>
      <w:r w:rsidRPr="00854C6C">
        <w:rPr>
          <w:rFonts w:ascii="Times New Roman" w:hAnsi="Times New Roman" w:cs="Times New Roman"/>
          <w:b/>
          <w:bCs/>
          <w:sz w:val="24"/>
          <w:szCs w:val="32"/>
        </w:rPr>
        <w:t xml:space="preserve">Table </w:t>
      </w:r>
      <w:r w:rsidR="00ED2BDE">
        <w:rPr>
          <w:rFonts w:ascii="Times New Roman" w:hAnsi="Times New Roman" w:cs="Times New Roman"/>
          <w:b/>
          <w:bCs/>
          <w:sz w:val="24"/>
          <w:szCs w:val="32"/>
        </w:rPr>
        <w:t>S</w:t>
      </w:r>
      <w:r w:rsidR="00770DD6">
        <w:rPr>
          <w:rFonts w:ascii="Times New Roman" w:hAnsi="Times New Roman" w:cs="Times New Roman"/>
          <w:b/>
          <w:bCs/>
          <w:sz w:val="24"/>
          <w:szCs w:val="32"/>
        </w:rPr>
        <w:t>1</w:t>
      </w:r>
      <w:r w:rsidRPr="00854C6C">
        <w:rPr>
          <w:rFonts w:ascii="Times New Roman" w:hAnsi="Times New Roman" w:cs="Times New Roman"/>
          <w:b/>
          <w:bCs/>
          <w:sz w:val="24"/>
          <w:szCs w:val="32"/>
        </w:rPr>
        <w:t>. Median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 intake</w:t>
      </w:r>
      <w:r w:rsidRPr="00854C6C">
        <w:rPr>
          <w:rFonts w:ascii="Times New Roman" w:hAnsi="Times New Roman" w:cs="Times New Roman"/>
          <w:b/>
          <w:bCs/>
          <w:sz w:val="24"/>
          <w:szCs w:val="32"/>
        </w:rPr>
        <w:t xml:space="preserve"> and number</w:t>
      </w:r>
      <w:r>
        <w:rPr>
          <w:rFonts w:ascii="Times New Roman" w:hAnsi="Times New Roman" w:cs="Times New Roman"/>
          <w:b/>
          <w:bCs/>
          <w:sz w:val="24"/>
          <w:szCs w:val="32"/>
        </w:rPr>
        <w:t>s</w:t>
      </w:r>
      <w:r w:rsidRPr="00854C6C">
        <w:rPr>
          <w:rFonts w:ascii="Times New Roman" w:hAnsi="Times New Roman" w:cs="Times New Roman"/>
          <w:b/>
          <w:bCs/>
          <w:sz w:val="24"/>
          <w:szCs w:val="32"/>
        </w:rPr>
        <w:t xml:space="preserve"> of partici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pants in </w:t>
      </w:r>
      <w:r w:rsidRPr="00854C6C">
        <w:rPr>
          <w:rFonts w:ascii="Times New Roman" w:hAnsi="Times New Roman" w:cs="Times New Roman"/>
          <w:b/>
          <w:bCs/>
          <w:sz w:val="24"/>
          <w:szCs w:val="32"/>
        </w:rPr>
        <w:t xml:space="preserve">each </w:t>
      </w:r>
      <w:proofErr w:type="spellStart"/>
      <w:r>
        <w:rPr>
          <w:rFonts w:ascii="Times New Roman" w:hAnsi="Times New Roman" w:cs="Times New Roman"/>
          <w:b/>
          <w:bCs/>
          <w:sz w:val="24"/>
          <w:szCs w:val="32"/>
        </w:rPr>
        <w:t>tertile</w:t>
      </w:r>
      <w:proofErr w:type="spellEnd"/>
      <w:r>
        <w:rPr>
          <w:rFonts w:ascii="Times New Roman" w:hAnsi="Times New Roman" w:cs="Times New Roman"/>
          <w:b/>
          <w:bCs/>
          <w:sz w:val="24"/>
          <w:szCs w:val="32"/>
        </w:rPr>
        <w:t xml:space="preserve"> of </w:t>
      </w:r>
      <w:r w:rsidR="0032783A">
        <w:rPr>
          <w:rFonts w:ascii="Times New Roman" w:hAnsi="Times New Roman" w:cs="Times New Roman"/>
          <w:b/>
          <w:bCs/>
          <w:sz w:val="24"/>
          <w:szCs w:val="32"/>
        </w:rPr>
        <w:t>dietary intake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 stratified by cognitive status at 5-year follow-up (</w:t>
      </w:r>
      <w:r>
        <w:rPr>
          <w:rFonts w:ascii="Times New Roman" w:hAnsi="Times New Roman" w:cs="Times New Roman"/>
          <w:b/>
          <w:bCs/>
          <w:sz w:val="24"/>
          <w:szCs w:val="32"/>
        </w:rPr>
        <w:t>normal cognition, MCI, and dement</w:t>
      </w:r>
      <w:r>
        <w:rPr>
          <w:rFonts w:ascii="Times New Roman" w:hAnsi="Times New Roman" w:cs="Times New Roman"/>
          <w:b/>
          <w:bCs/>
          <w:sz w:val="24"/>
          <w:szCs w:val="32"/>
        </w:rPr>
        <w:t>ia)</w:t>
      </w:r>
    </w:p>
    <w:p w:rsidR="00A45807" w:rsidRPr="00854C6C" w:rsidRDefault="00A45807" w:rsidP="00A45807">
      <w:pPr>
        <w:rPr>
          <w:rFonts w:ascii="Times New Roman" w:hAnsi="Times New Roman" w:cs="Times New Roman"/>
          <w:b/>
          <w:bCs/>
          <w:sz w:val="24"/>
          <w:szCs w:val="32"/>
        </w:rPr>
      </w:pPr>
    </w:p>
    <w:tbl>
      <w:tblPr>
        <w:tblW w:w="1105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127"/>
        <w:gridCol w:w="992"/>
        <w:gridCol w:w="1843"/>
        <w:gridCol w:w="992"/>
        <w:gridCol w:w="993"/>
        <w:gridCol w:w="992"/>
        <w:gridCol w:w="1134"/>
        <w:gridCol w:w="1134"/>
        <w:gridCol w:w="850"/>
      </w:tblGrid>
      <w:tr w:rsidR="004204C1" w:rsidRPr="00854C6C" w:rsidTr="004204C1">
        <w:trPr>
          <w:trHeight w:val="441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4C1" w:rsidRPr="00854C6C" w:rsidRDefault="004204C1" w:rsidP="00E1553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54C6C">
              <w:rPr>
                <w:rFonts w:ascii="Times New Roman" w:hAnsi="Times New Roman" w:cs="Times New Roman"/>
                <w:b/>
                <w:bCs/>
                <w:color w:val="000000"/>
              </w:rPr>
              <w:t>Dietary intake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4204C1" w:rsidRPr="00854C6C" w:rsidRDefault="004204C1" w:rsidP="00E1553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854C6C">
              <w:rPr>
                <w:rFonts w:ascii="Times New Roman" w:hAnsi="Times New Roman" w:cs="Times New Roman"/>
                <w:b/>
                <w:bCs/>
                <w:color w:val="000000"/>
              </w:rPr>
              <w:t>Tertile</w:t>
            </w:r>
            <w:proofErr w:type="spellEnd"/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4C1" w:rsidRDefault="004204C1" w:rsidP="00E1553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54C6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Median </w:t>
            </w:r>
          </w:p>
          <w:p w:rsidR="004204C1" w:rsidRPr="00854C6C" w:rsidRDefault="004204C1" w:rsidP="00E1553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54C6C">
              <w:rPr>
                <w:rFonts w:ascii="Times New Roman" w:hAnsi="Times New Roman" w:cs="Times New Roman"/>
                <w:b/>
                <w:bCs/>
                <w:color w:val="000000"/>
              </w:rPr>
              <w:t>(min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–</w:t>
            </w:r>
            <w:r w:rsidRPr="00854C6C">
              <w:rPr>
                <w:rFonts w:ascii="Times New Roman" w:hAnsi="Times New Roman" w:cs="Times New Roman"/>
                <w:b/>
                <w:bCs/>
                <w:color w:val="000000"/>
              </w:rPr>
              <w:t>max)</w:t>
            </w:r>
          </w:p>
        </w:tc>
        <w:tc>
          <w:tcPr>
            <w:tcW w:w="6095" w:type="dxa"/>
            <w:gridSpan w:val="6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4204C1" w:rsidRPr="00351090" w:rsidRDefault="004204C1" w:rsidP="00E1553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4204C1"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  <w:t>Cognitive status at 5-year follow-up</w:t>
            </w:r>
          </w:p>
        </w:tc>
      </w:tr>
      <w:tr w:rsidR="004204C1" w:rsidRPr="00854C6C" w:rsidTr="004204C1">
        <w:trPr>
          <w:trHeight w:val="441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4204C1" w:rsidRPr="00854C6C" w:rsidRDefault="004204C1" w:rsidP="004204C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54C6C">
              <w:rPr>
                <w:rFonts w:ascii="Times New Roman" w:hAnsi="Times New Roman" w:cs="Times New Roman"/>
                <w:b/>
                <w:bCs/>
                <w:color w:val="000000"/>
              </w:rPr>
              <w:t>Normal</w:t>
            </w:r>
          </w:p>
          <w:p w:rsidR="004204C1" w:rsidRDefault="004204C1" w:rsidP="004204C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4204C1" w:rsidRPr="00854C6C" w:rsidRDefault="004204C1" w:rsidP="004204C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54C6C">
              <w:rPr>
                <w:rFonts w:ascii="Times New Roman" w:hAnsi="Times New Roman" w:cs="Times New Roman"/>
                <w:b/>
                <w:bCs/>
                <w:color w:val="000000"/>
              </w:rPr>
              <w:t>N (%)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04C1" w:rsidRPr="00854C6C" w:rsidRDefault="004204C1" w:rsidP="004204C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54C6C">
              <w:rPr>
                <w:rFonts w:ascii="Times New Roman" w:hAnsi="Times New Roman" w:cs="Times New Roman"/>
                <w:b/>
                <w:bCs/>
                <w:color w:val="000000"/>
              </w:rPr>
              <w:t>MCI</w:t>
            </w:r>
          </w:p>
          <w:p w:rsidR="004204C1" w:rsidRDefault="004204C1" w:rsidP="004204C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4204C1" w:rsidRPr="00854C6C" w:rsidRDefault="004204C1" w:rsidP="004204C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54C6C">
              <w:rPr>
                <w:rFonts w:ascii="Times New Roman" w:hAnsi="Times New Roman" w:cs="Times New Roman"/>
                <w:b/>
                <w:bCs/>
                <w:color w:val="000000"/>
              </w:rPr>
              <w:t>N (%)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4C1" w:rsidRDefault="004204C1" w:rsidP="004204C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5109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p</w:t>
            </w:r>
            <w:r w:rsidRPr="00854C6C">
              <w:rPr>
                <w:rFonts w:ascii="Times New Roman" w:hAnsi="Times New Roman" w:cs="Times New Roman"/>
                <w:b/>
                <w:bCs/>
                <w:color w:val="000000"/>
              </w:rPr>
              <w:t>-value</w:t>
            </w:r>
          </w:p>
          <w:p w:rsidR="004204C1" w:rsidRDefault="004204C1" w:rsidP="004204C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Normal</w:t>
            </w:r>
          </w:p>
          <w:p w:rsidR="004204C1" w:rsidRDefault="004204C1" w:rsidP="004204C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VS.</w:t>
            </w:r>
          </w:p>
          <w:p w:rsidR="004204C1" w:rsidRPr="00854C6C" w:rsidRDefault="004204C1" w:rsidP="004204C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MCI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4C1" w:rsidRPr="00854C6C" w:rsidRDefault="004204C1" w:rsidP="004204C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Dementia</w:t>
            </w:r>
          </w:p>
          <w:p w:rsidR="004204C1" w:rsidRDefault="004204C1" w:rsidP="004204C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4204C1" w:rsidRPr="00854C6C" w:rsidRDefault="004204C1" w:rsidP="004204C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54C6C">
              <w:rPr>
                <w:rFonts w:ascii="Times New Roman" w:hAnsi="Times New Roman" w:cs="Times New Roman"/>
                <w:b/>
                <w:bCs/>
                <w:color w:val="000000"/>
              </w:rPr>
              <w:t>N (%)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04C1" w:rsidRDefault="004204C1" w:rsidP="004204C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5109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p</w:t>
            </w:r>
            <w:r w:rsidRPr="00854C6C">
              <w:rPr>
                <w:rFonts w:ascii="Times New Roman" w:hAnsi="Times New Roman" w:cs="Times New Roman"/>
                <w:b/>
                <w:bCs/>
                <w:color w:val="000000"/>
              </w:rPr>
              <w:t>-value</w:t>
            </w:r>
          </w:p>
          <w:p w:rsidR="004204C1" w:rsidRDefault="004204C1" w:rsidP="004204C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Normal</w:t>
            </w:r>
          </w:p>
          <w:p w:rsidR="004204C1" w:rsidRDefault="004204C1" w:rsidP="004204C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VS.</w:t>
            </w:r>
          </w:p>
          <w:p w:rsidR="004204C1" w:rsidRPr="00351090" w:rsidRDefault="004204C1" w:rsidP="004204C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Dementia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04C1" w:rsidRPr="000873EE" w:rsidRDefault="004204C1" w:rsidP="004204C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5109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p</w:t>
            </w:r>
            <w:r w:rsidRPr="00854C6C">
              <w:rPr>
                <w:rFonts w:ascii="Times New Roman" w:hAnsi="Times New Roman" w:cs="Times New Roman"/>
                <w:b/>
                <w:bCs/>
                <w:color w:val="000000"/>
              </w:rPr>
              <w:t>-value</w:t>
            </w:r>
          </w:p>
        </w:tc>
      </w:tr>
      <w:tr w:rsidR="004204C1" w:rsidRPr="00854C6C" w:rsidTr="004204C1">
        <w:trPr>
          <w:trHeight w:val="401"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000000"/>
              <w:right w:val="nil"/>
            </w:tcBorders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04C1" w:rsidRPr="00854C6C" w:rsidRDefault="004204C1" w:rsidP="004204C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04C1" w:rsidRPr="00854C6C" w:rsidRDefault="004204C1" w:rsidP="004204C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4C1" w:rsidRPr="00854C6C" w:rsidRDefault="004204C1" w:rsidP="004204C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204C1" w:rsidRPr="00854C6C" w:rsidRDefault="004204C1" w:rsidP="004204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204C1" w:rsidRPr="00854C6C" w:rsidRDefault="004204C1" w:rsidP="004204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204C1" w:rsidRPr="00854C6C" w:rsidRDefault="004204C1" w:rsidP="004204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204C1" w:rsidRPr="00854C6C" w:rsidTr="004204C1">
        <w:trPr>
          <w:trHeight w:val="413"/>
        </w:trPr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Fresh red meat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T1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14.3 (0.0–16.9)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3E57D4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165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 xml:space="preserve"> (</w:t>
            </w:r>
            <w:r w:rsidRPr="003E57D4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37.2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3E57D4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56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 xml:space="preserve"> (</w:t>
            </w:r>
            <w:r w:rsidRPr="003E57D4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43.4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2"/>
              </w:rPr>
            </w:pPr>
            <w:r w:rsidRPr="003E57D4">
              <w:rPr>
                <w:rFonts w:ascii="Times New Roman" w:hAnsi="Times New Roman" w:cs="Times New Roman"/>
                <w:b/>
                <w:bCs/>
                <w:sz w:val="18"/>
                <w:szCs w:val="22"/>
              </w:rPr>
              <w:t>0.026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50 (58.8)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04C1" w:rsidRPr="003E57D4" w:rsidRDefault="004204C1" w:rsidP="008C101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22"/>
              </w:rPr>
              <w:t>0.013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04C1" w:rsidRPr="003E57D4" w:rsidRDefault="004204C1" w:rsidP="008C101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22"/>
              </w:rPr>
              <w:t>0.010</w:t>
            </w:r>
          </w:p>
        </w:tc>
      </w:tr>
      <w:tr w:rsidR="004204C1" w:rsidRPr="00854C6C" w:rsidTr="004204C1">
        <w:trPr>
          <w:trHeight w:val="401"/>
        </w:trPr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(g/day)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T2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28.6 (17.0–43.0)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3E57D4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127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 xml:space="preserve"> (</w:t>
            </w:r>
            <w:r w:rsidRPr="003E57D4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28.6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3E57D4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43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 xml:space="preserve"> (</w:t>
            </w:r>
            <w:r w:rsidRPr="003E57D4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33.3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10 (29.4)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04C1" w:rsidRPr="00854C6C" w:rsidRDefault="004204C1" w:rsidP="00A45807">
            <w:pPr>
              <w:rPr>
                <w:rFonts w:ascii="Times New Roman" w:hAnsi="Times New Roman" w:cs="Times New Roman"/>
                <w:sz w:val="18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</w:p>
        </w:tc>
      </w:tr>
      <w:tr w:rsidR="004204C1" w:rsidRPr="00854C6C" w:rsidTr="004204C1">
        <w:trPr>
          <w:trHeight w:val="401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T3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100.0 (43.1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–</w:t>
            </w: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300.0)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3E57D4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152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 xml:space="preserve"> (</w:t>
            </w:r>
            <w:r w:rsidRPr="003E57D4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34.2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3E57D4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30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 xml:space="preserve"> (</w:t>
            </w:r>
            <w:r w:rsidRPr="003E57D4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23.3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4 (11.8)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</w:p>
        </w:tc>
      </w:tr>
      <w:tr w:rsidR="004204C1" w:rsidRPr="00854C6C" w:rsidTr="004204C1">
        <w:trPr>
          <w:trHeight w:val="401"/>
        </w:trPr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Processed meat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T1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0.0 (0.0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–</w:t>
            </w: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0.0)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3E57D4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212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 xml:space="preserve"> (</w:t>
            </w:r>
            <w:r w:rsidRPr="003E57D4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47.7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3E57D4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73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 xml:space="preserve"> (</w:t>
            </w:r>
            <w:r w:rsidRPr="003E57D4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56.6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 w:rsidRPr="003E57D4">
              <w:rPr>
                <w:rFonts w:ascii="Times New Roman" w:hAnsi="Times New Roman" w:cs="Times New Roman"/>
                <w:sz w:val="18"/>
                <w:szCs w:val="22"/>
              </w:rPr>
              <w:t>0.209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18 (52.9)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04C1" w:rsidRPr="003E57D4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>
              <w:rPr>
                <w:rFonts w:ascii="Times New Roman" w:hAnsi="Times New Roman" w:cs="Times New Roman"/>
                <w:sz w:val="18"/>
                <w:szCs w:val="22"/>
              </w:rPr>
              <w:t>0.569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04C1" w:rsidRPr="003E57D4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>
              <w:rPr>
                <w:rFonts w:ascii="Times New Roman" w:hAnsi="Times New Roman" w:cs="Times New Roman"/>
                <w:sz w:val="18"/>
                <w:szCs w:val="22"/>
              </w:rPr>
              <w:t>0.396</w:t>
            </w:r>
          </w:p>
        </w:tc>
      </w:tr>
      <w:tr w:rsidR="004204C1" w:rsidRPr="00854C6C" w:rsidTr="004204C1">
        <w:trPr>
          <w:trHeight w:val="401"/>
        </w:trPr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(g/day)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T2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3.3 (0.1–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10</w:t>
            </w: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3E57D4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100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 xml:space="preserve"> (</w:t>
            </w:r>
            <w:r w:rsidRPr="003E57D4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22.5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3E57D4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 xml:space="preserve"> (</w:t>
            </w:r>
            <w:r w:rsidRPr="003E57D4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18.6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5 (14.7)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</w:p>
        </w:tc>
      </w:tr>
      <w:tr w:rsidR="004204C1" w:rsidRPr="00854C6C" w:rsidTr="004204C1">
        <w:trPr>
          <w:trHeight w:val="401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T3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14.3 (10</w:t>
            </w: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.1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–</w:t>
            </w: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100.0)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3E57D4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132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 xml:space="preserve"> (</w:t>
            </w:r>
            <w:r w:rsidRPr="003E57D4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29.7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3E57D4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32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 xml:space="preserve"> (</w:t>
            </w:r>
            <w:r w:rsidRPr="003E57D4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24.8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11 (32.4)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</w:p>
        </w:tc>
      </w:tr>
      <w:tr w:rsidR="004204C1" w:rsidRPr="00854C6C" w:rsidTr="004204C1">
        <w:trPr>
          <w:trHeight w:val="401"/>
        </w:trPr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White meat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T1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31.4 (0.0–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49.9</w:t>
            </w: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3E57D4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141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 xml:space="preserve"> (</w:t>
            </w:r>
            <w:r w:rsidRPr="003E57D4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31.8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3E57D4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48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 xml:space="preserve"> (</w:t>
            </w:r>
            <w:r w:rsidRPr="003E57D4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37.2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 w:rsidRPr="003E57D4">
              <w:rPr>
                <w:rFonts w:ascii="Times New Roman" w:hAnsi="Times New Roman" w:cs="Times New Roman"/>
                <w:sz w:val="18"/>
                <w:szCs w:val="22"/>
              </w:rPr>
              <w:t>0.507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13 (38.2)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04C1" w:rsidRPr="003E57D4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>
              <w:rPr>
                <w:rFonts w:ascii="Times New Roman" w:hAnsi="Times New Roman" w:cs="Times New Roman"/>
                <w:sz w:val="18"/>
                <w:szCs w:val="22"/>
              </w:rPr>
              <w:t>0.449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04C1" w:rsidRPr="003E57D4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>
              <w:rPr>
                <w:rFonts w:ascii="Times New Roman" w:hAnsi="Times New Roman" w:cs="Times New Roman"/>
                <w:sz w:val="18"/>
                <w:szCs w:val="22"/>
              </w:rPr>
              <w:t>0.592</w:t>
            </w:r>
          </w:p>
        </w:tc>
      </w:tr>
      <w:tr w:rsidR="004204C1" w:rsidRPr="00854C6C" w:rsidTr="004204C1">
        <w:trPr>
          <w:trHeight w:val="401"/>
        </w:trPr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(g/day)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T2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71.4 (50</w:t>
            </w: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.0–100.0)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3E57D4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151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 xml:space="preserve"> (</w:t>
            </w:r>
            <w:r w:rsidRPr="003E57D4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34.0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3E57D4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41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 xml:space="preserve"> (</w:t>
            </w:r>
            <w:r w:rsidRPr="003E57D4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31.8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8 (23.5)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</w:p>
        </w:tc>
      </w:tr>
      <w:tr w:rsidR="004204C1" w:rsidRPr="00854C6C" w:rsidTr="004204C1">
        <w:trPr>
          <w:trHeight w:val="401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T3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157.1</w:t>
            </w: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 xml:space="preserve"> (100.1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–757</w:t>
            </w: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3E57D4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152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 xml:space="preserve"> (</w:t>
            </w:r>
            <w:r w:rsidRPr="003E57D4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34.2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3E57D4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40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 xml:space="preserve"> (</w:t>
            </w:r>
            <w:r w:rsidRPr="003E57D4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31.0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13 (38.2)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</w:p>
        </w:tc>
      </w:tr>
      <w:tr w:rsidR="004204C1" w:rsidRPr="00854C6C" w:rsidTr="004204C1">
        <w:trPr>
          <w:trHeight w:val="401"/>
        </w:trPr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Animal protein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T1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84.3</w:t>
            </w: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 xml:space="preserve"> (0.0–120.9)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3E57D4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145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 xml:space="preserve"> (</w:t>
            </w:r>
            <w:r w:rsidRPr="003E57D4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32.7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3E57D4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47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 xml:space="preserve"> (</w:t>
            </w:r>
            <w:r w:rsidRPr="003E57D4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36.4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 w:rsidRPr="003E57D4">
              <w:rPr>
                <w:rFonts w:ascii="Times New Roman" w:hAnsi="Times New Roman" w:cs="Times New Roman"/>
                <w:sz w:val="18"/>
                <w:szCs w:val="22"/>
              </w:rPr>
              <w:t>0.437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15 (44.1)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04C1" w:rsidRPr="003E57D4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>
              <w:rPr>
                <w:rFonts w:ascii="Times New Roman" w:hAnsi="Times New Roman" w:cs="Times New Roman"/>
                <w:sz w:val="18"/>
                <w:szCs w:val="22"/>
              </w:rPr>
              <w:t>0.165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04C1" w:rsidRPr="003E57D4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>
              <w:rPr>
                <w:rFonts w:ascii="Times New Roman" w:hAnsi="Times New Roman" w:cs="Times New Roman"/>
                <w:sz w:val="18"/>
                <w:szCs w:val="22"/>
              </w:rPr>
              <w:t>0.256</w:t>
            </w:r>
          </w:p>
        </w:tc>
      </w:tr>
      <w:tr w:rsidR="004204C1" w:rsidRPr="00854C6C" w:rsidTr="004204C1">
        <w:trPr>
          <w:trHeight w:val="401"/>
        </w:trPr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(g/day)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T2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157.1 (121.0–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199</w:t>
            </w: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.9)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3E57D4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145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 xml:space="preserve"> (</w:t>
            </w:r>
            <w:r w:rsidRPr="003E57D4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32.7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3E57D4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45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 xml:space="preserve"> (</w:t>
            </w:r>
            <w:r w:rsidRPr="003E57D4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34.9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6 (17.6)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</w:p>
        </w:tc>
      </w:tr>
      <w:tr w:rsidR="004204C1" w:rsidRPr="00854C6C" w:rsidTr="004204C1">
        <w:trPr>
          <w:trHeight w:val="401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T3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303.3</w:t>
            </w: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200</w:t>
            </w: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–</w:t>
            </w: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886.0)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3E57D4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154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 xml:space="preserve"> (</w:t>
            </w:r>
            <w:r w:rsidRPr="003E57D4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34.7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3E57D4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37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 xml:space="preserve"> (</w:t>
            </w:r>
            <w:r w:rsidRPr="003E57D4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28.7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13 (38.2)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</w:p>
        </w:tc>
      </w:tr>
      <w:tr w:rsidR="004204C1" w:rsidRPr="00854C6C" w:rsidTr="004204C1">
        <w:trPr>
          <w:trHeight w:val="401"/>
        </w:trPr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Fruit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T1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28.6 (0.0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–</w:t>
            </w: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46.9)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148 (33.3)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50 (38.8)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sz w:val="18"/>
                <w:szCs w:val="22"/>
              </w:rPr>
              <w:t>0.494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12 (35.3</w:t>
            </w: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>
              <w:rPr>
                <w:rFonts w:ascii="Times New Roman" w:hAnsi="Times New Roman" w:cs="Times New Roman"/>
                <w:sz w:val="18"/>
                <w:szCs w:val="22"/>
              </w:rPr>
              <w:t>0.926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>
              <w:rPr>
                <w:rFonts w:ascii="Times New Roman" w:hAnsi="Times New Roman" w:cs="Times New Roman"/>
                <w:sz w:val="18"/>
                <w:szCs w:val="22"/>
              </w:rPr>
              <w:t>0.827</w:t>
            </w:r>
          </w:p>
        </w:tc>
      </w:tr>
      <w:tr w:rsidR="004204C1" w:rsidRPr="00854C6C" w:rsidTr="004204C1">
        <w:trPr>
          <w:trHeight w:val="401"/>
        </w:trPr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(g/day)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T2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100.0 (47.0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–</w:t>
            </w: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102.9)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145 (32.7)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37 (28.7)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10 (29.4</w:t>
            </w: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</w:p>
        </w:tc>
      </w:tr>
      <w:tr w:rsidR="004204C1" w:rsidRPr="00854C6C" w:rsidTr="004204C1">
        <w:trPr>
          <w:trHeight w:val="401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T3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200.0 (103.0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–</w:t>
            </w: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1000.0)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151 (34.0)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42 (32.6)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12 (35.3</w:t>
            </w: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</w:p>
        </w:tc>
      </w:tr>
      <w:tr w:rsidR="004204C1" w:rsidRPr="00854C6C" w:rsidTr="004204C1">
        <w:trPr>
          <w:trHeight w:val="401"/>
        </w:trPr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Vegetable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T1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28.6 (0.000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–</w:t>
            </w: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46.9)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188 (42.3)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61 (47.3)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sz w:val="18"/>
                <w:szCs w:val="22"/>
              </w:rPr>
              <w:t>0.606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16 (47.1</w:t>
            </w: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>
              <w:rPr>
                <w:rFonts w:ascii="Times New Roman" w:hAnsi="Times New Roman" w:cs="Times New Roman"/>
                <w:sz w:val="18"/>
                <w:szCs w:val="22"/>
              </w:rPr>
              <w:t>0.723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>
              <w:rPr>
                <w:rFonts w:ascii="Times New Roman" w:hAnsi="Times New Roman" w:cs="Times New Roman"/>
                <w:sz w:val="18"/>
                <w:szCs w:val="22"/>
              </w:rPr>
              <w:t>0.817</w:t>
            </w:r>
          </w:p>
        </w:tc>
      </w:tr>
      <w:tr w:rsidR="004204C1" w:rsidRPr="00854C6C" w:rsidTr="004204C1">
        <w:trPr>
          <w:trHeight w:val="401"/>
        </w:trPr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(g/day)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T2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85.7 (47.0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–</w:t>
            </w: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100.0)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137 (30.9)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36 (27.9)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11 (32.4</w:t>
            </w: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</w:p>
        </w:tc>
      </w:tr>
      <w:tr w:rsidR="004204C1" w:rsidRPr="00854C6C" w:rsidTr="004204C1">
        <w:trPr>
          <w:trHeight w:val="401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T3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164.3 (100.1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–</w:t>
            </w: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714.0)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119 (26.8)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32 (24.8)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7 (20.6</w:t>
            </w: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</w:p>
        </w:tc>
      </w:tr>
      <w:tr w:rsidR="004204C1" w:rsidRPr="00854C6C" w:rsidTr="004204C1">
        <w:trPr>
          <w:trHeight w:val="401"/>
        </w:trPr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Drinks with a</w:t>
            </w: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dded sugar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T1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21.5 (0.0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–</w:t>
            </w: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64.4)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144 (32.4)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56 (43.4)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sz w:val="18"/>
                <w:szCs w:val="22"/>
              </w:rPr>
              <w:t>0.061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4 (11.8</w:t>
            </w: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04C1" w:rsidRPr="00194D8C" w:rsidRDefault="004204C1" w:rsidP="008C101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2"/>
              </w:rPr>
            </w:pPr>
            <w:r w:rsidRPr="00194D8C">
              <w:rPr>
                <w:rFonts w:ascii="Times New Roman" w:hAnsi="Times New Roman" w:cs="Times New Roman"/>
                <w:b/>
                <w:bCs/>
                <w:sz w:val="18"/>
                <w:szCs w:val="22"/>
              </w:rPr>
              <w:t>0.015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04C1" w:rsidRPr="00194D8C" w:rsidRDefault="004204C1" w:rsidP="008C101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2"/>
              </w:rPr>
            </w:pPr>
            <w:r w:rsidRPr="00194D8C">
              <w:rPr>
                <w:rFonts w:ascii="Times New Roman" w:hAnsi="Times New Roman" w:cs="Times New Roman"/>
                <w:b/>
                <w:bCs/>
                <w:sz w:val="18"/>
                <w:szCs w:val="22"/>
              </w:rPr>
              <w:t>0.013</w:t>
            </w:r>
          </w:p>
        </w:tc>
      </w:tr>
      <w:tr w:rsidR="004204C1" w:rsidRPr="00854C6C" w:rsidTr="004204C1">
        <w:trPr>
          <w:trHeight w:val="401"/>
        </w:trPr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(mL/day)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T2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150.0 (64.5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–</w:t>
            </w: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214.4)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155 (34.9)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35 (27.1)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12 (35.3</w:t>
            </w: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</w:p>
        </w:tc>
      </w:tr>
      <w:tr w:rsidR="004204C1" w:rsidRPr="00854C6C" w:rsidTr="004204C1">
        <w:trPr>
          <w:trHeight w:val="401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T3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347.9 (214.5–1098.0)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145 (32.7)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38 (29.5)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18 (52.9</w:t>
            </w: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</w:p>
        </w:tc>
      </w:tr>
      <w:tr w:rsidR="004204C1" w:rsidRPr="00854C6C" w:rsidTr="004204C1">
        <w:trPr>
          <w:trHeight w:val="401"/>
        </w:trPr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Refined carbohydrates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T1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110.0 (7.0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–</w:t>
            </w: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174.4)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150 (33.8)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41 (31.8)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sz w:val="18"/>
                <w:szCs w:val="22"/>
              </w:rPr>
              <w:t>0.253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9</w:t>
            </w: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26.5</w:t>
            </w: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>
              <w:rPr>
                <w:rFonts w:ascii="Times New Roman" w:hAnsi="Times New Roman" w:cs="Times New Roman"/>
                <w:sz w:val="18"/>
                <w:szCs w:val="22"/>
              </w:rPr>
              <w:t>0.638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>
              <w:rPr>
                <w:rFonts w:ascii="Times New Roman" w:hAnsi="Times New Roman" w:cs="Times New Roman"/>
                <w:sz w:val="18"/>
                <w:szCs w:val="22"/>
              </w:rPr>
              <w:t>0.487</w:t>
            </w:r>
          </w:p>
        </w:tc>
      </w:tr>
      <w:tr w:rsidR="004204C1" w:rsidRPr="00854C6C" w:rsidTr="004204C1">
        <w:trPr>
          <w:trHeight w:val="401"/>
        </w:trPr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(g/day)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T2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249.5 (174.5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–</w:t>
            </w: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321.9)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142 (32.0)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51 (39.5)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13 (38.2</w:t>
            </w: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</w:p>
        </w:tc>
      </w:tr>
      <w:tr w:rsidR="004204C1" w:rsidRPr="00854C6C" w:rsidTr="004204C1">
        <w:trPr>
          <w:trHeight w:val="401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T3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400.0 (323.0–900.0)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152 (34.2)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37 (28.7)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12 (35.3</w:t>
            </w: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</w:p>
        </w:tc>
      </w:tr>
      <w:tr w:rsidR="004204C1" w:rsidRPr="00854C6C" w:rsidTr="004204C1">
        <w:trPr>
          <w:trHeight w:val="401"/>
        </w:trPr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204C1" w:rsidRPr="00854C6C" w:rsidRDefault="004204C1" w:rsidP="004204C1">
            <w:pPr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 xml:space="preserve">Unrefined 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c</w:t>
            </w:r>
            <w:bookmarkStart w:id="0" w:name="_GoBack"/>
            <w:bookmarkEnd w:id="0"/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arbohydrates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T1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0.0 (0.0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–</w:t>
            </w: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14.2)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173 (39.0)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58 (45.0)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sz w:val="18"/>
                <w:szCs w:val="22"/>
              </w:rPr>
              <w:t>0.421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11 (32.4</w:t>
            </w: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>
              <w:rPr>
                <w:rFonts w:ascii="Times New Roman" w:hAnsi="Times New Roman" w:cs="Times New Roman"/>
                <w:sz w:val="18"/>
                <w:szCs w:val="22"/>
              </w:rPr>
              <w:t>0.333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>
              <w:rPr>
                <w:rFonts w:ascii="Times New Roman" w:hAnsi="Times New Roman" w:cs="Times New Roman"/>
                <w:sz w:val="18"/>
                <w:szCs w:val="22"/>
              </w:rPr>
              <w:t>0.320</w:t>
            </w:r>
          </w:p>
        </w:tc>
      </w:tr>
      <w:tr w:rsidR="004204C1" w:rsidRPr="00854C6C" w:rsidTr="004204C1">
        <w:trPr>
          <w:trHeight w:val="401"/>
        </w:trPr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(g/day)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T2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42.9 (14.3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–</w:t>
            </w: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100.0)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135 (30.4)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33 (25.6)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4 (11.8</w:t>
            </w: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</w:p>
        </w:tc>
      </w:tr>
      <w:tr w:rsidR="004204C1" w:rsidRPr="00854C6C" w:rsidTr="004204C1">
        <w:trPr>
          <w:trHeight w:val="401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T3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200.0 (100.1</w:t>
            </w: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–</w:t>
            </w: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714.0)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136 (30.6)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38 (29.5)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19 (55.9</w:t>
            </w:r>
            <w:r w:rsidRPr="00854C6C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04C1" w:rsidRPr="00854C6C" w:rsidRDefault="004204C1" w:rsidP="008C1010">
            <w:pPr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</w:p>
        </w:tc>
      </w:tr>
    </w:tbl>
    <w:p w:rsidR="00A45807" w:rsidRDefault="00A45807" w:rsidP="00D86D8D">
      <w:pPr>
        <w:spacing w:after="240"/>
        <w:rPr>
          <w:rFonts w:ascii="Times New Roman" w:hAnsi="Times New Roman" w:cs="Times New Roman"/>
          <w:sz w:val="20"/>
          <w:szCs w:val="20"/>
        </w:rPr>
      </w:pPr>
      <w:r w:rsidRPr="00854C6C">
        <w:rPr>
          <w:rFonts w:ascii="Times New Roman" w:hAnsi="Times New Roman" w:cs="Times New Roman"/>
          <w:sz w:val="20"/>
          <w:szCs w:val="20"/>
        </w:rPr>
        <w:t xml:space="preserve">MCI, </w:t>
      </w:r>
      <w:r>
        <w:rPr>
          <w:rFonts w:ascii="Times New Roman" w:hAnsi="Times New Roman" w:cs="Times New Roman"/>
          <w:sz w:val="20"/>
          <w:szCs w:val="20"/>
        </w:rPr>
        <w:t>m</w:t>
      </w:r>
      <w:r w:rsidRPr="00854C6C">
        <w:rPr>
          <w:rFonts w:ascii="Times New Roman" w:hAnsi="Times New Roman" w:cs="Times New Roman"/>
          <w:sz w:val="20"/>
          <w:szCs w:val="20"/>
        </w:rPr>
        <w:t xml:space="preserve">ild </w:t>
      </w:r>
      <w:r>
        <w:rPr>
          <w:rFonts w:ascii="Times New Roman" w:hAnsi="Times New Roman" w:cs="Times New Roman"/>
          <w:sz w:val="20"/>
          <w:szCs w:val="20"/>
        </w:rPr>
        <w:t>c</w:t>
      </w:r>
      <w:r w:rsidRPr="00854C6C">
        <w:rPr>
          <w:rFonts w:ascii="Times New Roman" w:hAnsi="Times New Roman" w:cs="Times New Roman"/>
          <w:sz w:val="20"/>
          <w:szCs w:val="20"/>
        </w:rPr>
        <w:t xml:space="preserve">ognitive </w:t>
      </w:r>
      <w:r>
        <w:rPr>
          <w:rFonts w:ascii="Times New Roman" w:hAnsi="Times New Roman" w:cs="Times New Roman"/>
          <w:sz w:val="20"/>
          <w:szCs w:val="20"/>
        </w:rPr>
        <w:t>i</w:t>
      </w:r>
      <w:r w:rsidRPr="00854C6C">
        <w:rPr>
          <w:rFonts w:ascii="Times New Roman" w:hAnsi="Times New Roman" w:cs="Times New Roman"/>
          <w:sz w:val="20"/>
          <w:szCs w:val="20"/>
        </w:rPr>
        <w:t>mpairment</w:t>
      </w:r>
      <w:r>
        <w:rPr>
          <w:rFonts w:ascii="Times New Roman" w:hAnsi="Times New Roman" w:cs="Times New Roman"/>
          <w:sz w:val="20"/>
          <w:szCs w:val="20"/>
        </w:rPr>
        <w:t>; min, minimum; max, maximum</w:t>
      </w:r>
    </w:p>
    <w:p w:rsidR="00A45807" w:rsidRDefault="00A45807">
      <w:pPr>
        <w:spacing w:after="20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A45807" w:rsidRPr="00854C6C" w:rsidRDefault="00A45807" w:rsidP="00A45807">
      <w:pPr>
        <w:rPr>
          <w:rFonts w:ascii="Times New Roman" w:hAnsi="Times New Roman" w:cs="Times New Roman"/>
          <w:b/>
          <w:bCs/>
          <w:cs/>
        </w:rPr>
      </w:pPr>
      <w:r w:rsidRPr="00854C6C">
        <w:rPr>
          <w:rFonts w:ascii="Times New Roman" w:hAnsi="Times New Roman" w:cs="Times New Roman"/>
          <w:b/>
          <w:bCs/>
          <w:sz w:val="24"/>
          <w:szCs w:val="32"/>
        </w:rPr>
        <w:lastRenderedPageBreak/>
        <w:t xml:space="preserve">Table </w:t>
      </w:r>
      <w:r w:rsidR="00ED2BDE">
        <w:rPr>
          <w:rFonts w:ascii="Times New Roman" w:hAnsi="Times New Roman" w:cs="Times New Roman"/>
          <w:b/>
          <w:bCs/>
          <w:sz w:val="24"/>
          <w:szCs w:val="32"/>
        </w:rPr>
        <w:t>S</w:t>
      </w:r>
      <w:r w:rsidR="00770DD6">
        <w:rPr>
          <w:rFonts w:ascii="Times New Roman" w:hAnsi="Times New Roman" w:cs="Times New Roman"/>
          <w:b/>
          <w:bCs/>
          <w:sz w:val="24"/>
          <w:szCs w:val="32"/>
        </w:rPr>
        <w:t>2</w:t>
      </w:r>
      <w:r w:rsidRPr="00854C6C">
        <w:rPr>
          <w:rFonts w:ascii="Times New Roman" w:hAnsi="Times New Roman" w:cs="Times New Roman"/>
          <w:b/>
          <w:bCs/>
          <w:sz w:val="24"/>
          <w:szCs w:val="32"/>
        </w:rPr>
        <w:t xml:space="preserve">. Association </w:t>
      </w:r>
      <w:r w:rsidR="00A85241">
        <w:rPr>
          <w:rFonts w:ascii="Times New Roman" w:hAnsi="Times New Roman" w:cs="Times New Roman"/>
          <w:b/>
          <w:bCs/>
          <w:sz w:val="24"/>
          <w:szCs w:val="32"/>
        </w:rPr>
        <w:t xml:space="preserve">of potential factors with </w:t>
      </w:r>
      <w:r w:rsidRPr="00854C6C">
        <w:rPr>
          <w:rFonts w:ascii="Times New Roman" w:hAnsi="Times New Roman" w:cs="Times New Roman"/>
          <w:b/>
          <w:bCs/>
          <w:sz w:val="24"/>
          <w:szCs w:val="32"/>
        </w:rPr>
        <w:t xml:space="preserve">mild cognitive impairment </w:t>
      </w:r>
      <w:r w:rsidR="00A85241">
        <w:rPr>
          <w:rFonts w:ascii="Times New Roman" w:hAnsi="Times New Roman" w:cs="Times New Roman"/>
          <w:b/>
          <w:bCs/>
          <w:sz w:val="24"/>
          <w:szCs w:val="32"/>
        </w:rPr>
        <w:t xml:space="preserve">and dementia </w:t>
      </w:r>
      <w:r w:rsidRPr="00854C6C">
        <w:rPr>
          <w:rFonts w:ascii="Times New Roman" w:hAnsi="Times New Roman" w:cs="Times New Roman"/>
          <w:b/>
          <w:bCs/>
          <w:sz w:val="24"/>
          <w:szCs w:val="32"/>
        </w:rPr>
        <w:t xml:space="preserve">using univariate 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multinomial </w:t>
      </w:r>
      <w:r w:rsidRPr="00854C6C">
        <w:rPr>
          <w:rFonts w:ascii="Times New Roman" w:hAnsi="Times New Roman" w:cs="Times New Roman"/>
          <w:b/>
          <w:bCs/>
          <w:sz w:val="24"/>
          <w:szCs w:val="32"/>
        </w:rPr>
        <w:t>logistic regression analysis</w:t>
      </w:r>
    </w:p>
    <w:tbl>
      <w:tblPr>
        <w:tblW w:w="10314" w:type="dxa"/>
        <w:tblLook w:val="04A0" w:firstRow="1" w:lastRow="0" w:firstColumn="1" w:lastColumn="0" w:noHBand="0" w:noVBand="1"/>
      </w:tblPr>
      <w:tblGrid>
        <w:gridCol w:w="3227"/>
        <w:gridCol w:w="2551"/>
        <w:gridCol w:w="993"/>
        <w:gridCol w:w="2551"/>
        <w:gridCol w:w="992"/>
      </w:tblGrid>
      <w:tr w:rsidR="00A45807" w:rsidRPr="00854C6C" w:rsidTr="008C1010">
        <w:trPr>
          <w:trHeight w:val="408"/>
        </w:trPr>
        <w:tc>
          <w:tcPr>
            <w:tcW w:w="3227" w:type="dxa"/>
            <w:vMerge w:val="restart"/>
            <w:tcBorders>
              <w:top w:val="single" w:sz="8" w:space="0" w:color="auto"/>
              <w:left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45807" w:rsidRPr="00854C6C" w:rsidRDefault="00A45807" w:rsidP="008C1010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Baseline characteristics</w:t>
            </w:r>
          </w:p>
        </w:tc>
        <w:tc>
          <w:tcPr>
            <w:tcW w:w="354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45807" w:rsidRPr="00854C6C" w:rsidRDefault="00A45807" w:rsidP="008C101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Risk of mild cognitive impairment </w:t>
            </w:r>
          </w:p>
        </w:tc>
        <w:tc>
          <w:tcPr>
            <w:tcW w:w="3543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A45807" w:rsidRPr="00854C6C" w:rsidRDefault="00A45807" w:rsidP="008C101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Risk of dementia</w:t>
            </w:r>
          </w:p>
        </w:tc>
      </w:tr>
      <w:tr w:rsidR="00A45807" w:rsidRPr="00854C6C" w:rsidTr="008C1010">
        <w:trPr>
          <w:trHeight w:val="408"/>
        </w:trPr>
        <w:tc>
          <w:tcPr>
            <w:tcW w:w="3227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5807" w:rsidRPr="00854C6C" w:rsidRDefault="00A45807" w:rsidP="008C101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5807" w:rsidRDefault="00A45807" w:rsidP="008C101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Odds ratio </w:t>
            </w:r>
          </w:p>
          <w:p w:rsidR="00A45807" w:rsidRPr="00854C6C" w:rsidRDefault="00A45807" w:rsidP="008C101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(95%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confidence interval</w:t>
            </w:r>
            <w:r w:rsidRPr="00854C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5807" w:rsidRPr="00854C6C" w:rsidRDefault="00A45807" w:rsidP="008C101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5109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  <w:r w:rsidRPr="00854C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-value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07" w:rsidRPr="000222FF" w:rsidRDefault="00A45807" w:rsidP="008C101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22F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Odds ratio </w:t>
            </w:r>
          </w:p>
          <w:p w:rsidR="00A45807" w:rsidRPr="00351090" w:rsidRDefault="00A45807" w:rsidP="008C101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222F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(95% confidence interval)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07" w:rsidRPr="00351090" w:rsidRDefault="00A45807" w:rsidP="008C101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5109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  <w:r w:rsidRPr="00854C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-value</w:t>
            </w:r>
          </w:p>
        </w:tc>
      </w:tr>
      <w:tr w:rsidR="00A45807" w:rsidRPr="00854C6C" w:rsidTr="008C1010">
        <w:trPr>
          <w:trHeight w:val="408"/>
        </w:trPr>
        <w:tc>
          <w:tcPr>
            <w:tcW w:w="322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5807" w:rsidRPr="00854C6C" w:rsidRDefault="00A45807" w:rsidP="008C10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ge (≥60 years)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5807" w:rsidRPr="00854C6C" w:rsidRDefault="00A45807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1.74 (1.07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2.82)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5807" w:rsidRPr="00854C6C" w:rsidRDefault="00A45807" w:rsidP="008C101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5807" w:rsidRPr="00DF7DD6" w:rsidRDefault="00A45807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7D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5.09 (2.47-10.48)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5807" w:rsidRPr="00854C6C" w:rsidRDefault="00A45807" w:rsidP="008C101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A45807" w:rsidRPr="00854C6C" w:rsidTr="008C1010">
        <w:trPr>
          <w:trHeight w:val="396"/>
        </w:trPr>
        <w:tc>
          <w:tcPr>
            <w:tcW w:w="322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5807" w:rsidRPr="00854C6C" w:rsidRDefault="00A45807" w:rsidP="008C10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 (male)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5807" w:rsidRPr="00854C6C" w:rsidRDefault="00A45807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1.41 (0.90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2.21)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5807" w:rsidRPr="00854C6C" w:rsidRDefault="00A45807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0.131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5807" w:rsidRPr="00854C6C" w:rsidRDefault="00A45807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 (0.37-1.54)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5807" w:rsidRPr="00854C6C" w:rsidRDefault="00A45807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0.437</w:t>
            </w:r>
          </w:p>
        </w:tc>
      </w:tr>
      <w:tr w:rsidR="00A45807" w:rsidRPr="00854C6C" w:rsidTr="008C1010">
        <w:trPr>
          <w:trHeight w:val="396"/>
        </w:trPr>
        <w:tc>
          <w:tcPr>
            <w:tcW w:w="322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807" w:rsidRPr="00854C6C" w:rsidRDefault="00A45807" w:rsidP="008C10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Body mass index (kg/m</w:t>
            </w:r>
            <w:r w:rsidRPr="0035109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5807" w:rsidRPr="00854C6C" w:rsidRDefault="00A45807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5807" w:rsidRPr="00854C6C" w:rsidRDefault="00A45807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5807" w:rsidRPr="00854C6C" w:rsidRDefault="00A45807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5807" w:rsidRPr="00854C6C" w:rsidRDefault="00A45807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45807" w:rsidRPr="00854C6C" w:rsidTr="008C1010">
        <w:trPr>
          <w:trHeight w:val="396"/>
        </w:trPr>
        <w:tc>
          <w:tcPr>
            <w:tcW w:w="322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807" w:rsidRPr="00854C6C" w:rsidRDefault="00A45807" w:rsidP="008C10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18.5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22.9 (reference)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5807" w:rsidRPr="00854C6C" w:rsidRDefault="00A45807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5807" w:rsidRPr="00854C6C" w:rsidRDefault="00A45807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5807" w:rsidRPr="00854C6C" w:rsidRDefault="00A45807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5807" w:rsidRPr="00854C6C" w:rsidRDefault="00A45807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45807" w:rsidRPr="00854C6C" w:rsidTr="008C1010">
        <w:trPr>
          <w:trHeight w:val="396"/>
        </w:trPr>
        <w:tc>
          <w:tcPr>
            <w:tcW w:w="322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807" w:rsidRPr="00854C6C" w:rsidRDefault="00A45807" w:rsidP="008C10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&lt;18.5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5807" w:rsidRPr="00854C6C" w:rsidRDefault="00A45807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1.63 (0.42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6.35)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5807" w:rsidRPr="00854C6C" w:rsidRDefault="00A45807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0.480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5807" w:rsidRPr="00854C6C" w:rsidRDefault="00A45807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2.72 (0.52-14.14)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5807" w:rsidRPr="00854C6C" w:rsidRDefault="00A45807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0.234</w:t>
            </w:r>
          </w:p>
        </w:tc>
      </w:tr>
      <w:tr w:rsidR="00A45807" w:rsidRPr="00854C6C" w:rsidTr="008C1010">
        <w:trPr>
          <w:trHeight w:val="396"/>
        </w:trPr>
        <w:tc>
          <w:tcPr>
            <w:tcW w:w="322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807" w:rsidRPr="00854C6C" w:rsidRDefault="00A45807" w:rsidP="008C10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23.0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24.9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5807" w:rsidRPr="00854C6C" w:rsidRDefault="00A45807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1.49 (0.82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2.69)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5807" w:rsidRPr="00854C6C" w:rsidRDefault="00A45807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0.188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5807" w:rsidRPr="00854C6C" w:rsidRDefault="00A45807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 (0.33-2.44)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5807" w:rsidRPr="00854C6C" w:rsidRDefault="00A45807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0.833</w:t>
            </w:r>
          </w:p>
        </w:tc>
      </w:tr>
      <w:tr w:rsidR="00A45807" w:rsidRPr="00854C6C" w:rsidTr="008C1010">
        <w:trPr>
          <w:trHeight w:val="408"/>
        </w:trPr>
        <w:tc>
          <w:tcPr>
            <w:tcW w:w="322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807" w:rsidRPr="00854C6C" w:rsidRDefault="00A45807" w:rsidP="008C10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≥25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5807" w:rsidRPr="00854C6C" w:rsidRDefault="00A45807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2.04 (1.23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3.38)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5807" w:rsidRPr="00854C6C" w:rsidRDefault="00A45807" w:rsidP="008C101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5807" w:rsidRPr="00DF7DD6" w:rsidRDefault="00A45807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7D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 (0.46-2.44)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5807" w:rsidRPr="00DF7DD6" w:rsidRDefault="00A45807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7D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0.886</w:t>
            </w:r>
          </w:p>
        </w:tc>
      </w:tr>
      <w:tr w:rsidR="00A45807" w:rsidRPr="00854C6C" w:rsidTr="008C1010">
        <w:trPr>
          <w:trHeight w:val="408"/>
        </w:trPr>
        <w:tc>
          <w:tcPr>
            <w:tcW w:w="322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5807" w:rsidRPr="00854C6C" w:rsidRDefault="00A45807" w:rsidP="008C10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Education level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cs="Times New Roman"/>
                <w:color w:val="000000"/>
                <w:sz w:val="20"/>
                <w:szCs w:val="20"/>
              </w:rPr>
              <w:t>&lt;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years)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5807" w:rsidRPr="00854C6C" w:rsidRDefault="00A45807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3.32 (2.16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5.12)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5807" w:rsidRPr="00854C6C" w:rsidRDefault="00A45807" w:rsidP="008C101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5807" w:rsidRPr="00DF7DD6" w:rsidRDefault="00A45807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7D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4.01 (1.95-8.26)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5807" w:rsidRPr="00854C6C" w:rsidRDefault="00A45807" w:rsidP="008C101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A45807" w:rsidRPr="00854C6C" w:rsidTr="008C1010">
        <w:trPr>
          <w:trHeight w:val="396"/>
        </w:trPr>
        <w:tc>
          <w:tcPr>
            <w:tcW w:w="322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5807" w:rsidRPr="00854C6C" w:rsidRDefault="00A45807" w:rsidP="008C10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Underlying diseases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5807" w:rsidRPr="00854C6C" w:rsidRDefault="00A45807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5807" w:rsidRPr="00854C6C" w:rsidRDefault="00A45807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5807" w:rsidRPr="00854C6C" w:rsidRDefault="00A45807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5807" w:rsidRPr="00854C6C" w:rsidRDefault="00A45807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45807" w:rsidRPr="00854C6C" w:rsidTr="008C1010">
        <w:trPr>
          <w:trHeight w:val="396"/>
        </w:trPr>
        <w:tc>
          <w:tcPr>
            <w:tcW w:w="322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5807" w:rsidRPr="00854C6C" w:rsidRDefault="00A45807" w:rsidP="008C10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Dyslipidemia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5807" w:rsidRPr="00854C6C" w:rsidRDefault="00A45807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1.07 (0.97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1.18)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5807" w:rsidRPr="00854C6C" w:rsidRDefault="00A45807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0.211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5807" w:rsidRPr="00854C6C" w:rsidRDefault="00A45807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 (0.87-1.23)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5807" w:rsidRPr="00854C6C" w:rsidRDefault="00A45807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0.742</w:t>
            </w:r>
          </w:p>
        </w:tc>
      </w:tr>
      <w:tr w:rsidR="00A45807" w:rsidRPr="00854C6C" w:rsidTr="008C1010">
        <w:trPr>
          <w:trHeight w:val="408"/>
        </w:trPr>
        <w:tc>
          <w:tcPr>
            <w:tcW w:w="322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5807" w:rsidRPr="00854C6C" w:rsidRDefault="00A45807" w:rsidP="008C10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Hypertension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5807" w:rsidRPr="00854C6C" w:rsidRDefault="00A45807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1.25 (0.84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1.85)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5807" w:rsidRPr="00854C6C" w:rsidRDefault="00A45807" w:rsidP="008C101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0.276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5807" w:rsidRPr="00854C6C" w:rsidRDefault="00A45807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1.28 (0.63-2.60)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5807" w:rsidRPr="00854C6C" w:rsidRDefault="00A45807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0.492</w:t>
            </w:r>
          </w:p>
        </w:tc>
      </w:tr>
      <w:tr w:rsidR="00C345D1" w:rsidRPr="00854C6C" w:rsidTr="008C1010">
        <w:trPr>
          <w:trHeight w:val="396"/>
        </w:trPr>
        <w:tc>
          <w:tcPr>
            <w:tcW w:w="322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45D1" w:rsidRPr="00854C6C" w:rsidRDefault="00C345D1" w:rsidP="008C10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Type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diabetes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45D1" w:rsidRPr="00854C6C" w:rsidRDefault="00C345D1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1.79 (1.07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2.99)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45D1" w:rsidRPr="00854C6C" w:rsidRDefault="00C345D1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45D1" w:rsidRPr="00983D08" w:rsidRDefault="00C345D1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3D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1.22 (0.45-3.28)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45D1" w:rsidRPr="00983D08" w:rsidRDefault="00C345D1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3D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0.695</w:t>
            </w:r>
          </w:p>
        </w:tc>
      </w:tr>
      <w:tr w:rsidR="00C345D1" w:rsidRPr="00854C6C" w:rsidTr="008C1010">
        <w:trPr>
          <w:trHeight w:val="396"/>
        </w:trPr>
        <w:tc>
          <w:tcPr>
            <w:tcW w:w="322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5D1" w:rsidRPr="00854C6C" w:rsidRDefault="00C345D1" w:rsidP="008C10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Ischemic heart disease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45D1" w:rsidRPr="00854C6C" w:rsidRDefault="00C345D1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 (0.72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1.29)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45D1" w:rsidRPr="00854C6C" w:rsidRDefault="00C345D1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0.809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45D1" w:rsidRPr="00854C6C" w:rsidRDefault="00C345D1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 (0.56-1.20)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45D1" w:rsidRPr="00854C6C" w:rsidRDefault="00C345D1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0.302</w:t>
            </w:r>
          </w:p>
        </w:tc>
      </w:tr>
      <w:tr w:rsidR="00C345D1" w:rsidRPr="00854C6C" w:rsidTr="008C1010">
        <w:trPr>
          <w:trHeight w:val="396"/>
        </w:trPr>
        <w:tc>
          <w:tcPr>
            <w:tcW w:w="322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5D1" w:rsidRPr="00854C6C" w:rsidRDefault="00C345D1" w:rsidP="008C10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Thyroid disorder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5D1" w:rsidRPr="00854C6C" w:rsidRDefault="00C345D1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1.40 (0.84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2.34)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5D1" w:rsidRPr="00854C6C" w:rsidRDefault="00C345D1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0.195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45D1" w:rsidRPr="00854C6C" w:rsidRDefault="00C345D1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 (0.57-1.22)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45D1" w:rsidRPr="00854C6C" w:rsidRDefault="00C345D1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0.351</w:t>
            </w:r>
          </w:p>
        </w:tc>
      </w:tr>
      <w:tr w:rsidR="00C345D1" w:rsidRPr="00854C6C" w:rsidTr="008C1010">
        <w:trPr>
          <w:trHeight w:val="396"/>
        </w:trPr>
        <w:tc>
          <w:tcPr>
            <w:tcW w:w="322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5D1" w:rsidRPr="00854C6C" w:rsidRDefault="00C345D1" w:rsidP="008C10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Stroke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5D1" w:rsidRPr="00854C6C" w:rsidRDefault="00C345D1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 (0.49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1.09)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5D1" w:rsidRPr="00854C6C" w:rsidRDefault="00C345D1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0.128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45D1" w:rsidRPr="00854C6C" w:rsidRDefault="00C345D1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45D1" w:rsidRPr="00854C6C" w:rsidRDefault="00C345D1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C345D1" w:rsidRPr="00854C6C" w:rsidTr="008C1010">
        <w:trPr>
          <w:trHeight w:val="396"/>
        </w:trPr>
        <w:tc>
          <w:tcPr>
            <w:tcW w:w="322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5D1" w:rsidRPr="00854C6C" w:rsidRDefault="00C345D1" w:rsidP="008C10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Smoking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5D1" w:rsidRPr="00854C6C" w:rsidRDefault="00C345D1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 (0.84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1.02)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5D1" w:rsidRPr="00854C6C" w:rsidRDefault="00C345D1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0.129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45D1" w:rsidRPr="00854C6C" w:rsidRDefault="00C345D1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1.08 (0.89-1.31)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45D1" w:rsidRPr="00854C6C" w:rsidRDefault="00C345D1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0.438</w:t>
            </w:r>
          </w:p>
        </w:tc>
      </w:tr>
      <w:tr w:rsidR="00C345D1" w:rsidRPr="00854C6C" w:rsidTr="008C1010">
        <w:trPr>
          <w:trHeight w:val="408"/>
        </w:trPr>
        <w:tc>
          <w:tcPr>
            <w:tcW w:w="322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5D1" w:rsidRPr="00854C6C" w:rsidRDefault="00C345D1" w:rsidP="008C10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Alcohol drinking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5D1" w:rsidRPr="00854C6C" w:rsidRDefault="00C345D1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 (0.90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1.13)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5D1" w:rsidRPr="00854C6C" w:rsidRDefault="00C345D1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0.852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5D1" w:rsidRPr="00854C6C" w:rsidRDefault="00C345D1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 (0.88-1.29)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5D1" w:rsidRPr="00854C6C" w:rsidRDefault="00C345D1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0.549</w:t>
            </w:r>
          </w:p>
        </w:tc>
      </w:tr>
    </w:tbl>
    <w:p w:rsidR="00A45807" w:rsidRPr="00854C6C" w:rsidRDefault="00A45807" w:rsidP="00A45807">
      <w:pPr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 w:hint="cs"/>
          <w:sz w:val="20"/>
          <w:szCs w:val="20"/>
          <w:cs/>
        </w:rPr>
        <w:t xml:space="preserve">Boldface </w:t>
      </w:r>
      <w:r w:rsidRPr="006C7BC0">
        <w:rPr>
          <w:rFonts w:ascii="Times New Roman" w:hAnsi="Times New Roman" w:cs="Times New Roman" w:hint="cs"/>
          <w:i/>
          <w:iCs/>
          <w:sz w:val="20"/>
          <w:szCs w:val="20"/>
          <w:cs/>
        </w:rPr>
        <w:t>p</w:t>
      </w:r>
      <w:r>
        <w:rPr>
          <w:rFonts w:ascii="Times New Roman" w:hAnsi="Times New Roman" w:cs="Times New Roman" w:hint="cs"/>
          <w:sz w:val="20"/>
          <w:szCs w:val="20"/>
          <w:cs/>
        </w:rPr>
        <w:t>-values are statistically significant.</w:t>
      </w:r>
    </w:p>
    <w:p w:rsidR="00A45807" w:rsidRDefault="00A45807" w:rsidP="00A45807">
      <w:pPr>
        <w:spacing w:after="240"/>
        <w:rPr>
          <w:rFonts w:ascii="Times New Roman" w:hAnsi="Times New Roman" w:cs="Times New Roman"/>
          <w:sz w:val="20"/>
          <w:szCs w:val="20"/>
        </w:rPr>
      </w:pPr>
      <w:r w:rsidRPr="00CF71CF">
        <w:rPr>
          <w:rFonts w:ascii="Times New Roman" w:hAnsi="Times New Roman" w:cs="Times New Roman"/>
          <w:sz w:val="20"/>
          <w:szCs w:val="24"/>
        </w:rPr>
        <w:t xml:space="preserve">– Results are not available due to low sample sizes </w:t>
      </w:r>
      <w:r>
        <w:rPr>
          <w:rFonts w:ascii="Times New Roman" w:hAnsi="Times New Roman" w:cs="Times New Roman"/>
          <w:sz w:val="20"/>
          <w:szCs w:val="24"/>
        </w:rPr>
        <w:t>of</w:t>
      </w:r>
      <w:r w:rsidRPr="00CF71CF">
        <w:rPr>
          <w:rFonts w:ascii="Times New Roman" w:hAnsi="Times New Roman" w:cs="Times New Roman"/>
          <w:sz w:val="20"/>
          <w:szCs w:val="24"/>
        </w:rPr>
        <w:t xml:space="preserve"> dementia event.</w:t>
      </w:r>
    </w:p>
    <w:p w:rsidR="00770DD6" w:rsidRDefault="00770DD6">
      <w:pPr>
        <w:spacing w:after="20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770DD6" w:rsidRPr="00CE6C00" w:rsidRDefault="00770DD6" w:rsidP="00770DD6">
      <w:pPr>
        <w:rPr>
          <w:rFonts w:ascii="Times New Roman" w:hAnsi="Times New Roman" w:cs="Times New Roman"/>
          <w:sz w:val="24"/>
          <w:szCs w:val="24"/>
        </w:rPr>
      </w:pPr>
      <w:r w:rsidRPr="00854C6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854C6C">
        <w:rPr>
          <w:rFonts w:ascii="Times New Roman" w:hAnsi="Times New Roman" w:cs="Times New Roman"/>
          <w:b/>
          <w:bCs/>
          <w:sz w:val="24"/>
          <w:szCs w:val="24"/>
        </w:rPr>
        <w:t>. Baseline characteristics of partici</w:t>
      </w:r>
      <w:r>
        <w:rPr>
          <w:rFonts w:ascii="Times New Roman" w:hAnsi="Times New Roman" w:cs="Times New Roman"/>
          <w:b/>
          <w:bCs/>
          <w:sz w:val="24"/>
          <w:szCs w:val="24"/>
        </w:rPr>
        <w:t>pants with analyzed data and loss follow-up</w:t>
      </w:r>
    </w:p>
    <w:p w:rsidR="00770DD6" w:rsidRPr="00854C6C" w:rsidRDefault="00770DD6" w:rsidP="00770DD6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2660"/>
        <w:gridCol w:w="2693"/>
        <w:gridCol w:w="2410"/>
        <w:gridCol w:w="1417"/>
      </w:tblGrid>
      <w:tr w:rsidR="00770DD6" w:rsidRPr="00854C6C" w:rsidTr="008C1010">
        <w:trPr>
          <w:trHeight w:val="339"/>
        </w:trPr>
        <w:tc>
          <w:tcPr>
            <w:tcW w:w="2660" w:type="dxa"/>
            <w:vMerge w:val="restart"/>
            <w:tcBorders>
              <w:top w:val="single" w:sz="8" w:space="0" w:color="auto"/>
              <w:left w:val="single" w:sz="8" w:space="0" w:color="auto"/>
              <w:right w:val="nil"/>
            </w:tcBorders>
            <w:shd w:val="clear" w:color="auto" w:fill="auto"/>
            <w:noWrap/>
            <w:hideMark/>
          </w:tcPr>
          <w:p w:rsidR="00770DD6" w:rsidRPr="00854C6C" w:rsidRDefault="00770DD6" w:rsidP="008C1010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Baseline characteristics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770DD6" w:rsidRPr="00854C6C" w:rsidRDefault="00770DD6" w:rsidP="008C101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Analyzed data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770DD6" w:rsidRPr="00854C6C" w:rsidRDefault="00770DD6" w:rsidP="008C101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Loss follow-up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:rsidR="00770DD6" w:rsidRPr="00A00B57" w:rsidRDefault="00770DD6" w:rsidP="008C101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00B5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  <w:r w:rsidRPr="00854C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-value</w:t>
            </w:r>
          </w:p>
        </w:tc>
      </w:tr>
      <w:tr w:rsidR="00770DD6" w:rsidRPr="00854C6C" w:rsidTr="008C1010">
        <w:trPr>
          <w:trHeight w:val="349"/>
        </w:trPr>
        <w:tc>
          <w:tcPr>
            <w:tcW w:w="2660" w:type="dxa"/>
            <w:vMerge/>
            <w:tcBorders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770DD6" w:rsidRPr="00854C6C" w:rsidRDefault="00770DD6" w:rsidP="008C101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770DD6" w:rsidRPr="00854C6C" w:rsidRDefault="00770DD6" w:rsidP="008C101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54C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=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607 (73.9</w:t>
            </w:r>
            <w:r w:rsidRPr="00854C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%)</w:t>
            </w:r>
          </w:p>
        </w:tc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770DD6" w:rsidRPr="00854C6C" w:rsidRDefault="00770DD6" w:rsidP="008C101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54C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=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214 (26.1</w:t>
            </w:r>
            <w:r w:rsidRPr="00854C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%)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70DD6" w:rsidRPr="00854C6C" w:rsidRDefault="00770DD6" w:rsidP="008C101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70DD6" w:rsidRPr="00854C6C" w:rsidTr="008C1010">
        <w:trPr>
          <w:trHeight w:val="349"/>
        </w:trPr>
        <w:tc>
          <w:tcPr>
            <w:tcW w:w="26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770DD6" w:rsidRPr="00854C6C" w:rsidRDefault="00770DD6" w:rsidP="008C10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Age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years</w:t>
            </w:r>
          </w:p>
        </w:tc>
        <w:tc>
          <w:tcPr>
            <w:tcW w:w="269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770DD6" w:rsidRPr="00854C6C" w:rsidRDefault="00770DD6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55.9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4.4</w:t>
            </w:r>
          </w:p>
        </w:tc>
        <w:tc>
          <w:tcPr>
            <w:tcW w:w="24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770DD6" w:rsidRPr="00854C6C" w:rsidRDefault="00770DD6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56.3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4.0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770DD6" w:rsidRPr="008C42BF" w:rsidRDefault="00770DD6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0.187</w:t>
            </w:r>
          </w:p>
        </w:tc>
      </w:tr>
      <w:tr w:rsidR="00770DD6" w:rsidRPr="00854C6C" w:rsidTr="008C1010">
        <w:trPr>
          <w:trHeight w:val="349"/>
        </w:trPr>
        <w:tc>
          <w:tcPr>
            <w:tcW w:w="26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770DD6" w:rsidRPr="00854C6C" w:rsidRDefault="00770DD6" w:rsidP="008C10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Age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of  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≥60 years</w:t>
            </w:r>
          </w:p>
        </w:tc>
        <w:tc>
          <w:tcPr>
            <w:tcW w:w="269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770DD6" w:rsidRPr="00854C6C" w:rsidRDefault="00770DD6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 (18.5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770DD6" w:rsidRPr="00854C6C" w:rsidRDefault="00770DD6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 (14.0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770DD6" w:rsidRPr="008C42BF" w:rsidRDefault="00770DD6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42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0.140</w:t>
            </w:r>
          </w:p>
        </w:tc>
      </w:tr>
      <w:tr w:rsidR="00770DD6" w:rsidRPr="00854C6C" w:rsidTr="008C1010">
        <w:trPr>
          <w:trHeight w:val="339"/>
        </w:trPr>
        <w:tc>
          <w:tcPr>
            <w:tcW w:w="26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770DD6" w:rsidRPr="00854C6C" w:rsidRDefault="00770DD6" w:rsidP="008C10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Sex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269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770DD6" w:rsidRPr="00854C6C" w:rsidRDefault="00770DD6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421 (69.4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770DD6" w:rsidRPr="00854C6C" w:rsidRDefault="00770DD6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163 (76.2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770DD6" w:rsidRPr="008C42BF" w:rsidRDefault="00770DD6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42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059</w:t>
            </w:r>
          </w:p>
        </w:tc>
      </w:tr>
      <w:tr w:rsidR="00770DD6" w:rsidRPr="00854C6C" w:rsidTr="008C1010">
        <w:trPr>
          <w:trHeight w:val="349"/>
        </w:trPr>
        <w:tc>
          <w:tcPr>
            <w:tcW w:w="26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770DD6" w:rsidRPr="00854C6C" w:rsidRDefault="00770DD6" w:rsidP="008C10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Body mass index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kg/m</w:t>
            </w:r>
            <w:r w:rsidRPr="00A00B5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69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770DD6" w:rsidRPr="00854C6C" w:rsidRDefault="00770DD6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25.0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3.9</w:t>
            </w:r>
          </w:p>
        </w:tc>
        <w:tc>
          <w:tcPr>
            <w:tcW w:w="24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770DD6" w:rsidRPr="00854C6C" w:rsidRDefault="00770DD6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25.2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3.7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770DD6" w:rsidRPr="008C42BF" w:rsidRDefault="00770DD6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42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653</w:t>
            </w:r>
          </w:p>
        </w:tc>
      </w:tr>
      <w:tr w:rsidR="00770DD6" w:rsidRPr="00854C6C" w:rsidTr="008C1010">
        <w:trPr>
          <w:trHeight w:val="349"/>
        </w:trPr>
        <w:tc>
          <w:tcPr>
            <w:tcW w:w="26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770DD6" w:rsidRPr="00854C6C" w:rsidRDefault="00770DD6" w:rsidP="008C10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Body mass index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kg/m</w:t>
            </w:r>
            <w:r w:rsidRPr="00A00B5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69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770DD6" w:rsidRPr="00854C6C" w:rsidRDefault="00770DD6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770DD6" w:rsidRPr="00854C6C" w:rsidRDefault="00770DD6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770DD6" w:rsidRPr="00EB2BDB" w:rsidRDefault="00770DD6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2B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910</w:t>
            </w:r>
          </w:p>
        </w:tc>
      </w:tr>
      <w:tr w:rsidR="00770DD6" w:rsidRPr="00854C6C" w:rsidTr="008C1010">
        <w:trPr>
          <w:trHeight w:val="339"/>
        </w:trPr>
        <w:tc>
          <w:tcPr>
            <w:tcW w:w="26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770DD6" w:rsidRPr="00854C6C" w:rsidRDefault="00770DD6" w:rsidP="008C10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&lt;18.5</w:t>
            </w:r>
          </w:p>
        </w:tc>
        <w:tc>
          <w:tcPr>
            <w:tcW w:w="269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770DD6" w:rsidRPr="00854C6C" w:rsidRDefault="00770DD6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(2.5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770DD6" w:rsidRPr="00854C6C" w:rsidRDefault="00770DD6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(2.3)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770DD6" w:rsidRPr="00854C6C" w:rsidRDefault="00770DD6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70DD6" w:rsidRPr="00854C6C" w:rsidTr="008C1010">
        <w:trPr>
          <w:trHeight w:val="339"/>
        </w:trPr>
        <w:tc>
          <w:tcPr>
            <w:tcW w:w="26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770DD6" w:rsidRPr="00854C6C" w:rsidRDefault="00770DD6" w:rsidP="008C10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18.5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22.9</w:t>
            </w:r>
          </w:p>
        </w:tc>
        <w:tc>
          <w:tcPr>
            <w:tcW w:w="269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770DD6" w:rsidRPr="00854C6C" w:rsidRDefault="00770DD6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171 (28.2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770DD6" w:rsidRPr="00854C6C" w:rsidRDefault="00770DD6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 (25.7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770DD6" w:rsidRPr="00854C6C" w:rsidRDefault="00770DD6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70DD6" w:rsidRPr="00854C6C" w:rsidTr="008C1010">
        <w:trPr>
          <w:trHeight w:val="339"/>
        </w:trPr>
        <w:tc>
          <w:tcPr>
            <w:tcW w:w="26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770DD6" w:rsidRPr="00854C6C" w:rsidRDefault="00770DD6" w:rsidP="008C10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23.0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24.9</w:t>
            </w:r>
          </w:p>
        </w:tc>
        <w:tc>
          <w:tcPr>
            <w:tcW w:w="269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770DD6" w:rsidRPr="00854C6C" w:rsidRDefault="00770DD6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23.4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770DD6" w:rsidRPr="00854C6C" w:rsidRDefault="00770DD6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 (24.8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770DD6" w:rsidRPr="00854C6C" w:rsidRDefault="00770DD6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70DD6" w:rsidRPr="00854C6C" w:rsidTr="008C1010">
        <w:trPr>
          <w:trHeight w:val="339"/>
        </w:trPr>
        <w:tc>
          <w:tcPr>
            <w:tcW w:w="26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770DD6" w:rsidRPr="00854C6C" w:rsidRDefault="00770DD6" w:rsidP="008C10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≥25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</w:p>
        </w:tc>
        <w:tc>
          <w:tcPr>
            <w:tcW w:w="269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770DD6" w:rsidRPr="00854C6C" w:rsidRDefault="00770DD6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279 (46.0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770DD6" w:rsidRPr="00854C6C" w:rsidRDefault="00770DD6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 (47.2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770DD6" w:rsidRPr="00854C6C" w:rsidRDefault="00770DD6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70DD6" w:rsidRPr="00854C6C" w:rsidTr="008C1010">
        <w:trPr>
          <w:trHeight w:val="349"/>
        </w:trPr>
        <w:tc>
          <w:tcPr>
            <w:tcW w:w="26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770DD6" w:rsidRPr="00854C6C" w:rsidRDefault="00770DD6" w:rsidP="008C10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Education level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of 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&lt;7 years</w:t>
            </w:r>
          </w:p>
        </w:tc>
        <w:tc>
          <w:tcPr>
            <w:tcW w:w="269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770DD6" w:rsidRPr="00854C6C" w:rsidRDefault="00770DD6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 (22.9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770DD6" w:rsidRPr="00854C6C" w:rsidRDefault="00770DD6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 (26.6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770DD6" w:rsidRPr="0046504C" w:rsidRDefault="00770DD6" w:rsidP="008C1010">
            <w:pPr>
              <w:tabs>
                <w:tab w:val="left" w:pos="300"/>
                <w:tab w:val="center" w:pos="60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0.270</w:t>
            </w:r>
          </w:p>
        </w:tc>
      </w:tr>
      <w:tr w:rsidR="00770DD6" w:rsidRPr="00854C6C" w:rsidTr="008C1010">
        <w:trPr>
          <w:trHeight w:val="339"/>
        </w:trPr>
        <w:tc>
          <w:tcPr>
            <w:tcW w:w="26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770DD6" w:rsidRPr="00854C6C" w:rsidRDefault="00770DD6" w:rsidP="008C10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Underlying diseases</w:t>
            </w:r>
          </w:p>
        </w:tc>
        <w:tc>
          <w:tcPr>
            <w:tcW w:w="269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770DD6" w:rsidRPr="00854C6C" w:rsidRDefault="00770DD6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770DD6" w:rsidRPr="00854C6C" w:rsidRDefault="00770DD6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770DD6" w:rsidRPr="00854C6C" w:rsidRDefault="00770DD6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70DD6" w:rsidRPr="00854C6C" w:rsidTr="008C1010">
        <w:trPr>
          <w:trHeight w:val="339"/>
        </w:trPr>
        <w:tc>
          <w:tcPr>
            <w:tcW w:w="26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770DD6" w:rsidRPr="00854C6C" w:rsidRDefault="00770DD6" w:rsidP="008C10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Dyslipidemia</w:t>
            </w:r>
          </w:p>
        </w:tc>
        <w:tc>
          <w:tcPr>
            <w:tcW w:w="269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770DD6" w:rsidRPr="00854C6C" w:rsidRDefault="00770DD6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330 (54.4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</w:tcPr>
          <w:p w:rsidR="00770DD6" w:rsidRPr="00854C6C" w:rsidRDefault="00770DD6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47.7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770DD6" w:rsidRPr="00854C6C" w:rsidRDefault="00770DD6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0.091</w:t>
            </w:r>
          </w:p>
        </w:tc>
      </w:tr>
      <w:tr w:rsidR="00770DD6" w:rsidRPr="00854C6C" w:rsidTr="008C1010">
        <w:trPr>
          <w:trHeight w:val="339"/>
        </w:trPr>
        <w:tc>
          <w:tcPr>
            <w:tcW w:w="26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770DD6" w:rsidRPr="00854C6C" w:rsidRDefault="00770DD6" w:rsidP="008C10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Hypertension</w:t>
            </w:r>
          </w:p>
        </w:tc>
        <w:tc>
          <w:tcPr>
            <w:tcW w:w="269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770DD6" w:rsidRPr="00854C6C" w:rsidRDefault="00770DD6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329 (54.2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</w:tcPr>
          <w:p w:rsidR="00770DD6" w:rsidRPr="00854C6C" w:rsidRDefault="00770DD6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132 (61.7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770DD6" w:rsidRPr="00854C6C" w:rsidRDefault="00770DD6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0.058</w:t>
            </w:r>
          </w:p>
        </w:tc>
      </w:tr>
      <w:tr w:rsidR="00770DD6" w:rsidRPr="00854C6C" w:rsidTr="008C1010">
        <w:trPr>
          <w:trHeight w:val="339"/>
        </w:trPr>
        <w:tc>
          <w:tcPr>
            <w:tcW w:w="26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770DD6" w:rsidRPr="00854C6C" w:rsidRDefault="00770DD6" w:rsidP="008C10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Type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diabetes</w:t>
            </w:r>
          </w:p>
        </w:tc>
        <w:tc>
          <w:tcPr>
            <w:tcW w:w="269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770DD6" w:rsidRPr="00854C6C" w:rsidRDefault="00770DD6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 (14.2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</w:tcPr>
          <w:p w:rsidR="00770DD6" w:rsidRPr="00854C6C" w:rsidRDefault="00770DD6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 (18.7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770DD6" w:rsidRPr="001C7036" w:rsidRDefault="00770DD6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7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114</w:t>
            </w:r>
          </w:p>
        </w:tc>
      </w:tr>
      <w:tr w:rsidR="00770DD6" w:rsidRPr="00854C6C" w:rsidTr="008C1010">
        <w:trPr>
          <w:trHeight w:val="339"/>
        </w:trPr>
        <w:tc>
          <w:tcPr>
            <w:tcW w:w="26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770DD6" w:rsidRPr="00854C6C" w:rsidRDefault="00770DD6" w:rsidP="008C10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Ischemic heart disease </w:t>
            </w:r>
          </w:p>
        </w:tc>
        <w:tc>
          <w:tcPr>
            <w:tcW w:w="269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770DD6" w:rsidRPr="00854C6C" w:rsidRDefault="00770DD6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(3.0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</w:tcPr>
          <w:p w:rsidR="00770DD6" w:rsidRPr="00854C6C" w:rsidRDefault="00770DD6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(2.3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770DD6" w:rsidRPr="00854C6C" w:rsidRDefault="00770DD6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0.632</w:t>
            </w:r>
          </w:p>
        </w:tc>
      </w:tr>
      <w:tr w:rsidR="00770DD6" w:rsidRPr="00854C6C" w:rsidTr="008C1010">
        <w:trPr>
          <w:trHeight w:val="339"/>
        </w:trPr>
        <w:tc>
          <w:tcPr>
            <w:tcW w:w="26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770DD6" w:rsidRPr="00854C6C" w:rsidRDefault="00770DD6" w:rsidP="008C10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Thyroid disorder</w:t>
            </w:r>
          </w:p>
        </w:tc>
        <w:tc>
          <w:tcPr>
            <w:tcW w:w="269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770DD6" w:rsidRPr="00854C6C" w:rsidRDefault="00770DD6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 (2.6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</w:tcPr>
          <w:p w:rsidR="00770DD6" w:rsidRPr="00854C6C" w:rsidRDefault="00770DD6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(2.3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770DD6" w:rsidRPr="00854C6C" w:rsidRDefault="00770DD6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0.811</w:t>
            </w:r>
          </w:p>
        </w:tc>
      </w:tr>
      <w:tr w:rsidR="00770DD6" w:rsidRPr="00854C6C" w:rsidTr="008C1010">
        <w:trPr>
          <w:trHeight w:val="339"/>
        </w:trPr>
        <w:tc>
          <w:tcPr>
            <w:tcW w:w="26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770DD6" w:rsidRPr="00854C6C" w:rsidRDefault="00770DD6" w:rsidP="008C10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Stroke</w:t>
            </w:r>
          </w:p>
        </w:tc>
        <w:tc>
          <w:tcPr>
            <w:tcW w:w="269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770DD6" w:rsidRPr="00854C6C" w:rsidRDefault="00770DD6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(1.0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</w:tcPr>
          <w:p w:rsidR="00770DD6" w:rsidRPr="00854C6C" w:rsidRDefault="00770DD6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(1.9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770DD6" w:rsidRPr="00854C6C" w:rsidRDefault="00770DD6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0.313</w:t>
            </w:r>
          </w:p>
        </w:tc>
      </w:tr>
      <w:tr w:rsidR="00770DD6" w:rsidRPr="00854C6C" w:rsidTr="008C1010">
        <w:trPr>
          <w:trHeight w:val="339"/>
        </w:trPr>
        <w:tc>
          <w:tcPr>
            <w:tcW w:w="26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770DD6" w:rsidRPr="00854C6C" w:rsidRDefault="00770DD6" w:rsidP="008C10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Smoking</w:t>
            </w:r>
          </w:p>
        </w:tc>
        <w:tc>
          <w:tcPr>
            <w:tcW w:w="269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770DD6" w:rsidRPr="00854C6C" w:rsidRDefault="00770DD6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226 (37.2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770DD6" w:rsidRPr="00854C6C" w:rsidRDefault="00770DD6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91(42.5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770DD6" w:rsidRPr="00854C6C" w:rsidRDefault="00770DD6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0.171</w:t>
            </w:r>
          </w:p>
        </w:tc>
      </w:tr>
      <w:tr w:rsidR="00770DD6" w:rsidRPr="00854C6C" w:rsidTr="008C1010">
        <w:trPr>
          <w:trHeight w:val="349"/>
        </w:trPr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770DD6" w:rsidRPr="00854C6C" w:rsidRDefault="00770DD6" w:rsidP="008C10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Alcohol drinking</w:t>
            </w:r>
          </w:p>
        </w:tc>
        <w:tc>
          <w:tcPr>
            <w:tcW w:w="26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770DD6" w:rsidRPr="00854C6C" w:rsidRDefault="00770DD6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454 (74.8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770DD6" w:rsidRPr="00854C6C" w:rsidRDefault="00770DD6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168 (78.5</w:t>
            </w:r>
            <w:r w:rsidRPr="00854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70DD6" w:rsidRPr="00854C6C" w:rsidRDefault="00770DD6" w:rsidP="008C10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0.276</w:t>
            </w:r>
          </w:p>
        </w:tc>
      </w:tr>
    </w:tbl>
    <w:p w:rsidR="00770DD6" w:rsidRDefault="00770DD6" w:rsidP="00770DD6">
      <w:pPr>
        <w:spacing w:after="2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cs"/>
          <w:sz w:val="20"/>
          <w:szCs w:val="20"/>
          <w:cs/>
        </w:rPr>
        <w:t xml:space="preserve">Data are presented as mean </w:t>
      </w:r>
      <w:r w:rsidRPr="00854C6C">
        <w:rPr>
          <w:rFonts w:ascii="Times New Roman" w:hAnsi="Times New Roman" w:cs="Times New Roman"/>
          <w:color w:val="000000"/>
          <w:sz w:val="20"/>
          <w:szCs w:val="20"/>
        </w:rPr>
        <w:t>±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standard deviation or n (%).</w:t>
      </w:r>
    </w:p>
    <w:p w:rsidR="00770DD6" w:rsidRPr="00D86D8D" w:rsidRDefault="00770DD6" w:rsidP="00770DD6">
      <w:pPr>
        <w:spacing w:after="200" w:line="276" w:lineRule="auto"/>
        <w:rPr>
          <w:rFonts w:ascii="Times New Roman" w:hAnsi="Times New Roman" w:cs="Times New Roman"/>
          <w:sz w:val="20"/>
          <w:szCs w:val="20"/>
        </w:rPr>
      </w:pPr>
    </w:p>
    <w:sectPr w:rsidR="00770DD6" w:rsidRPr="00D86D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C00"/>
    <w:rsid w:val="00075A5E"/>
    <w:rsid w:val="0019611C"/>
    <w:rsid w:val="00303DCC"/>
    <w:rsid w:val="0032783A"/>
    <w:rsid w:val="004204C1"/>
    <w:rsid w:val="0046504C"/>
    <w:rsid w:val="004B6698"/>
    <w:rsid w:val="006B5994"/>
    <w:rsid w:val="00770DD6"/>
    <w:rsid w:val="008C42BF"/>
    <w:rsid w:val="00952801"/>
    <w:rsid w:val="00A4269B"/>
    <w:rsid w:val="00A45807"/>
    <w:rsid w:val="00A85241"/>
    <w:rsid w:val="00B021E9"/>
    <w:rsid w:val="00C345D1"/>
    <w:rsid w:val="00C405AF"/>
    <w:rsid w:val="00CE6C00"/>
    <w:rsid w:val="00D63730"/>
    <w:rsid w:val="00D86D8D"/>
    <w:rsid w:val="00D97C46"/>
    <w:rsid w:val="00E15539"/>
    <w:rsid w:val="00E170E1"/>
    <w:rsid w:val="00ED2BDE"/>
    <w:rsid w:val="00FB2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C00"/>
    <w:pPr>
      <w:spacing w:after="0" w:line="240" w:lineRule="auto"/>
    </w:pPr>
    <w:rPr>
      <w:rFonts w:ascii="Calibri" w:eastAsia="Times New Roman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C00"/>
    <w:pPr>
      <w:spacing w:after="0" w:line="240" w:lineRule="auto"/>
    </w:pPr>
    <w:rPr>
      <w:rFonts w:ascii="Calibri" w:eastAsia="Times New Roman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708</TotalTime>
  <Pages>3</Pages>
  <Words>803</Words>
  <Characters>3938</Characters>
  <Application>Microsoft Office Word</Application>
  <DocSecurity>0</DocSecurity>
  <Lines>59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OS</dc:creator>
  <cp:lastModifiedBy>OS</cp:lastModifiedBy>
  <cp:revision>10</cp:revision>
  <dcterms:created xsi:type="dcterms:W3CDTF">2022-11-18T10:24:00Z</dcterms:created>
  <dcterms:modified xsi:type="dcterms:W3CDTF">2022-11-26T03:05:00Z</dcterms:modified>
</cp:coreProperties>
</file>