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8D49" w14:textId="1375E2DB" w:rsidR="00A91AB4" w:rsidRPr="00D63961" w:rsidRDefault="00A91AB4" w:rsidP="00A91AB4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 xml:space="preserve">MODIFIED NEWCASTLE - OTTAWA QUALITY ASSESSMENT SCALE: </w:t>
      </w:r>
      <w:r w:rsidR="00CC7C5F" w:rsidRPr="00D63961">
        <w:rPr>
          <w:b/>
          <w:bCs/>
          <w:color w:val="000000" w:themeColor="text1"/>
        </w:rPr>
        <w:t>Adapted for Cross-sectional Studies</w:t>
      </w:r>
    </w:p>
    <w:p w14:paraId="6311D0B6" w14:textId="77777777" w:rsidR="00613610" w:rsidRPr="00D63961" w:rsidRDefault="005F7028" w:rsidP="00613610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>:</w:t>
      </w:r>
      <w:r w:rsidR="003D3E37" w:rsidRPr="00D63961">
        <w:rPr>
          <w:color w:val="000000" w:themeColor="text1"/>
        </w:rPr>
        <w:t xml:space="preserve"> </w:t>
      </w:r>
      <w:r w:rsidR="0093799B" w:rsidRPr="00D63961">
        <w:rPr>
          <w:color w:val="000000" w:themeColor="text1"/>
        </w:rPr>
        <w:t>Mayer</w:t>
      </w:r>
      <w:r w:rsidR="003D3E37" w:rsidRPr="00D63961">
        <w:rPr>
          <w:color w:val="000000" w:themeColor="text1"/>
        </w:rPr>
        <w:t xml:space="preserve"> et</w:t>
      </w:r>
      <w:r w:rsidRPr="00D63961">
        <w:rPr>
          <w:color w:val="000000" w:themeColor="text1"/>
        </w:rPr>
        <w:t xml:space="preserve"> al., 201</w:t>
      </w:r>
      <w:r w:rsidR="00D06580" w:rsidRPr="00D63961">
        <w:rPr>
          <w:color w:val="000000" w:themeColor="text1"/>
        </w:rPr>
        <w:t>7</w:t>
      </w:r>
      <w:r w:rsidR="004C51DC" w:rsidRPr="00D63961">
        <w:rPr>
          <w:color w:val="000000" w:themeColor="text1"/>
        </w:rPr>
        <w:t xml:space="preserve"> [12]</w:t>
      </w:r>
      <w:r w:rsidRPr="00D63961">
        <w:rPr>
          <w:color w:val="000000" w:themeColor="text1"/>
        </w:rPr>
        <w:t xml:space="preserve"> </w:t>
      </w:r>
    </w:p>
    <w:p w14:paraId="7909E001" w14:textId="66443E2A" w:rsidR="003D3E37" w:rsidRPr="00D63961" w:rsidRDefault="005F7028" w:rsidP="00613610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</w:t>
      </w:r>
      <w:r w:rsidR="00613610" w:rsidRPr="00D63961">
        <w:rPr>
          <w:color w:val="000000" w:themeColor="text1"/>
        </w:rPr>
        <w:t>Comparison of Nine Instruments to Calculate Anticholinergic Load in a Large Cohort of Older Outpatients: Association with Cognitive and Functional Decline, Falls, and Use of Laxatives</w:t>
      </w:r>
    </w:p>
    <w:p w14:paraId="446605FE" w14:textId="57B91856" w:rsidR="005F7028" w:rsidRPr="00D63961" w:rsidRDefault="005F7028" w:rsidP="00F44996">
      <w:pPr>
        <w:rPr>
          <w:color w:val="000000" w:themeColor="text1"/>
        </w:rPr>
      </w:pPr>
      <w:r w:rsidRPr="00D63961">
        <w:rPr>
          <w:color w:val="000000" w:themeColor="text1"/>
        </w:rPr>
        <w:t>Note: A study can be awarded a maximum of one star for each numbered item</w:t>
      </w:r>
      <w:r w:rsidR="00DD720B" w:rsidRPr="00D63961">
        <w:rPr>
          <w:color w:val="000000" w:themeColor="text1"/>
        </w:rPr>
        <w:t xml:space="preserve">, except for </w:t>
      </w:r>
      <w:r w:rsidR="00FF4226" w:rsidRPr="00D63961">
        <w:rPr>
          <w:color w:val="000000" w:themeColor="text1"/>
        </w:rPr>
        <w:t>1) Ascertainment</w:t>
      </w:r>
      <w:r w:rsidR="009A5819" w:rsidRPr="00D63961">
        <w:rPr>
          <w:color w:val="000000" w:themeColor="text1"/>
        </w:rPr>
        <w:t xml:space="preserve"> of exposure, 2)Comparability and 3)Assessment of outcome</w:t>
      </w:r>
      <w:r w:rsidR="00F90565" w:rsidRPr="00D63961">
        <w:rPr>
          <w:color w:val="000000" w:themeColor="text1"/>
        </w:rPr>
        <w:t>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54B24643" w14:textId="77777777" w:rsidTr="00830D41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1900C3A8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4D5ECA77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88A072E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2424247" w14:textId="77777777" w:rsidR="005F7028" w:rsidRPr="00D63961" w:rsidRDefault="005F7028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2F5A470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2F81C4C8" w14:textId="77777777" w:rsidTr="00830D41">
        <w:tc>
          <w:tcPr>
            <w:tcW w:w="13887" w:type="dxa"/>
            <w:gridSpan w:val="5"/>
            <w:shd w:val="clear" w:color="auto" w:fill="auto"/>
          </w:tcPr>
          <w:p w14:paraId="563E4FA1" w14:textId="4A9080C7" w:rsidR="005F7028" w:rsidRPr="00D63961" w:rsidRDefault="005F7028" w:rsidP="00B60CD1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</w:t>
            </w:r>
            <w:r w:rsidR="004D377F" w:rsidRPr="00D63961">
              <w:rPr>
                <w:color w:val="000000" w:themeColor="text1"/>
              </w:rPr>
              <w:t xml:space="preserve"> (Max 5 stars)</w:t>
            </w:r>
          </w:p>
        </w:tc>
      </w:tr>
      <w:tr w:rsidR="00D63961" w:rsidRPr="00D63961" w14:paraId="699268AA" w14:textId="77777777" w:rsidTr="00830D41">
        <w:tc>
          <w:tcPr>
            <w:tcW w:w="1264" w:type="dxa"/>
            <w:shd w:val="clear" w:color="auto" w:fill="auto"/>
          </w:tcPr>
          <w:p w14:paraId="2066F8B6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29601F9B" w14:textId="1D42E375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Representativeness of the </w:t>
            </w:r>
            <w:r w:rsidR="00AB435C" w:rsidRPr="00D63961">
              <w:rPr>
                <w:color w:val="000000" w:themeColor="text1"/>
              </w:rPr>
              <w:t>sample</w:t>
            </w:r>
          </w:p>
        </w:tc>
        <w:tc>
          <w:tcPr>
            <w:tcW w:w="4561" w:type="dxa"/>
            <w:shd w:val="clear" w:color="auto" w:fill="auto"/>
          </w:tcPr>
          <w:p w14:paraId="67A94DB4" w14:textId="12CA9498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="00282979" w:rsidRPr="00D63961">
              <w:rPr>
                <w:color w:val="000000" w:themeColor="text1"/>
              </w:rPr>
              <w:t>e.g</w:t>
            </w:r>
            <w:proofErr w:type="spellEnd"/>
            <w:r w:rsidR="00282979" w:rsidRPr="00D63961">
              <w:rPr>
                <w:color w:val="000000" w:themeColor="text1"/>
              </w:rPr>
              <w:t xml:space="preserve"> random sampling</w:t>
            </w:r>
            <w:r w:rsidR="001C7821" w:rsidRPr="00D63961">
              <w:rPr>
                <w:color w:val="000000" w:themeColor="text1"/>
              </w:rPr>
              <w:t xml:space="preserve"> *</w:t>
            </w:r>
            <w:r w:rsidR="00CA7EF7" w:rsidRPr="00D63961">
              <w:rPr>
                <w:color w:val="000000" w:themeColor="text1"/>
              </w:rPr>
              <w:t xml:space="preserve"> (SE</w:t>
            </w:r>
            <w:r w:rsidR="001B6AC2" w:rsidRPr="00D63961">
              <w:rPr>
                <w:color w:val="000000" w:themeColor="text1"/>
              </w:rPr>
              <w:t>LECTED)</w:t>
            </w:r>
          </w:p>
          <w:p w14:paraId="6516EEC5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3BD2E97D" w14:textId="562EEF1A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</w:t>
            </w:r>
            <w:r w:rsidR="00DB5F38" w:rsidRPr="00D63961">
              <w:rPr>
                <w:color w:val="000000" w:themeColor="text1"/>
              </w:rPr>
              <w:t>Somewhat</w:t>
            </w:r>
            <w:proofErr w:type="gramEnd"/>
            <w:r w:rsidR="00DB5F38" w:rsidRPr="00D63961">
              <w:rPr>
                <w:color w:val="000000" w:themeColor="text1"/>
              </w:rPr>
              <w:t xml:space="preserve"> representative </w:t>
            </w:r>
            <w:r w:rsidR="005F2A01" w:rsidRPr="00D63961">
              <w:rPr>
                <w:color w:val="000000" w:themeColor="text1"/>
              </w:rPr>
              <w:t>of the elderly population</w:t>
            </w:r>
            <w:r w:rsidR="00DB3625" w:rsidRPr="00D63961">
              <w:rPr>
                <w:color w:val="000000" w:themeColor="text1"/>
              </w:rPr>
              <w:t xml:space="preserve"> (non-random sampling)</w:t>
            </w:r>
            <w:r w:rsidR="009A10F3" w:rsidRPr="00D63961">
              <w:rPr>
                <w:color w:val="000000" w:themeColor="text1"/>
              </w:rPr>
              <w:t xml:space="preserve"> *</w:t>
            </w:r>
          </w:p>
          <w:p w14:paraId="255425CC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283ABE3B" w14:textId="3B91AC18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b) </w:t>
            </w:r>
            <w:r w:rsidR="009A10F3" w:rsidRPr="00D63961">
              <w:rPr>
                <w:color w:val="000000" w:themeColor="text1"/>
              </w:rPr>
              <w:t>Selected group of users</w:t>
            </w:r>
          </w:p>
          <w:p w14:paraId="5E83F4B3" w14:textId="074F6B05" w:rsidR="009A10F3" w:rsidRPr="00D63961" w:rsidRDefault="009A10F3" w:rsidP="00722AC2">
            <w:pPr>
              <w:rPr>
                <w:color w:val="000000" w:themeColor="text1"/>
              </w:rPr>
            </w:pPr>
          </w:p>
          <w:p w14:paraId="0CC95930" w14:textId="12424C6E" w:rsidR="009A10F3" w:rsidRPr="00D63961" w:rsidRDefault="009A10F3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</w:t>
            </w:r>
            <w:r w:rsidR="00BD444E" w:rsidRPr="00D63961">
              <w:rPr>
                <w:color w:val="000000" w:themeColor="text1"/>
              </w:rPr>
              <w:t xml:space="preserve"> No description of the sampling strategy</w:t>
            </w:r>
          </w:p>
          <w:p w14:paraId="70A09CF8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5CB2D77E" w14:textId="6197AB02" w:rsidR="005F7028" w:rsidRPr="00D63961" w:rsidRDefault="00DB3625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368526E" w14:textId="77777777" w:rsidR="005F7028" w:rsidRPr="00D63961" w:rsidRDefault="003878F6" w:rsidP="00722AC2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387C24B5" w14:textId="77777777" w:rsidR="0071536B" w:rsidRPr="00D63961" w:rsidRDefault="0071536B" w:rsidP="00722AC2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Study Sample</w:t>
            </w:r>
          </w:p>
          <w:p w14:paraId="569EFA5C" w14:textId="77777777" w:rsidR="00FF5FD5" w:rsidRPr="00D63961" w:rsidRDefault="00FF5FD5" w:rsidP="00FF5FD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Home-dwelling</w:t>
            </w:r>
          </w:p>
          <w:p w14:paraId="5401F149" w14:textId="2BF76FA5" w:rsidR="0071536B" w:rsidRPr="00D63961" w:rsidRDefault="00FF5FD5" w:rsidP="00FF5FD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participants (N = 2,761) aged between 60 and 87 years</w:t>
            </w:r>
          </w:p>
        </w:tc>
      </w:tr>
      <w:tr w:rsidR="00D63961" w:rsidRPr="00D63961" w14:paraId="148AC3FE" w14:textId="77777777" w:rsidTr="00830D41">
        <w:tc>
          <w:tcPr>
            <w:tcW w:w="1264" w:type="dxa"/>
            <w:shd w:val="clear" w:color="auto" w:fill="auto"/>
          </w:tcPr>
          <w:p w14:paraId="30C63838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3F679CDA" w14:textId="6E166C5F" w:rsidR="005F7028" w:rsidRPr="00D63961" w:rsidRDefault="008E2A72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0CB73887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6C00514E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633C1B5D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13F2ACB5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</w:p>
          <w:p w14:paraId="6695FB0B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22CCC491" w14:textId="6E4D429B" w:rsidR="008D23AA" w:rsidRPr="00D63961" w:rsidRDefault="005F7028" w:rsidP="008D23AA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</w:t>
            </w:r>
            <w:r w:rsidR="008D23AA" w:rsidRPr="00D63961">
              <w:rPr>
                <w:color w:val="000000" w:themeColor="text1"/>
              </w:rPr>
              <w:t>Not</w:t>
            </w:r>
            <w:proofErr w:type="gramEnd"/>
            <w:r w:rsidR="008D23AA" w:rsidRPr="00D63961">
              <w:rPr>
                <w:color w:val="000000" w:themeColor="text1"/>
              </w:rPr>
              <w:t xml:space="preserve"> </w:t>
            </w:r>
            <w:r w:rsidR="00115B17" w:rsidRPr="00D63961">
              <w:rPr>
                <w:color w:val="000000" w:themeColor="text1"/>
              </w:rPr>
              <w:t>relevant systematic selection</w:t>
            </w:r>
            <w:r w:rsidR="001B6AC2" w:rsidRPr="00D63961">
              <w:rPr>
                <w:color w:val="000000" w:themeColor="text1"/>
              </w:rPr>
              <w:t xml:space="preserve"> (SELECTED)</w:t>
            </w:r>
          </w:p>
          <w:p w14:paraId="510BC530" w14:textId="5B7D7476" w:rsidR="005F7028" w:rsidRPr="00D63961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4B98B095" w14:textId="27926512" w:rsidR="005F7028" w:rsidRPr="00D63961" w:rsidRDefault="0002697F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3BBB1E6B" w14:textId="4793138D" w:rsidR="005F7028" w:rsidRPr="00D63961" w:rsidRDefault="005F7028" w:rsidP="00CF5E34">
            <w:pPr>
              <w:rPr>
                <w:color w:val="000000" w:themeColor="text1"/>
              </w:rPr>
            </w:pPr>
          </w:p>
        </w:tc>
      </w:tr>
      <w:tr w:rsidR="00D63961" w:rsidRPr="00D63961" w14:paraId="473A102E" w14:textId="77777777" w:rsidTr="00830D41">
        <w:tc>
          <w:tcPr>
            <w:tcW w:w="1264" w:type="dxa"/>
            <w:shd w:val="clear" w:color="auto" w:fill="auto"/>
          </w:tcPr>
          <w:p w14:paraId="2A8DA7F0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177072AA" w14:textId="62599332" w:rsidR="005F7028" w:rsidRPr="00D63961" w:rsidRDefault="00F64C95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74E73849" w14:textId="630AF5F0" w:rsidR="005F7028" w:rsidRPr="00D63961" w:rsidRDefault="00F64C95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(power calculation included) *</w:t>
            </w:r>
          </w:p>
          <w:p w14:paraId="3689E163" w14:textId="77777777" w:rsidR="003032DC" w:rsidRPr="00D63961" w:rsidRDefault="003032DC" w:rsidP="00722AC2">
            <w:pPr>
              <w:rPr>
                <w:color w:val="000000" w:themeColor="text1"/>
              </w:rPr>
            </w:pPr>
          </w:p>
          <w:p w14:paraId="6567402E" w14:textId="5DD0DDD8" w:rsidR="003032DC" w:rsidRPr="00D63961" w:rsidRDefault="003032DC" w:rsidP="003032DC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</w:p>
          <w:p w14:paraId="784BF376" w14:textId="16B1E639" w:rsidR="005F7028" w:rsidRPr="00D63961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14C7E1FE" w14:textId="7290CADA" w:rsidR="005F7028" w:rsidRPr="00D63961" w:rsidRDefault="008B609F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0</w:t>
            </w:r>
          </w:p>
        </w:tc>
        <w:tc>
          <w:tcPr>
            <w:tcW w:w="4111" w:type="dxa"/>
            <w:shd w:val="clear" w:color="auto" w:fill="auto"/>
          </w:tcPr>
          <w:p w14:paraId="533584F2" w14:textId="77AD7418" w:rsidR="005F7028" w:rsidRPr="00D63961" w:rsidRDefault="005F7028" w:rsidP="005B7F59">
            <w:pPr>
              <w:rPr>
                <w:color w:val="000000" w:themeColor="text1"/>
              </w:rPr>
            </w:pPr>
          </w:p>
        </w:tc>
      </w:tr>
      <w:tr w:rsidR="00D63961" w:rsidRPr="00D63961" w14:paraId="2C1A3652" w14:textId="77777777" w:rsidTr="00830D41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198B8D81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19C04AB5" w14:textId="451C87D3" w:rsidR="005F7028" w:rsidRPr="00D63961" w:rsidRDefault="00A16136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00FEC81E" w14:textId="38EF7D90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</w:t>
            </w:r>
            <w:r w:rsidR="00DE5967" w:rsidRPr="00D63961">
              <w:rPr>
                <w:color w:val="000000" w:themeColor="text1"/>
              </w:rPr>
              <w:t>Validated</w:t>
            </w:r>
            <w:proofErr w:type="gramEnd"/>
            <w:r w:rsidR="00DE5967" w:rsidRPr="00D63961">
              <w:rPr>
                <w:color w:val="000000" w:themeColor="text1"/>
              </w:rPr>
              <w:t xml:space="preserve"> measuring tool used</w:t>
            </w:r>
            <w:r w:rsidR="005F0B0F" w:rsidRPr="00D63961">
              <w:rPr>
                <w:color w:val="000000" w:themeColor="text1"/>
              </w:rPr>
              <w:t xml:space="preserve"> </w:t>
            </w:r>
            <w:r w:rsidR="00F565F0" w:rsidRPr="00D63961">
              <w:rPr>
                <w:color w:val="000000" w:themeColor="text1"/>
              </w:rPr>
              <w:t xml:space="preserve">and description of </w:t>
            </w:r>
            <w:r w:rsidR="00353207" w:rsidRPr="00D63961">
              <w:rPr>
                <w:color w:val="000000" w:themeColor="text1"/>
              </w:rPr>
              <w:t xml:space="preserve">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E457CF" w:rsidRPr="00D63961">
              <w:rPr>
                <w:color w:val="000000" w:themeColor="text1"/>
              </w:rPr>
              <w:t xml:space="preserve"> </w:t>
            </w:r>
            <w:r w:rsidR="00DE5967" w:rsidRPr="00D63961">
              <w:rPr>
                <w:color w:val="000000" w:themeColor="text1"/>
              </w:rPr>
              <w:t>*</w:t>
            </w:r>
            <w:r w:rsidR="00E457CF" w:rsidRPr="00D63961">
              <w:rPr>
                <w:color w:val="000000" w:themeColor="text1"/>
              </w:rPr>
              <w:t>*</w:t>
            </w:r>
            <w:r w:rsidR="005C6473" w:rsidRPr="00D63961">
              <w:rPr>
                <w:color w:val="000000" w:themeColor="text1"/>
              </w:rPr>
              <w:t>(SELECTED)</w:t>
            </w:r>
          </w:p>
          <w:p w14:paraId="494FC984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78CAB4FE" w14:textId="77777777" w:rsidR="006A4E58" w:rsidRPr="00D63961" w:rsidRDefault="006A4E58" w:rsidP="006A4E5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415519C7" w14:textId="77777777" w:rsidR="006A4E58" w:rsidRPr="00D63961" w:rsidRDefault="006A4E58" w:rsidP="00722AC2">
            <w:pPr>
              <w:rPr>
                <w:color w:val="000000" w:themeColor="text1"/>
              </w:rPr>
            </w:pPr>
          </w:p>
          <w:p w14:paraId="33A4561E" w14:textId="576B4848" w:rsidR="0010259A" w:rsidRPr="00D63961" w:rsidRDefault="006A4E5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5F7028" w:rsidRPr="00D63961">
              <w:rPr>
                <w:color w:val="000000" w:themeColor="text1"/>
              </w:rPr>
              <w:t>)</w:t>
            </w:r>
            <w:proofErr w:type="gramStart"/>
            <w:r w:rsidR="00945D40" w:rsidRPr="00D63961">
              <w:rPr>
                <w:color w:val="000000" w:themeColor="text1"/>
              </w:rPr>
              <w:t>Non-validated</w:t>
            </w:r>
            <w:proofErr w:type="gramEnd"/>
            <w:r w:rsidR="00945D40" w:rsidRPr="00D63961">
              <w:rPr>
                <w:color w:val="000000" w:themeColor="text1"/>
              </w:rPr>
              <w:t xml:space="preserve"> measurement tool, but the tool is available </w:t>
            </w:r>
            <w:r w:rsidR="0010259A" w:rsidRPr="00D63961">
              <w:rPr>
                <w:color w:val="000000" w:themeColor="text1"/>
              </w:rPr>
              <w:t>or described</w:t>
            </w:r>
            <w:r w:rsidR="000176F7" w:rsidRPr="00D63961">
              <w:rPr>
                <w:color w:val="000000" w:themeColor="text1"/>
              </w:rPr>
              <w:t xml:space="preserve">, </w:t>
            </w:r>
            <w:r w:rsidR="00F565F0" w:rsidRPr="00D63961">
              <w:rPr>
                <w:color w:val="000000" w:themeColor="text1"/>
              </w:rPr>
              <w:t xml:space="preserve">description of </w:t>
            </w:r>
            <w:r w:rsidR="000176F7" w:rsidRPr="00D63961">
              <w:rPr>
                <w:color w:val="000000" w:themeColor="text1"/>
              </w:rPr>
              <w:t xml:space="preserve">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23516" w:rsidRPr="00D63961">
              <w:rPr>
                <w:color w:val="000000" w:themeColor="text1"/>
              </w:rPr>
              <w:t xml:space="preserve"> **</w:t>
            </w:r>
          </w:p>
          <w:p w14:paraId="2F6A6978" w14:textId="205CEADA" w:rsidR="00F565F0" w:rsidRPr="00D63961" w:rsidRDefault="00F565F0" w:rsidP="00722AC2">
            <w:pPr>
              <w:rPr>
                <w:color w:val="000000" w:themeColor="text1"/>
              </w:rPr>
            </w:pPr>
          </w:p>
          <w:p w14:paraId="7FB06F90" w14:textId="05085FAF" w:rsidR="00F565F0" w:rsidRPr="00D63961" w:rsidRDefault="006A4E58" w:rsidP="00F565F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F565F0" w:rsidRPr="00D63961">
              <w:rPr>
                <w:color w:val="000000" w:themeColor="text1"/>
              </w:rPr>
              <w:t>)</w:t>
            </w:r>
            <w:proofErr w:type="gramStart"/>
            <w:r w:rsidR="00F565F0" w:rsidRPr="00D63961">
              <w:rPr>
                <w:color w:val="000000" w:themeColor="text1"/>
              </w:rPr>
              <w:t>Non-validated</w:t>
            </w:r>
            <w:proofErr w:type="gramEnd"/>
            <w:r w:rsidR="00F565F0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F565F0" w:rsidRPr="00D63961">
              <w:rPr>
                <w:color w:val="000000" w:themeColor="text1"/>
              </w:rPr>
              <w:t xml:space="preserve"> *</w:t>
            </w:r>
          </w:p>
          <w:p w14:paraId="27AA60E6" w14:textId="2EB4F53A" w:rsidR="00F565F0" w:rsidRPr="00D63961" w:rsidRDefault="00F565F0" w:rsidP="00722AC2">
            <w:pPr>
              <w:rPr>
                <w:color w:val="000000" w:themeColor="text1"/>
              </w:rPr>
            </w:pPr>
          </w:p>
          <w:p w14:paraId="0A5F811D" w14:textId="77777777" w:rsidR="0010259A" w:rsidRPr="00D63961" w:rsidRDefault="0010259A" w:rsidP="00722AC2">
            <w:pPr>
              <w:rPr>
                <w:color w:val="000000" w:themeColor="text1"/>
              </w:rPr>
            </w:pPr>
          </w:p>
          <w:p w14:paraId="14F2A3A6" w14:textId="4013EB8B" w:rsidR="005F7028" w:rsidRPr="00D63961" w:rsidRDefault="006A4E5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0259A" w:rsidRPr="00D63961">
              <w:rPr>
                <w:color w:val="000000" w:themeColor="text1"/>
              </w:rPr>
              <w:t>)No</w:t>
            </w:r>
            <w:proofErr w:type="gramEnd"/>
            <w:r w:rsidR="0010259A" w:rsidRPr="00D63961">
              <w:rPr>
                <w:color w:val="000000" w:themeColor="text1"/>
              </w:rPr>
              <w:t xml:space="preserve"> description of the measurement tool</w:t>
            </w:r>
            <w:r w:rsidR="005F7028" w:rsidRPr="00D63961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B7CDC50" w14:textId="775E8881" w:rsidR="005F7028" w:rsidRPr="00D63961" w:rsidRDefault="00A4061C" w:rsidP="00A4061C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91F88AD" w14:textId="77777777" w:rsidR="005F7028" w:rsidRPr="00D63961" w:rsidRDefault="009A4A8A" w:rsidP="00722AC2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170872CB" w14:textId="77777777" w:rsidR="009A4A8A" w:rsidRPr="00D63961" w:rsidRDefault="009A4A8A" w:rsidP="009A4A8A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Calculating the Anticholinergic Load and</w:t>
            </w:r>
          </w:p>
          <w:p w14:paraId="7EA2655F" w14:textId="77777777" w:rsidR="009A4A8A" w:rsidRPr="00D63961" w:rsidRDefault="009A4A8A" w:rsidP="009A4A8A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Defining Anticholinergic Drug Users</w:t>
            </w:r>
          </w:p>
          <w:p w14:paraId="299A732A" w14:textId="77777777" w:rsidR="009A4A8A" w:rsidRPr="00D63961" w:rsidRDefault="009A4A8A" w:rsidP="009A4A8A">
            <w:pPr>
              <w:rPr>
                <w:color w:val="000000" w:themeColor="text1"/>
              </w:rPr>
            </w:pPr>
          </w:p>
          <w:p w14:paraId="7CD78569" w14:textId="77777777" w:rsidR="006442F8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remaining eight scales11–18 and the DBI19 were</w:t>
            </w:r>
          </w:p>
          <w:p w14:paraId="7326010E" w14:textId="77777777" w:rsidR="006442F8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applied to calculate the participant’s individual anticholinergic</w:t>
            </w:r>
          </w:p>
          <w:p w14:paraId="1403764B" w14:textId="77777777" w:rsidR="006442F8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load. Therefore, the scale-based instruments</w:t>
            </w:r>
          </w:p>
          <w:p w14:paraId="63DDC6A1" w14:textId="77777777" w:rsidR="006442F8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sum up the score of each identified anticholinergic drug</w:t>
            </w:r>
          </w:p>
          <w:p w14:paraId="4E19EED8" w14:textId="77777777" w:rsidR="006442F8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whereas the DBI </w:t>
            </w:r>
            <w:proofErr w:type="gramStart"/>
            <w:r w:rsidRPr="00D63961">
              <w:rPr>
                <w:color w:val="000000" w:themeColor="text1"/>
              </w:rPr>
              <w:t>takes into account</w:t>
            </w:r>
            <w:proofErr w:type="gramEnd"/>
            <w:r w:rsidRPr="00D63961">
              <w:rPr>
                <w:color w:val="000000" w:themeColor="text1"/>
              </w:rPr>
              <w:t xml:space="preserve"> the daily taken dose</w:t>
            </w:r>
          </w:p>
          <w:p w14:paraId="53ECC4EF" w14:textId="77777777" w:rsidR="006442F8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and the minimum recommended daily dose of the respective</w:t>
            </w:r>
          </w:p>
          <w:p w14:paraId="401CCE11" w14:textId="3D4BF751" w:rsidR="009A4A8A" w:rsidRPr="00D63961" w:rsidRDefault="006442F8" w:rsidP="006442F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drug</w:t>
            </w:r>
          </w:p>
        </w:tc>
      </w:tr>
      <w:tr w:rsidR="00D63961" w:rsidRPr="00D63961" w14:paraId="72D13052" w14:textId="77777777" w:rsidTr="00830D41">
        <w:tc>
          <w:tcPr>
            <w:tcW w:w="13887" w:type="dxa"/>
            <w:gridSpan w:val="5"/>
            <w:shd w:val="clear" w:color="auto" w:fill="auto"/>
          </w:tcPr>
          <w:p w14:paraId="04A2C0F5" w14:textId="13EB710F" w:rsidR="005F7028" w:rsidRPr="00D63961" w:rsidRDefault="005F7028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COMPARABILITY</w:t>
            </w:r>
            <w:r w:rsidR="00265704" w:rsidRPr="00D63961">
              <w:rPr>
                <w:color w:val="000000" w:themeColor="text1"/>
              </w:rPr>
              <w:t xml:space="preserve"> (Maximum 2 stars)</w:t>
            </w:r>
          </w:p>
        </w:tc>
      </w:tr>
      <w:tr w:rsidR="00D63961" w:rsidRPr="00D63961" w14:paraId="090050DD" w14:textId="77777777" w:rsidTr="00830D41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5E37B844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1AA4F9EC" w14:textId="5FB46525" w:rsidR="005F7028" w:rsidRPr="00D63961" w:rsidRDefault="00EE52D3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61497D1" w14:textId="77777777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1F1118E6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6DF4FF93" w14:textId="0D1A1418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  <w:r w:rsidR="005C6473" w:rsidRPr="00D63961">
              <w:rPr>
                <w:color w:val="000000" w:themeColor="text1"/>
              </w:rPr>
              <w:t xml:space="preserve"> (SELECTED)</w:t>
            </w:r>
          </w:p>
          <w:p w14:paraId="6AFDAA4D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207B4E93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58227F5" w14:textId="07511526" w:rsidR="005F7028" w:rsidRPr="00D63961" w:rsidRDefault="00044D1D" w:rsidP="00044D1D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0FC00053" w14:textId="77777777" w:rsidR="005F7028" w:rsidRPr="00D63961" w:rsidRDefault="00044D1D" w:rsidP="00722AC2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151B321A" w14:textId="77777777" w:rsidR="00044D1D" w:rsidRPr="00D63961" w:rsidRDefault="00044D1D" w:rsidP="00722AC2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Statistical Analysis</w:t>
            </w:r>
          </w:p>
          <w:p w14:paraId="44F9E011" w14:textId="77777777" w:rsidR="00044D1D" w:rsidRPr="00D63961" w:rsidRDefault="00044D1D" w:rsidP="00044D1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All multivariate</w:t>
            </w:r>
          </w:p>
          <w:p w14:paraId="4115D899" w14:textId="77777777" w:rsidR="00044D1D" w:rsidRPr="00D63961" w:rsidRDefault="00044D1D" w:rsidP="00044D1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analyses were adjusted for age, sex, family</w:t>
            </w:r>
          </w:p>
          <w:p w14:paraId="5D43B194" w14:textId="7E23390C" w:rsidR="00044D1D" w:rsidRPr="00D63961" w:rsidRDefault="00044D1D" w:rsidP="00044D1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status, BMI, </w:t>
            </w:r>
            <w:proofErr w:type="spellStart"/>
            <w:r w:rsidRPr="00D63961">
              <w:rPr>
                <w:color w:val="000000" w:themeColor="text1"/>
              </w:rPr>
              <w:t>CrCI</w:t>
            </w:r>
            <w:proofErr w:type="spellEnd"/>
            <w:r w:rsidRPr="00D63961">
              <w:rPr>
                <w:color w:val="000000" w:themeColor="text1"/>
              </w:rPr>
              <w:t>, CIRS-G SI, and CFS.</w:t>
            </w:r>
          </w:p>
        </w:tc>
      </w:tr>
      <w:tr w:rsidR="00D63961" w:rsidRPr="00D63961" w14:paraId="4271BB0A" w14:textId="77777777" w:rsidTr="00830D41">
        <w:tc>
          <w:tcPr>
            <w:tcW w:w="13887" w:type="dxa"/>
            <w:gridSpan w:val="5"/>
            <w:shd w:val="clear" w:color="auto" w:fill="auto"/>
          </w:tcPr>
          <w:p w14:paraId="6C2AD672" w14:textId="3BE729A8" w:rsidR="005F7028" w:rsidRPr="00D63961" w:rsidRDefault="005F7028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OUTCOME</w:t>
            </w:r>
            <w:r w:rsidR="00252CC7" w:rsidRPr="00D63961">
              <w:rPr>
                <w:color w:val="000000" w:themeColor="text1"/>
              </w:rPr>
              <w:t xml:space="preserve"> (Maximum 3 stars)</w:t>
            </w:r>
          </w:p>
        </w:tc>
      </w:tr>
      <w:tr w:rsidR="00D63961" w:rsidRPr="00D63961" w14:paraId="4FBF061A" w14:textId="77777777" w:rsidTr="00830D41">
        <w:tc>
          <w:tcPr>
            <w:tcW w:w="1264" w:type="dxa"/>
            <w:shd w:val="clear" w:color="auto" w:fill="auto"/>
          </w:tcPr>
          <w:p w14:paraId="20215091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391C8DAA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17737512" w14:textId="2C49D3BF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</w:t>
            </w:r>
            <w:r w:rsidR="00B765A3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*</w:t>
            </w:r>
            <w:r w:rsidR="00B765A3" w:rsidRPr="00D63961">
              <w:rPr>
                <w:color w:val="000000" w:themeColor="text1"/>
              </w:rPr>
              <w:t>*</w:t>
            </w:r>
          </w:p>
          <w:p w14:paraId="435F03DD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2F240456" w14:textId="379A0A26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  <w:r w:rsidR="005C6473" w:rsidRPr="00D63961">
              <w:rPr>
                <w:color w:val="000000" w:themeColor="text1"/>
              </w:rPr>
              <w:t xml:space="preserve"> (SELECTED)</w:t>
            </w:r>
          </w:p>
          <w:p w14:paraId="13C722EC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7A58D0C0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Clinical assessment, no description of blinding*</w:t>
            </w:r>
          </w:p>
          <w:p w14:paraId="3C4D5833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7E3D7F81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1851760C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586162B0" w14:textId="082A5958" w:rsidR="005F7028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2B13D31B" w14:textId="37A7B2C8" w:rsidR="005F7028" w:rsidRPr="00D63961" w:rsidRDefault="00422293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5BCDE054" w14:textId="778229E8" w:rsidR="00FF5BF1" w:rsidRPr="00D63961" w:rsidRDefault="00FF5BF1" w:rsidP="001F7A6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Reference </w:t>
            </w:r>
            <w:r w:rsidR="00BD3BD4" w:rsidRPr="00D63961">
              <w:rPr>
                <w:color w:val="000000" w:themeColor="text1"/>
              </w:rPr>
              <w:t>7</w:t>
            </w:r>
          </w:p>
          <w:p w14:paraId="43D14F8B" w14:textId="1121E153" w:rsidR="005F7028" w:rsidRPr="00D63961" w:rsidRDefault="00FF5BF1" w:rsidP="001F7A67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MATERIALS AND METHODS</w:t>
            </w:r>
          </w:p>
          <w:p w14:paraId="53CBAC3B" w14:textId="77777777" w:rsidR="00FF5BF1" w:rsidRPr="00D63961" w:rsidRDefault="00FF5BF1" w:rsidP="001F7A67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Study Population</w:t>
            </w:r>
          </w:p>
          <w:p w14:paraId="32966C21" w14:textId="09E429BD" w:rsidR="00FF5BF1" w:rsidRPr="00D63961" w:rsidRDefault="00FF5BF1" w:rsidP="001F7A6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Our data originate from three different sources: self-reported information from a participant questionnaire, information on the participant from the corresponding GP, and information collected by a study physician visiting the participant at home for geriatric assessment.</w:t>
            </w:r>
          </w:p>
        </w:tc>
      </w:tr>
      <w:tr w:rsidR="00D63961" w:rsidRPr="00D63961" w14:paraId="28CE177F" w14:textId="77777777" w:rsidTr="00830D41">
        <w:tc>
          <w:tcPr>
            <w:tcW w:w="1264" w:type="dxa"/>
            <w:shd w:val="clear" w:color="auto" w:fill="auto"/>
          </w:tcPr>
          <w:p w14:paraId="6E5A04A9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967" w:type="dxa"/>
            <w:shd w:val="clear" w:color="auto" w:fill="auto"/>
          </w:tcPr>
          <w:p w14:paraId="0E71B2D8" w14:textId="6FCE890D" w:rsidR="005F7028" w:rsidRPr="00D63961" w:rsidRDefault="00994CF5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3AE6CE3A" w14:textId="35F2E4A0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</w:t>
            </w:r>
            <w:r w:rsidR="00C2550E" w:rsidRPr="00D63961">
              <w:rPr>
                <w:color w:val="000000" w:themeColor="text1"/>
              </w:rPr>
              <w:t>The</w:t>
            </w:r>
            <w:proofErr w:type="gramEnd"/>
            <w:r w:rsidR="00C2550E"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="00C2550E" w:rsidRPr="00D63961">
              <w:rPr>
                <w:color w:val="000000" w:themeColor="text1"/>
              </w:rPr>
              <w:t>analyze</w:t>
            </w:r>
            <w:proofErr w:type="spellEnd"/>
            <w:r w:rsidR="00C2550E" w:rsidRPr="00D63961">
              <w:rPr>
                <w:color w:val="000000" w:themeColor="text1"/>
              </w:rPr>
              <w:t xml:space="preserve"> the data is clearly described and appropriate</w:t>
            </w:r>
            <w:r w:rsidR="001C41FE" w:rsidRPr="00D63961">
              <w:rPr>
                <w:color w:val="000000" w:themeColor="text1"/>
              </w:rPr>
              <w:t>, a</w:t>
            </w:r>
            <w:r w:rsidR="00FF4226" w:rsidRPr="00D63961">
              <w:rPr>
                <w:color w:val="000000" w:themeColor="text1"/>
              </w:rPr>
              <w:t>n</w:t>
            </w:r>
            <w:r w:rsidR="001C41FE" w:rsidRPr="00D63961">
              <w:rPr>
                <w:color w:val="000000" w:themeColor="text1"/>
              </w:rPr>
              <w:t xml:space="preserve">d the measurement of the association is presented </w:t>
            </w:r>
            <w:proofErr w:type="spellStart"/>
            <w:r w:rsidR="001C41FE" w:rsidRPr="00D63961">
              <w:rPr>
                <w:color w:val="000000" w:themeColor="text1"/>
              </w:rPr>
              <w:t>e.g</w:t>
            </w:r>
            <w:proofErr w:type="spellEnd"/>
            <w:r w:rsidR="001C41FE" w:rsidRPr="00D63961">
              <w:rPr>
                <w:color w:val="000000" w:themeColor="text1"/>
              </w:rPr>
              <w:t xml:space="preserve"> confidence intervals </w:t>
            </w:r>
            <w:r w:rsidR="002226CD" w:rsidRPr="00D63961">
              <w:rPr>
                <w:color w:val="000000" w:themeColor="text1"/>
              </w:rPr>
              <w:t>and the probability level (p value) *</w:t>
            </w:r>
            <w:r w:rsidR="005C6473" w:rsidRPr="00D63961">
              <w:rPr>
                <w:color w:val="000000" w:themeColor="text1"/>
              </w:rPr>
              <w:t xml:space="preserve"> (SELECTED)</w:t>
            </w:r>
          </w:p>
          <w:p w14:paraId="43826508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  <w:p w14:paraId="04DF634F" w14:textId="70F039B2" w:rsidR="005F7028" w:rsidRPr="00D63961" w:rsidRDefault="005F7028" w:rsidP="00722AC2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</w:t>
            </w:r>
            <w:r w:rsidR="005105C6" w:rsidRPr="00D63961">
              <w:rPr>
                <w:color w:val="000000" w:themeColor="text1"/>
              </w:rPr>
              <w:t>The</w:t>
            </w:r>
            <w:proofErr w:type="gramEnd"/>
            <w:r w:rsidR="005105C6"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08F17138" w14:textId="1D59B35F" w:rsidR="005F7028" w:rsidRPr="00D63961" w:rsidRDefault="009630D7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7FB7353" w14:textId="77777777" w:rsidR="005F7028" w:rsidRPr="00D63961" w:rsidRDefault="009630D7" w:rsidP="00DF5F1B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6041A725" w14:textId="77777777" w:rsidR="009630D7" w:rsidRPr="00D63961" w:rsidRDefault="009630D7" w:rsidP="00DF5F1B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Statistical Analysis</w:t>
            </w:r>
          </w:p>
          <w:p w14:paraId="525433FA" w14:textId="77777777" w:rsidR="009630D7" w:rsidRPr="00D63961" w:rsidRDefault="009630D7" w:rsidP="009630D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To characterize the study cohort, means with standard</w:t>
            </w:r>
          </w:p>
          <w:p w14:paraId="035AD4BB" w14:textId="77777777" w:rsidR="009630D7" w:rsidRPr="00D63961" w:rsidRDefault="009630D7" w:rsidP="009630D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deviations (SDs) and median with interquartile</w:t>
            </w:r>
          </w:p>
          <w:p w14:paraId="4E9FC919" w14:textId="77777777" w:rsidR="009630D7" w:rsidRPr="00D63961" w:rsidRDefault="009630D7" w:rsidP="009630D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ranges (IQRs) were calculated for continuous data. For</w:t>
            </w:r>
          </w:p>
          <w:p w14:paraId="62F2A2A4" w14:textId="77777777" w:rsidR="009630D7" w:rsidRPr="00D63961" w:rsidRDefault="009630D7" w:rsidP="009630D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categorical variables, absolute </w:t>
            </w:r>
            <w:proofErr w:type="gramStart"/>
            <w:r w:rsidRPr="00D63961">
              <w:rPr>
                <w:color w:val="000000" w:themeColor="text1"/>
              </w:rPr>
              <w:t>numbers</w:t>
            </w:r>
            <w:proofErr w:type="gramEnd"/>
            <w:r w:rsidRPr="00D63961">
              <w:rPr>
                <w:color w:val="000000" w:themeColor="text1"/>
              </w:rPr>
              <w:t xml:space="preserve"> and the percentage</w:t>
            </w:r>
          </w:p>
          <w:p w14:paraId="31912891" w14:textId="11565043" w:rsidR="009630D7" w:rsidRPr="00D63961" w:rsidRDefault="009630D7" w:rsidP="009630D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proportions are reported.</w:t>
            </w:r>
          </w:p>
        </w:tc>
      </w:tr>
      <w:tr w:rsidR="005F7028" w:rsidRPr="00D63961" w14:paraId="20278297" w14:textId="77777777" w:rsidTr="00830D41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F234F8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1BE6F08D" w14:textId="77777777" w:rsidR="005F7028" w:rsidRPr="00D63961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05A71EA1" w14:textId="77777777" w:rsidR="005F7028" w:rsidRPr="00D63961" w:rsidRDefault="005F7028" w:rsidP="00722AC2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774EABF3" w14:textId="4945C8D3" w:rsidR="005F7028" w:rsidRPr="00D63961" w:rsidRDefault="009630D7" w:rsidP="00FA1F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  <w:r w:rsidR="00730DE9" w:rsidRPr="00D63961">
              <w:rPr>
                <w:color w:val="000000" w:themeColor="text1"/>
              </w:rPr>
              <w:t>/10</w:t>
            </w:r>
          </w:p>
        </w:tc>
      </w:tr>
    </w:tbl>
    <w:p w14:paraId="26C99155" w14:textId="5AA460A2" w:rsidR="005F7028" w:rsidRPr="00D63961" w:rsidRDefault="005F7028" w:rsidP="005F7028">
      <w:pPr>
        <w:pBdr>
          <w:bottom w:val="single" w:sz="12" w:space="1" w:color="auto"/>
        </w:pBdr>
        <w:rPr>
          <w:color w:val="000000" w:themeColor="text1"/>
        </w:rPr>
      </w:pPr>
    </w:p>
    <w:p w14:paraId="63F9C739" w14:textId="749697C1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5048B1C6" w14:textId="0FD8D552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1A028AD6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6E94E857" w14:textId="0C2EAB99" w:rsidR="001E75AF" w:rsidRPr="00D63961" w:rsidRDefault="001E75AF" w:rsidP="001E75AF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>:</w:t>
      </w:r>
      <w:r w:rsidR="000F734C" w:rsidRPr="00D63961">
        <w:rPr>
          <w:color w:val="000000" w:themeColor="text1"/>
        </w:rPr>
        <w:t xml:space="preserve"> </w:t>
      </w:r>
      <w:proofErr w:type="spellStart"/>
      <w:r w:rsidR="000F734C" w:rsidRPr="00D63961">
        <w:rPr>
          <w:color w:val="000000" w:themeColor="text1"/>
        </w:rPr>
        <w:t>Attoh</w:t>
      </w:r>
      <w:proofErr w:type="spellEnd"/>
      <w:r w:rsidR="000F734C" w:rsidRPr="00D63961">
        <w:rPr>
          <w:color w:val="000000" w:themeColor="text1"/>
        </w:rPr>
        <w:t xml:space="preserve">-Mensah </w:t>
      </w:r>
      <w:r w:rsidRPr="00D63961">
        <w:rPr>
          <w:color w:val="000000" w:themeColor="text1"/>
        </w:rPr>
        <w:t>et al., 20</w:t>
      </w:r>
      <w:r w:rsidR="000F734C" w:rsidRPr="00D63961">
        <w:rPr>
          <w:color w:val="000000" w:themeColor="text1"/>
        </w:rPr>
        <w:t>20</w:t>
      </w:r>
      <w:r w:rsidR="007B6E3F" w:rsidRPr="00D63961">
        <w:rPr>
          <w:color w:val="000000" w:themeColor="text1"/>
        </w:rPr>
        <w:t xml:space="preserve"> [14]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Anticholinergic Drug Use and Negative Outcomes Among the Frail Elderly Population Living in a Nursing Home </w:t>
      </w:r>
    </w:p>
    <w:p w14:paraId="61A23F13" w14:textId="72E7783A" w:rsidR="001E75AF" w:rsidRPr="00D63961" w:rsidRDefault="001E75AF" w:rsidP="001E75AF">
      <w:pPr>
        <w:rPr>
          <w:color w:val="000000" w:themeColor="text1"/>
        </w:rPr>
      </w:pPr>
      <w:r w:rsidRPr="00D63961">
        <w:rPr>
          <w:color w:val="000000" w:themeColor="text1"/>
        </w:rPr>
        <w:t>Note: A study can be awarded a maximum of one star for each numbered item, except for 1)</w:t>
      </w:r>
      <w:r w:rsidR="00FF4226" w:rsidRPr="00D63961">
        <w:rPr>
          <w:color w:val="000000" w:themeColor="text1"/>
        </w:rPr>
        <w:t xml:space="preserve"> </w:t>
      </w:r>
      <w:r w:rsidRPr="00D63961">
        <w:rPr>
          <w:color w:val="000000" w:themeColor="text1"/>
        </w:rPr>
        <w:t xml:space="preserve">Ascertainment of exposure, </w:t>
      </w:r>
      <w:proofErr w:type="gramStart"/>
      <w:r w:rsidRPr="00D63961">
        <w:rPr>
          <w:color w:val="000000" w:themeColor="text1"/>
        </w:rPr>
        <w:t>2)Comparability</w:t>
      </w:r>
      <w:proofErr w:type="gramEnd"/>
      <w:r w:rsidRPr="00D63961">
        <w:rPr>
          <w:color w:val="000000" w:themeColor="text1"/>
        </w:rPr>
        <w:t xml:space="preserve">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21D2D1C1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285AA44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385D129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659FA3D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85D5FA6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12B366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4C752313" w14:textId="77777777" w:rsidTr="007C1763">
        <w:tc>
          <w:tcPr>
            <w:tcW w:w="13887" w:type="dxa"/>
            <w:gridSpan w:val="5"/>
            <w:shd w:val="clear" w:color="auto" w:fill="auto"/>
          </w:tcPr>
          <w:p w14:paraId="2FC5A5C4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SELECTION (Max 5 stars)</w:t>
            </w:r>
          </w:p>
        </w:tc>
      </w:tr>
      <w:tr w:rsidR="00D63961" w:rsidRPr="00D63961" w14:paraId="5BB36DB5" w14:textId="77777777" w:rsidTr="007C1763">
        <w:tc>
          <w:tcPr>
            <w:tcW w:w="1264" w:type="dxa"/>
            <w:shd w:val="clear" w:color="auto" w:fill="auto"/>
          </w:tcPr>
          <w:p w14:paraId="44CF65B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637D36A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617F0FD2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</w:p>
          <w:p w14:paraId="628ED443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1C71FA8A" w14:textId="37135269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  <w:r w:rsidR="00C46AC5" w:rsidRPr="00D63961">
              <w:rPr>
                <w:color w:val="000000" w:themeColor="text1"/>
              </w:rPr>
              <w:t xml:space="preserve"> (SELECTED)</w:t>
            </w:r>
          </w:p>
          <w:p w14:paraId="3A9A44F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4B54337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7847022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72A1BD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057AA4DB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4D131D4E" w14:textId="179CA96E" w:rsidR="001E75AF" w:rsidRPr="00D63961" w:rsidRDefault="00D47D0C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16D0E69E" w14:textId="77777777" w:rsidR="001E75AF" w:rsidRPr="00D63961" w:rsidRDefault="008F3988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1C9C2DDA" w14:textId="77777777" w:rsidR="008F3988" w:rsidRPr="00D63961" w:rsidRDefault="008F3988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Objectives</w:t>
            </w:r>
          </w:p>
          <w:p w14:paraId="1CBD610A" w14:textId="77777777" w:rsidR="008F3988" w:rsidRPr="00D63961" w:rsidRDefault="008F3988" w:rsidP="008F39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age groups (“young–old”</w:t>
            </w:r>
          </w:p>
          <w:p w14:paraId="0515DA57" w14:textId="77777777" w:rsidR="008F3988" w:rsidRPr="00D63961" w:rsidRDefault="008F3988" w:rsidP="008F39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55–74 vs. “old–old” ≥ 75 years).</w:t>
            </w:r>
          </w:p>
          <w:p w14:paraId="0C2FE331" w14:textId="77777777" w:rsidR="009422EC" w:rsidRPr="00D63961" w:rsidRDefault="009422EC" w:rsidP="008F3988">
            <w:pPr>
              <w:rPr>
                <w:color w:val="000000" w:themeColor="text1"/>
              </w:rPr>
            </w:pPr>
          </w:p>
          <w:p w14:paraId="08852D63" w14:textId="77777777" w:rsidR="009422EC" w:rsidRPr="00D63961" w:rsidRDefault="002246B7" w:rsidP="008F39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7F8FF32F" w14:textId="77777777" w:rsidR="002246B7" w:rsidRPr="00D63961" w:rsidRDefault="002246B7" w:rsidP="008F39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Participants</w:t>
            </w:r>
          </w:p>
          <w:p w14:paraId="2AF9C477" w14:textId="77777777" w:rsidR="002246B7" w:rsidRPr="00D63961" w:rsidRDefault="002246B7" w:rsidP="002246B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They were</w:t>
            </w:r>
          </w:p>
          <w:p w14:paraId="4AF2D967" w14:textId="77777777" w:rsidR="002246B7" w:rsidRPr="00D63961" w:rsidRDefault="002246B7" w:rsidP="002246B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recruited over a 5-year period, between late 2011 and early</w:t>
            </w:r>
          </w:p>
          <w:p w14:paraId="71581891" w14:textId="618B2BE4" w:rsidR="002246B7" w:rsidRPr="00D63961" w:rsidRDefault="002246B7" w:rsidP="002246B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2017, among community-dwelling older adults.</w:t>
            </w:r>
          </w:p>
        </w:tc>
      </w:tr>
      <w:tr w:rsidR="00D63961" w:rsidRPr="00D63961" w14:paraId="38D9B355" w14:textId="77777777" w:rsidTr="007C1763">
        <w:tc>
          <w:tcPr>
            <w:tcW w:w="1264" w:type="dxa"/>
            <w:shd w:val="clear" w:color="auto" w:fill="auto"/>
          </w:tcPr>
          <w:p w14:paraId="0D849C7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337411D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7121264F" w14:textId="77777777" w:rsidR="002B6C23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</w:t>
            </w:r>
            <w:r w:rsidR="0048592C" w:rsidRPr="00D63961">
              <w:rPr>
                <w:color w:val="000000" w:themeColor="text1"/>
              </w:rPr>
              <w:t xml:space="preserve">Systematic selection of participants </w:t>
            </w:r>
            <w:proofErr w:type="spellStart"/>
            <w:r w:rsidR="0048592C" w:rsidRPr="00D63961">
              <w:rPr>
                <w:color w:val="000000" w:themeColor="text1"/>
              </w:rPr>
              <w:t>e.g</w:t>
            </w:r>
            <w:proofErr w:type="spellEnd"/>
            <w:r w:rsidR="0048592C" w:rsidRPr="00D63961">
              <w:rPr>
                <w:color w:val="000000" w:themeColor="text1"/>
              </w:rPr>
              <w:t xml:space="preserve"> </w:t>
            </w:r>
          </w:p>
          <w:p w14:paraId="279070EF" w14:textId="77777777" w:rsidR="002B6C23" w:rsidRPr="00D63961" w:rsidRDefault="002B6C2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</w:t>
            </w:r>
            <w:r w:rsidR="001E75AF" w:rsidRPr="00D63961">
              <w:rPr>
                <w:color w:val="000000" w:themeColor="text1"/>
              </w:rPr>
              <w:t>Are taking anticholinergic drugs for the same reason</w:t>
            </w:r>
          </w:p>
          <w:p w14:paraId="216AF586" w14:textId="77777777" w:rsidR="00694A82" w:rsidRPr="00D63961" w:rsidRDefault="002B6C2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</w:t>
            </w:r>
            <w:r w:rsidR="00694A82" w:rsidRPr="00D63961">
              <w:rPr>
                <w:color w:val="000000" w:themeColor="text1"/>
              </w:rPr>
              <w:t>All have same diagnosis</w:t>
            </w:r>
            <w:r w:rsidR="001E75AF" w:rsidRPr="00D63961">
              <w:rPr>
                <w:color w:val="000000" w:themeColor="text1"/>
              </w:rPr>
              <w:t xml:space="preserve"> </w:t>
            </w:r>
            <w:proofErr w:type="spellStart"/>
            <w:r w:rsidR="001E75AF" w:rsidRPr="00D63961">
              <w:rPr>
                <w:color w:val="000000" w:themeColor="text1"/>
              </w:rPr>
              <w:t>e.g</w:t>
            </w:r>
            <w:proofErr w:type="spellEnd"/>
            <w:r w:rsidR="001E75AF" w:rsidRPr="00D63961">
              <w:rPr>
                <w:color w:val="000000" w:themeColor="text1"/>
              </w:rPr>
              <w:t xml:space="preserve"> same disease/condition. </w:t>
            </w:r>
          </w:p>
          <w:p w14:paraId="06DC77CA" w14:textId="0430BD22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  <w:r w:rsidR="00C46AC5" w:rsidRPr="00D63961">
              <w:rPr>
                <w:color w:val="000000" w:themeColor="text1"/>
              </w:rPr>
              <w:t xml:space="preserve"> (SELECTED)</w:t>
            </w:r>
          </w:p>
          <w:p w14:paraId="52EC335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4A7A3180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</w:p>
          <w:p w14:paraId="4CC9CB6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748BED7A" w14:textId="238D7071" w:rsidR="001E75AF" w:rsidRPr="00D63961" w:rsidRDefault="001658F5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7FA5E91" w14:textId="64FA17CF" w:rsidR="00C72566" w:rsidRPr="00D63961" w:rsidRDefault="00C72566" w:rsidP="001658F5">
            <w:pPr>
              <w:rPr>
                <w:color w:val="000000" w:themeColor="text1"/>
              </w:rPr>
            </w:pPr>
          </w:p>
          <w:p w14:paraId="16D6051A" w14:textId="77777777" w:rsidR="00094CE0" w:rsidRPr="00D63961" w:rsidRDefault="00094CE0" w:rsidP="00094CE0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2B8E7623" w14:textId="77777777" w:rsidR="00094CE0" w:rsidRPr="00D63961" w:rsidRDefault="00094CE0" w:rsidP="00094CE0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Participants</w:t>
            </w:r>
          </w:p>
          <w:p w14:paraId="69705E14" w14:textId="77777777" w:rsidR="00094CE0" w:rsidRPr="00D63961" w:rsidRDefault="00094CE0" w:rsidP="001658F5">
            <w:pPr>
              <w:rPr>
                <w:color w:val="000000" w:themeColor="text1"/>
              </w:rPr>
            </w:pPr>
          </w:p>
          <w:p w14:paraId="6A58B391" w14:textId="02433950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All participants had experienced one or more fall, with</w:t>
            </w:r>
          </w:p>
          <w:p w14:paraId="372245BA" w14:textId="67EDA986" w:rsidR="001E75AF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or without injury, in the year before the study.</w:t>
            </w:r>
          </w:p>
        </w:tc>
      </w:tr>
      <w:tr w:rsidR="00D63961" w:rsidRPr="00D63961" w14:paraId="7E757F97" w14:textId="77777777" w:rsidTr="007C1763">
        <w:tc>
          <w:tcPr>
            <w:tcW w:w="1264" w:type="dxa"/>
            <w:shd w:val="clear" w:color="auto" w:fill="auto"/>
          </w:tcPr>
          <w:p w14:paraId="12C197A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27E397F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614AB932" w14:textId="20C96E53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a)Justified and satisfactory (</w:t>
            </w:r>
            <w:proofErr w:type="spellStart"/>
            <w:r w:rsidR="00DF0D87" w:rsidRPr="00D63961">
              <w:rPr>
                <w:color w:val="000000" w:themeColor="text1"/>
              </w:rPr>
              <w:t>e.g</w:t>
            </w:r>
            <w:proofErr w:type="spellEnd"/>
            <w:r w:rsidR="00DF0D87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  <w:r w:rsidR="00C46AC5" w:rsidRPr="00D63961">
              <w:rPr>
                <w:color w:val="000000" w:themeColor="text1"/>
              </w:rPr>
              <w:t xml:space="preserve"> (SELECTED)</w:t>
            </w:r>
          </w:p>
          <w:p w14:paraId="0AAFAFC6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0F6F508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</w:p>
          <w:p w14:paraId="6D22ECE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6FE822B3" w14:textId="02E71604" w:rsidR="001E75AF" w:rsidRPr="00D63961" w:rsidRDefault="000214B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EA29366" w14:textId="77777777" w:rsidR="001E75AF" w:rsidRPr="00D63961" w:rsidRDefault="000214B8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Study Li</w:t>
            </w:r>
            <w:r w:rsidR="009858E7" w:rsidRPr="00D63961">
              <w:rPr>
                <w:b/>
                <w:bCs/>
                <w:color w:val="000000" w:themeColor="text1"/>
              </w:rPr>
              <w:t>mitations</w:t>
            </w:r>
          </w:p>
          <w:p w14:paraId="6F415CD2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Second, the</w:t>
            </w:r>
          </w:p>
          <w:p w14:paraId="3992C5FF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relatively small sample size is inherent to the design of</w:t>
            </w:r>
          </w:p>
          <w:p w14:paraId="4EC29C15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study, in which only volunteers who agreed to attend</w:t>
            </w:r>
          </w:p>
          <w:p w14:paraId="1AEAA04E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for cognitive and mobility assessments could be included.</w:t>
            </w:r>
          </w:p>
          <w:p w14:paraId="36149F89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However, the small sample size, which limits statistical</w:t>
            </w:r>
          </w:p>
          <w:p w14:paraId="50392462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power, can be viewed as a strength when compared</w:t>
            </w:r>
          </w:p>
          <w:p w14:paraId="3B35A6BB" w14:textId="77777777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with epidemiological studies in which some outcomes</w:t>
            </w:r>
          </w:p>
          <w:p w14:paraId="37882EBB" w14:textId="144A39B0" w:rsidR="009858E7" w:rsidRPr="00D63961" w:rsidRDefault="009858E7" w:rsidP="009858E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of relevance cannot be obtained.</w:t>
            </w:r>
          </w:p>
        </w:tc>
      </w:tr>
      <w:tr w:rsidR="00D63961" w:rsidRPr="00D63961" w14:paraId="42FCAACB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7CACC4E1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0B09E3D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1576DC45" w14:textId="76F66B6B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  <w:r w:rsidR="00C46AC5" w:rsidRPr="00D63961">
              <w:rPr>
                <w:color w:val="000000" w:themeColor="text1"/>
              </w:rPr>
              <w:t xml:space="preserve"> (</w:t>
            </w:r>
            <w:r w:rsidR="004C6D17" w:rsidRPr="00D63961">
              <w:rPr>
                <w:color w:val="000000" w:themeColor="text1"/>
              </w:rPr>
              <w:t>SELECTED)</w:t>
            </w:r>
          </w:p>
          <w:p w14:paraId="0BECEDC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4A19B07" w14:textId="6AA5E7C9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3472FB3C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1B6AB34D" w14:textId="6FC84E27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676D59C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91AFC97" w14:textId="1568BE0E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4B59150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387B3A3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80339BF" w14:textId="0764AEF4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ECB43CE" w14:textId="28E7D755" w:rsidR="001E75AF" w:rsidRPr="00D63961" w:rsidRDefault="003F23B6" w:rsidP="003F23B6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7DD81E7" w14:textId="4B2D4192" w:rsidR="00193661" w:rsidRPr="00D63961" w:rsidRDefault="00193661" w:rsidP="003F23B6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728367BE" w14:textId="5C313C27" w:rsidR="002B6C79" w:rsidRPr="00D63961" w:rsidRDefault="002B6C79" w:rsidP="003F23B6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Anticholinergic Drug Identification</w:t>
            </w:r>
          </w:p>
          <w:p w14:paraId="0E519461" w14:textId="77777777" w:rsidR="00193661" w:rsidRPr="00D63961" w:rsidRDefault="00193661" w:rsidP="003F23B6">
            <w:pPr>
              <w:rPr>
                <w:color w:val="000000" w:themeColor="text1"/>
              </w:rPr>
            </w:pPr>
          </w:p>
          <w:p w14:paraId="59964CF4" w14:textId="77777777" w:rsidR="001E75AF" w:rsidRPr="00D63961" w:rsidRDefault="003F23B6" w:rsidP="003F23B6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Drugs with anticholinergic (antimuscarinic) properties were identified</w:t>
            </w:r>
            <w:r w:rsidR="002B6C79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using the Anticholinergic Drug Scale (ADS)</w:t>
            </w:r>
          </w:p>
          <w:p w14:paraId="527F3345" w14:textId="77777777" w:rsidR="0078172D" w:rsidRPr="00D63961" w:rsidRDefault="0078172D" w:rsidP="003F23B6">
            <w:pPr>
              <w:rPr>
                <w:color w:val="000000" w:themeColor="text1"/>
              </w:rPr>
            </w:pPr>
          </w:p>
          <w:p w14:paraId="1A0FFBEC" w14:textId="77777777" w:rsidR="0078172D" w:rsidRPr="00D63961" w:rsidRDefault="0078172D" w:rsidP="0078172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number of anticholinergic drugs used</w:t>
            </w:r>
          </w:p>
          <w:p w14:paraId="46F51392" w14:textId="70D114D8" w:rsidR="0078172D" w:rsidRPr="00D63961" w:rsidRDefault="0078172D" w:rsidP="0078172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daily and the anticholinergic cumulative burden was then</w:t>
            </w:r>
            <w:r w:rsidR="007A31B3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determined for each participant</w:t>
            </w:r>
          </w:p>
        </w:tc>
      </w:tr>
      <w:tr w:rsidR="00D63961" w:rsidRPr="00D63961" w14:paraId="604CFC85" w14:textId="77777777" w:rsidTr="007C1763">
        <w:tc>
          <w:tcPr>
            <w:tcW w:w="13887" w:type="dxa"/>
            <w:gridSpan w:val="5"/>
            <w:shd w:val="clear" w:color="auto" w:fill="auto"/>
          </w:tcPr>
          <w:p w14:paraId="72311705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COMPARABILITY (Maximum 2 stars)</w:t>
            </w:r>
          </w:p>
        </w:tc>
      </w:tr>
      <w:tr w:rsidR="00D63961" w:rsidRPr="00D63961" w14:paraId="583E9D63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04807521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4F1A1B4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3796282C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168FF99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C6745B7" w14:textId="6C77EA0B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</w:p>
          <w:p w14:paraId="10EA3CD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052E041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160A2DA" w14:textId="4F5A8668" w:rsidR="001E75AF" w:rsidRPr="00D63961" w:rsidRDefault="00BA0901" w:rsidP="00BA0901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01595AB4" w14:textId="02A93E22" w:rsidR="00BA0901" w:rsidRPr="00D63961" w:rsidRDefault="00BA0901" w:rsidP="00BA0901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623446EC" w14:textId="0D6BF316" w:rsidR="00BA0901" w:rsidRPr="00D63961" w:rsidRDefault="00BA0901" w:rsidP="00BA0901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Statistical Analysis</w:t>
            </w:r>
          </w:p>
          <w:p w14:paraId="32ACB9A3" w14:textId="29D81898" w:rsidR="00BA0901" w:rsidRPr="00D63961" w:rsidRDefault="00BA0901" w:rsidP="00BA0901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adjustment variables</w:t>
            </w:r>
          </w:p>
          <w:p w14:paraId="275A5EC2" w14:textId="77777777" w:rsidR="00BA0901" w:rsidRPr="00D63961" w:rsidRDefault="00BA0901" w:rsidP="00BA0901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were age, educational level, BMI, handgrip strength,</w:t>
            </w:r>
          </w:p>
          <w:p w14:paraId="50F20953" w14:textId="77777777" w:rsidR="00BA0901" w:rsidRPr="00D63961" w:rsidRDefault="00BA0901" w:rsidP="00BA0901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risk factors for falls, and comorbidities, as appropriate. Only</w:t>
            </w:r>
          </w:p>
          <w:p w14:paraId="035468A1" w14:textId="705C8E9D" w:rsidR="001E75AF" w:rsidRPr="00D63961" w:rsidRDefault="00BA0901" w:rsidP="00BA0901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the adjusted variables with a regression p value &lt; 0.15</w:t>
            </w:r>
          </w:p>
        </w:tc>
      </w:tr>
      <w:tr w:rsidR="00D63961" w:rsidRPr="00D63961" w14:paraId="37A54FBC" w14:textId="77777777" w:rsidTr="007C1763">
        <w:tc>
          <w:tcPr>
            <w:tcW w:w="13887" w:type="dxa"/>
            <w:gridSpan w:val="5"/>
            <w:shd w:val="clear" w:color="auto" w:fill="auto"/>
          </w:tcPr>
          <w:p w14:paraId="7528C1F2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OUTCOME (Maximum 3 stars)</w:t>
            </w:r>
          </w:p>
        </w:tc>
      </w:tr>
      <w:tr w:rsidR="00D63961" w:rsidRPr="00D63961" w14:paraId="7BFCD14C" w14:textId="77777777" w:rsidTr="007C1763">
        <w:tc>
          <w:tcPr>
            <w:tcW w:w="1264" w:type="dxa"/>
            <w:shd w:val="clear" w:color="auto" w:fill="auto"/>
          </w:tcPr>
          <w:p w14:paraId="5BF0ABA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3AF5DCA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051F4C0A" w14:textId="618A13F2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  <w:r w:rsidR="004C6D17" w:rsidRPr="00D63961">
              <w:rPr>
                <w:color w:val="000000" w:themeColor="text1"/>
              </w:rPr>
              <w:t xml:space="preserve"> (SELECTED)</w:t>
            </w:r>
          </w:p>
          <w:p w14:paraId="1CB4CCC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F211ADA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</w:p>
          <w:p w14:paraId="1410034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3850907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Clinical assessment, no description of blinding*</w:t>
            </w:r>
          </w:p>
          <w:p w14:paraId="31B82251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00094FED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004BEA0E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557E27D3" w14:textId="7B5EBBFA" w:rsidR="001E75AF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63CABD31" w14:textId="255CDE27" w:rsidR="001E75AF" w:rsidRPr="00D63961" w:rsidRDefault="00917E54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14:paraId="5237AD20" w14:textId="5CCA72F7" w:rsidR="00917E54" w:rsidRPr="00D63961" w:rsidRDefault="002217DC" w:rsidP="00917E54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5DA9428C" w14:textId="0E6B1B93" w:rsidR="002217DC" w:rsidRPr="00D63961" w:rsidRDefault="002217DC" w:rsidP="00917E54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Outcome Measures</w:t>
            </w:r>
          </w:p>
          <w:p w14:paraId="4BF7F37F" w14:textId="158609EE" w:rsidR="00917E54" w:rsidRPr="00D63961" w:rsidRDefault="00917E54" w:rsidP="00917E5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Trained neuropsychologists who</w:t>
            </w:r>
          </w:p>
          <w:p w14:paraId="02453FC2" w14:textId="77777777" w:rsidR="00917E54" w:rsidRPr="00D63961" w:rsidRDefault="00917E54" w:rsidP="00917E5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were blinded to the participants’ medical treatments evaluated</w:t>
            </w:r>
          </w:p>
          <w:p w14:paraId="73C8DE15" w14:textId="35ABA92E" w:rsidR="001E75AF" w:rsidRPr="00D63961" w:rsidRDefault="00917E54" w:rsidP="00917E5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cognition and mobility.</w:t>
            </w:r>
          </w:p>
        </w:tc>
      </w:tr>
      <w:tr w:rsidR="00D63961" w:rsidRPr="00D63961" w14:paraId="4CC0D708" w14:textId="77777777" w:rsidTr="007C1763">
        <w:tc>
          <w:tcPr>
            <w:tcW w:w="1264" w:type="dxa"/>
            <w:shd w:val="clear" w:color="auto" w:fill="auto"/>
          </w:tcPr>
          <w:p w14:paraId="2CF6529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00CC0A3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2EB05D6F" w14:textId="3EF05442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a</w:t>
            </w:r>
            <w:r w:rsidR="00F50724" w:rsidRPr="00D63961">
              <w:rPr>
                <w:color w:val="000000" w:themeColor="text1"/>
              </w:rPr>
              <w:t>n</w:t>
            </w:r>
            <w:r w:rsidRPr="00D63961">
              <w:rPr>
                <w:color w:val="000000" w:themeColor="text1"/>
              </w:rPr>
              <w:t xml:space="preserve">d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  <w:r w:rsidR="004C6D17" w:rsidRPr="00D63961">
              <w:rPr>
                <w:color w:val="000000" w:themeColor="text1"/>
              </w:rPr>
              <w:t>(SELECTED)</w:t>
            </w:r>
          </w:p>
          <w:p w14:paraId="3EFD3E6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4508513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700DDECD" w14:textId="41AEA670" w:rsidR="001E75AF" w:rsidRPr="00D63961" w:rsidRDefault="00907D0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27EA51F2" w14:textId="77777777" w:rsidR="001E75AF" w:rsidRPr="00D63961" w:rsidRDefault="004D5EE0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METHODS</w:t>
            </w:r>
          </w:p>
          <w:p w14:paraId="7F36BE4E" w14:textId="77777777" w:rsidR="004D5EE0" w:rsidRPr="00D63961" w:rsidRDefault="004D5EE0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Analysis</w:t>
            </w:r>
          </w:p>
          <w:p w14:paraId="69F0EA51" w14:textId="70A541AE" w:rsidR="004D5EE0" w:rsidRPr="00D63961" w:rsidRDefault="004D5EE0" w:rsidP="004D5EE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We compared the characteristics of users and nonusers of anticholinergic drugs, by age group, using Student’s </w:t>
            </w:r>
            <w:proofErr w:type="spellStart"/>
            <w:r w:rsidRPr="00D63961">
              <w:rPr>
                <w:color w:val="000000" w:themeColor="text1"/>
              </w:rPr>
              <w:t>twotailed</w:t>
            </w:r>
            <w:proofErr w:type="spellEnd"/>
          </w:p>
          <w:p w14:paraId="5F294174" w14:textId="0591B3E2" w:rsidR="004D5EE0" w:rsidRPr="00D63961" w:rsidRDefault="004D5EE0" w:rsidP="004D5EE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 test, the Mann–Whitney U test, or the Chi-squared</w:t>
            </w:r>
            <w:r w:rsidR="00907D08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test, as appropriate</w:t>
            </w:r>
          </w:p>
        </w:tc>
      </w:tr>
      <w:tr w:rsidR="001E75AF" w:rsidRPr="00D63961" w14:paraId="66745DCE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062A3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108E77CB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44966B3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599C9105" w14:textId="39DE22DA" w:rsidR="001E75AF" w:rsidRPr="00D63961" w:rsidRDefault="00907D0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10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193FA4BE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0C7C5CD8" w14:textId="399FDEFF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453AAB89" w14:textId="76D38ADF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4BEA5E74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79366A4B" w14:textId="47595A45" w:rsidR="001E75AF" w:rsidRPr="00D63961" w:rsidRDefault="001E75AF" w:rsidP="00C963EA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 xml:space="preserve">: </w:t>
      </w:r>
      <w:proofErr w:type="spellStart"/>
      <w:r w:rsidRPr="00D63961">
        <w:rPr>
          <w:color w:val="000000" w:themeColor="text1"/>
        </w:rPr>
        <w:t>Landi</w:t>
      </w:r>
      <w:proofErr w:type="spellEnd"/>
      <w:r w:rsidRPr="00D63961">
        <w:rPr>
          <w:color w:val="000000" w:themeColor="text1"/>
        </w:rPr>
        <w:t xml:space="preserve"> et al., 20</w:t>
      </w:r>
      <w:r w:rsidR="007B6E3F" w:rsidRPr="00D63961">
        <w:rPr>
          <w:color w:val="000000" w:themeColor="text1"/>
        </w:rPr>
        <w:t>06</w:t>
      </w:r>
      <w:r w:rsidR="00C948F8" w:rsidRPr="00D63961">
        <w:rPr>
          <w:color w:val="000000" w:themeColor="text1"/>
        </w:rPr>
        <w:t xml:space="preserve"> [16]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</w:t>
      </w:r>
      <w:r w:rsidR="00C963EA" w:rsidRPr="00D63961">
        <w:rPr>
          <w:color w:val="000000" w:themeColor="text1"/>
        </w:rPr>
        <w:t>Anticholinergic Drugs and Physical Function Among Frail Elderly Population</w:t>
      </w:r>
    </w:p>
    <w:p w14:paraId="3798BD80" w14:textId="34FC32DF" w:rsidR="001E75AF" w:rsidRPr="00D63961" w:rsidRDefault="001E75AF" w:rsidP="001E75AF">
      <w:pPr>
        <w:rPr>
          <w:color w:val="000000" w:themeColor="text1"/>
        </w:rPr>
      </w:pPr>
      <w:r w:rsidRPr="00D63961">
        <w:rPr>
          <w:color w:val="000000" w:themeColor="text1"/>
        </w:rPr>
        <w:lastRenderedPageBreak/>
        <w:t>Note: A study can be awarded a maximum of one star for each numbered item, except for 1)</w:t>
      </w:r>
      <w:r w:rsidR="00FF4226" w:rsidRPr="00D63961">
        <w:rPr>
          <w:color w:val="000000" w:themeColor="text1"/>
        </w:rPr>
        <w:t xml:space="preserve"> </w:t>
      </w:r>
      <w:r w:rsidRPr="00D63961">
        <w:rPr>
          <w:color w:val="000000" w:themeColor="text1"/>
        </w:rPr>
        <w:t xml:space="preserve">Ascertainment of exposure, </w:t>
      </w:r>
      <w:proofErr w:type="gramStart"/>
      <w:r w:rsidRPr="00D63961">
        <w:rPr>
          <w:color w:val="000000" w:themeColor="text1"/>
        </w:rPr>
        <w:t>2)Comparability</w:t>
      </w:r>
      <w:proofErr w:type="gramEnd"/>
      <w:r w:rsidRPr="00D63961">
        <w:rPr>
          <w:color w:val="000000" w:themeColor="text1"/>
        </w:rPr>
        <w:t xml:space="preserve">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1854E95F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79AAB3E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24C3E3E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0A0A157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FE65132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01C5B24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143FA0EF" w14:textId="77777777" w:rsidTr="007C1763">
        <w:tc>
          <w:tcPr>
            <w:tcW w:w="13887" w:type="dxa"/>
            <w:gridSpan w:val="5"/>
            <w:shd w:val="clear" w:color="auto" w:fill="auto"/>
          </w:tcPr>
          <w:p w14:paraId="0C898F00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 (Max 5 stars)</w:t>
            </w:r>
          </w:p>
        </w:tc>
      </w:tr>
      <w:tr w:rsidR="00D63961" w:rsidRPr="00D63961" w14:paraId="524CA995" w14:textId="77777777" w:rsidTr="007C1763">
        <w:tc>
          <w:tcPr>
            <w:tcW w:w="1264" w:type="dxa"/>
            <w:shd w:val="clear" w:color="auto" w:fill="auto"/>
          </w:tcPr>
          <w:p w14:paraId="680DB18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7061B8C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7787E394" w14:textId="61655D58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33328C9E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354959F3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</w:p>
          <w:p w14:paraId="5B3F926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0DF896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0AA6F90E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42AD503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0DEC69A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419D6982" w14:textId="241145AA" w:rsidR="001E75AF" w:rsidRPr="00D63961" w:rsidRDefault="00747C81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E6C4929" w14:textId="11B5B4BF" w:rsidR="001E75AF" w:rsidRPr="00D63961" w:rsidRDefault="00B646A7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2110A297" w14:textId="77777777" w:rsidR="00B646A7" w:rsidRPr="00D63961" w:rsidRDefault="00B646A7" w:rsidP="00B646A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status in persons aged 80 years or older. Data are from baseline evaluation of 364 subjects enrolled in the </w:t>
            </w:r>
            <w:proofErr w:type="spellStart"/>
            <w:r w:rsidRPr="00D63961">
              <w:rPr>
                <w:color w:val="000000" w:themeColor="text1"/>
              </w:rPr>
              <w:t>ilSIRENTE</w:t>
            </w:r>
            <w:proofErr w:type="spellEnd"/>
          </w:p>
          <w:p w14:paraId="163A2CB0" w14:textId="77777777" w:rsidR="00B646A7" w:rsidRPr="00D63961" w:rsidRDefault="00B646A7" w:rsidP="00B646A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study. The </w:t>
            </w:r>
            <w:proofErr w:type="spellStart"/>
            <w:r w:rsidRPr="00D63961">
              <w:rPr>
                <w:color w:val="000000" w:themeColor="text1"/>
              </w:rPr>
              <w:t>ilSIRENTE</w:t>
            </w:r>
            <w:proofErr w:type="spellEnd"/>
            <w:r w:rsidRPr="00D63961">
              <w:rPr>
                <w:color w:val="000000" w:themeColor="text1"/>
              </w:rPr>
              <w:t xml:space="preserve"> study is a prospective cohort study performed in the mountain community living in the </w:t>
            </w:r>
            <w:proofErr w:type="spellStart"/>
            <w:r w:rsidRPr="00D63961">
              <w:rPr>
                <w:color w:val="000000" w:themeColor="text1"/>
              </w:rPr>
              <w:t>Sirente</w:t>
            </w:r>
            <w:proofErr w:type="spellEnd"/>
          </w:p>
          <w:p w14:paraId="4EE56B27" w14:textId="50D10765" w:rsidR="00B646A7" w:rsidRPr="00D63961" w:rsidRDefault="00B646A7" w:rsidP="00B646A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geographic area (L’Aquila, Abruzzo) in Central Italy</w:t>
            </w:r>
          </w:p>
        </w:tc>
      </w:tr>
      <w:tr w:rsidR="00D63961" w:rsidRPr="00D63961" w14:paraId="3A66EEFE" w14:textId="77777777" w:rsidTr="007C1763">
        <w:tc>
          <w:tcPr>
            <w:tcW w:w="1264" w:type="dxa"/>
            <w:shd w:val="clear" w:color="auto" w:fill="auto"/>
          </w:tcPr>
          <w:p w14:paraId="6212A0F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7FB68D9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00EB2D12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592CC036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24D6CC0F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5F5F24BA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</w:p>
          <w:p w14:paraId="6E82705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D1D652C" w14:textId="35DEB1A0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0BBF044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A12FF17" w14:textId="45AA6340" w:rsidR="001E75AF" w:rsidRPr="00D63961" w:rsidRDefault="00747C81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05D0E82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27E3DA91" w14:textId="77777777" w:rsidTr="007C1763">
        <w:tc>
          <w:tcPr>
            <w:tcW w:w="1264" w:type="dxa"/>
            <w:shd w:val="clear" w:color="auto" w:fill="auto"/>
          </w:tcPr>
          <w:p w14:paraId="19EB636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7651848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30559FD5" w14:textId="3545EF68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</w:t>
            </w:r>
            <w:proofErr w:type="spellStart"/>
            <w:r w:rsidR="00DF0D87" w:rsidRPr="00D63961">
              <w:rPr>
                <w:color w:val="000000" w:themeColor="text1"/>
              </w:rPr>
              <w:t>e.g</w:t>
            </w:r>
            <w:proofErr w:type="spellEnd"/>
            <w:r w:rsidR="00DF0D87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</w:p>
          <w:p w14:paraId="5FE18D2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AF1557A" w14:textId="2BB746C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476925A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27D55227" w14:textId="2EF0AA91" w:rsidR="001E75AF" w:rsidRPr="00D63961" w:rsidRDefault="005B4CBD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3DBD72A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4427C95F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6B44B01C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45250E4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39A23148" w14:textId="556797C3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1E496F6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6A0603C" w14:textId="52F78FF0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09232CE7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02445B07" w14:textId="5551CBBF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1364D863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ECE1454" w14:textId="79C031DF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62EE942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5B5D056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B067A56" w14:textId="6A26A4E1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2902244" w14:textId="61421C20" w:rsidR="001E75AF" w:rsidRPr="00D63961" w:rsidRDefault="00FF0419" w:rsidP="00FF0419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211D00F3" w14:textId="0C419FB5" w:rsidR="00FF0419" w:rsidRPr="00D63961" w:rsidRDefault="00FF0419" w:rsidP="00FF0419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2B485F7E" w14:textId="73BC7D3A" w:rsidR="00FF0419" w:rsidRPr="00D63961" w:rsidRDefault="00FF0419" w:rsidP="00FF041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We defined as anticholinergic drugs all</w:t>
            </w:r>
          </w:p>
          <w:p w14:paraId="0E7F4932" w14:textId="12842CEF" w:rsidR="001E75AF" w:rsidRPr="00D63961" w:rsidRDefault="00FF0419" w:rsidP="00FF041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medications for which serum anticholinergic activity was previously demonstrated.</w:t>
            </w:r>
          </w:p>
        </w:tc>
      </w:tr>
      <w:tr w:rsidR="00D63961" w:rsidRPr="00D63961" w14:paraId="53F9704E" w14:textId="77777777" w:rsidTr="007C1763">
        <w:tc>
          <w:tcPr>
            <w:tcW w:w="13887" w:type="dxa"/>
            <w:gridSpan w:val="5"/>
            <w:shd w:val="clear" w:color="auto" w:fill="auto"/>
          </w:tcPr>
          <w:p w14:paraId="456522EB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COMPARABILITY (Maximum 2 stars)</w:t>
            </w:r>
          </w:p>
        </w:tc>
      </w:tr>
      <w:tr w:rsidR="00D63961" w:rsidRPr="00D63961" w14:paraId="3A682A8E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23563F7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3ECEB8D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1B95D172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5D90C4E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5DDA3A3" w14:textId="0A388948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72DB6B0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6A5919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8CFCBA2" w14:textId="68FC9D72" w:rsidR="001E75AF" w:rsidRPr="00D63961" w:rsidRDefault="00884D90" w:rsidP="00884D9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16EC1A37" w14:textId="77777777" w:rsidR="001E75AF" w:rsidRPr="00D63961" w:rsidRDefault="00755C2B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0A8DB59A" w14:textId="77777777" w:rsidR="00755C2B" w:rsidRPr="00D63961" w:rsidRDefault="00755C2B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Statistical Analysis</w:t>
            </w:r>
          </w:p>
          <w:p w14:paraId="6C012EB0" w14:textId="77777777" w:rsidR="00884D90" w:rsidRPr="00D63961" w:rsidRDefault="00884D90" w:rsidP="00884D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Final analyses were adjusted for age, gender, smoking,</w:t>
            </w:r>
          </w:p>
          <w:p w14:paraId="046901EA" w14:textId="77777777" w:rsidR="00884D90" w:rsidRPr="00D63961" w:rsidRDefault="00884D90" w:rsidP="00884D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physical activity level, dementia, living alone, BMI, congestive heart</w:t>
            </w:r>
          </w:p>
          <w:p w14:paraId="4B7B17BE" w14:textId="77777777" w:rsidR="00884D90" w:rsidRPr="00D63961" w:rsidRDefault="00884D90" w:rsidP="00884D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failure, lung diseases, and diabetes. The cognitive performance </w:t>
            </w:r>
            <w:proofErr w:type="gramStart"/>
            <w:r w:rsidRPr="00D63961">
              <w:rPr>
                <w:color w:val="000000" w:themeColor="text1"/>
              </w:rPr>
              <w:t>scale</w:t>
            </w:r>
            <w:proofErr w:type="gramEnd"/>
          </w:p>
          <w:p w14:paraId="56C40E5F" w14:textId="4C4AB488" w:rsidR="00884D90" w:rsidRPr="00D63961" w:rsidRDefault="00884D90" w:rsidP="00884D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was excluded from the</w:t>
            </w:r>
          </w:p>
        </w:tc>
      </w:tr>
      <w:tr w:rsidR="00D63961" w:rsidRPr="00D63961" w14:paraId="1CE9E42A" w14:textId="77777777" w:rsidTr="007C1763">
        <w:tc>
          <w:tcPr>
            <w:tcW w:w="13887" w:type="dxa"/>
            <w:gridSpan w:val="5"/>
            <w:shd w:val="clear" w:color="auto" w:fill="auto"/>
          </w:tcPr>
          <w:p w14:paraId="49354D79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OUTCOME (Maximum 3 stars)</w:t>
            </w:r>
          </w:p>
        </w:tc>
      </w:tr>
      <w:tr w:rsidR="00D63961" w:rsidRPr="00D63961" w14:paraId="2F9304DE" w14:textId="77777777" w:rsidTr="007C1763">
        <w:tc>
          <w:tcPr>
            <w:tcW w:w="1264" w:type="dxa"/>
            <w:shd w:val="clear" w:color="auto" w:fill="auto"/>
          </w:tcPr>
          <w:p w14:paraId="53E2E47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4264895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25F4D693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</w:p>
          <w:p w14:paraId="3CD8795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7B360A2" w14:textId="1C1EB0C4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178F0DE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BD22969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c) Clinical assessment, no description of blinding*</w:t>
            </w:r>
          </w:p>
          <w:p w14:paraId="388B718B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588FB783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1C800A83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26DCAABF" w14:textId="772008F8" w:rsidR="001E75AF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7A8F2724" w14:textId="4E7F8699" w:rsidR="001E75AF" w:rsidRPr="00D63961" w:rsidRDefault="00C8043C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51E1F6B1" w14:textId="77777777" w:rsidR="001E75AF" w:rsidRPr="00D63961" w:rsidRDefault="00DE516B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71E5C2F2" w14:textId="77777777" w:rsidR="00DE516B" w:rsidRPr="00D63961" w:rsidRDefault="00DE516B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Data Collection</w:t>
            </w:r>
          </w:p>
          <w:p w14:paraId="0D490D84" w14:textId="77777777" w:rsidR="00DE516B" w:rsidRPr="00D63961" w:rsidRDefault="00DE516B" w:rsidP="00DE516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Clinical diagnoses were recorded by study physicians based on</w:t>
            </w:r>
          </w:p>
          <w:p w14:paraId="46984609" w14:textId="77777777" w:rsidR="00DE516B" w:rsidRPr="00D63961" w:rsidRDefault="00DE516B" w:rsidP="00DE516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information collected from the patient and the general practitioner</w:t>
            </w:r>
          </w:p>
          <w:p w14:paraId="5AC3B33D" w14:textId="77777777" w:rsidR="00DE516B" w:rsidRPr="00D63961" w:rsidRDefault="00DE516B" w:rsidP="00DE516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on physical examination, careful review of patient clinical</w:t>
            </w:r>
          </w:p>
          <w:p w14:paraId="20C0218D" w14:textId="77777777" w:rsidR="00DE516B" w:rsidRPr="00D63961" w:rsidRDefault="00DE516B" w:rsidP="00DE516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documentation (including, lab tests and X-rays), and previous</w:t>
            </w:r>
          </w:p>
          <w:p w14:paraId="60DD9466" w14:textId="05D3D167" w:rsidR="00DE516B" w:rsidRPr="00D63961" w:rsidRDefault="00DE516B" w:rsidP="00DE516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medical history.</w:t>
            </w:r>
          </w:p>
        </w:tc>
      </w:tr>
      <w:tr w:rsidR="00D63961" w:rsidRPr="00D63961" w14:paraId="5E062185" w14:textId="77777777" w:rsidTr="007C1763">
        <w:tc>
          <w:tcPr>
            <w:tcW w:w="1264" w:type="dxa"/>
            <w:shd w:val="clear" w:color="auto" w:fill="auto"/>
          </w:tcPr>
          <w:p w14:paraId="362E7D2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967" w:type="dxa"/>
            <w:shd w:val="clear" w:color="auto" w:fill="auto"/>
          </w:tcPr>
          <w:p w14:paraId="30835BF1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3A6AF72E" w14:textId="7483857A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a</w:t>
            </w:r>
            <w:r w:rsidR="00F50724" w:rsidRPr="00D63961">
              <w:rPr>
                <w:color w:val="000000" w:themeColor="text1"/>
              </w:rPr>
              <w:t>n</w:t>
            </w:r>
            <w:r w:rsidRPr="00D63961">
              <w:rPr>
                <w:color w:val="000000" w:themeColor="text1"/>
              </w:rPr>
              <w:t xml:space="preserve">d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3499764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E5A6D95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6E2AE264" w14:textId="5F8FDAAD" w:rsidR="001E75AF" w:rsidRPr="00D63961" w:rsidRDefault="004703F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4C20E193" w14:textId="0BB4A4F4" w:rsidR="00A25263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METHODS</w:t>
            </w:r>
          </w:p>
          <w:p w14:paraId="2C28D98B" w14:textId="145BA820" w:rsidR="00A25263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Analysis</w:t>
            </w:r>
          </w:p>
          <w:p w14:paraId="678E3F47" w14:textId="04870D96" w:rsidR="00A25263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Baseline characteristics of the study sample</w:t>
            </w:r>
          </w:p>
          <w:p w14:paraId="571E833F" w14:textId="77777777" w:rsidR="00A25263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between anticholinergic drug users and non-users were compared</w:t>
            </w:r>
          </w:p>
          <w:p w14:paraId="489DFCC6" w14:textId="77777777" w:rsidR="00A25263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using analysis of variance analyses for normally distributed variables,</w:t>
            </w:r>
          </w:p>
          <w:p w14:paraId="6FF71F8E" w14:textId="77777777" w:rsidR="00A25263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non-parametric Kruskal–Wallis H-tests for skewed variables, and w2</w:t>
            </w:r>
          </w:p>
          <w:p w14:paraId="7E3BFA81" w14:textId="76826C70" w:rsidR="001E75AF" w:rsidRPr="00D63961" w:rsidRDefault="00A25263" w:rsidP="00A2526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analyses for dichotomous variables.</w:t>
            </w:r>
          </w:p>
        </w:tc>
      </w:tr>
      <w:tr w:rsidR="001E75AF" w:rsidRPr="00D63961" w14:paraId="655E1C2F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40D27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4DD80A2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740B81D1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78801978" w14:textId="1B4D9AF6" w:rsidR="001E75AF" w:rsidRPr="00D63961" w:rsidRDefault="00A25263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666C2032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2C8380A1" w14:textId="5D1C184C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19DCF84C" w14:textId="4D2E4989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265CC68E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5039EE9B" w14:textId="248A4528" w:rsidR="001E75AF" w:rsidRPr="00D63961" w:rsidRDefault="001E75AF" w:rsidP="001E75AF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 xml:space="preserve">: </w:t>
      </w:r>
      <w:proofErr w:type="spellStart"/>
      <w:r w:rsidR="00AC5A74" w:rsidRPr="00D63961">
        <w:rPr>
          <w:color w:val="000000" w:themeColor="text1"/>
        </w:rPr>
        <w:t>Pasina</w:t>
      </w:r>
      <w:proofErr w:type="spellEnd"/>
      <w:r w:rsidR="00AC5A74" w:rsidRPr="00D63961">
        <w:rPr>
          <w:color w:val="000000" w:themeColor="text1"/>
        </w:rPr>
        <w:t xml:space="preserve"> et al</w:t>
      </w:r>
      <w:r w:rsidRPr="00D63961">
        <w:rPr>
          <w:color w:val="000000" w:themeColor="text1"/>
        </w:rPr>
        <w:t>., 201</w:t>
      </w:r>
      <w:r w:rsidR="006532DA" w:rsidRPr="00D63961">
        <w:rPr>
          <w:color w:val="000000" w:themeColor="text1"/>
        </w:rPr>
        <w:t>3 [17]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Anticholinergic Drug Use and Negative Outcomes Among the Frail Elderly Population Living in a Nursing Home </w:t>
      </w:r>
    </w:p>
    <w:p w14:paraId="598392EA" w14:textId="77777777" w:rsidR="001E75AF" w:rsidRPr="00D63961" w:rsidRDefault="001E75AF" w:rsidP="001E75AF">
      <w:pPr>
        <w:rPr>
          <w:color w:val="000000" w:themeColor="text1"/>
        </w:rPr>
      </w:pPr>
      <w:r w:rsidRPr="00D63961">
        <w:rPr>
          <w:color w:val="000000" w:themeColor="text1"/>
        </w:rPr>
        <w:t xml:space="preserve">Note: A study can be awarded a maximum of one star for each numbered item, except for </w:t>
      </w:r>
      <w:proofErr w:type="gramStart"/>
      <w:r w:rsidRPr="00D63961">
        <w:rPr>
          <w:color w:val="000000" w:themeColor="text1"/>
        </w:rPr>
        <w:t>1)Ascertainment</w:t>
      </w:r>
      <w:proofErr w:type="gramEnd"/>
      <w:r w:rsidRPr="00D63961">
        <w:rPr>
          <w:color w:val="000000" w:themeColor="text1"/>
        </w:rPr>
        <w:t xml:space="preserve"> of exposure, 2)Comparability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066AAD6D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27A7F65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71A277E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00DF461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08FCFF9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82A361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1FDD6210" w14:textId="77777777" w:rsidTr="007C1763">
        <w:tc>
          <w:tcPr>
            <w:tcW w:w="13887" w:type="dxa"/>
            <w:gridSpan w:val="5"/>
            <w:shd w:val="clear" w:color="auto" w:fill="auto"/>
          </w:tcPr>
          <w:p w14:paraId="458BD0FD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 (Max 5 stars)</w:t>
            </w:r>
          </w:p>
        </w:tc>
      </w:tr>
      <w:tr w:rsidR="00D63961" w:rsidRPr="00D63961" w14:paraId="5C04051A" w14:textId="77777777" w:rsidTr="007C1763">
        <w:tc>
          <w:tcPr>
            <w:tcW w:w="1264" w:type="dxa"/>
            <w:shd w:val="clear" w:color="auto" w:fill="auto"/>
          </w:tcPr>
          <w:p w14:paraId="0B07C5B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967" w:type="dxa"/>
            <w:shd w:val="clear" w:color="auto" w:fill="auto"/>
          </w:tcPr>
          <w:p w14:paraId="44390FB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667D6205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</w:p>
          <w:p w14:paraId="732636BA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1C0E6067" w14:textId="17D6E738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73B7939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4A5305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303C4D7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474186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44DA242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7FA8DC9A" w14:textId="4065E57E" w:rsidR="001E75AF" w:rsidRPr="00D63961" w:rsidRDefault="00606677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53B12F38" w14:textId="77777777" w:rsidR="001E75AF" w:rsidRPr="00D63961" w:rsidRDefault="009725CA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Reference 30</w:t>
            </w:r>
          </w:p>
          <w:p w14:paraId="0DD5B7FF" w14:textId="1C8E6E19" w:rsidR="009725CA" w:rsidRPr="00D63961" w:rsidRDefault="009725CA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1F226BC8" w14:textId="41BFD5C9" w:rsidR="009725CA" w:rsidRPr="00D63961" w:rsidRDefault="009725CA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7779531D" w14:textId="46011DFB" w:rsidR="009725CA" w:rsidRPr="00D63961" w:rsidRDefault="009725CA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This cross-sectional study was held in 38 Italian internal medicine and geriatric wards participating in the </w:t>
            </w:r>
            <w:proofErr w:type="spellStart"/>
            <w:r w:rsidRPr="00D63961">
              <w:rPr>
                <w:color w:val="000000" w:themeColor="text1"/>
              </w:rPr>
              <w:t>Registro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  <w:proofErr w:type="spellStart"/>
            <w:r w:rsidRPr="00D63961">
              <w:rPr>
                <w:color w:val="000000" w:themeColor="text1"/>
              </w:rPr>
              <w:t>Politerapie</w:t>
            </w:r>
            <w:proofErr w:type="spellEnd"/>
            <w:r w:rsidRPr="00D63961">
              <w:rPr>
                <w:color w:val="000000" w:themeColor="text1"/>
              </w:rPr>
              <w:t xml:space="preserve"> SIMI (REPOSI) study during 2008. The study sample included 1155 in-patients aged 65 years or older.</w:t>
            </w:r>
          </w:p>
          <w:p w14:paraId="0C23FF41" w14:textId="0F56BE78" w:rsidR="009725CA" w:rsidRPr="00D63961" w:rsidRDefault="009725CA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066E1720" w14:textId="77777777" w:rsidTr="007C1763">
        <w:tc>
          <w:tcPr>
            <w:tcW w:w="1264" w:type="dxa"/>
            <w:shd w:val="clear" w:color="auto" w:fill="auto"/>
          </w:tcPr>
          <w:p w14:paraId="2144A1E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610393CC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1FC7D93D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50E5A990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15A6E031" w14:textId="77777777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3DF37A56" w14:textId="7A53053F" w:rsidR="001658F5" w:rsidRPr="00D63961" w:rsidRDefault="001658F5" w:rsidP="001658F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6C75B4A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AA12D02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</w:p>
          <w:p w14:paraId="14488FC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EBF937D" w14:textId="65EBC854" w:rsidR="001E75AF" w:rsidRPr="00D63961" w:rsidRDefault="00C804C5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5BC268FF" w14:textId="77777777" w:rsidR="001E75AF" w:rsidRPr="00D63961" w:rsidRDefault="00C804C5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Reference 30</w:t>
            </w:r>
          </w:p>
          <w:p w14:paraId="17CE941B" w14:textId="77777777" w:rsidR="00C804C5" w:rsidRPr="00D63961" w:rsidRDefault="00C804C5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Materials and Methods</w:t>
            </w:r>
          </w:p>
          <w:p w14:paraId="426D22FF" w14:textId="77777777" w:rsidR="000415E3" w:rsidRPr="00D63961" w:rsidRDefault="000415E3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Data Collection</w:t>
            </w:r>
          </w:p>
          <w:p w14:paraId="5689FAF9" w14:textId="0471A18D" w:rsidR="000415E3" w:rsidRPr="00D63961" w:rsidRDefault="000415E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The specific aims of the REPOSI study </w:t>
            </w:r>
            <w:proofErr w:type="gramStart"/>
            <w:r w:rsidRPr="00D63961">
              <w:rPr>
                <w:color w:val="000000" w:themeColor="text1"/>
              </w:rPr>
              <w:t>were:</w:t>
            </w:r>
            <w:proofErr w:type="gramEnd"/>
            <w:r w:rsidRPr="00D63961">
              <w:rPr>
                <w:color w:val="000000" w:themeColor="text1"/>
              </w:rPr>
              <w:t xml:space="preserve"> to describe the prevalence of concurrent multiple diseases and treatments in elderly in-patients; to correlate their clinical characteristics with the type and number of diseases and treatments and to examine the main clinical outcomes at hospital discharge</w:t>
            </w:r>
          </w:p>
        </w:tc>
      </w:tr>
      <w:tr w:rsidR="00D63961" w:rsidRPr="00D63961" w14:paraId="35CAA61A" w14:textId="77777777" w:rsidTr="007C1763">
        <w:tc>
          <w:tcPr>
            <w:tcW w:w="1264" w:type="dxa"/>
            <w:shd w:val="clear" w:color="auto" w:fill="auto"/>
          </w:tcPr>
          <w:p w14:paraId="4879D2F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049FD56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02CAB1AE" w14:textId="54E93929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</w:t>
            </w:r>
            <w:proofErr w:type="spellStart"/>
            <w:r w:rsidR="00DF0D87" w:rsidRPr="00D63961">
              <w:rPr>
                <w:color w:val="000000" w:themeColor="text1"/>
              </w:rPr>
              <w:t>e.g</w:t>
            </w:r>
            <w:proofErr w:type="spellEnd"/>
            <w:r w:rsidR="00DF0D87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  <w:r w:rsidR="00A97FD3" w:rsidRPr="00D63961">
              <w:rPr>
                <w:color w:val="000000" w:themeColor="text1"/>
              </w:rPr>
              <w:t xml:space="preserve"> (SELECTED)</w:t>
            </w:r>
          </w:p>
          <w:p w14:paraId="350F0AD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D1FE7E0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</w:p>
          <w:p w14:paraId="6C0F39F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1F2F9E69" w14:textId="23D41E74" w:rsidR="001E75AF" w:rsidRPr="00D63961" w:rsidRDefault="00965D0A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657864A" w14:textId="77777777" w:rsidR="00C355C5" w:rsidRPr="00D63961" w:rsidRDefault="00C355C5" w:rsidP="00C355C5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Reference 30</w:t>
            </w:r>
          </w:p>
          <w:p w14:paraId="46C7B281" w14:textId="77777777" w:rsidR="00C355C5" w:rsidRPr="00D63961" w:rsidRDefault="00C355C5" w:rsidP="00C355C5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Strengths and Limitations</w:t>
            </w:r>
          </w:p>
          <w:p w14:paraId="785B6C52" w14:textId="77777777" w:rsidR="00C355C5" w:rsidRPr="00D63961" w:rsidRDefault="00C355C5" w:rsidP="00847A88">
            <w:pPr>
              <w:rPr>
                <w:color w:val="000000" w:themeColor="text1"/>
              </w:rPr>
            </w:pPr>
          </w:p>
          <w:p w14:paraId="00DCE85B" w14:textId="19269629" w:rsidR="001E75AF" w:rsidRPr="00D63961" w:rsidRDefault="00DF0D87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The major strengths of the REPOSI study include the </w:t>
            </w:r>
            <w:proofErr w:type="spellStart"/>
            <w:r w:rsidRPr="00D63961">
              <w:rPr>
                <w:color w:val="000000" w:themeColor="text1"/>
              </w:rPr>
              <w:t>multicenter</w:t>
            </w:r>
            <w:proofErr w:type="spellEnd"/>
            <w:r w:rsidRPr="00D63961">
              <w:rPr>
                <w:color w:val="000000" w:themeColor="text1"/>
              </w:rPr>
              <w:t xml:space="preserve"> design that involved 38 internal medicine and geriatric wards throughout Italy, resulting in a sample representative of the hospitalized elderly </w:t>
            </w:r>
            <w:proofErr w:type="gramStart"/>
            <w:r w:rsidRPr="00D63961">
              <w:rPr>
                <w:color w:val="000000" w:themeColor="text1"/>
              </w:rPr>
              <w:t>population;</w:t>
            </w:r>
            <w:proofErr w:type="gramEnd"/>
          </w:p>
        </w:tc>
      </w:tr>
      <w:tr w:rsidR="00D63961" w:rsidRPr="00D63961" w14:paraId="7CB5E432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3A53126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1FF4FDD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14BBCCF9" w14:textId="20E46D82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  <w:r w:rsidR="009343A6" w:rsidRPr="00D63961">
              <w:rPr>
                <w:color w:val="000000" w:themeColor="text1"/>
              </w:rPr>
              <w:t xml:space="preserve"> (SELECTED)</w:t>
            </w:r>
          </w:p>
          <w:p w14:paraId="03B31D1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4511EB6C" w14:textId="43F9B962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113173AB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096FAA6A" w14:textId="4F5AD85E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1BE95AA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248AB90" w14:textId="7BA00250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18EA91C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9E81AD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859D0B7" w14:textId="55A4222D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8A8E203" w14:textId="3B109A80" w:rsidR="001E75AF" w:rsidRPr="00D63961" w:rsidRDefault="00E92D30" w:rsidP="00E92D30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266FBDF3" w14:textId="77777777" w:rsidR="00240A59" w:rsidRPr="00D63961" w:rsidRDefault="005441E4" w:rsidP="00C355C5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6447CB64" w14:textId="77777777" w:rsidR="005441E4" w:rsidRPr="00D63961" w:rsidRDefault="005441E4" w:rsidP="00C355C5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Exposure to Anticholinergic Drugs</w:t>
            </w:r>
          </w:p>
          <w:p w14:paraId="6FFA53FC" w14:textId="2FDA15F9" w:rsidR="00304C9D" w:rsidRPr="00D63961" w:rsidRDefault="00304C9D" w:rsidP="00304C9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For the purposes of this study, we calculated the drug related anticholinergic burden for each patient, using the</w:t>
            </w:r>
          </w:p>
          <w:p w14:paraId="51F34549" w14:textId="47AC7190" w:rsidR="00304C9D" w:rsidRPr="00D63961" w:rsidRDefault="00304C9D" w:rsidP="00304C9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 sum of the points for each anticholinergic medication dispensed at hospital admission, according to both scales.</w:t>
            </w:r>
          </w:p>
        </w:tc>
      </w:tr>
      <w:tr w:rsidR="00D63961" w:rsidRPr="00D63961" w14:paraId="4DA98335" w14:textId="77777777" w:rsidTr="007C1763">
        <w:tc>
          <w:tcPr>
            <w:tcW w:w="13887" w:type="dxa"/>
            <w:gridSpan w:val="5"/>
            <w:shd w:val="clear" w:color="auto" w:fill="auto"/>
          </w:tcPr>
          <w:p w14:paraId="69005AD5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COMPARABILITY (Maximum 2 stars)</w:t>
            </w:r>
          </w:p>
        </w:tc>
      </w:tr>
      <w:tr w:rsidR="00D63961" w:rsidRPr="00D63961" w14:paraId="1DFD109B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7B1B5C5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63B1AE5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327A7036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1E2FA65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50CAEC6" w14:textId="2F6BEE76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729995A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090E281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F23E146" w14:textId="66D1EEE5" w:rsidR="001E75AF" w:rsidRPr="00D63961" w:rsidRDefault="00CA20D3" w:rsidP="00CA20D3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A3821D8" w14:textId="77777777" w:rsidR="001E75AF" w:rsidRPr="00D63961" w:rsidRDefault="00CA20D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METHODS</w:t>
            </w:r>
          </w:p>
          <w:p w14:paraId="087A4822" w14:textId="77777777" w:rsidR="00CA20D3" w:rsidRPr="00D63961" w:rsidRDefault="00CA20D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Statistical Analysis </w:t>
            </w:r>
          </w:p>
          <w:p w14:paraId="6F13BF73" w14:textId="77777777" w:rsidR="009B6769" w:rsidRPr="00D63961" w:rsidRDefault="009B6769" w:rsidP="009B676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Multivariate analyses of the</w:t>
            </w:r>
          </w:p>
          <w:p w14:paraId="63A49AEF" w14:textId="77777777" w:rsidR="009B6769" w:rsidRPr="00D63961" w:rsidRDefault="009B6769" w:rsidP="009B676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association between SBT and anticholinergic drug use were</w:t>
            </w:r>
          </w:p>
          <w:p w14:paraId="3CD89BEA" w14:textId="77777777" w:rsidR="009B6769" w:rsidRPr="00D63961" w:rsidRDefault="009B6769" w:rsidP="009B676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adjusted for the known risk factors such as age, sex, education,</w:t>
            </w:r>
          </w:p>
          <w:p w14:paraId="6DA6ED71" w14:textId="1896D98C" w:rsidR="009B6769" w:rsidRPr="00D63961" w:rsidRDefault="009B6769" w:rsidP="009B676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and history of stroke or transient ischaemic attack</w:t>
            </w:r>
            <w:r w:rsidR="0048744A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 xml:space="preserve">(TIA) and number of </w:t>
            </w:r>
            <w:proofErr w:type="spellStart"/>
            <w:r w:rsidRPr="00D63961">
              <w:rPr>
                <w:color w:val="000000" w:themeColor="text1"/>
              </w:rPr>
              <w:t>non</w:t>
            </w:r>
            <w:r w:rsidR="0048744A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anticholinergic</w:t>
            </w:r>
            <w:proofErr w:type="spellEnd"/>
            <w:r w:rsidRPr="00D63961">
              <w:rPr>
                <w:color w:val="000000" w:themeColor="text1"/>
              </w:rPr>
              <w:t xml:space="preserve"> drugs as possible</w:t>
            </w:r>
          </w:p>
          <w:p w14:paraId="128CF5C9" w14:textId="4505172A" w:rsidR="0048744A" w:rsidRPr="00D63961" w:rsidRDefault="009B6769" w:rsidP="0048744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confounders, while analyses for the association between</w:t>
            </w:r>
            <w:r w:rsidR="0048744A" w:rsidRPr="00D63961">
              <w:rPr>
                <w:color w:val="000000" w:themeColor="text1"/>
              </w:rPr>
              <w:t xml:space="preserve"> anticholinergic drug use and BI were adjusted for age, sex and</w:t>
            </w:r>
          </w:p>
          <w:p w14:paraId="1E86371D" w14:textId="44BDEB9F" w:rsidR="00CA20D3" w:rsidRPr="00D63961" w:rsidRDefault="0048744A" w:rsidP="0048744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CIRS severity index.</w:t>
            </w:r>
          </w:p>
        </w:tc>
      </w:tr>
      <w:tr w:rsidR="00D63961" w:rsidRPr="00D63961" w14:paraId="1D1E373D" w14:textId="77777777" w:rsidTr="007C1763">
        <w:tc>
          <w:tcPr>
            <w:tcW w:w="13887" w:type="dxa"/>
            <w:gridSpan w:val="5"/>
            <w:shd w:val="clear" w:color="auto" w:fill="auto"/>
          </w:tcPr>
          <w:p w14:paraId="1072BF36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OUTCOME (Maximum 3 stars)</w:t>
            </w:r>
          </w:p>
        </w:tc>
      </w:tr>
      <w:tr w:rsidR="00D63961" w:rsidRPr="00D63961" w14:paraId="0845DA59" w14:textId="77777777" w:rsidTr="007C1763">
        <w:tc>
          <w:tcPr>
            <w:tcW w:w="1264" w:type="dxa"/>
            <w:shd w:val="clear" w:color="auto" w:fill="auto"/>
          </w:tcPr>
          <w:p w14:paraId="2B39D09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6404EC6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2BED1ACF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</w:p>
          <w:p w14:paraId="422A3B4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93223CF" w14:textId="071ABF81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43949B6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D853531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Clinical assessment, no description of blinding*</w:t>
            </w:r>
          </w:p>
          <w:p w14:paraId="1A566468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7F56A7D1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3A710C6A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4D008865" w14:textId="1DF6125B" w:rsidR="001E75AF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287D656E" w14:textId="024A350F" w:rsidR="001E75AF" w:rsidRPr="00D63961" w:rsidRDefault="00524854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2C1F42C1" w14:textId="77777777" w:rsidR="001E75AF" w:rsidRPr="00D63961" w:rsidRDefault="004F25A4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METHODS</w:t>
            </w:r>
          </w:p>
          <w:p w14:paraId="223CCDD3" w14:textId="77777777" w:rsidR="004F25A4" w:rsidRPr="00D63961" w:rsidRDefault="004F25A4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Data collection</w:t>
            </w:r>
          </w:p>
          <w:p w14:paraId="6DEC615A" w14:textId="77777777" w:rsidR="004F25A4" w:rsidRPr="00D63961" w:rsidRDefault="004F25A4" w:rsidP="004F25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REPOSI study is a collaborative, independent, voluntary</w:t>
            </w:r>
          </w:p>
          <w:p w14:paraId="205FB4A8" w14:textId="77777777" w:rsidR="004F25A4" w:rsidRPr="00D63961" w:rsidRDefault="004F25A4" w:rsidP="004F25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effort by the Italian Society of </w:t>
            </w:r>
            <w:proofErr w:type="spellStart"/>
            <w:r w:rsidRPr="00D63961">
              <w:rPr>
                <w:color w:val="000000" w:themeColor="text1"/>
              </w:rPr>
              <w:t>InternalMedicine</w:t>
            </w:r>
            <w:proofErr w:type="spellEnd"/>
            <w:r w:rsidRPr="00D63961">
              <w:rPr>
                <w:color w:val="000000" w:themeColor="text1"/>
              </w:rPr>
              <w:t xml:space="preserve"> (SIMI) and the</w:t>
            </w:r>
          </w:p>
          <w:p w14:paraId="12A2475B" w14:textId="77777777" w:rsidR="004F25A4" w:rsidRPr="00D63961" w:rsidRDefault="004F25A4" w:rsidP="004F25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Mario Negri Institute for Pharmacological Research, and has</w:t>
            </w:r>
          </w:p>
          <w:p w14:paraId="6DA90586" w14:textId="76983BFB" w:rsidR="004F25A4" w:rsidRPr="00D63961" w:rsidRDefault="004F25A4" w:rsidP="004F25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been described elsewhere in detail</w:t>
            </w:r>
          </w:p>
        </w:tc>
      </w:tr>
      <w:tr w:rsidR="00D63961" w:rsidRPr="00D63961" w14:paraId="08B6779E" w14:textId="77777777" w:rsidTr="007C1763">
        <w:tc>
          <w:tcPr>
            <w:tcW w:w="1264" w:type="dxa"/>
            <w:shd w:val="clear" w:color="auto" w:fill="auto"/>
          </w:tcPr>
          <w:p w14:paraId="7AD634C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06B3120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1EC773AE" w14:textId="18F6EF91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a</w:t>
            </w:r>
            <w:r w:rsidR="00F50724" w:rsidRPr="00D63961">
              <w:rPr>
                <w:color w:val="000000" w:themeColor="text1"/>
              </w:rPr>
              <w:t>n</w:t>
            </w:r>
            <w:r w:rsidRPr="00D63961">
              <w:rPr>
                <w:color w:val="000000" w:themeColor="text1"/>
              </w:rPr>
              <w:t xml:space="preserve">d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64ADAB9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59C5701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09C2C671" w14:textId="4017AD50" w:rsidR="001E75AF" w:rsidRPr="00D63961" w:rsidRDefault="004732D1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10F8AAAA" w14:textId="77777777" w:rsidR="001E75AF" w:rsidRPr="00D63961" w:rsidRDefault="00F3484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METHODS</w:t>
            </w:r>
          </w:p>
          <w:p w14:paraId="6DC00069" w14:textId="77777777" w:rsidR="00F34843" w:rsidRPr="00D63961" w:rsidRDefault="00F34843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Analysis</w:t>
            </w:r>
          </w:p>
          <w:p w14:paraId="5C5C34F3" w14:textId="13431B16" w:rsidR="00F34843" w:rsidRPr="00D63961" w:rsidRDefault="00F34843" w:rsidP="00F348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Pearson correlation coefficient of the univariate model was used to study the association between the change in the BI</w:t>
            </w:r>
          </w:p>
          <w:p w14:paraId="586824AB" w14:textId="77777777" w:rsidR="00F34843" w:rsidRPr="00D63961" w:rsidRDefault="00F34843" w:rsidP="00F348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and change in ACB or ARS scores. Analyses were done</w:t>
            </w:r>
          </w:p>
          <w:p w14:paraId="104380F2" w14:textId="2E539E85" w:rsidR="00F34843" w:rsidRPr="00D63961" w:rsidRDefault="00F34843" w:rsidP="00F348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with JMP Pro 9 (SAS Institute Inc., Cary, NC, USA).</w:t>
            </w:r>
          </w:p>
        </w:tc>
      </w:tr>
      <w:tr w:rsidR="001E75AF" w:rsidRPr="00D63961" w14:paraId="5120B54D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17A89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35AC5C1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3054A12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39B78972" w14:textId="688F245C" w:rsidR="001E75AF" w:rsidRPr="00D63961" w:rsidRDefault="008A331C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9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6ED83179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03C7E304" w14:textId="76EEDB60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4462EBC9" w14:textId="21FC45E1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48F3AED9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5FD35EC1" w14:textId="1F9D8027" w:rsidR="00094413" w:rsidRPr="00D63961" w:rsidRDefault="001E75AF" w:rsidP="00094413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 xml:space="preserve">: </w:t>
      </w:r>
      <w:proofErr w:type="spellStart"/>
      <w:r w:rsidR="005A408A" w:rsidRPr="00D63961">
        <w:rPr>
          <w:color w:val="000000" w:themeColor="text1"/>
        </w:rPr>
        <w:t>Soytas</w:t>
      </w:r>
      <w:proofErr w:type="spellEnd"/>
      <w:r w:rsidRPr="00D63961">
        <w:rPr>
          <w:color w:val="000000" w:themeColor="text1"/>
        </w:rPr>
        <w:t xml:space="preserve"> et al., 20</w:t>
      </w:r>
      <w:r w:rsidR="005A408A" w:rsidRPr="00D63961">
        <w:rPr>
          <w:color w:val="000000" w:themeColor="text1"/>
        </w:rPr>
        <w:t>21 [22]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</w:t>
      </w:r>
      <w:r w:rsidR="00094413" w:rsidRPr="00D63961">
        <w:rPr>
          <w:color w:val="000000" w:themeColor="text1"/>
        </w:rPr>
        <w:t>Association between anticholinergic drug burden with sarcopenia, anthropometric measurements, and comprehensive geriatric assessment</w:t>
      </w:r>
    </w:p>
    <w:p w14:paraId="3967A4C0" w14:textId="180520AB" w:rsidR="001E75AF" w:rsidRPr="00D63961" w:rsidRDefault="00094413" w:rsidP="00094413">
      <w:pPr>
        <w:rPr>
          <w:color w:val="000000" w:themeColor="text1"/>
        </w:rPr>
      </w:pPr>
      <w:r w:rsidRPr="00D63961">
        <w:rPr>
          <w:color w:val="000000" w:themeColor="text1"/>
        </w:rPr>
        <w:lastRenderedPageBreak/>
        <w:t xml:space="preserve">parameters in older adults </w:t>
      </w:r>
      <w:r w:rsidR="001E75AF" w:rsidRPr="00D63961">
        <w:rPr>
          <w:color w:val="000000" w:themeColor="text1"/>
        </w:rPr>
        <w:t>Note: A study can be awarded a maximum of one star for each numbered item, except for 1)</w:t>
      </w:r>
      <w:r w:rsidR="00FF4226" w:rsidRPr="00D63961">
        <w:rPr>
          <w:color w:val="000000" w:themeColor="text1"/>
        </w:rPr>
        <w:t xml:space="preserve"> </w:t>
      </w:r>
      <w:r w:rsidR="001E75AF" w:rsidRPr="00D63961">
        <w:rPr>
          <w:color w:val="000000" w:themeColor="text1"/>
        </w:rPr>
        <w:t xml:space="preserve">Ascertainment of exposure, </w:t>
      </w:r>
      <w:proofErr w:type="gramStart"/>
      <w:r w:rsidR="001E75AF" w:rsidRPr="00D63961">
        <w:rPr>
          <w:color w:val="000000" w:themeColor="text1"/>
        </w:rPr>
        <w:t>2)Comparability</w:t>
      </w:r>
      <w:proofErr w:type="gramEnd"/>
      <w:r w:rsidR="001E75AF" w:rsidRPr="00D63961">
        <w:rPr>
          <w:color w:val="000000" w:themeColor="text1"/>
        </w:rPr>
        <w:t xml:space="preserve">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0305B69A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58282221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16B237A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E0E28E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044364F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23E4290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26639EB7" w14:textId="77777777" w:rsidTr="007C1763">
        <w:tc>
          <w:tcPr>
            <w:tcW w:w="13887" w:type="dxa"/>
            <w:gridSpan w:val="5"/>
            <w:shd w:val="clear" w:color="auto" w:fill="auto"/>
          </w:tcPr>
          <w:p w14:paraId="0D3ADE02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 (Max 5 stars)</w:t>
            </w:r>
          </w:p>
        </w:tc>
      </w:tr>
      <w:tr w:rsidR="00D63961" w:rsidRPr="00D63961" w14:paraId="51781D60" w14:textId="77777777" w:rsidTr="007C1763">
        <w:tc>
          <w:tcPr>
            <w:tcW w:w="1264" w:type="dxa"/>
            <w:shd w:val="clear" w:color="auto" w:fill="auto"/>
          </w:tcPr>
          <w:p w14:paraId="56CC8E7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00832EF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51463DAF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</w:p>
          <w:p w14:paraId="0EB93FF0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73D69A19" w14:textId="533C8D7C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6548F71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B3C83F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1B9EE383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98AD11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1D84112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6E9409E5" w14:textId="0DE433C9" w:rsidR="001E75AF" w:rsidRPr="00D63961" w:rsidRDefault="005239DD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6928CAD" w14:textId="77777777" w:rsidR="001E75AF" w:rsidRPr="00D63961" w:rsidRDefault="00FA12F2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6633E89D" w14:textId="77777777" w:rsidR="00FA12F2" w:rsidRPr="00D63961" w:rsidRDefault="00FA12F2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 xml:space="preserve">Study Population and Design </w:t>
            </w:r>
          </w:p>
          <w:p w14:paraId="77657CF4" w14:textId="77777777" w:rsidR="001953FE" w:rsidRPr="00D63961" w:rsidRDefault="001953FE" w:rsidP="001953F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population of this single-</w:t>
            </w:r>
            <w:proofErr w:type="spellStart"/>
            <w:r w:rsidRPr="00D63961">
              <w:rPr>
                <w:color w:val="000000" w:themeColor="text1"/>
              </w:rPr>
              <w:t>center</w:t>
            </w:r>
            <w:proofErr w:type="spellEnd"/>
            <w:r w:rsidRPr="00D63961">
              <w:rPr>
                <w:color w:val="000000" w:themeColor="text1"/>
              </w:rPr>
              <w:t>, cross-sectional study consists of</w:t>
            </w:r>
          </w:p>
          <w:p w14:paraId="0B77A769" w14:textId="77777777" w:rsidR="001953FE" w:rsidRPr="00D63961" w:rsidRDefault="001953FE" w:rsidP="001953F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volunteer patients 65 years and over who applied to the geriatrics</w:t>
            </w:r>
          </w:p>
          <w:p w14:paraId="404C7D85" w14:textId="085E29E9" w:rsidR="001953FE" w:rsidRPr="00D63961" w:rsidRDefault="001953FE" w:rsidP="001953F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outpatient clinic between January 2019 and March 2020.</w:t>
            </w:r>
          </w:p>
        </w:tc>
      </w:tr>
      <w:tr w:rsidR="00D63961" w:rsidRPr="00D63961" w14:paraId="2951A197" w14:textId="77777777" w:rsidTr="007C1763">
        <w:tc>
          <w:tcPr>
            <w:tcW w:w="1264" w:type="dxa"/>
            <w:shd w:val="clear" w:color="auto" w:fill="auto"/>
          </w:tcPr>
          <w:p w14:paraId="080BBF5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45B87A2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0AD2FC7B" w14:textId="77777777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5B2CB042" w14:textId="77777777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5C72A8F2" w14:textId="77777777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35C82501" w14:textId="272CD88A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225D6EF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575D7BC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</w:p>
          <w:p w14:paraId="44E22C6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3CD3A10" w14:textId="3A1BAD4C" w:rsidR="001E75AF" w:rsidRPr="00D63961" w:rsidRDefault="00DC03FD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202C28B6" w14:textId="77777777" w:rsidR="00B13B64" w:rsidRPr="00D63961" w:rsidRDefault="00B13B64" w:rsidP="00B13B64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224A8710" w14:textId="4C4957E2" w:rsidR="00B13B64" w:rsidRPr="00D63961" w:rsidRDefault="00B13B64" w:rsidP="00DC03FD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 xml:space="preserve">Study Population and Design </w:t>
            </w:r>
          </w:p>
          <w:p w14:paraId="21C3EF64" w14:textId="264E3B6D" w:rsidR="00DC03FD" w:rsidRPr="00D63961" w:rsidRDefault="00DC03FD" w:rsidP="00DC03F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Patients with</w:t>
            </w:r>
          </w:p>
          <w:p w14:paraId="74C38E91" w14:textId="77777777" w:rsidR="00DC03FD" w:rsidRPr="00D63961" w:rsidRDefault="00DC03FD" w:rsidP="00DC03F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cognitive dysfunction (advanced dementia, delirium, permanent</w:t>
            </w:r>
          </w:p>
          <w:p w14:paraId="0D413635" w14:textId="77777777" w:rsidR="00DC03FD" w:rsidRPr="00D63961" w:rsidRDefault="00DC03FD" w:rsidP="00DC03F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cognitive dysfunction due to a previous cerebrovascular accident) who</w:t>
            </w:r>
          </w:p>
          <w:p w14:paraId="19C94787" w14:textId="77777777" w:rsidR="00DC03FD" w:rsidRPr="00D63961" w:rsidRDefault="00DC03FD" w:rsidP="00DC03F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could not comply with comprehensive geriatric assessment (CGA) tests</w:t>
            </w:r>
          </w:p>
          <w:p w14:paraId="633953D3" w14:textId="59C9C954" w:rsidR="001E75AF" w:rsidRPr="00D63961" w:rsidRDefault="00DC03FD" w:rsidP="00DC03F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were excluded from the study.</w:t>
            </w:r>
          </w:p>
        </w:tc>
      </w:tr>
      <w:tr w:rsidR="00D63961" w:rsidRPr="00D63961" w14:paraId="4B3902EA" w14:textId="77777777" w:rsidTr="007C1763">
        <w:tc>
          <w:tcPr>
            <w:tcW w:w="1264" w:type="dxa"/>
            <w:shd w:val="clear" w:color="auto" w:fill="auto"/>
          </w:tcPr>
          <w:p w14:paraId="3BB0F2D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0E6061B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22928EBE" w14:textId="191EAFD2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</w:t>
            </w:r>
            <w:proofErr w:type="spellStart"/>
            <w:r w:rsidR="00DF0D87" w:rsidRPr="00D63961">
              <w:rPr>
                <w:color w:val="000000" w:themeColor="text1"/>
              </w:rPr>
              <w:t>e.g</w:t>
            </w:r>
            <w:proofErr w:type="spellEnd"/>
            <w:r w:rsidR="00DF0D87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</w:p>
          <w:p w14:paraId="6B7AC4E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FE07608" w14:textId="2DF9F215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411D0006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1096CE55" w14:textId="6273CF1E" w:rsidR="001E75AF" w:rsidRPr="00D63961" w:rsidRDefault="00CC0BF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047658C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117BBF60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6531BA6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3FC9C54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3AA150C4" w14:textId="7F0865F5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  <w:p w14:paraId="59A4363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628C51E" w14:textId="3AFF6581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1BC0A2F1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0BC17D22" w14:textId="74FAEE22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18EA32F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BB19DEB" w14:textId="4AE347A5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1804341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44E0EAB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195B38C" w14:textId="1E9A7826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71604C3" w14:textId="138CFBE5" w:rsidR="001E75AF" w:rsidRPr="00D63961" w:rsidRDefault="00E27BA2" w:rsidP="00E27BA2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308D7009" w14:textId="77777777" w:rsidR="001E75AF" w:rsidRPr="00D63961" w:rsidRDefault="00D533C0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35038E9E" w14:textId="77777777" w:rsidR="00D533C0" w:rsidRPr="00D63961" w:rsidRDefault="00D533C0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Calculation of anticholinergic burden</w:t>
            </w:r>
          </w:p>
          <w:p w14:paraId="3A79DFC0" w14:textId="77777777" w:rsidR="002E0A6D" w:rsidRPr="00D63961" w:rsidRDefault="002E0A6D" w:rsidP="002E0A6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ACB scale was used to calculate the ADB. Drugs scored 0 do not</w:t>
            </w:r>
          </w:p>
          <w:p w14:paraId="42C16CE7" w14:textId="70899506" w:rsidR="00D533C0" w:rsidRPr="00D63961" w:rsidRDefault="002E0A6D" w:rsidP="002E0A6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have anticholinergic effects.</w:t>
            </w:r>
          </w:p>
        </w:tc>
      </w:tr>
      <w:tr w:rsidR="00D63961" w:rsidRPr="00D63961" w14:paraId="100B0740" w14:textId="77777777" w:rsidTr="007C1763">
        <w:tc>
          <w:tcPr>
            <w:tcW w:w="13887" w:type="dxa"/>
            <w:gridSpan w:val="5"/>
            <w:shd w:val="clear" w:color="auto" w:fill="auto"/>
          </w:tcPr>
          <w:p w14:paraId="5369771A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COMPARABILITY (Maximum 2 stars)</w:t>
            </w:r>
          </w:p>
        </w:tc>
      </w:tr>
      <w:tr w:rsidR="00D63961" w:rsidRPr="00D63961" w14:paraId="24C263D8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1221DDD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3847844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2AAA5A1B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644F8E2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B0C7D66" w14:textId="4AAB01FD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</w:p>
          <w:p w14:paraId="0933A41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D2B1818" w14:textId="3B0EB2E1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  <w:r w:rsidR="00BD5ECC" w:rsidRPr="00D63961">
              <w:rPr>
                <w:color w:val="000000" w:themeColor="text1"/>
              </w:rPr>
              <w:t xml:space="preserve"> (SELECTED)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9480F5D" w14:textId="57417B47" w:rsidR="001E75AF" w:rsidRPr="00D63961" w:rsidRDefault="003766AD" w:rsidP="003766AD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C82109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68B2F33D" w14:textId="77777777" w:rsidTr="007C1763">
        <w:tc>
          <w:tcPr>
            <w:tcW w:w="13887" w:type="dxa"/>
            <w:gridSpan w:val="5"/>
            <w:shd w:val="clear" w:color="auto" w:fill="auto"/>
          </w:tcPr>
          <w:p w14:paraId="507D0EF0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OUTCOME (Maximum 3 stars)</w:t>
            </w:r>
          </w:p>
        </w:tc>
      </w:tr>
      <w:tr w:rsidR="00D63961" w:rsidRPr="00D63961" w14:paraId="4DA03A2D" w14:textId="77777777" w:rsidTr="007C1763">
        <w:tc>
          <w:tcPr>
            <w:tcW w:w="1264" w:type="dxa"/>
            <w:shd w:val="clear" w:color="auto" w:fill="auto"/>
          </w:tcPr>
          <w:p w14:paraId="342A542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56EA888C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7E8547C9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</w:p>
          <w:p w14:paraId="5A1FDD8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3839463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</w:p>
          <w:p w14:paraId="39E060D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864AC95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c) Clinical assessment, no description of blinding*</w:t>
            </w:r>
          </w:p>
          <w:p w14:paraId="393D99DC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0B445C93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58A02A19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2A672B53" w14:textId="137BF1DA" w:rsidR="001E75AF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52F5E398" w14:textId="2F5A3222" w:rsidR="001E75AF" w:rsidRPr="00D63961" w:rsidRDefault="00B75ECA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0</w:t>
            </w:r>
          </w:p>
        </w:tc>
        <w:tc>
          <w:tcPr>
            <w:tcW w:w="4111" w:type="dxa"/>
            <w:shd w:val="clear" w:color="auto" w:fill="auto"/>
          </w:tcPr>
          <w:p w14:paraId="3E29334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3207ECBA" w14:textId="77777777" w:rsidTr="007C1763">
        <w:tc>
          <w:tcPr>
            <w:tcW w:w="1264" w:type="dxa"/>
            <w:shd w:val="clear" w:color="auto" w:fill="auto"/>
          </w:tcPr>
          <w:p w14:paraId="16E4A9F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5D59257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40005EE4" w14:textId="63D982AC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a</w:t>
            </w:r>
            <w:r w:rsidR="00F50724" w:rsidRPr="00D63961">
              <w:rPr>
                <w:color w:val="000000" w:themeColor="text1"/>
              </w:rPr>
              <w:t>n</w:t>
            </w:r>
            <w:r w:rsidRPr="00D63961">
              <w:rPr>
                <w:color w:val="000000" w:themeColor="text1"/>
              </w:rPr>
              <w:t xml:space="preserve">d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69451DE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B9A09C8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7F75FAB8" w14:textId="52A630F8" w:rsidR="001E75AF" w:rsidRPr="00D63961" w:rsidRDefault="008F30B0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7483A66" w14:textId="77777777" w:rsidR="001E75AF" w:rsidRPr="00D63961" w:rsidRDefault="008F30B0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0129505A" w14:textId="77777777" w:rsidR="008F30B0" w:rsidRPr="00D63961" w:rsidRDefault="008F30B0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 xml:space="preserve">Statistical Analysis </w:t>
            </w:r>
          </w:p>
          <w:p w14:paraId="38E868FC" w14:textId="77777777" w:rsidR="008F30B0" w:rsidRPr="00D63961" w:rsidRDefault="008F30B0" w:rsidP="008F30B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Correlation analysis between ADB, demographic</w:t>
            </w:r>
          </w:p>
          <w:p w14:paraId="47106D71" w14:textId="77777777" w:rsidR="008F30B0" w:rsidRPr="00D63961" w:rsidRDefault="008F30B0" w:rsidP="008F30B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data, anthropometric measurements, CGA parameters, and</w:t>
            </w:r>
          </w:p>
          <w:p w14:paraId="5C435AC5" w14:textId="77777777" w:rsidR="008F30B0" w:rsidRPr="00D63961" w:rsidRDefault="008F30B0" w:rsidP="008F30B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sarcopenia parameters </w:t>
            </w:r>
            <w:proofErr w:type="gramStart"/>
            <w:r w:rsidRPr="00D63961">
              <w:rPr>
                <w:color w:val="000000" w:themeColor="text1"/>
              </w:rPr>
              <w:t>was</w:t>
            </w:r>
            <w:proofErr w:type="gramEnd"/>
            <w:r w:rsidRPr="00D63961">
              <w:rPr>
                <w:color w:val="000000" w:themeColor="text1"/>
              </w:rPr>
              <w:t xml:space="preserve"> conducted by the Spearman method. Age,</w:t>
            </w:r>
          </w:p>
          <w:p w14:paraId="1EFE25CA" w14:textId="77777777" w:rsidR="008F30B0" w:rsidRPr="00D63961" w:rsidRDefault="008F30B0" w:rsidP="008F30B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mid-upper circumference, calf circumference, HGS, MMSE, BADLs were</w:t>
            </w:r>
          </w:p>
          <w:p w14:paraId="16FC7147" w14:textId="77777777" w:rsidR="008F30B0" w:rsidRPr="00D63961" w:rsidRDefault="008F30B0" w:rsidP="008F30B0">
            <w:pPr>
              <w:rPr>
                <w:color w:val="000000" w:themeColor="text1"/>
              </w:rPr>
            </w:pPr>
            <w:proofErr w:type="spellStart"/>
            <w:r w:rsidRPr="00D63961">
              <w:rPr>
                <w:color w:val="000000" w:themeColor="text1"/>
              </w:rPr>
              <w:t>analyzed</w:t>
            </w:r>
            <w:proofErr w:type="spellEnd"/>
            <w:r w:rsidRPr="00D63961">
              <w:rPr>
                <w:color w:val="000000" w:themeColor="text1"/>
              </w:rPr>
              <w:t xml:space="preserve"> with Linear Regression (LR) method to evaluate the most</w:t>
            </w:r>
          </w:p>
          <w:p w14:paraId="6D9281CA" w14:textId="77777777" w:rsidR="008F30B0" w:rsidRPr="00D63961" w:rsidRDefault="008F30B0" w:rsidP="008F30B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relevant parameters with the anticholinergic drug burden. p-value of</w:t>
            </w:r>
          </w:p>
          <w:p w14:paraId="6C206678" w14:textId="288A09C9" w:rsidR="008F30B0" w:rsidRPr="00D63961" w:rsidRDefault="008F30B0" w:rsidP="008F30B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&lt;0.05 was considered statistically significant.</w:t>
            </w:r>
          </w:p>
        </w:tc>
      </w:tr>
      <w:tr w:rsidR="001E75AF" w:rsidRPr="00D63961" w14:paraId="32D71A51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115B0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35DE3C5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29BDA7F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6BE10704" w14:textId="2BF80018" w:rsidR="001E75AF" w:rsidRPr="00D63961" w:rsidRDefault="00E27BA2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011964A1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661183A1" w14:textId="463627BD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269F60CB" w14:textId="4B511699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33321384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23237EFB" w14:textId="103F6819" w:rsidR="001E75AF" w:rsidRPr="00D63961" w:rsidRDefault="001E75AF" w:rsidP="001E75AF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 xml:space="preserve">: </w:t>
      </w:r>
      <w:proofErr w:type="spellStart"/>
      <w:r w:rsidR="005A408A" w:rsidRPr="00D63961">
        <w:rPr>
          <w:color w:val="000000" w:themeColor="text1"/>
        </w:rPr>
        <w:t>Nebes</w:t>
      </w:r>
      <w:proofErr w:type="spellEnd"/>
      <w:r w:rsidRPr="00D63961">
        <w:rPr>
          <w:color w:val="000000" w:themeColor="text1"/>
        </w:rPr>
        <w:t xml:space="preserve"> et al., 20</w:t>
      </w:r>
      <w:r w:rsidR="00654C00" w:rsidRPr="00D63961">
        <w:rPr>
          <w:color w:val="000000" w:themeColor="text1"/>
        </w:rPr>
        <w:t>07 [23]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</w:t>
      </w:r>
      <w:r w:rsidR="004A62FA" w:rsidRPr="00D63961">
        <w:rPr>
          <w:color w:val="000000" w:themeColor="text1"/>
        </w:rPr>
        <w:t xml:space="preserve">Serum Anticholinergic Activity and Motor Performance in Elderly Persons. </w:t>
      </w:r>
      <w:r w:rsidRPr="00D63961">
        <w:rPr>
          <w:color w:val="000000" w:themeColor="text1"/>
        </w:rPr>
        <w:t xml:space="preserve"> </w:t>
      </w:r>
    </w:p>
    <w:p w14:paraId="23CB21DD" w14:textId="6EFF1586" w:rsidR="001E75AF" w:rsidRPr="00D63961" w:rsidRDefault="001E75AF" w:rsidP="001E75AF">
      <w:pPr>
        <w:rPr>
          <w:color w:val="000000" w:themeColor="text1"/>
        </w:rPr>
      </w:pPr>
      <w:r w:rsidRPr="00D63961">
        <w:rPr>
          <w:color w:val="000000" w:themeColor="text1"/>
        </w:rPr>
        <w:lastRenderedPageBreak/>
        <w:t>Note: A study can be awarded a maximum of one star for each numbered item, except for 1)</w:t>
      </w:r>
      <w:r w:rsidR="00FF4226" w:rsidRPr="00D63961">
        <w:rPr>
          <w:color w:val="000000" w:themeColor="text1"/>
        </w:rPr>
        <w:t xml:space="preserve"> </w:t>
      </w:r>
      <w:r w:rsidRPr="00D63961">
        <w:rPr>
          <w:color w:val="000000" w:themeColor="text1"/>
        </w:rPr>
        <w:t xml:space="preserve">Ascertainment of exposure, </w:t>
      </w:r>
      <w:proofErr w:type="gramStart"/>
      <w:r w:rsidRPr="00D63961">
        <w:rPr>
          <w:color w:val="000000" w:themeColor="text1"/>
        </w:rPr>
        <w:t>2)Comparability</w:t>
      </w:r>
      <w:proofErr w:type="gramEnd"/>
      <w:r w:rsidRPr="00D63961">
        <w:rPr>
          <w:color w:val="000000" w:themeColor="text1"/>
        </w:rPr>
        <w:t xml:space="preserve">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4125CDE3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42DEDFB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7B39F33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79348B4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FCF0345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3BD52F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73AC8AE6" w14:textId="77777777" w:rsidTr="007C1763">
        <w:tc>
          <w:tcPr>
            <w:tcW w:w="13887" w:type="dxa"/>
            <w:gridSpan w:val="5"/>
            <w:shd w:val="clear" w:color="auto" w:fill="auto"/>
          </w:tcPr>
          <w:p w14:paraId="625861CB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 (Max 5 stars)</w:t>
            </w:r>
          </w:p>
        </w:tc>
      </w:tr>
      <w:tr w:rsidR="00D63961" w:rsidRPr="00D63961" w14:paraId="7C9D1E57" w14:textId="77777777" w:rsidTr="007C1763">
        <w:tc>
          <w:tcPr>
            <w:tcW w:w="1264" w:type="dxa"/>
            <w:shd w:val="clear" w:color="auto" w:fill="auto"/>
          </w:tcPr>
          <w:p w14:paraId="3D5997C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3121BC9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4B6B6396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</w:p>
          <w:p w14:paraId="71D84EC6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1253079B" w14:textId="35693249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6656B15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6DEB4D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48CC929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B1FA52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3810D41E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78A646DB" w14:textId="05AD5726" w:rsidR="001E75AF" w:rsidRPr="00D63961" w:rsidRDefault="00611F2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11E7469" w14:textId="77777777" w:rsidR="001E75AF" w:rsidRPr="00D63961" w:rsidRDefault="00611F28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INTRODUCTION</w:t>
            </w:r>
          </w:p>
          <w:p w14:paraId="48CB2C94" w14:textId="77777777" w:rsidR="00611F28" w:rsidRPr="00D63961" w:rsidRDefault="00611F28" w:rsidP="00611F2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present study examined whether an elevated anticholinergic</w:t>
            </w:r>
          </w:p>
          <w:p w14:paraId="357A046E" w14:textId="77777777" w:rsidR="00611F28" w:rsidRPr="00D63961" w:rsidRDefault="00611F28" w:rsidP="00611F2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burden in high-functioning community volunteers is</w:t>
            </w:r>
          </w:p>
          <w:p w14:paraId="2508C18F" w14:textId="77777777" w:rsidR="00611F28" w:rsidRPr="00D63961" w:rsidRDefault="00611F28" w:rsidP="00611F2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associated with decrements on tests of motor performance</w:t>
            </w:r>
          </w:p>
          <w:p w14:paraId="5BF65D5E" w14:textId="77777777" w:rsidR="00611F28" w:rsidRPr="00D63961" w:rsidRDefault="00611F28" w:rsidP="00611F2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(</w:t>
            </w:r>
            <w:proofErr w:type="gramStart"/>
            <w:r w:rsidRPr="00D63961">
              <w:rPr>
                <w:color w:val="000000" w:themeColor="text1"/>
              </w:rPr>
              <w:t>gait</w:t>
            </w:r>
            <w:proofErr w:type="gramEnd"/>
            <w:r w:rsidRPr="00D63961">
              <w:rPr>
                <w:color w:val="000000" w:themeColor="text1"/>
              </w:rPr>
              <w:t xml:space="preserve"> speed and simple manual response time) known to</w:t>
            </w:r>
          </w:p>
          <w:p w14:paraId="1DF93619" w14:textId="1568D7DC" w:rsidR="00611F28" w:rsidRPr="00D63961" w:rsidRDefault="00611F28" w:rsidP="00611F2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predict falls in elderly persons</w:t>
            </w:r>
          </w:p>
        </w:tc>
      </w:tr>
      <w:tr w:rsidR="00D63961" w:rsidRPr="00D63961" w14:paraId="1D23A3D3" w14:textId="77777777" w:rsidTr="007C1763">
        <w:tc>
          <w:tcPr>
            <w:tcW w:w="1264" w:type="dxa"/>
            <w:shd w:val="clear" w:color="auto" w:fill="auto"/>
          </w:tcPr>
          <w:p w14:paraId="32A1F7D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0AAD3C3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49AC9E57" w14:textId="77777777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7E435EB8" w14:textId="77777777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7995C75B" w14:textId="77777777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020DDA7C" w14:textId="741D0B4A" w:rsidR="00D04C43" w:rsidRPr="00D63961" w:rsidRDefault="00D04C43" w:rsidP="00D04C43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6FBFFC1E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3380495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</w:p>
          <w:p w14:paraId="0714A15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D7F79CD" w14:textId="2A57C507" w:rsidR="001E75AF" w:rsidRPr="00D63961" w:rsidRDefault="005A7CF6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5A0BD832" w14:textId="77777777" w:rsidR="001E75AF" w:rsidRPr="00D63961" w:rsidRDefault="001527AB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09A2AEA3" w14:textId="77777777" w:rsidR="001527AB" w:rsidRPr="00D63961" w:rsidRDefault="001527AB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Participants</w:t>
            </w:r>
          </w:p>
          <w:p w14:paraId="15136D3B" w14:textId="147E406B" w:rsidR="001527AB" w:rsidRPr="00D63961" w:rsidRDefault="001527AB" w:rsidP="001527A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To exclude </w:t>
            </w:r>
            <w:proofErr w:type="gramStart"/>
            <w:r w:rsidRPr="00D63961">
              <w:rPr>
                <w:color w:val="000000" w:themeColor="text1"/>
              </w:rPr>
              <w:t>cognitively-impaired</w:t>
            </w:r>
            <w:proofErr w:type="gramEnd"/>
            <w:r w:rsidRPr="00D63961">
              <w:rPr>
                <w:color w:val="000000" w:themeColor="text1"/>
              </w:rPr>
              <w:t xml:space="preserve"> individuals, potential participants were</w:t>
            </w:r>
          </w:p>
          <w:p w14:paraId="25522DA7" w14:textId="77777777" w:rsidR="001527AB" w:rsidRPr="00D63961" w:rsidRDefault="001527AB" w:rsidP="001527A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given the Repeatable Battery for the Assessment of Neuropsychological</w:t>
            </w:r>
          </w:p>
          <w:p w14:paraId="1F6E899B" w14:textId="4C604A6D" w:rsidR="001527AB" w:rsidRPr="00D63961" w:rsidRDefault="001527AB" w:rsidP="001527A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Status (8). Of 90 individuals tested, two had an age-adjusted scaled score on this battery more than 1.5</w:t>
            </w:r>
          </w:p>
          <w:p w14:paraId="5E708177" w14:textId="6EA1B182" w:rsidR="001527AB" w:rsidRPr="00D63961" w:rsidRDefault="001527AB" w:rsidP="001527AB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standard deviations below the mean and so were excluded.</w:t>
            </w:r>
          </w:p>
        </w:tc>
      </w:tr>
      <w:tr w:rsidR="00D63961" w:rsidRPr="00D63961" w14:paraId="7542FC59" w14:textId="77777777" w:rsidTr="007C1763">
        <w:tc>
          <w:tcPr>
            <w:tcW w:w="1264" w:type="dxa"/>
            <w:shd w:val="clear" w:color="auto" w:fill="auto"/>
          </w:tcPr>
          <w:p w14:paraId="7B50973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5DC5F05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0DA25862" w14:textId="74765E15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</w:t>
            </w:r>
            <w:proofErr w:type="spellStart"/>
            <w:r w:rsidR="00F04D2A" w:rsidRPr="00D63961">
              <w:rPr>
                <w:color w:val="000000" w:themeColor="text1"/>
              </w:rPr>
              <w:t>e.g</w:t>
            </w:r>
            <w:proofErr w:type="spellEnd"/>
            <w:r w:rsidR="00F04D2A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</w:p>
          <w:p w14:paraId="2825571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B8B86CB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</w:p>
          <w:p w14:paraId="72BEE75E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20BF083F" w14:textId="09FA2C89" w:rsidR="001E75AF" w:rsidRPr="00D63961" w:rsidRDefault="00F831D9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5BAC1F8B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4A4B4DD6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25D7CEE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6329556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3BE0FF5" w14:textId="7C9897E2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6D77050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446AB5C" w14:textId="3F08F806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55E4E82C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0A094513" w14:textId="1B4810AD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20ABA7D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453D1CD" w14:textId="465C6E42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4EA4A3B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D29F2F6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D5A796B" w14:textId="62D76CFB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2F0E499" w14:textId="774147B7" w:rsidR="001E75AF" w:rsidRPr="00D63961" w:rsidRDefault="00040556" w:rsidP="00040556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33D619A5" w14:textId="77777777" w:rsidR="001E75AF" w:rsidRPr="00D63961" w:rsidRDefault="00766A2F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17C0FF18" w14:textId="77777777" w:rsidR="00766A2F" w:rsidRPr="00D63961" w:rsidRDefault="00766A2F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Procedure</w:t>
            </w:r>
          </w:p>
          <w:p w14:paraId="5D9AFC30" w14:textId="77777777" w:rsidR="00766A2F" w:rsidRPr="00D63961" w:rsidRDefault="00766A2F" w:rsidP="00766A2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Prior to testing, 10 cc of blood were drawn to measure</w:t>
            </w:r>
          </w:p>
          <w:p w14:paraId="3520E303" w14:textId="77777777" w:rsidR="00766A2F" w:rsidRPr="00D63961" w:rsidRDefault="00766A2F" w:rsidP="00766A2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SAA using a radioreceptor competitive binding assay</w:t>
            </w:r>
          </w:p>
          <w:p w14:paraId="40C53504" w14:textId="77777777" w:rsidR="001C2D6E" w:rsidRPr="00D63961" w:rsidRDefault="001C2D6E" w:rsidP="00766A2F">
            <w:pPr>
              <w:rPr>
                <w:color w:val="000000" w:themeColor="text1"/>
              </w:rPr>
            </w:pPr>
          </w:p>
          <w:p w14:paraId="5AAADD80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Another potential confounder is participant health. In particular,</w:t>
            </w:r>
          </w:p>
          <w:p w14:paraId="68005070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individuals with cerebrovascular disease often have</w:t>
            </w:r>
          </w:p>
          <w:p w14:paraId="6F1AC9D4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psychomotor deficits and may coincidently be taking many</w:t>
            </w:r>
          </w:p>
          <w:p w14:paraId="71BDAE7E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medications, including anticholinergics (e.g., digoxin).</w:t>
            </w:r>
          </w:p>
          <w:p w14:paraId="14DC07F2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Thus, it could be a difference in neurological status and</w:t>
            </w:r>
          </w:p>
          <w:p w14:paraId="58297F3E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not SAA that produced the performance differences between</w:t>
            </w:r>
          </w:p>
          <w:p w14:paraId="4B034D6E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groups. To estimate the severity of cerebrovascular disease</w:t>
            </w:r>
          </w:p>
          <w:p w14:paraId="58BE61FB" w14:textId="77777777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 our participants, we created a Framingham Stroke Risk</w:t>
            </w:r>
          </w:p>
          <w:p w14:paraId="2E7E9C9F" w14:textId="1AC1BF0A" w:rsidR="001C2D6E" w:rsidRPr="00D63961" w:rsidRDefault="001C2D6E" w:rsidP="001C2D6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Profile for each participant (12).</w:t>
            </w:r>
          </w:p>
        </w:tc>
      </w:tr>
      <w:tr w:rsidR="00D63961" w:rsidRPr="00D63961" w14:paraId="06DBA7F5" w14:textId="77777777" w:rsidTr="007C1763">
        <w:tc>
          <w:tcPr>
            <w:tcW w:w="13887" w:type="dxa"/>
            <w:gridSpan w:val="5"/>
            <w:shd w:val="clear" w:color="auto" w:fill="auto"/>
          </w:tcPr>
          <w:p w14:paraId="45F5EEEC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COMPARABILITY (Maximum 2 stars)</w:t>
            </w:r>
          </w:p>
        </w:tc>
      </w:tr>
      <w:tr w:rsidR="00D63961" w:rsidRPr="00D63961" w14:paraId="55D1B1D3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33C71BC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7881567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14DFF844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6F44101B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12ADFFC" w14:textId="1A0D6078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04DF89E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0EBA6E7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12B7A68" w14:textId="165B0D55" w:rsidR="001E75AF" w:rsidRPr="00D63961" w:rsidRDefault="00C8516C" w:rsidP="00C8516C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3F98F15F" w14:textId="77777777" w:rsidR="001E75AF" w:rsidRPr="00D63961" w:rsidRDefault="00203890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24C67E3A" w14:textId="77777777" w:rsidR="00203890" w:rsidRPr="00D63961" w:rsidRDefault="00203890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Procedure</w:t>
            </w:r>
          </w:p>
          <w:p w14:paraId="28038139" w14:textId="77777777" w:rsidR="00203890" w:rsidRPr="00D63961" w:rsidRDefault="00203890" w:rsidP="002038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Even after controlling for age and</w:t>
            </w:r>
          </w:p>
          <w:p w14:paraId="29813123" w14:textId="77777777" w:rsidR="00203890" w:rsidRPr="00D63961" w:rsidRDefault="00203890" w:rsidP="002038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sex, SAA group still had a significant effect on the two</w:t>
            </w:r>
          </w:p>
          <w:p w14:paraId="1C03B8B5" w14:textId="5C46E5DA" w:rsidR="00203890" w:rsidRPr="00D63961" w:rsidRDefault="00203890" w:rsidP="0020389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performance tasks (F ¼ 3.43, </w:t>
            </w:r>
            <w:proofErr w:type="spellStart"/>
            <w:r w:rsidRPr="00D63961">
              <w:rPr>
                <w:color w:val="000000" w:themeColor="text1"/>
              </w:rPr>
              <w:t>df</w:t>
            </w:r>
            <w:proofErr w:type="spellEnd"/>
            <w:r w:rsidRPr="00D63961">
              <w:rPr>
                <w:color w:val="000000" w:themeColor="text1"/>
              </w:rPr>
              <w:t xml:space="preserve"> ¼ 4,164; p ¼ .01).</w:t>
            </w:r>
          </w:p>
        </w:tc>
      </w:tr>
      <w:tr w:rsidR="00D63961" w:rsidRPr="00D63961" w14:paraId="5317F393" w14:textId="77777777" w:rsidTr="007C1763">
        <w:tc>
          <w:tcPr>
            <w:tcW w:w="13887" w:type="dxa"/>
            <w:gridSpan w:val="5"/>
            <w:shd w:val="clear" w:color="auto" w:fill="auto"/>
          </w:tcPr>
          <w:p w14:paraId="689FBCB9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OUTCOME (Maximum 3 stars)</w:t>
            </w:r>
          </w:p>
        </w:tc>
      </w:tr>
      <w:tr w:rsidR="00D63961" w:rsidRPr="00D63961" w14:paraId="6BAE68A3" w14:textId="77777777" w:rsidTr="007C1763">
        <w:tc>
          <w:tcPr>
            <w:tcW w:w="1264" w:type="dxa"/>
            <w:shd w:val="clear" w:color="auto" w:fill="auto"/>
          </w:tcPr>
          <w:p w14:paraId="58E83D9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1967" w:type="dxa"/>
            <w:shd w:val="clear" w:color="auto" w:fill="auto"/>
          </w:tcPr>
          <w:p w14:paraId="608FDF5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0A77CE65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</w:p>
          <w:p w14:paraId="3135BE9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5DDDF7A" w14:textId="51159E83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</w:p>
          <w:p w14:paraId="624055AF" w14:textId="635F5E11" w:rsidR="00AF51DB" w:rsidRPr="00D63961" w:rsidRDefault="00AF51DB" w:rsidP="00847A88">
            <w:pPr>
              <w:rPr>
                <w:color w:val="000000" w:themeColor="text1"/>
              </w:rPr>
            </w:pPr>
          </w:p>
          <w:p w14:paraId="5CA89AC7" w14:textId="4F2D435D" w:rsidR="00AF51DB" w:rsidRPr="00D63961" w:rsidRDefault="00AF51DB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Clinical assessment, no description of blinding*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5BD33AB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1814265" w14:textId="01043A4C" w:rsidR="001E75AF" w:rsidRPr="00D63961" w:rsidRDefault="00AF51DB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 xml:space="preserve">)Self-reported </w:t>
            </w:r>
          </w:p>
          <w:p w14:paraId="66DCFF7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4740A1B0" w14:textId="3763C268" w:rsidR="001E75AF" w:rsidRPr="00D63961" w:rsidRDefault="00AF51DB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1587BEA6" w14:textId="3FC628BE" w:rsidR="001E75AF" w:rsidRPr="00D63961" w:rsidRDefault="008A1E4A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5375A9F" w14:textId="77777777" w:rsidR="001E75AF" w:rsidRPr="00D63961" w:rsidRDefault="00670AB5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720D8069" w14:textId="77777777" w:rsidR="00670AB5" w:rsidRPr="00D63961" w:rsidRDefault="00670AB5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Procedure</w:t>
            </w:r>
          </w:p>
          <w:p w14:paraId="59D648D3" w14:textId="77777777" w:rsidR="00670AB5" w:rsidRPr="00D63961" w:rsidRDefault="00670AB5" w:rsidP="00670AB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Participants walked a 15-foot course along a carpeted</w:t>
            </w:r>
          </w:p>
          <w:p w14:paraId="0CB4A032" w14:textId="77777777" w:rsidR="00670AB5" w:rsidRPr="00D63961" w:rsidRDefault="00670AB5" w:rsidP="00670AB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corridor. They began from a full stop and were told to walk</w:t>
            </w:r>
          </w:p>
          <w:p w14:paraId="087253F7" w14:textId="77777777" w:rsidR="00670AB5" w:rsidRPr="00D63961" w:rsidRDefault="00670AB5" w:rsidP="00670AB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at their usual pace until they crossed the marked finish line.</w:t>
            </w:r>
          </w:p>
          <w:p w14:paraId="250BEE3E" w14:textId="77777777" w:rsidR="00670AB5" w:rsidRPr="00D63961" w:rsidRDefault="00670AB5" w:rsidP="00670AB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Walking time was measured with a stopwatch to the nearest</w:t>
            </w:r>
          </w:p>
          <w:p w14:paraId="55BF8D40" w14:textId="77777777" w:rsidR="00670AB5" w:rsidRPr="00D63961" w:rsidRDefault="00670AB5" w:rsidP="00670AB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1/10th of a second from the signal to begin until the participant’s</w:t>
            </w:r>
          </w:p>
          <w:p w14:paraId="13A99463" w14:textId="6416504C" w:rsidR="00670AB5" w:rsidRPr="00D63961" w:rsidRDefault="00670AB5" w:rsidP="00670AB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foot crossed the 15-foot mark….</w:t>
            </w:r>
          </w:p>
        </w:tc>
      </w:tr>
      <w:tr w:rsidR="00D63961" w:rsidRPr="00D63961" w14:paraId="36A53D0A" w14:textId="77777777" w:rsidTr="007C1763">
        <w:tc>
          <w:tcPr>
            <w:tcW w:w="1264" w:type="dxa"/>
            <w:shd w:val="clear" w:color="auto" w:fill="auto"/>
          </w:tcPr>
          <w:p w14:paraId="1CF12AC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6B02EDF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6A70A048" w14:textId="7DAADD05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</w:t>
            </w:r>
            <w:r w:rsidR="00F50724" w:rsidRPr="00D63961">
              <w:rPr>
                <w:color w:val="000000" w:themeColor="text1"/>
              </w:rPr>
              <w:t>and</w:t>
            </w:r>
            <w:r w:rsidRPr="00D63961">
              <w:rPr>
                <w:color w:val="000000" w:themeColor="text1"/>
              </w:rPr>
              <w:t xml:space="preserve">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7DC1CBC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0EB3D1DD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2386B7DF" w14:textId="6758AE57" w:rsidR="001E75AF" w:rsidRPr="00D63961" w:rsidRDefault="00296DCC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3A5F754" w14:textId="77777777" w:rsidR="001E75AF" w:rsidRPr="00D63961" w:rsidRDefault="00296DCC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RESULTS</w:t>
            </w:r>
          </w:p>
          <w:p w14:paraId="5D3B72CE" w14:textId="77777777" w:rsidR="00296DCC" w:rsidRPr="00D63961" w:rsidRDefault="00296DCC" w:rsidP="00296DC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Univariate analyses of variance were run between the</w:t>
            </w:r>
          </w:p>
          <w:p w14:paraId="4CB0436B" w14:textId="77777777" w:rsidR="00296DCC" w:rsidRPr="00D63961" w:rsidRDefault="00296DCC" w:rsidP="00296DC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three SAA groups on participant characteristics and performance</w:t>
            </w:r>
          </w:p>
          <w:p w14:paraId="02489C6A" w14:textId="21174002" w:rsidR="00296DCC" w:rsidRPr="00D63961" w:rsidRDefault="00296DCC" w:rsidP="00296DC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measures</w:t>
            </w:r>
          </w:p>
        </w:tc>
      </w:tr>
      <w:tr w:rsidR="001E75AF" w:rsidRPr="00D63961" w14:paraId="4CCDBD61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237AC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782931F3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5F6E3096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214AC755" w14:textId="13FF41EE" w:rsidR="001E75AF" w:rsidRPr="00D63961" w:rsidRDefault="00296DCC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8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0BE7003E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00DCD709" w14:textId="3801015F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199E71DB" w14:textId="6E8297F3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299B8861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4ECBBDAA" w14:textId="61198FA3" w:rsidR="001E75AF" w:rsidRPr="00D63961" w:rsidRDefault="001E75AF" w:rsidP="003C0331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 xml:space="preserve">: </w:t>
      </w:r>
      <w:proofErr w:type="spellStart"/>
      <w:r w:rsidR="006D1ECD" w:rsidRPr="00D63961">
        <w:rPr>
          <w:color w:val="000000" w:themeColor="text1"/>
        </w:rPr>
        <w:t>Gnjidic</w:t>
      </w:r>
      <w:proofErr w:type="spellEnd"/>
      <w:r w:rsidRPr="00D63961">
        <w:rPr>
          <w:color w:val="000000" w:themeColor="text1"/>
        </w:rPr>
        <w:t xml:space="preserve"> et al., 20</w:t>
      </w:r>
      <w:r w:rsidR="006D1ECD" w:rsidRPr="00D63961">
        <w:rPr>
          <w:color w:val="000000" w:themeColor="text1"/>
        </w:rPr>
        <w:t>08 [26]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</w:t>
      </w:r>
      <w:r w:rsidR="003C0331" w:rsidRPr="00D63961">
        <w:rPr>
          <w:color w:val="000000" w:themeColor="text1"/>
        </w:rPr>
        <w:t>Drug Burden Index and physical function in older Australian men</w:t>
      </w:r>
    </w:p>
    <w:p w14:paraId="79380715" w14:textId="3AA275CF" w:rsidR="001E75AF" w:rsidRPr="00D63961" w:rsidRDefault="001E75AF" w:rsidP="001E75AF">
      <w:pPr>
        <w:rPr>
          <w:color w:val="000000" w:themeColor="text1"/>
        </w:rPr>
      </w:pPr>
      <w:r w:rsidRPr="00D63961">
        <w:rPr>
          <w:color w:val="000000" w:themeColor="text1"/>
        </w:rPr>
        <w:t>Note: A study can be awarded a maximum of one star for each numbered item, except for 1)</w:t>
      </w:r>
      <w:r w:rsidR="007043DA" w:rsidRPr="00D63961">
        <w:rPr>
          <w:color w:val="000000" w:themeColor="text1"/>
        </w:rPr>
        <w:t xml:space="preserve"> </w:t>
      </w:r>
      <w:r w:rsidRPr="00D63961">
        <w:rPr>
          <w:color w:val="000000" w:themeColor="text1"/>
        </w:rPr>
        <w:t xml:space="preserve">Ascertainment of exposure, </w:t>
      </w:r>
      <w:proofErr w:type="gramStart"/>
      <w:r w:rsidRPr="00D63961">
        <w:rPr>
          <w:color w:val="000000" w:themeColor="text1"/>
        </w:rPr>
        <w:t>2)Comparability</w:t>
      </w:r>
      <w:proofErr w:type="gramEnd"/>
      <w:r w:rsidRPr="00D63961">
        <w:rPr>
          <w:color w:val="000000" w:themeColor="text1"/>
        </w:rPr>
        <w:t xml:space="preserve">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06EB17C1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7574B92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19EFBED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1D794EC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1D091EB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497ACBD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50F0278F" w14:textId="77777777" w:rsidTr="007C1763">
        <w:tc>
          <w:tcPr>
            <w:tcW w:w="13887" w:type="dxa"/>
            <w:gridSpan w:val="5"/>
            <w:shd w:val="clear" w:color="auto" w:fill="auto"/>
          </w:tcPr>
          <w:p w14:paraId="03FB0B60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 (Max 5 stars)</w:t>
            </w:r>
          </w:p>
        </w:tc>
      </w:tr>
      <w:tr w:rsidR="00D63961" w:rsidRPr="00D63961" w14:paraId="0420D43C" w14:textId="77777777" w:rsidTr="007C1763">
        <w:tc>
          <w:tcPr>
            <w:tcW w:w="1264" w:type="dxa"/>
            <w:shd w:val="clear" w:color="auto" w:fill="auto"/>
          </w:tcPr>
          <w:p w14:paraId="282A6FF1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7F1545F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62E02794" w14:textId="2E5F3A58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4C5B530C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668DDDFB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</w:p>
          <w:p w14:paraId="375BED5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CAC923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63716A7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10E636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7008FA4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23775489" w14:textId="677AAC87" w:rsidR="001E75AF" w:rsidRPr="00D63961" w:rsidRDefault="00A63CF6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36835604" w14:textId="2C9C6727" w:rsidR="0042274D" w:rsidRPr="00D63961" w:rsidRDefault="0042274D" w:rsidP="00FA2B0D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INTRODUCTION</w:t>
            </w:r>
          </w:p>
          <w:p w14:paraId="2308D6A5" w14:textId="74BA9F6F" w:rsidR="00FA2B0D" w:rsidRPr="00D63961" w:rsidRDefault="00FA2B0D" w:rsidP="00FA2B0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aim of this study</w:t>
            </w:r>
          </w:p>
          <w:p w14:paraId="251F3D8D" w14:textId="77777777" w:rsidR="00FA2B0D" w:rsidRPr="00D63961" w:rsidRDefault="00FA2B0D" w:rsidP="00FA2B0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was to evaluate the association between the Drug </w:t>
            </w:r>
            <w:proofErr w:type="gramStart"/>
            <w:r w:rsidRPr="00D63961">
              <w:rPr>
                <w:color w:val="000000" w:themeColor="text1"/>
              </w:rPr>
              <w:t>Burden</w:t>
            </w:r>
            <w:proofErr w:type="gramEnd"/>
          </w:p>
          <w:p w14:paraId="3A891A3F" w14:textId="77777777" w:rsidR="00FA2B0D" w:rsidRPr="00D63961" w:rsidRDefault="00FA2B0D" w:rsidP="00FA2B0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Index and physical performance and functional status</w:t>
            </w:r>
          </w:p>
          <w:p w14:paraId="38C0BC6D" w14:textId="77777777" w:rsidR="00FA2B0D" w:rsidRPr="00D63961" w:rsidRDefault="00FA2B0D" w:rsidP="00FA2B0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measures in a random sample of community-dwelling</w:t>
            </w:r>
          </w:p>
          <w:p w14:paraId="30601C49" w14:textId="55097DC2" w:rsidR="00FA2B0D" w:rsidRPr="00D63961" w:rsidRDefault="00FA2B0D" w:rsidP="00FA2B0D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older </w:t>
            </w:r>
            <w:proofErr w:type="gramStart"/>
            <w:r w:rsidRPr="00D63961">
              <w:rPr>
                <w:color w:val="000000" w:themeColor="text1"/>
              </w:rPr>
              <w:t>men,aged</w:t>
            </w:r>
            <w:proofErr w:type="gramEnd"/>
            <w:r w:rsidRPr="00D63961">
              <w:rPr>
                <w:color w:val="000000" w:themeColor="text1"/>
              </w:rPr>
              <w:t>70 years,</w:t>
            </w:r>
          </w:p>
          <w:p w14:paraId="4EB79AC6" w14:textId="77777777" w:rsidR="00FA2B0D" w:rsidRPr="00D63961" w:rsidRDefault="00FA2B0D" w:rsidP="00847A88">
            <w:pPr>
              <w:rPr>
                <w:b/>
                <w:bCs/>
                <w:color w:val="000000" w:themeColor="text1"/>
              </w:rPr>
            </w:pPr>
          </w:p>
          <w:p w14:paraId="06C189A8" w14:textId="7229F562" w:rsidR="00197DA4" w:rsidRPr="00D63961" w:rsidRDefault="00197DA4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1627CE96" w14:textId="12CC471D" w:rsidR="00197DA4" w:rsidRPr="00D63961" w:rsidRDefault="00197DA4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7E26670B" w14:textId="77777777" w:rsidR="00197DA4" w:rsidRPr="00D63961" w:rsidRDefault="00197DA4" w:rsidP="00197D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 cross-sectional survey was performed on community-dwelling older</w:t>
            </w:r>
          </w:p>
          <w:p w14:paraId="224C0390" w14:textId="77777777" w:rsidR="00197DA4" w:rsidRPr="00D63961" w:rsidRDefault="00197DA4" w:rsidP="00197D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men enrolled in The Concord Health and Ageing in Men Project,</w:t>
            </w:r>
          </w:p>
          <w:p w14:paraId="11FDD6D5" w14:textId="59317ACF" w:rsidR="00197DA4" w:rsidRPr="00D63961" w:rsidRDefault="00197DA4" w:rsidP="00197DA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Sydney, Australia.</w:t>
            </w:r>
          </w:p>
          <w:p w14:paraId="7C5673C0" w14:textId="77777777" w:rsidR="00197DA4" w:rsidRPr="00D63961" w:rsidRDefault="00197DA4" w:rsidP="00847A88">
            <w:pPr>
              <w:rPr>
                <w:color w:val="000000" w:themeColor="text1"/>
              </w:rPr>
            </w:pPr>
          </w:p>
          <w:p w14:paraId="354FE227" w14:textId="49CA98D8" w:rsidR="001E75AF" w:rsidRPr="00D63961" w:rsidRDefault="00182E2A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6FF45897" w14:textId="77777777" w:rsidR="00182E2A" w:rsidRPr="00D63961" w:rsidRDefault="00182E2A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Study Population</w:t>
            </w:r>
          </w:p>
          <w:p w14:paraId="27F62120" w14:textId="77777777" w:rsidR="00690318" w:rsidRPr="00D63961" w:rsidRDefault="00690318" w:rsidP="0069031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only exclusion criterion was living</w:t>
            </w:r>
          </w:p>
          <w:p w14:paraId="33F2C949" w14:textId="2861A2C4" w:rsidR="00182E2A" w:rsidRPr="00D63961" w:rsidRDefault="00690318" w:rsidP="0069031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 a residential aged care facility.</w:t>
            </w:r>
          </w:p>
        </w:tc>
      </w:tr>
      <w:tr w:rsidR="00D63961" w:rsidRPr="00D63961" w14:paraId="282E9FCF" w14:textId="77777777" w:rsidTr="007C1763">
        <w:tc>
          <w:tcPr>
            <w:tcW w:w="1264" w:type="dxa"/>
            <w:shd w:val="clear" w:color="auto" w:fill="auto"/>
          </w:tcPr>
          <w:p w14:paraId="7A7AA5A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4E332B00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6BFC1D36" w14:textId="77777777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41F9A205" w14:textId="77777777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20C967F8" w14:textId="77777777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69A659E0" w14:textId="71B2419E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1AE80B8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30F4DE0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lastRenderedPageBreak/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</w:p>
          <w:p w14:paraId="0D2B72AE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56DB2AB1" w14:textId="6F0C1032" w:rsidR="001E75AF" w:rsidRPr="00D63961" w:rsidRDefault="00A63CF6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529869C6" w14:textId="77777777" w:rsidR="00A63CF6" w:rsidRPr="00D63961" w:rsidRDefault="00A63CF6" w:rsidP="00A63CF6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3C1EBF00" w14:textId="77777777" w:rsidR="00A63CF6" w:rsidRPr="00D63961" w:rsidRDefault="00A63CF6" w:rsidP="00A63CF6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Study Population</w:t>
            </w:r>
          </w:p>
          <w:p w14:paraId="02923653" w14:textId="77777777" w:rsidR="00A63CF6" w:rsidRPr="00D63961" w:rsidRDefault="00A63CF6" w:rsidP="00A63CF6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only exclusion criterion was living</w:t>
            </w:r>
          </w:p>
          <w:p w14:paraId="3101ABF5" w14:textId="3E3AC107" w:rsidR="001E75AF" w:rsidRPr="00D63961" w:rsidRDefault="00A63CF6" w:rsidP="00A63CF6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 a residential aged care facility.</w:t>
            </w:r>
          </w:p>
        </w:tc>
      </w:tr>
      <w:tr w:rsidR="00D63961" w:rsidRPr="00D63961" w14:paraId="13DD8369" w14:textId="77777777" w:rsidTr="007C1763">
        <w:tc>
          <w:tcPr>
            <w:tcW w:w="1264" w:type="dxa"/>
            <w:shd w:val="clear" w:color="auto" w:fill="auto"/>
          </w:tcPr>
          <w:p w14:paraId="1FB59ED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159A90D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65B45F6D" w14:textId="7CDF5873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</w:t>
            </w:r>
            <w:proofErr w:type="spellStart"/>
            <w:r w:rsidR="00F04D2A" w:rsidRPr="00D63961">
              <w:rPr>
                <w:color w:val="000000" w:themeColor="text1"/>
              </w:rPr>
              <w:t>e.g</w:t>
            </w:r>
            <w:proofErr w:type="spellEnd"/>
            <w:r w:rsidR="00F04D2A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53BDBD13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10B71FF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</w:p>
          <w:p w14:paraId="1F21134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52EDB494" w14:textId="1EA3756D" w:rsidR="001E75AF" w:rsidRPr="00D63961" w:rsidRDefault="00AA5D0E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1F56D2BD" w14:textId="77777777" w:rsidR="001E75AF" w:rsidRPr="00D63961" w:rsidRDefault="00AA5D0E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DISCUSSION</w:t>
            </w:r>
          </w:p>
          <w:p w14:paraId="7A0F0C43" w14:textId="77777777" w:rsidR="00AA5D0E" w:rsidRPr="00D63961" w:rsidRDefault="00AA5D0E" w:rsidP="00AA5D0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CHAMP population represents a large random</w:t>
            </w:r>
          </w:p>
          <w:p w14:paraId="04358289" w14:textId="2E56577C" w:rsidR="00AA5D0E" w:rsidRPr="00D63961" w:rsidRDefault="00AA5D0E" w:rsidP="00AA5D0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of community-dwelling older Australian men.</w:t>
            </w:r>
          </w:p>
        </w:tc>
      </w:tr>
      <w:tr w:rsidR="00D63961" w:rsidRPr="00D63961" w14:paraId="192A5497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34070B1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0D424BA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35DF427" w14:textId="6711CE74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066C60E0" w14:textId="089FE8A9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9AD6293" w14:textId="227117B2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</w:p>
          <w:p w14:paraId="332AB649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06CD29A6" w14:textId="04A50BE4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07C3889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35BE70A" w14:textId="20EDABDC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27BB50D6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818F24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013E4D6" w14:textId="2A81EA9F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63ECB6C" w14:textId="729F20CA" w:rsidR="001E75AF" w:rsidRPr="00D63961" w:rsidRDefault="004C5B0A" w:rsidP="004C5B0A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7ECBE087" w14:textId="77777777" w:rsidR="001E75AF" w:rsidRPr="00D63961" w:rsidRDefault="00056967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METHODS</w:t>
            </w:r>
          </w:p>
          <w:p w14:paraId="6C0FE0AA" w14:textId="77777777" w:rsidR="00056967" w:rsidRPr="00D63961" w:rsidRDefault="00056967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Medication Exposure</w:t>
            </w:r>
          </w:p>
          <w:p w14:paraId="1D78F7D3" w14:textId="77777777" w:rsidR="00056967" w:rsidRPr="00D63961" w:rsidRDefault="00E812FF" w:rsidP="00E812F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Information about medication use was collected during the clinic visit. Participants were instructed to bring all prescription and over-the-counter medications with them to the clinic visit.</w:t>
            </w:r>
          </w:p>
          <w:p w14:paraId="4CD15873" w14:textId="77777777" w:rsidR="004C5B0A" w:rsidRPr="00D63961" w:rsidRDefault="004C5B0A" w:rsidP="00E812FF">
            <w:pPr>
              <w:rPr>
                <w:color w:val="000000" w:themeColor="text1"/>
              </w:rPr>
            </w:pPr>
          </w:p>
          <w:p w14:paraId="31BEEEB3" w14:textId="77777777" w:rsidR="004C5B0A" w:rsidRPr="00D63961" w:rsidRDefault="004C5B0A" w:rsidP="004C5B0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Use of sedative and anticholinergic medications was</w:t>
            </w:r>
          </w:p>
          <w:p w14:paraId="04D820D9" w14:textId="77777777" w:rsidR="004C5B0A" w:rsidRPr="00D63961" w:rsidRDefault="004C5B0A" w:rsidP="004C5B0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quantified using the Drug Burden Index, a measure of a</w:t>
            </w:r>
          </w:p>
          <w:p w14:paraId="7270D3CF" w14:textId="77777777" w:rsidR="004C5B0A" w:rsidRPr="00D63961" w:rsidRDefault="004C5B0A" w:rsidP="004C5B0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person’s exposure to medications with anticholinergic and</w:t>
            </w:r>
          </w:p>
          <w:p w14:paraId="6D7AA821" w14:textId="77777777" w:rsidR="004C5B0A" w:rsidRPr="00D63961" w:rsidRDefault="004C5B0A" w:rsidP="004C5B0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sedative properties that </w:t>
            </w:r>
            <w:proofErr w:type="gramStart"/>
            <w:r w:rsidRPr="00D63961">
              <w:rPr>
                <w:color w:val="000000" w:themeColor="text1"/>
              </w:rPr>
              <w:t>incorporates</w:t>
            </w:r>
            <w:proofErr w:type="gramEnd"/>
            <w:r w:rsidRPr="00D63961">
              <w:rPr>
                <w:color w:val="000000" w:themeColor="text1"/>
              </w:rPr>
              <w:t xml:space="preserve"> the principles of</w:t>
            </w:r>
          </w:p>
          <w:p w14:paraId="520EB45E" w14:textId="1590E49D" w:rsidR="004C5B0A" w:rsidRPr="00D63961" w:rsidRDefault="004C5B0A" w:rsidP="004C5B0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dose–response and maximal effect</w:t>
            </w:r>
          </w:p>
        </w:tc>
      </w:tr>
      <w:tr w:rsidR="00D63961" w:rsidRPr="00D63961" w14:paraId="650896A4" w14:textId="77777777" w:rsidTr="007C1763">
        <w:tc>
          <w:tcPr>
            <w:tcW w:w="13887" w:type="dxa"/>
            <w:gridSpan w:val="5"/>
            <w:shd w:val="clear" w:color="auto" w:fill="auto"/>
          </w:tcPr>
          <w:p w14:paraId="07FBE18D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COMPARABILITY (Maximum 2 stars)</w:t>
            </w:r>
          </w:p>
        </w:tc>
      </w:tr>
      <w:tr w:rsidR="00D63961" w:rsidRPr="00D63961" w14:paraId="01F8E8AA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1588092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1ED4663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5561997A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1C49CD31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6518B8B" w14:textId="1BFD1825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11633CE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724F30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F8BACA8" w14:textId="744B7994" w:rsidR="001E75AF" w:rsidRPr="00D63961" w:rsidRDefault="005C420B" w:rsidP="006B3E5F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17FDBD47" w14:textId="77777777" w:rsidR="00A91140" w:rsidRPr="00D63961" w:rsidRDefault="00A91140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ABSTRACT</w:t>
            </w:r>
          </w:p>
          <w:p w14:paraId="579745B6" w14:textId="77777777" w:rsidR="00A91140" w:rsidRPr="00D63961" w:rsidRDefault="00A91140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Results</w:t>
            </w:r>
          </w:p>
          <w:p w14:paraId="3C6B7875" w14:textId="062CC6C1" w:rsidR="00A91140" w:rsidRPr="00D63961" w:rsidRDefault="00A91140" w:rsidP="00A9114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After adjusting for </w:t>
            </w:r>
            <w:proofErr w:type="gramStart"/>
            <w:r w:rsidRPr="00D63961">
              <w:rPr>
                <w:color w:val="000000" w:themeColor="text1"/>
              </w:rPr>
              <w:t>confounders(</w:t>
            </w:r>
            <w:proofErr w:type="spellStart"/>
            <w:proofErr w:type="gramEnd"/>
            <w:r w:rsidRPr="00D63961">
              <w:rPr>
                <w:color w:val="000000" w:themeColor="text1"/>
              </w:rPr>
              <w:t>sociodemographics</w:t>
            </w:r>
            <w:proofErr w:type="spellEnd"/>
            <w:r w:rsidRPr="00D63961">
              <w:rPr>
                <w:color w:val="000000" w:themeColor="text1"/>
              </w:rPr>
              <w:t>,  comorbidities, cognitive impairment, depression),</w:t>
            </w:r>
          </w:p>
        </w:tc>
      </w:tr>
      <w:tr w:rsidR="00D63961" w:rsidRPr="00D63961" w14:paraId="09E275C7" w14:textId="77777777" w:rsidTr="007C1763">
        <w:tc>
          <w:tcPr>
            <w:tcW w:w="13887" w:type="dxa"/>
            <w:gridSpan w:val="5"/>
            <w:shd w:val="clear" w:color="auto" w:fill="auto"/>
          </w:tcPr>
          <w:p w14:paraId="45027229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OUTCOME (Maximum 3 stars)</w:t>
            </w:r>
          </w:p>
        </w:tc>
      </w:tr>
      <w:tr w:rsidR="00D63961" w:rsidRPr="00D63961" w14:paraId="1CFE2151" w14:textId="77777777" w:rsidTr="007C1763">
        <w:tc>
          <w:tcPr>
            <w:tcW w:w="1264" w:type="dxa"/>
            <w:shd w:val="clear" w:color="auto" w:fill="auto"/>
          </w:tcPr>
          <w:p w14:paraId="4FCD067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077E05C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08AFA6FE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</w:p>
          <w:p w14:paraId="55A604A3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D0CBB0D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</w:p>
          <w:p w14:paraId="4C70D9C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519B32E" w14:textId="10FFE58A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Clinical assessment, no description of blinding*</w:t>
            </w:r>
            <w:r w:rsidR="00A01DD0" w:rsidRPr="00D63961">
              <w:rPr>
                <w:color w:val="000000" w:themeColor="text1"/>
              </w:rPr>
              <w:t xml:space="preserve"> (SELECTED)</w:t>
            </w:r>
          </w:p>
          <w:p w14:paraId="15FBA662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722AB9B1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6C22AF10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6FBBA720" w14:textId="09A2EB15" w:rsidR="001E75AF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0D07690B" w14:textId="72630066" w:rsidR="001E75AF" w:rsidRPr="00D63961" w:rsidRDefault="00341738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CFB94D1" w14:textId="77777777" w:rsidR="001E75AF" w:rsidRPr="00D63961" w:rsidRDefault="00341738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362DAD9B" w14:textId="77777777" w:rsidR="00341738" w:rsidRPr="00D63961" w:rsidRDefault="00341738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 xml:space="preserve">Outcome </w:t>
            </w:r>
            <w:r w:rsidR="00FE268F" w:rsidRPr="00D63961">
              <w:rPr>
                <w:b/>
                <w:bCs/>
                <w:color w:val="000000" w:themeColor="text1"/>
              </w:rPr>
              <w:t>measures</w:t>
            </w:r>
          </w:p>
          <w:p w14:paraId="05F3696A" w14:textId="77777777" w:rsidR="00FE268F" w:rsidRPr="00D63961" w:rsidRDefault="00FE268F" w:rsidP="00FE268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Physical performance was assessed by administering the</w:t>
            </w:r>
          </w:p>
          <w:p w14:paraId="661FAE52" w14:textId="77777777" w:rsidR="00FE268F" w:rsidRPr="00D63961" w:rsidRDefault="00FE268F" w:rsidP="00FE268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performance battery, a modification of the Established</w:t>
            </w:r>
          </w:p>
          <w:p w14:paraId="686F5D13" w14:textId="77777777" w:rsidR="00FE268F" w:rsidRPr="00D63961" w:rsidRDefault="00FE268F" w:rsidP="00FE268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Populations for Epidemiological Studies of the Elderly</w:t>
            </w:r>
          </w:p>
          <w:p w14:paraId="70558C8E" w14:textId="13528137" w:rsidR="00FE268F" w:rsidRPr="00D63961" w:rsidRDefault="00FE268F" w:rsidP="00FE268F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summary performance score.</w:t>
            </w:r>
          </w:p>
        </w:tc>
      </w:tr>
      <w:tr w:rsidR="00D63961" w:rsidRPr="00D63961" w14:paraId="717170FB" w14:textId="77777777" w:rsidTr="007C1763">
        <w:tc>
          <w:tcPr>
            <w:tcW w:w="1264" w:type="dxa"/>
            <w:shd w:val="clear" w:color="auto" w:fill="auto"/>
          </w:tcPr>
          <w:p w14:paraId="5C50F279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2872E1D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5A4E3BA2" w14:textId="7DB51A68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a</w:t>
            </w:r>
            <w:r w:rsidR="00F50724" w:rsidRPr="00D63961">
              <w:rPr>
                <w:color w:val="000000" w:themeColor="text1"/>
              </w:rPr>
              <w:t>n</w:t>
            </w:r>
            <w:r w:rsidRPr="00D63961">
              <w:rPr>
                <w:color w:val="000000" w:themeColor="text1"/>
              </w:rPr>
              <w:t xml:space="preserve">d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  <w:r w:rsidR="00E80606" w:rsidRPr="00D63961">
              <w:rPr>
                <w:color w:val="000000" w:themeColor="text1"/>
              </w:rPr>
              <w:t xml:space="preserve"> (SELECTED)</w:t>
            </w:r>
          </w:p>
          <w:p w14:paraId="0652A9D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2C4A7DD7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40CA67B0" w14:textId="3E34DF28" w:rsidR="001E75AF" w:rsidRPr="00D63961" w:rsidRDefault="005C26DE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1EAC4F05" w14:textId="77777777" w:rsidR="001E75AF" w:rsidRPr="00D63961" w:rsidRDefault="005C26DE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087D82BE" w14:textId="77777777" w:rsidR="005C26DE" w:rsidRPr="00D63961" w:rsidRDefault="005C26DE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Statistical Analysis</w:t>
            </w:r>
          </w:p>
          <w:p w14:paraId="6196991A" w14:textId="455D4513" w:rsidR="005C26DE" w:rsidRPr="00D63961" w:rsidRDefault="005C26DE" w:rsidP="005C26D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All analyses were performed with SAS statistical software (version 9.1; SAS</w:t>
            </w:r>
            <w:r w:rsidR="001F6BAA" w:rsidRPr="00D63961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D63961">
              <w:rPr>
                <w:color w:val="000000" w:themeColor="text1"/>
              </w:rPr>
              <w:t>Institute,Cary</w:t>
            </w:r>
            <w:proofErr w:type="spellEnd"/>
            <w:proofErr w:type="gramEnd"/>
            <w:r w:rsidRPr="00D63961">
              <w:rPr>
                <w:color w:val="000000" w:themeColor="text1"/>
              </w:rPr>
              <w:t>, NC, USA). All tests were two</w:t>
            </w:r>
          </w:p>
          <w:p w14:paraId="2FF8A8D3" w14:textId="697C58C7" w:rsidR="005C26DE" w:rsidRPr="00D63961" w:rsidRDefault="005C26DE" w:rsidP="005C26DE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tailed. Statistical significance was set at P &lt; 0.05.</w:t>
            </w:r>
          </w:p>
        </w:tc>
      </w:tr>
      <w:tr w:rsidR="001E75AF" w:rsidRPr="00D63961" w14:paraId="0A0CA83A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082E38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5CE1D68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5EEF33F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19A92C14" w14:textId="262FB296" w:rsidR="001E75AF" w:rsidRPr="00D63961" w:rsidRDefault="001F6BAA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9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229E6BF3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230C4ABA" w14:textId="32A00991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409BD3AC" w14:textId="351438B7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p w14:paraId="51B32B5D" w14:textId="77777777" w:rsidR="001E75AF" w:rsidRPr="00D63961" w:rsidRDefault="001E75AF" w:rsidP="001E75AF">
      <w:pPr>
        <w:rPr>
          <w:b/>
          <w:bCs/>
          <w:color w:val="000000" w:themeColor="text1"/>
        </w:rPr>
      </w:pPr>
      <w:r w:rsidRPr="00D63961">
        <w:rPr>
          <w:b/>
          <w:bCs/>
          <w:color w:val="000000" w:themeColor="text1"/>
        </w:rPr>
        <w:t>MODIFIED NEWCASTLE - OTTAWA QUALITY ASSESSMENT SCALE: Adapted for Cross-sectional Studies</w:t>
      </w:r>
    </w:p>
    <w:p w14:paraId="619360AE" w14:textId="5B05E4AB" w:rsidR="001E75AF" w:rsidRPr="00D63961" w:rsidRDefault="001E75AF" w:rsidP="001E75AF">
      <w:pPr>
        <w:rPr>
          <w:color w:val="000000" w:themeColor="text1"/>
        </w:rPr>
      </w:pPr>
      <w:r w:rsidRPr="00D63961">
        <w:rPr>
          <w:b/>
          <w:bCs/>
          <w:color w:val="000000" w:themeColor="text1"/>
        </w:rPr>
        <w:t>Author</w:t>
      </w:r>
      <w:r w:rsidRPr="00D63961">
        <w:rPr>
          <w:color w:val="000000" w:themeColor="text1"/>
        </w:rPr>
        <w:t xml:space="preserve">: </w:t>
      </w:r>
      <w:r w:rsidR="00A52599" w:rsidRPr="00D63961">
        <w:rPr>
          <w:color w:val="000000" w:themeColor="text1"/>
        </w:rPr>
        <w:t>Cao</w:t>
      </w:r>
      <w:r w:rsidRPr="00D63961">
        <w:rPr>
          <w:color w:val="000000" w:themeColor="text1"/>
        </w:rPr>
        <w:t xml:space="preserve"> et al., 20</w:t>
      </w:r>
      <w:r w:rsidR="00A52599" w:rsidRPr="00D63961">
        <w:rPr>
          <w:color w:val="000000" w:themeColor="text1"/>
        </w:rPr>
        <w:t>08 [27]</w:t>
      </w:r>
      <w:r w:rsidRPr="00D63961">
        <w:rPr>
          <w:color w:val="000000" w:themeColor="text1"/>
        </w:rPr>
        <w:t xml:space="preserve"> </w:t>
      </w:r>
      <w:r w:rsidRPr="00D63961">
        <w:rPr>
          <w:b/>
          <w:bCs/>
          <w:color w:val="000000" w:themeColor="text1"/>
        </w:rPr>
        <w:t>Title:</w:t>
      </w:r>
      <w:r w:rsidRPr="00D63961">
        <w:rPr>
          <w:color w:val="000000" w:themeColor="text1"/>
        </w:rPr>
        <w:t xml:space="preserve">  Anticholinergic Drug Use and Negative Outcomes Among the Frail Elderly Population Living in a Nursing Home </w:t>
      </w:r>
    </w:p>
    <w:p w14:paraId="6DF0E181" w14:textId="2531DB7D" w:rsidR="001E75AF" w:rsidRPr="00D63961" w:rsidRDefault="001E75AF" w:rsidP="001E75AF">
      <w:pPr>
        <w:rPr>
          <w:color w:val="000000" w:themeColor="text1"/>
        </w:rPr>
      </w:pPr>
      <w:r w:rsidRPr="00D63961">
        <w:rPr>
          <w:color w:val="000000" w:themeColor="text1"/>
        </w:rPr>
        <w:t>Note: A study can be awarded a maximum of one star for each numbered item, except for 1)</w:t>
      </w:r>
      <w:r w:rsidR="007626AE" w:rsidRPr="00D63961">
        <w:rPr>
          <w:color w:val="000000" w:themeColor="text1"/>
        </w:rPr>
        <w:t xml:space="preserve"> </w:t>
      </w:r>
      <w:r w:rsidRPr="00D63961">
        <w:rPr>
          <w:color w:val="000000" w:themeColor="text1"/>
        </w:rPr>
        <w:t xml:space="preserve">Ascertainment of exposure, </w:t>
      </w:r>
      <w:proofErr w:type="gramStart"/>
      <w:r w:rsidRPr="00D63961">
        <w:rPr>
          <w:color w:val="000000" w:themeColor="text1"/>
        </w:rPr>
        <w:t>2)Comparability</w:t>
      </w:r>
      <w:proofErr w:type="gramEnd"/>
      <w:r w:rsidRPr="00D63961">
        <w:rPr>
          <w:color w:val="000000" w:themeColor="text1"/>
        </w:rPr>
        <w:t xml:space="preserve"> and 3)Assessment of outcome; which can have a maximum of two stars.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D63961" w:rsidRPr="00D63961" w14:paraId="3A74600D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4D07FA17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No.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4612114F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3E2ECC1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45806F1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00EFFB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Location in text</w:t>
            </w:r>
          </w:p>
        </w:tc>
      </w:tr>
      <w:tr w:rsidR="00D63961" w:rsidRPr="00D63961" w14:paraId="12298091" w14:textId="77777777" w:rsidTr="007C1763">
        <w:tc>
          <w:tcPr>
            <w:tcW w:w="13887" w:type="dxa"/>
            <w:gridSpan w:val="5"/>
            <w:shd w:val="clear" w:color="auto" w:fill="auto"/>
          </w:tcPr>
          <w:p w14:paraId="1D95AD63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SELECTION (Max 5 stars)</w:t>
            </w:r>
          </w:p>
        </w:tc>
      </w:tr>
      <w:tr w:rsidR="00D63961" w:rsidRPr="00D63961" w14:paraId="71EB1B1C" w14:textId="77777777" w:rsidTr="007C1763">
        <w:tc>
          <w:tcPr>
            <w:tcW w:w="1264" w:type="dxa"/>
            <w:shd w:val="clear" w:color="auto" w:fill="auto"/>
          </w:tcPr>
          <w:p w14:paraId="5D35E6B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77E18CA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Representativeness of the sample</w:t>
            </w:r>
          </w:p>
        </w:tc>
        <w:tc>
          <w:tcPr>
            <w:tcW w:w="4561" w:type="dxa"/>
            <w:shd w:val="clear" w:color="auto" w:fill="auto"/>
          </w:tcPr>
          <w:p w14:paraId="7EBCE5BB" w14:textId="77777777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a)Truly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random sampling *</w:t>
            </w:r>
          </w:p>
          <w:p w14:paraId="2FC62F1F" w14:textId="77777777" w:rsidR="004D0027" w:rsidRPr="00D63961" w:rsidRDefault="004D0027" w:rsidP="004D0027">
            <w:pPr>
              <w:rPr>
                <w:color w:val="000000" w:themeColor="text1"/>
              </w:rPr>
            </w:pPr>
          </w:p>
          <w:p w14:paraId="610A7939" w14:textId="293FE011" w:rsidR="004D0027" w:rsidRPr="00D63961" w:rsidRDefault="004D0027" w:rsidP="004D0027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b)Somewhat</w:t>
            </w:r>
            <w:proofErr w:type="gramEnd"/>
            <w:r w:rsidRPr="00D63961">
              <w:rPr>
                <w:color w:val="000000" w:themeColor="text1"/>
              </w:rPr>
              <w:t xml:space="preserve"> representative of the elderly population (non-random sampling) *</w:t>
            </w:r>
            <w:r w:rsidR="00E80606" w:rsidRPr="00D63961">
              <w:rPr>
                <w:color w:val="000000" w:themeColor="text1"/>
              </w:rPr>
              <w:t xml:space="preserve"> (SELECTED)</w:t>
            </w:r>
          </w:p>
          <w:p w14:paraId="65B1072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36C4B2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b) Selected group of users</w:t>
            </w:r>
          </w:p>
          <w:p w14:paraId="7C8C8EF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37551AC8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No description of the sampling strategy</w:t>
            </w:r>
          </w:p>
          <w:p w14:paraId="56F1331C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7E42ABCF" w14:textId="7EE68C57" w:rsidR="001E75AF" w:rsidRPr="00D63961" w:rsidRDefault="00165927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1543CE79" w14:textId="77777777" w:rsidR="001E75AF" w:rsidRPr="00D63961" w:rsidRDefault="00165927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5EC620F4" w14:textId="1B971D4B" w:rsidR="00165927" w:rsidRPr="00D63961" w:rsidRDefault="00165927" w:rsidP="00165927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study population comprised 932 moderately to severely disabled</w:t>
            </w:r>
            <w:r w:rsidR="003B688C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community resident</w:t>
            </w:r>
            <w:r w:rsidR="003B688C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women aged 65 years or older who were participants in the</w:t>
            </w:r>
            <w:r w:rsidR="003B688C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Women's Health and Aging Study I.</w:t>
            </w:r>
          </w:p>
        </w:tc>
      </w:tr>
      <w:tr w:rsidR="00D63961" w:rsidRPr="00D63961" w14:paraId="2DE38384" w14:textId="77777777" w:rsidTr="007C1763">
        <w:tc>
          <w:tcPr>
            <w:tcW w:w="1264" w:type="dxa"/>
            <w:shd w:val="clear" w:color="auto" w:fill="auto"/>
          </w:tcPr>
          <w:p w14:paraId="637C05A5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27F16A2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Selected group of users</w:t>
            </w:r>
          </w:p>
        </w:tc>
        <w:tc>
          <w:tcPr>
            <w:tcW w:w="4561" w:type="dxa"/>
            <w:shd w:val="clear" w:color="auto" w:fill="auto"/>
          </w:tcPr>
          <w:p w14:paraId="7151154A" w14:textId="77777777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a) Systematic selection of participants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</w:t>
            </w:r>
          </w:p>
          <w:p w14:paraId="4EAAA221" w14:textId="77777777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-Are taking anticholinergic drugs for the same reason</w:t>
            </w:r>
          </w:p>
          <w:p w14:paraId="031ABBB6" w14:textId="77777777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-All have same diagnosis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same disease/condition. </w:t>
            </w:r>
          </w:p>
          <w:p w14:paraId="339FE1ED" w14:textId="72062D18" w:rsidR="00E76A05" w:rsidRPr="00D63961" w:rsidRDefault="00E76A05" w:rsidP="00E76A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This helps exclude certain factors such as disease variability which may bias results *</w:t>
            </w:r>
            <w:r w:rsidR="00E80606" w:rsidRPr="00D63961">
              <w:rPr>
                <w:color w:val="000000" w:themeColor="text1"/>
              </w:rPr>
              <w:t xml:space="preserve"> (SELECTED)</w:t>
            </w:r>
          </w:p>
          <w:p w14:paraId="06CA1E09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2EF022F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relevant systematic selection</w:t>
            </w:r>
          </w:p>
          <w:p w14:paraId="7633806A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0D25D51" w14:textId="64884F2E" w:rsidR="001E75AF" w:rsidRPr="00D63961" w:rsidRDefault="001067F1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452F064" w14:textId="77777777" w:rsidR="001E75AF" w:rsidRPr="00D63961" w:rsidRDefault="001067F1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1152BB2E" w14:textId="67A2BC02" w:rsidR="001067F1" w:rsidRPr="00D63961" w:rsidRDefault="001067F1" w:rsidP="001067F1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study population comprised 932 moderately to severely disabled community resident women aged 65 years or older who were participants in the Women's Health and Aging Study I.</w:t>
            </w:r>
          </w:p>
        </w:tc>
      </w:tr>
      <w:tr w:rsidR="00D63961" w:rsidRPr="00D63961" w14:paraId="347C93B1" w14:textId="77777777" w:rsidTr="007C1763">
        <w:tc>
          <w:tcPr>
            <w:tcW w:w="1264" w:type="dxa"/>
            <w:shd w:val="clear" w:color="auto" w:fill="auto"/>
          </w:tcPr>
          <w:p w14:paraId="0C393473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099DDCEC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Sample size</w:t>
            </w:r>
          </w:p>
        </w:tc>
        <w:tc>
          <w:tcPr>
            <w:tcW w:w="4561" w:type="dxa"/>
            <w:shd w:val="clear" w:color="auto" w:fill="auto"/>
          </w:tcPr>
          <w:p w14:paraId="5BB0C3CE" w14:textId="58933255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a)Justified</w:t>
            </w:r>
            <w:proofErr w:type="gramEnd"/>
            <w:r w:rsidRPr="00D63961">
              <w:rPr>
                <w:color w:val="000000" w:themeColor="text1"/>
              </w:rPr>
              <w:t xml:space="preserve"> and satisfactory (</w:t>
            </w:r>
            <w:proofErr w:type="spellStart"/>
            <w:r w:rsidR="00F04D2A" w:rsidRPr="00D63961">
              <w:rPr>
                <w:color w:val="000000" w:themeColor="text1"/>
              </w:rPr>
              <w:t>e.g</w:t>
            </w:r>
            <w:proofErr w:type="spellEnd"/>
            <w:r w:rsidR="00F04D2A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power calculation included) *</w:t>
            </w:r>
          </w:p>
          <w:p w14:paraId="21FEC152" w14:textId="77777777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27548E07" w14:textId="07770420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b)Not</w:t>
            </w:r>
            <w:proofErr w:type="gramEnd"/>
            <w:r w:rsidRPr="00D63961">
              <w:rPr>
                <w:color w:val="000000" w:themeColor="text1"/>
              </w:rPr>
              <w:t xml:space="preserve"> justified</w:t>
            </w:r>
            <w:r w:rsidR="00E80606" w:rsidRPr="00D63961">
              <w:rPr>
                <w:color w:val="000000" w:themeColor="text1"/>
              </w:rPr>
              <w:t xml:space="preserve"> </w:t>
            </w:r>
            <w:r w:rsidR="00D63961" w:rsidRPr="00D63961">
              <w:rPr>
                <w:color w:val="000000" w:themeColor="text1"/>
              </w:rPr>
              <w:t>(SELECTED)</w:t>
            </w:r>
          </w:p>
          <w:p w14:paraId="71D9745D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E51FB1D" w14:textId="211924D3" w:rsidR="001E75AF" w:rsidRPr="00D63961" w:rsidRDefault="002056C6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6A1B4D9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</w:tr>
      <w:tr w:rsidR="00D63961" w:rsidRPr="00D63961" w14:paraId="661CA994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2A3AAE1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4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28366CF2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AFE54A8" w14:textId="48E067DE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Pr="00D63961">
              <w:rPr>
                <w:color w:val="000000" w:themeColor="text1"/>
              </w:rPr>
              <w:t xml:space="preserve"> **</w:t>
            </w:r>
          </w:p>
          <w:p w14:paraId="63FD9699" w14:textId="4CBC6686" w:rsidR="006A4E58" w:rsidRPr="00D63961" w:rsidRDefault="006A4E58" w:rsidP="00847A88">
            <w:pPr>
              <w:rPr>
                <w:color w:val="000000" w:themeColor="text1"/>
              </w:rPr>
            </w:pPr>
          </w:p>
          <w:p w14:paraId="72B61265" w14:textId="5564111D" w:rsidR="006A4E58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lastRenderedPageBreak/>
              <w:t>b)Validated</w:t>
            </w:r>
            <w:proofErr w:type="gramEnd"/>
            <w:r w:rsidRPr="00D63961">
              <w:rPr>
                <w:color w:val="000000" w:themeColor="text1"/>
              </w:rPr>
              <w:t xml:space="preserve"> measuring tool used and but no description of medicine reconciliation (for non-SAA scales) *</w:t>
            </w:r>
            <w:r w:rsidR="00D63961" w:rsidRPr="00D63961">
              <w:rPr>
                <w:color w:val="000000" w:themeColor="text1"/>
              </w:rPr>
              <w:t xml:space="preserve"> (SELECTED)</w:t>
            </w:r>
          </w:p>
          <w:p w14:paraId="1A029B9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11761D7" w14:textId="44EB6958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**</w:t>
            </w:r>
          </w:p>
          <w:p w14:paraId="29117695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DFF072D" w14:textId="113D6DC8" w:rsidR="001E75AF" w:rsidRPr="00D63961" w:rsidRDefault="006A4E58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</w:t>
            </w:r>
            <w:r w:rsidR="001E75AF" w:rsidRPr="00D63961">
              <w:rPr>
                <w:color w:val="000000" w:themeColor="text1"/>
              </w:rPr>
              <w:t>)</w:t>
            </w:r>
            <w:proofErr w:type="gramStart"/>
            <w:r w:rsidR="001E75AF" w:rsidRPr="00D63961">
              <w:rPr>
                <w:color w:val="000000" w:themeColor="text1"/>
              </w:rPr>
              <w:t>Non-validated</w:t>
            </w:r>
            <w:proofErr w:type="gramEnd"/>
            <w:r w:rsidR="001E75AF" w:rsidRPr="00D63961">
              <w:rPr>
                <w:color w:val="000000" w:themeColor="text1"/>
              </w:rPr>
              <w:t xml:space="preserve"> measurement tool, but the tool is available or described, no description of medicine </w:t>
            </w:r>
            <w:r w:rsidR="00A61002" w:rsidRPr="00D63961">
              <w:rPr>
                <w:color w:val="000000" w:themeColor="text1"/>
              </w:rPr>
              <w:t>reconciliation for non-SAA scales</w:t>
            </w:r>
            <w:r w:rsidR="001E75AF" w:rsidRPr="00D63961">
              <w:rPr>
                <w:color w:val="000000" w:themeColor="text1"/>
              </w:rPr>
              <w:t xml:space="preserve"> *</w:t>
            </w:r>
          </w:p>
          <w:p w14:paraId="5BC3030B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63589197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7D62A77" w14:textId="034FAC3A" w:rsidR="001E75AF" w:rsidRPr="00D63961" w:rsidRDefault="006A4E58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</w:t>
            </w:r>
            <w:r w:rsidR="001E75AF" w:rsidRPr="00D63961">
              <w:rPr>
                <w:color w:val="000000" w:themeColor="text1"/>
              </w:rPr>
              <w:t>)No</w:t>
            </w:r>
            <w:proofErr w:type="gramEnd"/>
            <w:r w:rsidR="001E75AF" w:rsidRPr="00D63961">
              <w:rPr>
                <w:color w:val="000000" w:themeColor="text1"/>
              </w:rPr>
              <w:t xml:space="preserve"> description of the measurement tool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E28048D" w14:textId="667A2DDE" w:rsidR="001E75AF" w:rsidRPr="00D63961" w:rsidRDefault="00A908D1" w:rsidP="00A908D1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D63AEF3" w14:textId="77777777" w:rsidR="001E75AF" w:rsidRPr="00D63961" w:rsidRDefault="007C1CBD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Abstract</w:t>
            </w:r>
          </w:p>
          <w:p w14:paraId="7DE6B8D5" w14:textId="77777777" w:rsidR="007C1CBD" w:rsidRPr="00D63961" w:rsidRDefault="007C1CBD" w:rsidP="00FE7114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To test this hypothesis, we</w:t>
            </w:r>
            <w:r w:rsidR="00FE7114" w:rsidRPr="00D63961">
              <w:rPr>
                <w:color w:val="000000" w:themeColor="text1"/>
              </w:rPr>
              <w:t xml:space="preserve"> developed a continuous scale to quantify drug burden and used this scale to </w:t>
            </w:r>
            <w:proofErr w:type="spellStart"/>
            <w:r w:rsidR="00FE7114" w:rsidRPr="00D63961">
              <w:rPr>
                <w:color w:val="000000" w:themeColor="text1"/>
              </w:rPr>
              <w:t>analyze</w:t>
            </w:r>
            <w:proofErr w:type="spellEnd"/>
            <w:r w:rsidR="00FE7114" w:rsidRPr="00D63961">
              <w:rPr>
                <w:color w:val="000000" w:themeColor="text1"/>
              </w:rPr>
              <w:t xml:space="preserve"> cross-</w:t>
            </w:r>
            <w:r w:rsidR="00FE7114" w:rsidRPr="00D63961">
              <w:rPr>
                <w:color w:val="000000" w:themeColor="text1"/>
              </w:rPr>
              <w:lastRenderedPageBreak/>
              <w:t>sectional physical function data from the Women’s Health and Aging Study I (WHAS I), carried out in Baltimore, MD, from 1992 to 1994.</w:t>
            </w:r>
          </w:p>
          <w:p w14:paraId="1A8EFCBF" w14:textId="77777777" w:rsidR="00C51E52" w:rsidRPr="00D63961" w:rsidRDefault="00C51E52" w:rsidP="00FE7114">
            <w:pPr>
              <w:rPr>
                <w:color w:val="000000" w:themeColor="text1"/>
              </w:rPr>
            </w:pPr>
          </w:p>
          <w:p w14:paraId="334EABA8" w14:textId="77777777" w:rsidR="00C51E52" w:rsidRPr="00D63961" w:rsidRDefault="00C51E52" w:rsidP="00FE7114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Discussion</w:t>
            </w:r>
          </w:p>
          <w:p w14:paraId="30743284" w14:textId="2729C3B2" w:rsidR="00EB3905" w:rsidRPr="00D63961" w:rsidRDefault="00EB3905" w:rsidP="00EB39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There is a lack of drug exposure/effect information over a broad range of exposure, making imprecise the characterization of the drug exposure</w:t>
            </w:r>
          </w:p>
          <w:p w14:paraId="70436F95" w14:textId="29CB9D8E" w:rsidR="00C51E52" w:rsidRPr="00D63961" w:rsidRDefault="00EB3905" w:rsidP="00EB3905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below which there is no observable effect and above which there is no additional effect.</w:t>
            </w:r>
          </w:p>
        </w:tc>
      </w:tr>
      <w:tr w:rsidR="00D63961" w:rsidRPr="00D63961" w14:paraId="178BF835" w14:textId="77777777" w:rsidTr="007C1763">
        <w:tc>
          <w:tcPr>
            <w:tcW w:w="13887" w:type="dxa"/>
            <w:gridSpan w:val="5"/>
            <w:shd w:val="clear" w:color="auto" w:fill="auto"/>
          </w:tcPr>
          <w:p w14:paraId="74A275BE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COMPARABILITY (Maximum 2 stars)</w:t>
            </w:r>
          </w:p>
        </w:tc>
      </w:tr>
      <w:tr w:rsidR="00D63961" w:rsidRPr="00D63961" w14:paraId="4DFD5B32" w14:textId="77777777" w:rsidTr="007C1763"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6FBDB83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5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shd w:val="clear" w:color="auto" w:fill="auto"/>
          </w:tcPr>
          <w:p w14:paraId="5C51AB5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subjects in the two outcome groups are comparable. Confounding factors are controlled for</w:t>
            </w:r>
          </w:p>
        </w:tc>
        <w:tc>
          <w:tcPr>
            <w:tcW w:w="4561" w:type="dxa"/>
            <w:tcBorders>
              <w:bottom w:val="single" w:sz="4" w:space="0" w:color="auto"/>
            </w:tcBorders>
            <w:shd w:val="clear" w:color="auto" w:fill="auto"/>
          </w:tcPr>
          <w:p w14:paraId="4427F968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a)Study</w:t>
            </w:r>
            <w:proofErr w:type="gramEnd"/>
            <w:r w:rsidRPr="00D63961">
              <w:rPr>
                <w:color w:val="000000" w:themeColor="text1"/>
              </w:rPr>
              <w:t xml:space="preserve"> controls for age* </w:t>
            </w:r>
          </w:p>
          <w:p w14:paraId="4C97F6D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7CE4FA01" w14:textId="7E56D649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b)Study</w:t>
            </w:r>
            <w:proofErr w:type="gramEnd"/>
            <w:r w:rsidRPr="00D63961">
              <w:rPr>
                <w:color w:val="000000" w:themeColor="text1"/>
              </w:rPr>
              <w:t xml:space="preserve"> controls for sex, age, performance </w:t>
            </w:r>
            <w:r w:rsidR="00BA0901" w:rsidRPr="00D63961">
              <w:rPr>
                <w:color w:val="000000" w:themeColor="text1"/>
              </w:rPr>
              <w:t>.</w:t>
            </w:r>
            <w:r w:rsidRPr="00D63961">
              <w:rPr>
                <w:color w:val="000000" w:themeColor="text1"/>
              </w:rPr>
              <w:t>**</w:t>
            </w:r>
            <w:r w:rsidR="00D63961" w:rsidRPr="00D63961">
              <w:rPr>
                <w:color w:val="000000" w:themeColor="text1"/>
              </w:rPr>
              <w:t xml:space="preserve"> (SELECTED)</w:t>
            </w:r>
          </w:p>
          <w:p w14:paraId="7757F424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043E0BF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B5E5C3F" w14:textId="2B462DDD" w:rsidR="001E75AF" w:rsidRPr="00D63961" w:rsidRDefault="00500DDE" w:rsidP="00500DDE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1F8C0F0C" w14:textId="77777777" w:rsidR="001E75AF" w:rsidRPr="00D63961" w:rsidRDefault="00500DDE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6C8954B7" w14:textId="77777777" w:rsidR="00500DDE" w:rsidRPr="00D63961" w:rsidRDefault="00500DDE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Statistical analysis</w:t>
            </w:r>
          </w:p>
          <w:p w14:paraId="5EAE7835" w14:textId="57619E02" w:rsidR="0065047C" w:rsidRPr="00D63961" w:rsidRDefault="0065047C" w:rsidP="0065047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We adjusted for the effect of age, race, education, depressive symptoms, arthritis,</w:t>
            </w:r>
          </w:p>
          <w:p w14:paraId="4A74C50B" w14:textId="251F0F57" w:rsidR="0065047C" w:rsidRPr="00D63961" w:rsidRDefault="0065047C" w:rsidP="0065047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self-reported visual impairment, self-reported hearing impairment,</w:t>
            </w:r>
            <w:r w:rsidR="007065C2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hypertension, ischemic heart disease, congestive heart failure,</w:t>
            </w:r>
            <w:r w:rsidR="007065C2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pulmonary disease, osteoporosis, diabetes mellitus, cancer, disc</w:t>
            </w:r>
            <w:r w:rsidR="007065C2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disease, hip fracture, spinal stenosis, Parkinson’s disease, and</w:t>
            </w:r>
          </w:p>
          <w:p w14:paraId="7CB802AC" w14:textId="77777777" w:rsidR="0065047C" w:rsidRPr="00D63961" w:rsidRDefault="0065047C" w:rsidP="0065047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peripheral arterial disease, as they were likely to be associated with</w:t>
            </w:r>
          </w:p>
          <w:p w14:paraId="4E05C257" w14:textId="3A4B6BDB" w:rsidR="00500DDE" w:rsidRPr="00D63961" w:rsidRDefault="0065047C" w:rsidP="0065047C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functional outcomes</w:t>
            </w:r>
          </w:p>
        </w:tc>
      </w:tr>
      <w:tr w:rsidR="00D63961" w:rsidRPr="00D63961" w14:paraId="258DACAA" w14:textId="77777777" w:rsidTr="007C1763">
        <w:tc>
          <w:tcPr>
            <w:tcW w:w="13887" w:type="dxa"/>
            <w:gridSpan w:val="5"/>
            <w:shd w:val="clear" w:color="auto" w:fill="auto"/>
          </w:tcPr>
          <w:p w14:paraId="0BA073F8" w14:textId="77777777" w:rsidR="001E75AF" w:rsidRPr="00D63961" w:rsidRDefault="001E75AF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OUTCOME (Maximum 3 stars)</w:t>
            </w:r>
          </w:p>
        </w:tc>
      </w:tr>
      <w:tr w:rsidR="00D63961" w:rsidRPr="00D63961" w14:paraId="6714CDE6" w14:textId="77777777" w:rsidTr="007C1763">
        <w:tc>
          <w:tcPr>
            <w:tcW w:w="1264" w:type="dxa"/>
            <w:shd w:val="clear" w:color="auto" w:fill="auto"/>
          </w:tcPr>
          <w:p w14:paraId="4725B8BE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0D2D39B4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  <w:shd w:val="clear" w:color="auto" w:fill="auto"/>
          </w:tcPr>
          <w:p w14:paraId="1B0B585A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a)Independent</w:t>
            </w:r>
            <w:proofErr w:type="gramEnd"/>
            <w:r w:rsidRPr="00D63961">
              <w:rPr>
                <w:color w:val="000000" w:themeColor="text1"/>
              </w:rPr>
              <w:t xml:space="preserve"> or blind assessment stated, or confirmation of the outcome by reference to secure records **</w:t>
            </w:r>
          </w:p>
          <w:p w14:paraId="1D4943B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EB8C211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b)record</w:t>
            </w:r>
            <w:proofErr w:type="gramEnd"/>
            <w:r w:rsidRPr="00D63961">
              <w:rPr>
                <w:color w:val="000000" w:themeColor="text1"/>
              </w:rPr>
              <w:t xml:space="preserve"> linkage*</w:t>
            </w:r>
          </w:p>
          <w:p w14:paraId="30F9CB3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5FBDA9B4" w14:textId="2E58D720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c) Clinical assessment, no description of blinding*</w:t>
            </w:r>
            <w:r w:rsidR="00D63961" w:rsidRPr="00D63961">
              <w:rPr>
                <w:color w:val="000000" w:themeColor="text1"/>
              </w:rPr>
              <w:t xml:space="preserve"> (SELECTED)</w:t>
            </w:r>
          </w:p>
          <w:p w14:paraId="0A244366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2C3A4DD6" w14:textId="77777777" w:rsidR="00BE4860" w:rsidRPr="00D63961" w:rsidRDefault="00BE4860" w:rsidP="00BE4860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 xml:space="preserve">d)Self-reported </w:t>
            </w:r>
          </w:p>
          <w:p w14:paraId="53C8E3E8" w14:textId="77777777" w:rsidR="00BE4860" w:rsidRPr="00D63961" w:rsidRDefault="00BE4860" w:rsidP="00BE4860">
            <w:pPr>
              <w:rPr>
                <w:color w:val="000000" w:themeColor="text1"/>
              </w:rPr>
            </w:pPr>
          </w:p>
          <w:p w14:paraId="407EA362" w14:textId="5CDC1AF7" w:rsidR="001E75AF" w:rsidRPr="00D63961" w:rsidRDefault="00BE4860" w:rsidP="00BE4860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e)No</w:t>
            </w:r>
            <w:proofErr w:type="gramEnd"/>
            <w:r w:rsidRPr="00D63961">
              <w:rPr>
                <w:color w:val="000000" w:themeColor="text1"/>
              </w:rPr>
              <w:t xml:space="preserve"> description</w:t>
            </w:r>
          </w:p>
        </w:tc>
        <w:tc>
          <w:tcPr>
            <w:tcW w:w="1984" w:type="dxa"/>
            <w:shd w:val="clear" w:color="auto" w:fill="auto"/>
          </w:tcPr>
          <w:p w14:paraId="554ECD41" w14:textId="1AB0E087" w:rsidR="001E75AF" w:rsidRPr="00D63961" w:rsidRDefault="00EF015A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5C0D821C" w14:textId="77777777" w:rsidR="001E75AF" w:rsidRPr="00D63961" w:rsidRDefault="00EF015A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METHODS</w:t>
            </w:r>
          </w:p>
          <w:p w14:paraId="3949A7B4" w14:textId="77777777" w:rsidR="00EF015A" w:rsidRPr="00D63961" w:rsidRDefault="00EF015A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Data Collection</w:t>
            </w:r>
          </w:p>
          <w:p w14:paraId="5F49E974" w14:textId="4A7AE7FD" w:rsidR="00EF015A" w:rsidRPr="00D63961" w:rsidRDefault="00EF015A" w:rsidP="00EF015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The data for this analysis come from the screening and baseline interviews and examination, all conducted in the</w:t>
            </w:r>
          </w:p>
          <w:p w14:paraId="4B250A9C" w14:textId="7B813A98" w:rsidR="00EF015A" w:rsidRPr="00D63961" w:rsidRDefault="00EF015A" w:rsidP="00EF015A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participants’ homes.28,29 The interview included standardized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questions about physician-diagnosed chronic diseases and difficulty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with upper extremity functioning, mobility, and ADLs. In addition,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the Geriatric Depression Scale30 and the MMSE31 were administered.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The examination included standardized blood pressure and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joint examination, a series of anthropometric measurements, and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physical performance tests such as grip strength, usual walking speed</w:t>
            </w:r>
            <w:r w:rsidR="00832E8B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over 4 m, progressive standing balance (side by side, semi</w:t>
            </w:r>
            <w:r w:rsidR="00E83293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tandem,</w:t>
            </w:r>
            <w:r w:rsidR="00E83293" w:rsidRPr="00D63961">
              <w:rPr>
                <w:color w:val="000000" w:themeColor="text1"/>
              </w:rPr>
              <w:t xml:space="preserve"> </w:t>
            </w:r>
            <w:r w:rsidRPr="00D63961">
              <w:rPr>
                <w:color w:val="000000" w:themeColor="text1"/>
              </w:rPr>
              <w:t>and full tandem—each for 10 s), and repeated chair stands.</w:t>
            </w:r>
          </w:p>
        </w:tc>
      </w:tr>
      <w:tr w:rsidR="00D63961" w:rsidRPr="00D63961" w14:paraId="53FFF03C" w14:textId="77777777" w:rsidTr="007C1763">
        <w:tc>
          <w:tcPr>
            <w:tcW w:w="1264" w:type="dxa"/>
            <w:shd w:val="clear" w:color="auto" w:fill="auto"/>
          </w:tcPr>
          <w:p w14:paraId="242BD87B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967" w:type="dxa"/>
            <w:shd w:val="clear" w:color="auto" w:fill="auto"/>
          </w:tcPr>
          <w:p w14:paraId="411CBE0D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Statistical Test</w:t>
            </w:r>
          </w:p>
        </w:tc>
        <w:tc>
          <w:tcPr>
            <w:tcW w:w="4561" w:type="dxa"/>
            <w:shd w:val="clear" w:color="auto" w:fill="auto"/>
          </w:tcPr>
          <w:p w14:paraId="06B3CAA0" w14:textId="4978DD5D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a)The</w:t>
            </w:r>
            <w:proofErr w:type="gramEnd"/>
            <w:r w:rsidRPr="00D63961">
              <w:rPr>
                <w:color w:val="000000" w:themeColor="text1"/>
              </w:rPr>
              <w:t xml:space="preserve"> statistical test used to </w:t>
            </w:r>
            <w:proofErr w:type="spellStart"/>
            <w:r w:rsidRPr="00D63961">
              <w:rPr>
                <w:color w:val="000000" w:themeColor="text1"/>
              </w:rPr>
              <w:t>analyze</w:t>
            </w:r>
            <w:proofErr w:type="spellEnd"/>
            <w:r w:rsidRPr="00D63961">
              <w:rPr>
                <w:color w:val="000000" w:themeColor="text1"/>
              </w:rPr>
              <w:t xml:space="preserve"> the data is clearly described and appropriate, </w:t>
            </w:r>
            <w:r w:rsidR="004F1D4A" w:rsidRPr="00D63961">
              <w:rPr>
                <w:color w:val="000000" w:themeColor="text1"/>
              </w:rPr>
              <w:t>and</w:t>
            </w:r>
            <w:r w:rsidRPr="00D63961">
              <w:rPr>
                <w:color w:val="000000" w:themeColor="text1"/>
              </w:rPr>
              <w:t xml:space="preserve"> the measurement of the association is presented </w:t>
            </w:r>
            <w:proofErr w:type="spellStart"/>
            <w:r w:rsidRPr="00D63961">
              <w:rPr>
                <w:color w:val="000000" w:themeColor="text1"/>
              </w:rPr>
              <w:t>e.g</w:t>
            </w:r>
            <w:proofErr w:type="spellEnd"/>
            <w:r w:rsidRPr="00D63961">
              <w:rPr>
                <w:color w:val="000000" w:themeColor="text1"/>
              </w:rPr>
              <w:t xml:space="preserve"> confidence intervals and the probability level (p value) *</w:t>
            </w:r>
          </w:p>
          <w:p w14:paraId="3A70FDB2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  <w:p w14:paraId="1BC15787" w14:textId="77777777" w:rsidR="001E75AF" w:rsidRPr="00D63961" w:rsidRDefault="001E75AF" w:rsidP="00847A88">
            <w:pPr>
              <w:rPr>
                <w:color w:val="000000" w:themeColor="text1"/>
              </w:rPr>
            </w:pPr>
            <w:proofErr w:type="gramStart"/>
            <w:r w:rsidRPr="00D63961">
              <w:rPr>
                <w:color w:val="000000" w:themeColor="text1"/>
              </w:rPr>
              <w:t>b)The</w:t>
            </w:r>
            <w:proofErr w:type="gramEnd"/>
            <w:r w:rsidRPr="00D63961">
              <w:rPr>
                <w:color w:val="000000" w:themeColor="text1"/>
              </w:rPr>
              <w:t xml:space="preserve"> statistical test is not appropriate, not described or incomplete</w:t>
            </w:r>
          </w:p>
        </w:tc>
        <w:tc>
          <w:tcPr>
            <w:tcW w:w="1984" w:type="dxa"/>
            <w:shd w:val="clear" w:color="auto" w:fill="auto"/>
          </w:tcPr>
          <w:p w14:paraId="6347A2EB" w14:textId="521FF439" w:rsidR="001E75AF" w:rsidRPr="00D63961" w:rsidRDefault="00C76830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4760367" w14:textId="77777777" w:rsidR="001E75AF" w:rsidRPr="00D63961" w:rsidRDefault="00DE1629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RESULTS</w:t>
            </w:r>
          </w:p>
          <w:p w14:paraId="033C43F9" w14:textId="77777777" w:rsidR="00DE1629" w:rsidRPr="00D63961" w:rsidRDefault="00DE1629" w:rsidP="00847A88">
            <w:pPr>
              <w:rPr>
                <w:b/>
                <w:bCs/>
                <w:color w:val="000000" w:themeColor="text1"/>
              </w:rPr>
            </w:pPr>
            <w:r w:rsidRPr="00D63961">
              <w:rPr>
                <w:b/>
                <w:bCs/>
                <w:color w:val="000000" w:themeColor="text1"/>
              </w:rPr>
              <w:t>Association between drug burden and physical function</w:t>
            </w:r>
          </w:p>
          <w:p w14:paraId="62C01791" w14:textId="77777777" w:rsidR="00DE1629" w:rsidRPr="00D63961" w:rsidRDefault="00DE1629" w:rsidP="00DE162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The odds ratio (OR) for balance difficulty in anticholinergic</w:t>
            </w:r>
          </w:p>
          <w:p w14:paraId="7E5502C5" w14:textId="77777777" w:rsidR="00DE1629" w:rsidRPr="00D63961" w:rsidRDefault="00DE1629" w:rsidP="00DE162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drug users reached 4.9 with 95% confidence interval</w:t>
            </w:r>
          </w:p>
          <w:p w14:paraId="4E41F925" w14:textId="1E582B64" w:rsidR="00DE1629" w:rsidRPr="00D63961" w:rsidRDefault="00DE1629" w:rsidP="00DE1629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(CI) 2.0–12.0 (Po0.0005)</w:t>
            </w:r>
          </w:p>
        </w:tc>
      </w:tr>
      <w:tr w:rsidR="001E75AF" w:rsidRPr="00D63961" w14:paraId="07807D40" w14:textId="77777777" w:rsidTr="007C1763">
        <w:tc>
          <w:tcPr>
            <w:tcW w:w="12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B007F0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  <w:shd w:val="clear" w:color="auto" w:fill="auto"/>
          </w:tcPr>
          <w:p w14:paraId="282D495F" w14:textId="77777777" w:rsidR="001E75AF" w:rsidRPr="00D63961" w:rsidRDefault="001E75AF" w:rsidP="00847A88">
            <w:pPr>
              <w:rPr>
                <w:color w:val="000000" w:themeColor="text1"/>
              </w:rPr>
            </w:pPr>
          </w:p>
        </w:tc>
        <w:tc>
          <w:tcPr>
            <w:tcW w:w="4561" w:type="dxa"/>
            <w:shd w:val="clear" w:color="auto" w:fill="auto"/>
          </w:tcPr>
          <w:p w14:paraId="6C648A6A" w14:textId="77777777" w:rsidR="001E75AF" w:rsidRPr="00D63961" w:rsidRDefault="001E75AF" w:rsidP="00847A88">
            <w:pPr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681EFA98" w14:textId="2EE91656" w:rsidR="001E75AF" w:rsidRPr="00D63961" w:rsidRDefault="00C76830" w:rsidP="00847A88">
            <w:pPr>
              <w:jc w:val="center"/>
              <w:rPr>
                <w:color w:val="000000" w:themeColor="text1"/>
              </w:rPr>
            </w:pPr>
            <w:r w:rsidRPr="00D63961">
              <w:rPr>
                <w:color w:val="000000" w:themeColor="text1"/>
              </w:rPr>
              <w:t>7</w:t>
            </w:r>
            <w:r w:rsidR="001E75AF" w:rsidRPr="00D63961">
              <w:rPr>
                <w:color w:val="000000" w:themeColor="text1"/>
              </w:rPr>
              <w:t>/10</w:t>
            </w:r>
          </w:p>
        </w:tc>
      </w:tr>
    </w:tbl>
    <w:p w14:paraId="6751C688" w14:textId="77777777" w:rsidR="001E75AF" w:rsidRPr="00D63961" w:rsidRDefault="001E75AF" w:rsidP="001E75AF">
      <w:pPr>
        <w:pBdr>
          <w:bottom w:val="single" w:sz="12" w:space="1" w:color="auto"/>
        </w:pBdr>
        <w:rPr>
          <w:color w:val="000000" w:themeColor="text1"/>
        </w:rPr>
      </w:pPr>
    </w:p>
    <w:p w14:paraId="63D0860A" w14:textId="77777777" w:rsidR="001E75AF" w:rsidRPr="00D63961" w:rsidRDefault="001E75AF" w:rsidP="001E75AF">
      <w:pPr>
        <w:tabs>
          <w:tab w:val="left" w:pos="2076"/>
        </w:tabs>
        <w:rPr>
          <w:color w:val="000000" w:themeColor="text1"/>
        </w:rPr>
      </w:pPr>
    </w:p>
    <w:sectPr w:rsidR="001E75AF" w:rsidRPr="00D63961" w:rsidSect="00E40F7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C35A3"/>
    <w:multiLevelType w:val="hybridMultilevel"/>
    <w:tmpl w:val="99746450"/>
    <w:lvl w:ilvl="0" w:tplc="3A400F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572EE"/>
    <w:multiLevelType w:val="hybridMultilevel"/>
    <w:tmpl w:val="372264BE"/>
    <w:lvl w:ilvl="0" w:tplc="806A01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30806">
    <w:abstractNumId w:val="1"/>
  </w:num>
  <w:num w:numId="2" w16cid:durableId="49384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E6"/>
    <w:rsid w:val="000176F7"/>
    <w:rsid w:val="000214B8"/>
    <w:rsid w:val="0002150A"/>
    <w:rsid w:val="0002480B"/>
    <w:rsid w:val="0002697F"/>
    <w:rsid w:val="0002743B"/>
    <w:rsid w:val="00027D32"/>
    <w:rsid w:val="00035C77"/>
    <w:rsid w:val="00040556"/>
    <w:rsid w:val="000415E3"/>
    <w:rsid w:val="00044D1D"/>
    <w:rsid w:val="000540C7"/>
    <w:rsid w:val="00056967"/>
    <w:rsid w:val="00094413"/>
    <w:rsid w:val="00094CE0"/>
    <w:rsid w:val="000C39DC"/>
    <w:rsid w:val="000C5705"/>
    <w:rsid w:val="000D0DB4"/>
    <w:rsid w:val="000D28E0"/>
    <w:rsid w:val="000F1952"/>
    <w:rsid w:val="000F734C"/>
    <w:rsid w:val="0010259A"/>
    <w:rsid w:val="00105974"/>
    <w:rsid w:val="001067E7"/>
    <w:rsid w:val="001067F1"/>
    <w:rsid w:val="00110895"/>
    <w:rsid w:val="00115B17"/>
    <w:rsid w:val="00122A9F"/>
    <w:rsid w:val="00123516"/>
    <w:rsid w:val="0014008C"/>
    <w:rsid w:val="001527AB"/>
    <w:rsid w:val="0015751A"/>
    <w:rsid w:val="001658F5"/>
    <w:rsid w:val="00165927"/>
    <w:rsid w:val="0016654D"/>
    <w:rsid w:val="00180DC6"/>
    <w:rsid w:val="00182E2A"/>
    <w:rsid w:val="00191651"/>
    <w:rsid w:val="00193661"/>
    <w:rsid w:val="001953FE"/>
    <w:rsid w:val="00197DA4"/>
    <w:rsid w:val="001B6AC2"/>
    <w:rsid w:val="001C2D6E"/>
    <w:rsid w:val="001C41FE"/>
    <w:rsid w:val="001C7821"/>
    <w:rsid w:val="001D3C78"/>
    <w:rsid w:val="001D660A"/>
    <w:rsid w:val="001E75AF"/>
    <w:rsid w:val="001F3840"/>
    <w:rsid w:val="001F6BAA"/>
    <w:rsid w:val="001F7A67"/>
    <w:rsid w:val="00203890"/>
    <w:rsid w:val="002056C6"/>
    <w:rsid w:val="002173D9"/>
    <w:rsid w:val="002217DC"/>
    <w:rsid w:val="002226CD"/>
    <w:rsid w:val="002246B7"/>
    <w:rsid w:val="00224A96"/>
    <w:rsid w:val="00231B58"/>
    <w:rsid w:val="00240A59"/>
    <w:rsid w:val="00252CC7"/>
    <w:rsid w:val="0026212D"/>
    <w:rsid w:val="00262C75"/>
    <w:rsid w:val="00265704"/>
    <w:rsid w:val="00274B3C"/>
    <w:rsid w:val="00282979"/>
    <w:rsid w:val="00295AB6"/>
    <w:rsid w:val="00296DCC"/>
    <w:rsid w:val="002A79A9"/>
    <w:rsid w:val="002B6C23"/>
    <w:rsid w:val="002B6C79"/>
    <w:rsid w:val="002C0F30"/>
    <w:rsid w:val="002C344A"/>
    <w:rsid w:val="002C4723"/>
    <w:rsid w:val="002D58E0"/>
    <w:rsid w:val="002D73D3"/>
    <w:rsid w:val="002E0A6D"/>
    <w:rsid w:val="002E1CFE"/>
    <w:rsid w:val="002E41ED"/>
    <w:rsid w:val="002E552E"/>
    <w:rsid w:val="003032DC"/>
    <w:rsid w:val="00304C9D"/>
    <w:rsid w:val="003300CD"/>
    <w:rsid w:val="0033159E"/>
    <w:rsid w:val="00335C80"/>
    <w:rsid w:val="00337A83"/>
    <w:rsid w:val="00341738"/>
    <w:rsid w:val="00353207"/>
    <w:rsid w:val="00356447"/>
    <w:rsid w:val="003766AD"/>
    <w:rsid w:val="0038258E"/>
    <w:rsid w:val="00386E80"/>
    <w:rsid w:val="003878F6"/>
    <w:rsid w:val="00392DE7"/>
    <w:rsid w:val="003B688C"/>
    <w:rsid w:val="003C0331"/>
    <w:rsid w:val="003D3E37"/>
    <w:rsid w:val="003D64DB"/>
    <w:rsid w:val="003D6C83"/>
    <w:rsid w:val="003E27DF"/>
    <w:rsid w:val="003F23B6"/>
    <w:rsid w:val="00405493"/>
    <w:rsid w:val="00422293"/>
    <w:rsid w:val="0042274D"/>
    <w:rsid w:val="00464823"/>
    <w:rsid w:val="004703F8"/>
    <w:rsid w:val="0047120B"/>
    <w:rsid w:val="004732D1"/>
    <w:rsid w:val="0048592C"/>
    <w:rsid w:val="0048662C"/>
    <w:rsid w:val="0048744A"/>
    <w:rsid w:val="004A62FA"/>
    <w:rsid w:val="004B4C3B"/>
    <w:rsid w:val="004B6429"/>
    <w:rsid w:val="004B7200"/>
    <w:rsid w:val="004C51DC"/>
    <w:rsid w:val="004C5B0A"/>
    <w:rsid w:val="004C6D17"/>
    <w:rsid w:val="004D0027"/>
    <w:rsid w:val="004D0C06"/>
    <w:rsid w:val="004D377F"/>
    <w:rsid w:val="004D5EE0"/>
    <w:rsid w:val="004E4F58"/>
    <w:rsid w:val="004E74A3"/>
    <w:rsid w:val="004F1D4A"/>
    <w:rsid w:val="004F25A4"/>
    <w:rsid w:val="004F5E40"/>
    <w:rsid w:val="00500DDE"/>
    <w:rsid w:val="00501E9B"/>
    <w:rsid w:val="00504C63"/>
    <w:rsid w:val="005105C6"/>
    <w:rsid w:val="005239DD"/>
    <w:rsid w:val="00524854"/>
    <w:rsid w:val="00534EF6"/>
    <w:rsid w:val="00537241"/>
    <w:rsid w:val="00541DAF"/>
    <w:rsid w:val="005441E4"/>
    <w:rsid w:val="00551565"/>
    <w:rsid w:val="00555147"/>
    <w:rsid w:val="005553C3"/>
    <w:rsid w:val="00557ABF"/>
    <w:rsid w:val="005777F7"/>
    <w:rsid w:val="0059303C"/>
    <w:rsid w:val="005A33EB"/>
    <w:rsid w:val="005A408A"/>
    <w:rsid w:val="005A7CF6"/>
    <w:rsid w:val="005B4CBD"/>
    <w:rsid w:val="005B7F59"/>
    <w:rsid w:val="005C26DE"/>
    <w:rsid w:val="005C420B"/>
    <w:rsid w:val="005C5EE0"/>
    <w:rsid w:val="005C6473"/>
    <w:rsid w:val="005D41BE"/>
    <w:rsid w:val="005D6600"/>
    <w:rsid w:val="005F0B0F"/>
    <w:rsid w:val="005F2A01"/>
    <w:rsid w:val="005F4E58"/>
    <w:rsid w:val="005F7028"/>
    <w:rsid w:val="00606677"/>
    <w:rsid w:val="00610B68"/>
    <w:rsid w:val="00611F28"/>
    <w:rsid w:val="00612DDB"/>
    <w:rsid w:val="00613610"/>
    <w:rsid w:val="00617F2F"/>
    <w:rsid w:val="006224B2"/>
    <w:rsid w:val="00637FD4"/>
    <w:rsid w:val="006408AC"/>
    <w:rsid w:val="006442F8"/>
    <w:rsid w:val="0064793A"/>
    <w:rsid w:val="0065047C"/>
    <w:rsid w:val="006532DA"/>
    <w:rsid w:val="00654C00"/>
    <w:rsid w:val="00670AB5"/>
    <w:rsid w:val="0067673B"/>
    <w:rsid w:val="00685581"/>
    <w:rsid w:val="00690318"/>
    <w:rsid w:val="00694A82"/>
    <w:rsid w:val="006A000A"/>
    <w:rsid w:val="006A3DB3"/>
    <w:rsid w:val="006A4E58"/>
    <w:rsid w:val="006B00A0"/>
    <w:rsid w:val="006B3E5F"/>
    <w:rsid w:val="006D1ECD"/>
    <w:rsid w:val="006F2792"/>
    <w:rsid w:val="006F2C2C"/>
    <w:rsid w:val="006F4E57"/>
    <w:rsid w:val="00702593"/>
    <w:rsid w:val="007043DA"/>
    <w:rsid w:val="007065C2"/>
    <w:rsid w:val="0071366E"/>
    <w:rsid w:val="0071536B"/>
    <w:rsid w:val="007267CE"/>
    <w:rsid w:val="00726D98"/>
    <w:rsid w:val="00730DE9"/>
    <w:rsid w:val="007324CD"/>
    <w:rsid w:val="00747C81"/>
    <w:rsid w:val="00754C3E"/>
    <w:rsid w:val="00755C2B"/>
    <w:rsid w:val="007626AE"/>
    <w:rsid w:val="007664EA"/>
    <w:rsid w:val="00766A2F"/>
    <w:rsid w:val="00772C91"/>
    <w:rsid w:val="0078172D"/>
    <w:rsid w:val="00791729"/>
    <w:rsid w:val="00791B5A"/>
    <w:rsid w:val="007A31B3"/>
    <w:rsid w:val="007A39E5"/>
    <w:rsid w:val="007B6E3F"/>
    <w:rsid w:val="007B7ED4"/>
    <w:rsid w:val="007C15D1"/>
    <w:rsid w:val="007C1763"/>
    <w:rsid w:val="007C1CBD"/>
    <w:rsid w:val="007D515F"/>
    <w:rsid w:val="007E415E"/>
    <w:rsid w:val="007F7014"/>
    <w:rsid w:val="00824944"/>
    <w:rsid w:val="00830D41"/>
    <w:rsid w:val="00832E8B"/>
    <w:rsid w:val="008334BD"/>
    <w:rsid w:val="00847A00"/>
    <w:rsid w:val="00851A67"/>
    <w:rsid w:val="00852B14"/>
    <w:rsid w:val="00866EEF"/>
    <w:rsid w:val="00870AB8"/>
    <w:rsid w:val="008761CD"/>
    <w:rsid w:val="008769CB"/>
    <w:rsid w:val="0088492D"/>
    <w:rsid w:val="00884D90"/>
    <w:rsid w:val="00892B16"/>
    <w:rsid w:val="008A1E4A"/>
    <w:rsid w:val="008A331C"/>
    <w:rsid w:val="008B609F"/>
    <w:rsid w:val="008C2993"/>
    <w:rsid w:val="008D23AA"/>
    <w:rsid w:val="008D25E5"/>
    <w:rsid w:val="008E2A72"/>
    <w:rsid w:val="008F2B88"/>
    <w:rsid w:val="008F30B0"/>
    <w:rsid w:val="008F3988"/>
    <w:rsid w:val="00907D08"/>
    <w:rsid w:val="00917E54"/>
    <w:rsid w:val="00925965"/>
    <w:rsid w:val="00927B2F"/>
    <w:rsid w:val="009343A6"/>
    <w:rsid w:val="009349A4"/>
    <w:rsid w:val="0093799B"/>
    <w:rsid w:val="009422EC"/>
    <w:rsid w:val="00945D40"/>
    <w:rsid w:val="00951652"/>
    <w:rsid w:val="0095676D"/>
    <w:rsid w:val="00956A90"/>
    <w:rsid w:val="00961AA3"/>
    <w:rsid w:val="009630D7"/>
    <w:rsid w:val="00965D0A"/>
    <w:rsid w:val="009725CA"/>
    <w:rsid w:val="009828F9"/>
    <w:rsid w:val="009858E7"/>
    <w:rsid w:val="0099004D"/>
    <w:rsid w:val="00994CF5"/>
    <w:rsid w:val="009A10F3"/>
    <w:rsid w:val="009A3767"/>
    <w:rsid w:val="009A4A8A"/>
    <w:rsid w:val="009A5819"/>
    <w:rsid w:val="009B20B2"/>
    <w:rsid w:val="009B6769"/>
    <w:rsid w:val="009B7694"/>
    <w:rsid w:val="009C3332"/>
    <w:rsid w:val="009C4D50"/>
    <w:rsid w:val="009D6131"/>
    <w:rsid w:val="009F732D"/>
    <w:rsid w:val="00A01DD0"/>
    <w:rsid w:val="00A13141"/>
    <w:rsid w:val="00A16136"/>
    <w:rsid w:val="00A16817"/>
    <w:rsid w:val="00A25263"/>
    <w:rsid w:val="00A4061C"/>
    <w:rsid w:val="00A52599"/>
    <w:rsid w:val="00A61002"/>
    <w:rsid w:val="00A63CF6"/>
    <w:rsid w:val="00A7636A"/>
    <w:rsid w:val="00A908D1"/>
    <w:rsid w:val="00A91140"/>
    <w:rsid w:val="00A91AB4"/>
    <w:rsid w:val="00A97FD3"/>
    <w:rsid w:val="00AA55F0"/>
    <w:rsid w:val="00AA5D0E"/>
    <w:rsid w:val="00AB435C"/>
    <w:rsid w:val="00AB6077"/>
    <w:rsid w:val="00AC5A74"/>
    <w:rsid w:val="00AD2483"/>
    <w:rsid w:val="00AE0378"/>
    <w:rsid w:val="00AE1BB5"/>
    <w:rsid w:val="00AF3B25"/>
    <w:rsid w:val="00AF51DB"/>
    <w:rsid w:val="00B1314C"/>
    <w:rsid w:val="00B13B64"/>
    <w:rsid w:val="00B33329"/>
    <w:rsid w:val="00B34F93"/>
    <w:rsid w:val="00B522CF"/>
    <w:rsid w:val="00B60CD1"/>
    <w:rsid w:val="00B646A7"/>
    <w:rsid w:val="00B72706"/>
    <w:rsid w:val="00B75ECA"/>
    <w:rsid w:val="00B765A3"/>
    <w:rsid w:val="00B94A51"/>
    <w:rsid w:val="00BA0901"/>
    <w:rsid w:val="00BA3AFC"/>
    <w:rsid w:val="00BA46C0"/>
    <w:rsid w:val="00BC74DD"/>
    <w:rsid w:val="00BD21DD"/>
    <w:rsid w:val="00BD3BD4"/>
    <w:rsid w:val="00BD444E"/>
    <w:rsid w:val="00BD5ECC"/>
    <w:rsid w:val="00BE4860"/>
    <w:rsid w:val="00BF0A19"/>
    <w:rsid w:val="00BF58B1"/>
    <w:rsid w:val="00C01B27"/>
    <w:rsid w:val="00C03C4C"/>
    <w:rsid w:val="00C2020C"/>
    <w:rsid w:val="00C24CCD"/>
    <w:rsid w:val="00C2550E"/>
    <w:rsid w:val="00C303C5"/>
    <w:rsid w:val="00C323F2"/>
    <w:rsid w:val="00C355C5"/>
    <w:rsid w:val="00C46AC5"/>
    <w:rsid w:val="00C474B1"/>
    <w:rsid w:val="00C51E52"/>
    <w:rsid w:val="00C57C45"/>
    <w:rsid w:val="00C60271"/>
    <w:rsid w:val="00C63CE6"/>
    <w:rsid w:val="00C64678"/>
    <w:rsid w:val="00C72566"/>
    <w:rsid w:val="00C751D7"/>
    <w:rsid w:val="00C76830"/>
    <w:rsid w:val="00C8043C"/>
    <w:rsid w:val="00C804C5"/>
    <w:rsid w:val="00C83AEB"/>
    <w:rsid w:val="00C8516C"/>
    <w:rsid w:val="00C9434C"/>
    <w:rsid w:val="00C948F8"/>
    <w:rsid w:val="00C963EA"/>
    <w:rsid w:val="00CA20D3"/>
    <w:rsid w:val="00CA7EF7"/>
    <w:rsid w:val="00CB7B61"/>
    <w:rsid w:val="00CC0BF8"/>
    <w:rsid w:val="00CC7120"/>
    <w:rsid w:val="00CC7C5F"/>
    <w:rsid w:val="00CD3196"/>
    <w:rsid w:val="00CF0C26"/>
    <w:rsid w:val="00CF3271"/>
    <w:rsid w:val="00CF5E34"/>
    <w:rsid w:val="00D0010D"/>
    <w:rsid w:val="00D04C43"/>
    <w:rsid w:val="00D06580"/>
    <w:rsid w:val="00D10C8A"/>
    <w:rsid w:val="00D151A3"/>
    <w:rsid w:val="00D23D50"/>
    <w:rsid w:val="00D35C70"/>
    <w:rsid w:val="00D47D0C"/>
    <w:rsid w:val="00D500E5"/>
    <w:rsid w:val="00D533C0"/>
    <w:rsid w:val="00D54A69"/>
    <w:rsid w:val="00D56848"/>
    <w:rsid w:val="00D63961"/>
    <w:rsid w:val="00D744F8"/>
    <w:rsid w:val="00D867D8"/>
    <w:rsid w:val="00DA41AE"/>
    <w:rsid w:val="00DB225B"/>
    <w:rsid w:val="00DB3625"/>
    <w:rsid w:val="00DB4A4F"/>
    <w:rsid w:val="00DB5F38"/>
    <w:rsid w:val="00DC03FD"/>
    <w:rsid w:val="00DC4DC0"/>
    <w:rsid w:val="00DD3FA0"/>
    <w:rsid w:val="00DD720B"/>
    <w:rsid w:val="00DE1629"/>
    <w:rsid w:val="00DE516B"/>
    <w:rsid w:val="00DE5967"/>
    <w:rsid w:val="00DE77BE"/>
    <w:rsid w:val="00DF0D87"/>
    <w:rsid w:val="00DF5F1B"/>
    <w:rsid w:val="00DF763F"/>
    <w:rsid w:val="00E14050"/>
    <w:rsid w:val="00E15873"/>
    <w:rsid w:val="00E20F6C"/>
    <w:rsid w:val="00E244CD"/>
    <w:rsid w:val="00E24CD8"/>
    <w:rsid w:val="00E27BA2"/>
    <w:rsid w:val="00E40F77"/>
    <w:rsid w:val="00E457CF"/>
    <w:rsid w:val="00E45C13"/>
    <w:rsid w:val="00E51461"/>
    <w:rsid w:val="00E63ACF"/>
    <w:rsid w:val="00E76A05"/>
    <w:rsid w:val="00E76BDF"/>
    <w:rsid w:val="00E80606"/>
    <w:rsid w:val="00E812FF"/>
    <w:rsid w:val="00E83293"/>
    <w:rsid w:val="00E839E1"/>
    <w:rsid w:val="00E92D30"/>
    <w:rsid w:val="00EA726C"/>
    <w:rsid w:val="00EB3905"/>
    <w:rsid w:val="00EC132B"/>
    <w:rsid w:val="00ED76F2"/>
    <w:rsid w:val="00EE315E"/>
    <w:rsid w:val="00EE52D3"/>
    <w:rsid w:val="00EF015A"/>
    <w:rsid w:val="00EF037B"/>
    <w:rsid w:val="00EF406B"/>
    <w:rsid w:val="00F04D2A"/>
    <w:rsid w:val="00F207E6"/>
    <w:rsid w:val="00F34843"/>
    <w:rsid w:val="00F44996"/>
    <w:rsid w:val="00F50724"/>
    <w:rsid w:val="00F565F0"/>
    <w:rsid w:val="00F64C95"/>
    <w:rsid w:val="00F64E94"/>
    <w:rsid w:val="00F655DB"/>
    <w:rsid w:val="00F7049C"/>
    <w:rsid w:val="00F7297B"/>
    <w:rsid w:val="00F73335"/>
    <w:rsid w:val="00F8097F"/>
    <w:rsid w:val="00F831D9"/>
    <w:rsid w:val="00F84A54"/>
    <w:rsid w:val="00F87911"/>
    <w:rsid w:val="00F87C2A"/>
    <w:rsid w:val="00F90565"/>
    <w:rsid w:val="00F97AED"/>
    <w:rsid w:val="00FA12F2"/>
    <w:rsid w:val="00FA1F30"/>
    <w:rsid w:val="00FA2B0D"/>
    <w:rsid w:val="00FB332C"/>
    <w:rsid w:val="00FD61CD"/>
    <w:rsid w:val="00FE268F"/>
    <w:rsid w:val="00FE2C8D"/>
    <w:rsid w:val="00FE7114"/>
    <w:rsid w:val="00FF0419"/>
    <w:rsid w:val="00FF093E"/>
    <w:rsid w:val="00FF4226"/>
    <w:rsid w:val="00FF5BF1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062C"/>
  <w15:chartTrackingRefBased/>
  <w15:docId w15:val="{E76D0682-E9B8-4301-B84E-BB17138D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34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712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1808</TotalTime>
  <Pages>24</Pages>
  <Words>5167</Words>
  <Characters>29456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Geofrey Oteng Phutietsile</dc:creator>
  <cp:keywords/>
  <dc:description/>
  <cp:lastModifiedBy>Phutietsile, Geofrey</cp:lastModifiedBy>
  <cp:revision>242</cp:revision>
  <dcterms:created xsi:type="dcterms:W3CDTF">2022-05-17T15:28:00Z</dcterms:created>
  <dcterms:modified xsi:type="dcterms:W3CDTF">2023-01-20T15:14:00Z</dcterms:modified>
</cp:coreProperties>
</file>