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CA681" w14:textId="6D6A711A" w:rsidR="00D13C75" w:rsidRPr="0047747C" w:rsidRDefault="0047747C" w:rsidP="0047747C">
      <w:pPr>
        <w:pStyle w:val="a8"/>
        <w:rPr>
          <w:rFonts w:ascii="Times New Roman" w:eastAsia="微软雅黑" w:hAnsi="Times New Roman" w:cs="Times New Roman"/>
          <w:b/>
          <w:sz w:val="24"/>
          <w:szCs w:val="24"/>
          <w:lang w:val="en-US" w:eastAsia="zh-CN"/>
        </w:rPr>
      </w:pPr>
      <w:r w:rsidRPr="00CE1201">
        <w:rPr>
          <w:rFonts w:ascii="Times New Roman" w:eastAsia="微软雅黑" w:hAnsi="Times New Roman" w:cs="Times New Roman"/>
          <w:b/>
          <w:sz w:val="24"/>
          <w:szCs w:val="24"/>
          <w:lang w:val="en-US"/>
        </w:rPr>
        <w:t xml:space="preserve">Additional file </w:t>
      </w:r>
      <w:r>
        <w:rPr>
          <w:rFonts w:ascii="Times New Roman" w:eastAsia="微软雅黑" w:hAnsi="Times New Roman" w:cs="Times New Roman" w:hint="eastAsia"/>
          <w:b/>
          <w:sz w:val="24"/>
          <w:szCs w:val="24"/>
          <w:lang w:val="en-US"/>
        </w:rPr>
        <w:t>4</w:t>
      </w:r>
      <w:r w:rsidR="00082527" w:rsidRPr="0047747C">
        <w:rPr>
          <w:rFonts w:ascii="Times New Roman" w:eastAsia="微软雅黑" w:hAnsi="Times New Roman" w:cs="Times New Roman"/>
          <w:b/>
          <w:sz w:val="24"/>
          <w:szCs w:val="24"/>
          <w:lang w:val="en-US"/>
        </w:rPr>
        <w:t>: Results of meta-synthesis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3"/>
        <w:gridCol w:w="4647"/>
        <w:gridCol w:w="4658"/>
      </w:tblGrid>
      <w:tr w:rsidR="009F5471" w:rsidRPr="00D66545" w14:paraId="1446DC17" w14:textId="77777777" w:rsidTr="003A70DA">
        <w:trPr>
          <w:jc w:val="center"/>
        </w:trPr>
        <w:tc>
          <w:tcPr>
            <w:tcW w:w="4643" w:type="dxa"/>
          </w:tcPr>
          <w:p w14:paraId="5F5C8B16" w14:textId="77777777" w:rsidR="009F5471" w:rsidRPr="00D66545" w:rsidRDefault="009F5471" w:rsidP="00BA26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6545">
              <w:rPr>
                <w:rFonts w:ascii="Times New Roman" w:hAnsi="Times New Roman" w:cs="Times New Roman"/>
                <w:b/>
                <w:sz w:val="24"/>
              </w:rPr>
              <w:t>Finding</w:t>
            </w:r>
          </w:p>
        </w:tc>
        <w:tc>
          <w:tcPr>
            <w:tcW w:w="4647" w:type="dxa"/>
          </w:tcPr>
          <w:p w14:paraId="7C50BE4E" w14:textId="77777777" w:rsidR="009F5471" w:rsidRPr="00D66545" w:rsidRDefault="009F5471" w:rsidP="00BA26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6545">
              <w:rPr>
                <w:rFonts w:ascii="Times New Roman" w:hAnsi="Times New Roman" w:cs="Times New Roman"/>
                <w:b/>
                <w:sz w:val="24"/>
              </w:rPr>
              <w:t>Category</w:t>
            </w:r>
          </w:p>
        </w:tc>
        <w:tc>
          <w:tcPr>
            <w:tcW w:w="4658" w:type="dxa"/>
          </w:tcPr>
          <w:p w14:paraId="40A1A515" w14:textId="0D673AF5" w:rsidR="009F5471" w:rsidRPr="00D66545" w:rsidRDefault="00F839A1" w:rsidP="00BA26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Synthesi</w:t>
            </w:r>
            <w:r w:rsidR="008B2904">
              <w:rPr>
                <w:rFonts w:ascii="Times New Roman" w:hAnsi="Times New Roman" w:cs="Times New Roman" w:hint="eastAsia"/>
                <w:b/>
                <w:sz w:val="24"/>
              </w:rPr>
              <w:t>z</w:t>
            </w:r>
            <w:r w:rsidR="00032DC5" w:rsidRPr="00D66545">
              <w:rPr>
                <w:rFonts w:ascii="Times New Roman" w:hAnsi="Times New Roman" w:cs="Times New Roman"/>
                <w:b/>
                <w:sz w:val="24"/>
              </w:rPr>
              <w:t xml:space="preserve">ed </w:t>
            </w:r>
            <w:r w:rsidR="00F7082F" w:rsidRPr="00D66545">
              <w:rPr>
                <w:rFonts w:ascii="Times New Roman" w:hAnsi="Times New Roman" w:cs="Times New Roman"/>
                <w:b/>
                <w:sz w:val="24"/>
              </w:rPr>
              <w:t>findings</w:t>
            </w:r>
          </w:p>
        </w:tc>
      </w:tr>
      <w:tr w:rsidR="00AC02F8" w:rsidRPr="00D66545" w14:paraId="238E00B9" w14:textId="77777777" w:rsidTr="0032500F">
        <w:trPr>
          <w:jc w:val="center"/>
        </w:trPr>
        <w:tc>
          <w:tcPr>
            <w:tcW w:w="4643" w:type="dxa"/>
          </w:tcPr>
          <w:p w14:paraId="37BEEF4F" w14:textId="2E644A0E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29.Caring communication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skills </w:t>
            </w:r>
            <w:r w:rsidRPr="00D66545">
              <w:rPr>
                <w:rFonts w:ascii="Times New Roman" w:hAnsi="Times New Roman" w:cs="Times New Roman"/>
                <w:szCs w:val="21"/>
              </w:rPr>
              <w:t>(U)</w:t>
            </w:r>
          </w:p>
        </w:tc>
        <w:tc>
          <w:tcPr>
            <w:tcW w:w="4647" w:type="dxa"/>
            <w:vMerge w:val="restart"/>
            <w:vAlign w:val="center"/>
          </w:tcPr>
          <w:p w14:paraId="32EF7C59" w14:textId="2119B4F6" w:rsidR="00AC02F8" w:rsidRPr="00D66545" w:rsidRDefault="00AC02F8" w:rsidP="00156F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_Hlk119258684"/>
            <w:r w:rsidRPr="004A3605">
              <w:rPr>
                <w:rFonts w:ascii="Times New Roman" w:hAnsi="Times New Roman" w:cs="Times New Roman"/>
                <w:color w:val="FF0000"/>
                <w:szCs w:val="21"/>
              </w:rPr>
              <w:t xml:space="preserve">Lack of person-centered </w:t>
            </w:r>
            <w:r w:rsidRPr="004A3605">
              <w:rPr>
                <w:rFonts w:ascii="Times New Roman" w:hAnsi="Times New Roman" w:cs="Times New Roman" w:hint="eastAsia"/>
                <w:color w:val="FF0000"/>
                <w:szCs w:val="21"/>
              </w:rPr>
              <w:t>knowledge and</w:t>
            </w:r>
            <w:r w:rsidRPr="004A3605">
              <w:rPr>
                <w:rFonts w:ascii="Times New Roman" w:hAnsi="Times New Roman" w:cs="Times New Roman"/>
                <w:color w:val="FF0000"/>
                <w:szCs w:val="21"/>
              </w:rPr>
              <w:t xml:space="preserve"> skills among </w:t>
            </w:r>
            <w:r w:rsidRPr="004A3605">
              <w:rPr>
                <w:rFonts w:ascii="Times New Roman" w:hAnsi="Times New Roman" w:cs="Times New Roman" w:hint="eastAsia"/>
                <w:color w:val="FF0000"/>
                <w:szCs w:val="21"/>
              </w:rPr>
              <w:t xml:space="preserve">older people, HCPs </w:t>
            </w:r>
            <w:r w:rsidRPr="004A3605">
              <w:rPr>
                <w:rFonts w:ascii="Times New Roman" w:hAnsi="Times New Roman" w:cs="Times New Roman"/>
                <w:color w:val="FF0000"/>
                <w:szCs w:val="21"/>
              </w:rPr>
              <w:t>and caregivers</w:t>
            </w:r>
            <w:bookmarkEnd w:id="0"/>
          </w:p>
        </w:tc>
        <w:tc>
          <w:tcPr>
            <w:tcW w:w="4658" w:type="dxa"/>
            <w:vMerge w:val="restart"/>
          </w:tcPr>
          <w:p w14:paraId="34C3DAD4" w14:textId="51ADA360" w:rsidR="00AC02F8" w:rsidRPr="00D66545" w:rsidRDefault="00F839A1" w:rsidP="00030CEB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Synthesi</w:t>
            </w:r>
            <w:r w:rsidR="008B2904">
              <w:rPr>
                <w:rFonts w:ascii="Times New Roman" w:eastAsia="微软雅黑" w:hAnsi="Times New Roman" w:cs="Times New Roman" w:hint="eastAsia"/>
                <w:szCs w:val="21"/>
              </w:rPr>
              <w:t>z</w:t>
            </w:r>
            <w:r w:rsidR="00AC02F8" w:rsidRPr="00D66545">
              <w:rPr>
                <w:rFonts w:ascii="Times New Roman" w:eastAsia="微软雅黑" w:hAnsi="Times New Roman" w:cs="Times New Roman"/>
                <w:szCs w:val="21"/>
              </w:rPr>
              <w:t xml:space="preserve">ed findings 1: </w:t>
            </w:r>
            <w:bookmarkStart w:id="1" w:name="OLE_LINK3"/>
            <w:r w:rsidR="00AC02F8">
              <w:rPr>
                <w:rFonts w:ascii="Times New Roman" w:eastAsia="微软雅黑" w:hAnsi="Times New Roman" w:cs="Times New Roman"/>
                <w:szCs w:val="21"/>
              </w:rPr>
              <w:t>C</w:t>
            </w:r>
            <w:r w:rsidR="001F439B">
              <w:rPr>
                <w:rFonts w:ascii="Times New Roman" w:eastAsia="微软雅黑" w:hAnsi="Times New Roman" w:cs="Times New Roman"/>
                <w:szCs w:val="21"/>
              </w:rPr>
              <w:t>apa</w:t>
            </w:r>
            <w:r w:rsidR="00307F7C">
              <w:rPr>
                <w:rFonts w:ascii="Times New Roman" w:eastAsia="微软雅黑" w:hAnsi="Times New Roman" w:cs="Times New Roman" w:hint="eastAsia"/>
                <w:szCs w:val="21"/>
              </w:rPr>
              <w:t>cities</w:t>
            </w:r>
            <w:r w:rsidR="00AC02F8" w:rsidRPr="0094166F">
              <w:rPr>
                <w:rFonts w:ascii="Times New Roman" w:eastAsia="微软雅黑" w:hAnsi="Times New Roman" w:cs="Times New Roman"/>
                <w:szCs w:val="21"/>
              </w:rPr>
              <w:t xml:space="preserve"> of older </w:t>
            </w:r>
            <w:r w:rsidR="00AC02F8">
              <w:rPr>
                <w:rFonts w:ascii="Times New Roman" w:eastAsia="微软雅黑" w:hAnsi="Times New Roman" w:cs="Times New Roman"/>
                <w:szCs w:val="21"/>
              </w:rPr>
              <w:t xml:space="preserve">people, </w:t>
            </w:r>
            <w:r w:rsidR="00855931">
              <w:rPr>
                <w:rFonts w:ascii="Times New Roman" w:eastAsia="微软雅黑" w:hAnsi="Times New Roman" w:cs="Times New Roman" w:hint="eastAsia"/>
                <w:szCs w:val="21"/>
              </w:rPr>
              <w:t>HCPs</w:t>
            </w:r>
            <w:r w:rsidR="00AC02F8" w:rsidRPr="0094166F">
              <w:rPr>
                <w:rFonts w:ascii="Times New Roman" w:eastAsia="微软雅黑" w:hAnsi="Times New Roman" w:cs="Times New Roman"/>
                <w:szCs w:val="21"/>
              </w:rPr>
              <w:t xml:space="preserve"> and</w:t>
            </w:r>
            <w:r w:rsidR="00AC02F8">
              <w:rPr>
                <w:rFonts w:ascii="Times New Roman" w:eastAsia="微软雅黑" w:hAnsi="Times New Roman" w:cs="Times New Roman"/>
                <w:szCs w:val="21"/>
              </w:rPr>
              <w:t xml:space="preserve"> caregivers</w:t>
            </w:r>
            <w:bookmarkEnd w:id="1"/>
          </w:p>
          <w:p w14:paraId="28822339" w14:textId="11CB4569" w:rsidR="00AC02F8" w:rsidRPr="00D66545" w:rsidRDefault="00307F7C" w:rsidP="0065488D">
            <w:pPr>
              <w:rPr>
                <w:rFonts w:ascii="Times New Roman" w:eastAsia="微软雅黑" w:hAnsi="Times New Roman" w:cs="Times New Roman"/>
                <w:szCs w:val="21"/>
              </w:rPr>
            </w:pPr>
            <w:r w:rsidRPr="00307F7C">
              <w:rPr>
                <w:rFonts w:ascii="Times New Roman" w:eastAsia="微软雅黑" w:hAnsi="Times New Roman" w:cs="Times New Roman"/>
                <w:szCs w:val="21"/>
              </w:rPr>
              <w:t>It is crucial to recognize that the capacities of older people, HCPs and caregivers a</w:t>
            </w:r>
            <w:r w:rsidR="0065488D">
              <w:rPr>
                <w:rFonts w:ascii="Times New Roman" w:eastAsia="微软雅黑" w:hAnsi="Times New Roman" w:cs="Times New Roman"/>
                <w:szCs w:val="21"/>
              </w:rPr>
              <w:t>ffect the implementation of PCC</w:t>
            </w:r>
            <w:r w:rsidR="0065488D">
              <w:rPr>
                <w:rFonts w:ascii="Times New Roman" w:eastAsia="微软雅黑" w:hAnsi="Times New Roman" w:cs="Times New Roman" w:hint="eastAsia"/>
                <w:szCs w:val="21"/>
              </w:rPr>
              <w:t>, including l</w:t>
            </w:r>
            <w:r w:rsidRPr="00307F7C">
              <w:rPr>
                <w:rFonts w:ascii="Times New Roman" w:eastAsia="微软雅黑" w:hAnsi="Times New Roman" w:cs="Times New Roman"/>
                <w:szCs w:val="21"/>
              </w:rPr>
              <w:t>ack of person-centered knowledge and skills, negative attitudes toward shared decision-maki</w:t>
            </w:r>
            <w:r w:rsidR="0065488D">
              <w:rPr>
                <w:rFonts w:ascii="Times New Roman" w:eastAsia="微软雅黑" w:hAnsi="Times New Roman" w:cs="Times New Roman"/>
                <w:szCs w:val="21"/>
              </w:rPr>
              <w:t>ng and lack of formal training</w:t>
            </w:r>
            <w:r w:rsidR="0065488D">
              <w:rPr>
                <w:rFonts w:ascii="Times New Roman" w:eastAsia="微软雅黑" w:hAnsi="Times New Roman" w:cs="Times New Roman" w:hint="eastAsia"/>
                <w:szCs w:val="21"/>
              </w:rPr>
              <w:t>.</w:t>
            </w:r>
          </w:p>
        </w:tc>
      </w:tr>
      <w:tr w:rsidR="00A02C77" w:rsidRPr="00D66545" w14:paraId="6D5003DB" w14:textId="77777777" w:rsidTr="003A70DA">
        <w:trPr>
          <w:jc w:val="center"/>
        </w:trPr>
        <w:tc>
          <w:tcPr>
            <w:tcW w:w="4643" w:type="dxa"/>
          </w:tcPr>
          <w:p w14:paraId="1667263A" w14:textId="31B0D2A9" w:rsidR="00A02C77" w:rsidRPr="00D66545" w:rsidRDefault="00A02C7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32.Shift to a person-centered approach(U)</w:t>
            </w:r>
          </w:p>
        </w:tc>
        <w:tc>
          <w:tcPr>
            <w:tcW w:w="4647" w:type="dxa"/>
            <w:vMerge/>
          </w:tcPr>
          <w:p w14:paraId="0E323074" w14:textId="77777777" w:rsidR="00A02C77" w:rsidRPr="00D66545" w:rsidRDefault="00A02C7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6797A27" w14:textId="77777777" w:rsidR="00A02C77" w:rsidRPr="00D66545" w:rsidRDefault="00A02C7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69FF" w:rsidRPr="00D66545" w14:paraId="3813CCCF" w14:textId="77777777" w:rsidTr="00E469FF">
        <w:trPr>
          <w:trHeight w:val="282"/>
          <w:jc w:val="center"/>
        </w:trPr>
        <w:tc>
          <w:tcPr>
            <w:tcW w:w="4643" w:type="dxa"/>
          </w:tcPr>
          <w:p w14:paraId="207716EE" w14:textId="6AA4FCD6" w:rsidR="00E469FF" w:rsidRDefault="00E469FF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37.Knowledge and experience(U)</w:t>
            </w:r>
          </w:p>
        </w:tc>
        <w:tc>
          <w:tcPr>
            <w:tcW w:w="4647" w:type="dxa"/>
            <w:vMerge/>
          </w:tcPr>
          <w:p w14:paraId="13B775A4" w14:textId="77777777" w:rsidR="00E469FF" w:rsidRPr="00D66545" w:rsidRDefault="00E469F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028CB81" w14:textId="77777777" w:rsidR="00E469FF" w:rsidRPr="00D66545" w:rsidRDefault="00E469F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112C5" w:rsidRPr="00D66545" w14:paraId="487DAF23" w14:textId="77777777" w:rsidTr="00A112C5">
        <w:trPr>
          <w:trHeight w:val="385"/>
          <w:jc w:val="center"/>
        </w:trPr>
        <w:tc>
          <w:tcPr>
            <w:tcW w:w="4643" w:type="dxa"/>
          </w:tcPr>
          <w:p w14:paraId="5FCDACF7" w14:textId="647FAB44" w:rsidR="00A112C5" w:rsidRDefault="00A112C5">
            <w:pPr>
              <w:rPr>
                <w:rFonts w:ascii="Times New Roman" w:hAnsi="Times New Roman" w:cs="Times New Roman"/>
                <w:szCs w:val="21"/>
              </w:rPr>
            </w:pPr>
            <w:r w:rsidRPr="00A112C5">
              <w:rPr>
                <w:rFonts w:ascii="Times New Roman" w:hAnsi="Times New Roman" w:cs="Times New Roman"/>
                <w:szCs w:val="21"/>
              </w:rPr>
              <w:t>38.Competencies of case managers(U)</w:t>
            </w:r>
          </w:p>
        </w:tc>
        <w:tc>
          <w:tcPr>
            <w:tcW w:w="4647" w:type="dxa"/>
            <w:vMerge/>
          </w:tcPr>
          <w:p w14:paraId="7071615C" w14:textId="77777777" w:rsidR="00A112C5" w:rsidRPr="00D66545" w:rsidRDefault="00A112C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8B0FA43" w14:textId="77777777" w:rsidR="00A112C5" w:rsidRPr="00D66545" w:rsidRDefault="00A112C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07BD" w:rsidRPr="00D66545" w14:paraId="0C356AD3" w14:textId="77777777" w:rsidTr="009B4278">
        <w:trPr>
          <w:trHeight w:val="707"/>
          <w:jc w:val="center"/>
        </w:trPr>
        <w:tc>
          <w:tcPr>
            <w:tcW w:w="4643" w:type="dxa"/>
          </w:tcPr>
          <w:p w14:paraId="12F7CEA3" w14:textId="784FCB5C" w:rsidR="00CD07BD" w:rsidRDefault="00CD07BD">
            <w:pPr>
              <w:rPr>
                <w:rFonts w:ascii="Times New Roman" w:hAnsi="Times New Roman" w:cs="Times New Roman"/>
                <w:szCs w:val="21"/>
              </w:rPr>
            </w:pPr>
            <w:bookmarkStart w:id="2" w:name="OLE_LINK2"/>
            <w:r w:rsidRPr="00F7038F">
              <w:rPr>
                <w:rFonts w:ascii="Times New Roman" w:hAnsi="Times New Roman" w:cs="Times New Roman"/>
                <w:szCs w:val="21"/>
              </w:rPr>
              <w:t>40.Differences in professional background</w:t>
            </w:r>
            <w:bookmarkEnd w:id="2"/>
            <w:r>
              <w:rPr>
                <w:rFonts w:ascii="Times New Roman" w:hAnsi="Times New Roman" w:cs="Times New Roman" w:hint="eastAsia"/>
                <w:szCs w:val="21"/>
              </w:rPr>
              <w:t xml:space="preserve"> among older people</w:t>
            </w:r>
            <w:r w:rsidRPr="00D66545">
              <w:rPr>
                <w:rFonts w:ascii="Times New Roman" w:hAnsi="Times New Roman" w:cs="Times New Roman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47BEFEEF" w14:textId="77777777" w:rsidR="00CD07BD" w:rsidRPr="00D66545" w:rsidRDefault="00CD07B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546E7C0" w14:textId="77777777" w:rsidR="00CD07BD" w:rsidRPr="00D66545" w:rsidRDefault="00CD07B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511" w:rsidRPr="00D66545" w14:paraId="6700F1E4" w14:textId="77777777" w:rsidTr="009B4278">
        <w:trPr>
          <w:trHeight w:val="707"/>
          <w:jc w:val="center"/>
        </w:trPr>
        <w:tc>
          <w:tcPr>
            <w:tcW w:w="4643" w:type="dxa"/>
          </w:tcPr>
          <w:p w14:paraId="19BE89D5" w14:textId="5CA5FD2F" w:rsidR="00E87511" w:rsidRPr="00D66545" w:rsidRDefault="000E62B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43.Relational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87511" w:rsidRPr="00D66545">
              <w:rPr>
                <w:rFonts w:ascii="Times New Roman" w:hAnsi="Times New Roman" w:cs="Times New Roman"/>
                <w:szCs w:val="21"/>
              </w:rPr>
              <w:t>communication</w:t>
            </w:r>
            <w:r w:rsidR="00E87511">
              <w:rPr>
                <w:rFonts w:ascii="Times New Roman" w:hAnsi="Times New Roman" w:cs="Times New Roman" w:hint="eastAsia"/>
                <w:szCs w:val="21"/>
              </w:rPr>
              <w:t xml:space="preserve"> skills</w:t>
            </w:r>
            <w:r w:rsidR="00E87511" w:rsidRPr="00D66545">
              <w:rPr>
                <w:rFonts w:ascii="Times New Roman" w:hAnsi="Times New Roman" w:cs="Times New Roman"/>
                <w:szCs w:val="21"/>
              </w:rPr>
              <w:t xml:space="preserve"> involves two-way information sharing(U)</w:t>
            </w:r>
          </w:p>
        </w:tc>
        <w:tc>
          <w:tcPr>
            <w:tcW w:w="4647" w:type="dxa"/>
            <w:vMerge/>
          </w:tcPr>
          <w:p w14:paraId="3DBA74F0" w14:textId="77777777" w:rsidR="00E87511" w:rsidRPr="00D66545" w:rsidRDefault="00E8751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524FCBF" w14:textId="77777777" w:rsidR="00E87511" w:rsidRPr="00D66545" w:rsidRDefault="00E87511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5C7F2198" w14:textId="77777777" w:rsidTr="003A70DA">
        <w:trPr>
          <w:jc w:val="center"/>
        </w:trPr>
        <w:tc>
          <w:tcPr>
            <w:tcW w:w="4643" w:type="dxa"/>
          </w:tcPr>
          <w:p w14:paraId="544918E2" w14:textId="6344DBDD" w:rsidR="00AC02F8" w:rsidRPr="00D66545" w:rsidRDefault="00AC02F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75.Communication</w:t>
            </w:r>
            <w:r w:rsidR="009B4278">
              <w:rPr>
                <w:rFonts w:ascii="Times New Roman" w:hAnsi="Times New Roman" w:cs="Times New Roman" w:hint="eastAsia"/>
                <w:szCs w:val="21"/>
              </w:rPr>
              <w:t xml:space="preserve"> skills</w:t>
            </w:r>
            <w:r w:rsidRPr="00D66545">
              <w:rPr>
                <w:rFonts w:ascii="Times New Roman" w:hAnsi="Times New Roman" w:cs="Times New Roman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134C6D8C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613465C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3F93" w:rsidRPr="00D66545" w14:paraId="4EE029D3" w14:textId="77777777" w:rsidTr="003A70DA">
        <w:trPr>
          <w:jc w:val="center"/>
        </w:trPr>
        <w:tc>
          <w:tcPr>
            <w:tcW w:w="4643" w:type="dxa"/>
          </w:tcPr>
          <w:p w14:paraId="08E44642" w14:textId="6FED8092" w:rsidR="009B3F93" w:rsidRDefault="009B3F9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90.</w:t>
            </w:r>
            <w:r>
              <w:rPr>
                <w:rFonts w:ascii="Times New Roman" w:hAnsi="Times New Roman" w:cs="Times New Roman"/>
                <w:szCs w:val="21"/>
              </w:rPr>
              <w:t xml:space="preserve">Inadequate comprehension of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PCC in the </w:t>
            </w:r>
            <w:r w:rsidRPr="0065430E">
              <w:rPr>
                <w:rFonts w:ascii="Times New Roman" w:hAnsi="Times New Roman" w:cs="Times New Roman"/>
                <w:szCs w:val="21"/>
              </w:rPr>
              <w:t>home care services programs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86804DB" w14:textId="77777777" w:rsidR="009B3F93" w:rsidRPr="008A420B" w:rsidRDefault="009B3F9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98F05DA" w14:textId="77777777" w:rsidR="009B3F93" w:rsidRPr="00D66545" w:rsidRDefault="009B3F9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39189775" w14:textId="77777777" w:rsidTr="003A70DA">
        <w:trPr>
          <w:jc w:val="center"/>
        </w:trPr>
        <w:tc>
          <w:tcPr>
            <w:tcW w:w="4643" w:type="dxa"/>
          </w:tcPr>
          <w:p w14:paraId="17D08D2E" w14:textId="1C5F8D7D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99.</w:t>
            </w:r>
            <w:r>
              <w:rPr>
                <w:rFonts w:ascii="Times New Roman" w:hAnsi="Times New Roman" w:cs="Times New Roman"/>
                <w:szCs w:val="21"/>
              </w:rPr>
              <w:t>It is difficult for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7D6406">
              <w:rPr>
                <w:rFonts w:ascii="Times New Roman" w:hAnsi="Times New Roman" w:cs="Times New Roman"/>
                <w:szCs w:val="21"/>
              </w:rPr>
              <w:t>people with dementia t</w:t>
            </w:r>
            <w:r>
              <w:rPr>
                <w:rFonts w:ascii="Times New Roman" w:hAnsi="Times New Roman" w:cs="Times New Roman"/>
                <w:szCs w:val="21"/>
              </w:rPr>
              <w:t xml:space="preserve">o understand and influence </w:t>
            </w:r>
            <w:r>
              <w:rPr>
                <w:rFonts w:ascii="Times New Roman" w:hAnsi="Times New Roman" w:cs="Times New Roman" w:hint="eastAsia"/>
                <w:szCs w:val="21"/>
              </w:rPr>
              <w:t>PCC(C)</w:t>
            </w:r>
          </w:p>
        </w:tc>
        <w:tc>
          <w:tcPr>
            <w:tcW w:w="4647" w:type="dxa"/>
            <w:vMerge/>
          </w:tcPr>
          <w:p w14:paraId="36C4DADA" w14:textId="77777777" w:rsidR="00AC02F8" w:rsidRPr="008A420B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90CBF6D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6B3F0270" w14:textId="77777777" w:rsidTr="003A70DA">
        <w:trPr>
          <w:jc w:val="center"/>
        </w:trPr>
        <w:tc>
          <w:tcPr>
            <w:tcW w:w="4643" w:type="dxa"/>
          </w:tcPr>
          <w:p w14:paraId="626749DB" w14:textId="2627C07C" w:rsidR="00AC02F8" w:rsidRPr="002A26A7" w:rsidRDefault="00AC02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101. Lack of professional knowledge(C)</w:t>
            </w:r>
          </w:p>
        </w:tc>
        <w:tc>
          <w:tcPr>
            <w:tcW w:w="4647" w:type="dxa"/>
            <w:vMerge/>
          </w:tcPr>
          <w:p w14:paraId="2F89496D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0D29F88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3F1F24A3" w14:textId="77777777" w:rsidTr="003A70DA">
        <w:trPr>
          <w:jc w:val="center"/>
        </w:trPr>
        <w:tc>
          <w:tcPr>
            <w:tcW w:w="4643" w:type="dxa"/>
          </w:tcPr>
          <w:p w14:paraId="499F35AA" w14:textId="4ECB79DC" w:rsidR="00AC02F8" w:rsidRPr="00F001DF" w:rsidRDefault="00AC02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113. E</w:t>
            </w:r>
            <w:r w:rsidRPr="00E75CC9">
              <w:rPr>
                <w:rFonts w:ascii="Times New Roman" w:hAnsi="Times New Roman" w:cs="Times New Roman"/>
                <w:color w:val="000000" w:themeColor="text1"/>
                <w:szCs w:val="21"/>
              </w:rPr>
              <w:t>ncouraging effective communication</w:t>
            </w:r>
            <w:r w:rsidR="00464A5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7BDAA5FA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E1E6541" w14:textId="77777777" w:rsidR="00AC02F8" w:rsidRPr="00D66545" w:rsidRDefault="00AC02F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54E73" w:rsidRPr="00D66545" w14:paraId="276ADBDA" w14:textId="77777777" w:rsidTr="00EB6858">
        <w:trPr>
          <w:trHeight w:val="229"/>
          <w:jc w:val="center"/>
        </w:trPr>
        <w:tc>
          <w:tcPr>
            <w:tcW w:w="4643" w:type="dxa"/>
          </w:tcPr>
          <w:p w14:paraId="2A4CB51C" w14:textId="6D2ED63D" w:rsidR="00A54E73" w:rsidRPr="00D66545" w:rsidRDefault="00A54E73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49.Shared decision-making(U)</w:t>
            </w:r>
          </w:p>
        </w:tc>
        <w:tc>
          <w:tcPr>
            <w:tcW w:w="4647" w:type="dxa"/>
            <w:vMerge w:val="restart"/>
            <w:vAlign w:val="center"/>
          </w:tcPr>
          <w:p w14:paraId="5BCCC19F" w14:textId="5985834C" w:rsidR="00A54E73" w:rsidRPr="00D66545" w:rsidRDefault="00A54E73" w:rsidP="00AB50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N</w:t>
            </w:r>
            <w:r w:rsidRPr="004A7DE6">
              <w:rPr>
                <w:rFonts w:ascii="Times New Roman" w:hAnsi="Times New Roman" w:cs="Times New Roman"/>
                <w:color w:val="FF0000"/>
                <w:szCs w:val="21"/>
              </w:rPr>
              <w:t>egative</w:t>
            </w:r>
            <w:r w:rsidRPr="004A7DE6">
              <w:rPr>
                <w:rFonts w:ascii="Times New Roman" w:hAnsi="Times New Roman" w:cs="Times New Roman" w:hint="eastAsia"/>
                <w:color w:val="FF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attitudes</w:t>
            </w:r>
            <w:r>
              <w:rPr>
                <w:rFonts w:ascii="Times New Roman" w:hAnsi="Times New Roman" w:cs="Times New Roman"/>
                <w:color w:val="FF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toward</w:t>
            </w:r>
            <w:r w:rsidRPr="00704B92">
              <w:rPr>
                <w:rFonts w:ascii="Times New Roman" w:hAnsi="Times New Roman" w:cs="Times New Roman"/>
                <w:color w:val="FF0000"/>
                <w:szCs w:val="21"/>
              </w:rPr>
              <w:t xml:space="preserve"> shared decision-making among 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>older people</w:t>
            </w:r>
            <w:r w:rsidRPr="00704B92">
              <w:rPr>
                <w:rFonts w:ascii="Times New Roman" w:hAnsi="Times New Roman" w:cs="Times New Roman"/>
                <w:color w:val="FF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FF0000"/>
                <w:szCs w:val="21"/>
              </w:rPr>
              <w:t xml:space="preserve">and </w:t>
            </w:r>
            <w:r w:rsidRPr="00704B92">
              <w:rPr>
                <w:rFonts w:ascii="Times New Roman" w:hAnsi="Times New Roman" w:cs="Times New Roman"/>
                <w:color w:val="FF0000"/>
                <w:szCs w:val="21"/>
              </w:rPr>
              <w:t>HCPs</w:t>
            </w:r>
          </w:p>
        </w:tc>
        <w:tc>
          <w:tcPr>
            <w:tcW w:w="4658" w:type="dxa"/>
            <w:vMerge/>
          </w:tcPr>
          <w:p w14:paraId="592CD16B" w14:textId="77777777" w:rsidR="00A54E73" w:rsidRPr="00D66545" w:rsidRDefault="00A54E73" w:rsidP="0045499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3B11B910" w14:textId="77777777" w:rsidTr="003A70DA">
        <w:trPr>
          <w:jc w:val="center"/>
        </w:trPr>
        <w:tc>
          <w:tcPr>
            <w:tcW w:w="4643" w:type="dxa"/>
          </w:tcPr>
          <w:p w14:paraId="2E3FED7D" w14:textId="3F2F5723" w:rsidR="00AC02F8" w:rsidRPr="00D66545" w:rsidRDefault="00AC02F8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50.Tailor care activities(U)</w:t>
            </w:r>
          </w:p>
        </w:tc>
        <w:tc>
          <w:tcPr>
            <w:tcW w:w="4647" w:type="dxa"/>
            <w:vMerge/>
          </w:tcPr>
          <w:p w14:paraId="6586AB8D" w14:textId="77777777" w:rsidR="00AC02F8" w:rsidRPr="00D66545" w:rsidRDefault="00AC02F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A702393" w14:textId="77777777" w:rsidR="00AC02F8" w:rsidRPr="00D66545" w:rsidRDefault="00AC02F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E62B5" w:rsidRPr="00D66545" w14:paraId="3A349A61" w14:textId="77777777" w:rsidTr="003A70DA">
        <w:trPr>
          <w:jc w:val="center"/>
        </w:trPr>
        <w:tc>
          <w:tcPr>
            <w:tcW w:w="4643" w:type="dxa"/>
          </w:tcPr>
          <w:p w14:paraId="07651D96" w14:textId="0F133BD4" w:rsidR="000E62B5" w:rsidRPr="00D66545" w:rsidRDefault="000E62B5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56.</w:t>
            </w:r>
            <w:r>
              <w:rPr>
                <w:rFonts w:ascii="Times New Roman" w:hAnsi="Times New Roman" w:cs="Times New Roman"/>
                <w:szCs w:val="21"/>
              </w:rPr>
              <w:t>Refus</w:t>
            </w:r>
            <w:r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3C1832">
              <w:rPr>
                <w:rFonts w:ascii="Times New Roman" w:hAnsi="Times New Roman" w:cs="Times New Roman"/>
                <w:szCs w:val="21"/>
              </w:rPr>
              <w:t xml:space="preserve"> to share 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F7038F">
              <w:rPr>
                <w:rFonts w:ascii="Times New Roman" w:hAnsi="Times New Roman" w:cs="Times New Roman"/>
                <w:szCs w:val="21"/>
              </w:rPr>
              <w:t>ufficient information</w:t>
            </w:r>
            <w:r>
              <w:rPr>
                <w:rFonts w:ascii="Times New Roman" w:hAnsi="Times New Roman" w:cs="Times New Roman"/>
                <w:szCs w:val="21"/>
              </w:rPr>
              <w:t xml:space="preserve"> with the </w:t>
            </w:r>
            <w:r>
              <w:rPr>
                <w:rFonts w:ascii="Times New Roman" w:hAnsi="Times New Roman" w:cs="Times New Roman" w:hint="eastAsia"/>
                <w:szCs w:val="21"/>
              </w:rPr>
              <w:t>older people</w:t>
            </w: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</w:tcPr>
          <w:p w14:paraId="4D2CBBEA" w14:textId="77777777" w:rsidR="000E62B5" w:rsidRPr="00D66545" w:rsidRDefault="000E62B5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831D13B" w14:textId="77777777" w:rsidR="000E62B5" w:rsidRPr="00D66545" w:rsidRDefault="000E62B5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7CD63DDA" w14:textId="77777777" w:rsidTr="003A70DA">
        <w:trPr>
          <w:jc w:val="center"/>
        </w:trPr>
        <w:tc>
          <w:tcPr>
            <w:tcW w:w="4643" w:type="dxa"/>
          </w:tcPr>
          <w:p w14:paraId="750EBF82" w14:textId="31FDB66D" w:rsidR="00AC02F8" w:rsidRPr="00D66545" w:rsidRDefault="00AC02F8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57.Patient and caregiver engagement(U)</w:t>
            </w:r>
          </w:p>
        </w:tc>
        <w:tc>
          <w:tcPr>
            <w:tcW w:w="4647" w:type="dxa"/>
            <w:vMerge/>
          </w:tcPr>
          <w:p w14:paraId="51D5CED8" w14:textId="77777777" w:rsidR="00AC02F8" w:rsidRPr="00D66545" w:rsidRDefault="00AC02F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26D0E9C" w14:textId="77777777" w:rsidR="00AC02F8" w:rsidRPr="00D66545" w:rsidRDefault="00AC02F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33B75A4F" w14:textId="77777777" w:rsidTr="003A70DA">
        <w:trPr>
          <w:jc w:val="center"/>
        </w:trPr>
        <w:tc>
          <w:tcPr>
            <w:tcW w:w="4643" w:type="dxa"/>
          </w:tcPr>
          <w:p w14:paraId="4F23161D" w14:textId="5B851022" w:rsidR="00AC02F8" w:rsidRPr="002A26A7" w:rsidRDefault="00AC02F8" w:rsidP="00494A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96.</w:t>
            </w:r>
            <w:r w:rsidRPr="005A51C0">
              <w:rPr>
                <w:rFonts w:ascii="Times New Roman" w:hAnsi="Times New Roman" w:cs="Times New Roman"/>
                <w:szCs w:val="21"/>
              </w:rPr>
              <w:t xml:space="preserve">The care </w:t>
            </w:r>
            <w:r>
              <w:rPr>
                <w:rFonts w:ascii="Times New Roman" w:hAnsi="Times New Roman" w:cs="Times New Roman" w:hint="eastAsia"/>
                <w:szCs w:val="21"/>
              </w:rPr>
              <w:t>that</w:t>
            </w:r>
            <w:r w:rsidRPr="005A51C0">
              <w:rPr>
                <w:rFonts w:ascii="Times New Roman" w:hAnsi="Times New Roman" w:cs="Times New Roman"/>
                <w:szCs w:val="21"/>
              </w:rPr>
              <w:t xml:space="preserve"> they received was predetermined and determined independent of the participants’ wishes and needs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1014297C" w14:textId="77777777" w:rsidR="00AC02F8" w:rsidRPr="00494AAC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0883071" w14:textId="77777777" w:rsidR="00AC02F8" w:rsidRPr="00D66545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2B773ADC" w14:textId="77777777" w:rsidTr="003A70DA">
        <w:trPr>
          <w:jc w:val="center"/>
        </w:trPr>
        <w:tc>
          <w:tcPr>
            <w:tcW w:w="4643" w:type="dxa"/>
          </w:tcPr>
          <w:p w14:paraId="337356BB" w14:textId="0154106B" w:rsidR="00AC02F8" w:rsidRDefault="00AC02F8" w:rsidP="00494A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97.</w:t>
            </w:r>
            <w:r w:rsidRPr="00900776">
              <w:rPr>
                <w:rFonts w:ascii="Times New Roman" w:hAnsi="Times New Roman" w:cs="Times New Roman"/>
                <w:szCs w:val="21"/>
              </w:rPr>
              <w:t xml:space="preserve"> The </w:t>
            </w:r>
            <w:r>
              <w:rPr>
                <w:rFonts w:ascii="Times New Roman" w:hAnsi="Times New Roman" w:cs="Times New Roman" w:hint="eastAsia"/>
                <w:szCs w:val="21"/>
              </w:rPr>
              <w:t>older people</w:t>
            </w:r>
            <w:r w:rsidRPr="00900776">
              <w:rPr>
                <w:rFonts w:ascii="Times New Roman" w:hAnsi="Times New Roman" w:cs="Times New Roman"/>
                <w:szCs w:val="21"/>
              </w:rPr>
              <w:t xml:space="preserve"> were not sure about </w:t>
            </w:r>
            <w:r>
              <w:rPr>
                <w:rFonts w:ascii="Times New Roman" w:hAnsi="Times New Roman" w:cs="Times New Roman"/>
                <w:szCs w:val="21"/>
              </w:rPr>
              <w:t>how much they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900776">
              <w:rPr>
                <w:rFonts w:ascii="Times New Roman" w:hAnsi="Times New Roman" w:cs="Times New Roman"/>
                <w:szCs w:val="21"/>
              </w:rPr>
              <w:t>could participate in decisions related to the service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6AD3148E" w14:textId="77777777" w:rsidR="00AC02F8" w:rsidRPr="00494AAC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EC87682" w14:textId="77777777" w:rsidR="00AC02F8" w:rsidRPr="00D66545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462854F4" w14:textId="77777777" w:rsidTr="003A70DA">
        <w:trPr>
          <w:jc w:val="center"/>
        </w:trPr>
        <w:tc>
          <w:tcPr>
            <w:tcW w:w="4643" w:type="dxa"/>
          </w:tcPr>
          <w:p w14:paraId="1819D767" w14:textId="766A4E2C" w:rsidR="00AC02F8" w:rsidRDefault="00AC02F8" w:rsidP="00494AA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103.T</w:t>
            </w:r>
            <w:r>
              <w:rPr>
                <w:rFonts w:ascii="Times New Roman" w:hAnsi="Times New Roman" w:cs="Times New Roman"/>
                <w:szCs w:val="21"/>
              </w:rPr>
              <w:t xml:space="preserve">he importance </w:t>
            </w:r>
            <w:r w:rsidRPr="00FC3855">
              <w:rPr>
                <w:rFonts w:ascii="Times New Roman" w:hAnsi="Times New Roman" w:cs="Times New Roman"/>
                <w:szCs w:val="21"/>
              </w:rPr>
              <w:t>of residents being permitted or</w:t>
            </w:r>
            <w:r>
              <w:rPr>
                <w:rFonts w:ascii="Times New Roman" w:hAnsi="Times New Roman" w:cs="Times New Roman"/>
                <w:szCs w:val="21"/>
              </w:rPr>
              <w:t xml:space="preserve"> enabled to do things for themselves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26936DA" w14:textId="77777777" w:rsidR="00AC02F8" w:rsidRPr="00494AAC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96A1806" w14:textId="77777777" w:rsidR="00AC02F8" w:rsidRPr="00D66545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02F8" w:rsidRPr="00D66545" w14:paraId="0ED1039E" w14:textId="77777777" w:rsidTr="003A70DA">
        <w:trPr>
          <w:jc w:val="center"/>
        </w:trPr>
        <w:tc>
          <w:tcPr>
            <w:tcW w:w="4643" w:type="dxa"/>
          </w:tcPr>
          <w:p w14:paraId="1C105AE6" w14:textId="15E37C9E" w:rsidR="00AC02F8" w:rsidRPr="00E76474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114.Providing </w:t>
            </w:r>
            <w:r w:rsidRPr="007C4C9A">
              <w:rPr>
                <w:rFonts w:ascii="Times New Roman" w:hAnsi="Times New Roman" w:cs="Times New Roman"/>
                <w:color w:val="000000" w:themeColor="text1"/>
                <w:szCs w:val="21"/>
              </w:rPr>
              <w:t>different options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to </w:t>
            </w:r>
            <w:r w:rsidRPr="007C4C9A">
              <w:rPr>
                <w:rFonts w:ascii="Times New Roman" w:hAnsi="Times New Roman" w:cs="Times New Roman"/>
                <w:color w:val="000000" w:themeColor="text1"/>
                <w:szCs w:val="21"/>
              </w:rPr>
              <w:t>facilitate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older people </w:t>
            </w:r>
            <w:r w:rsidRPr="007C4C9A">
              <w:rPr>
                <w:rFonts w:ascii="Times New Roman" w:hAnsi="Times New Roman" w:cs="Times New Roman"/>
                <w:color w:val="000000" w:themeColor="text1"/>
                <w:szCs w:val="21"/>
              </w:rPr>
              <w:t>involvement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3A7BE6FF" w14:textId="77777777" w:rsidR="00AC02F8" w:rsidRPr="00D66545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E599C61" w14:textId="77777777" w:rsidR="00AC02F8" w:rsidRPr="00D66545" w:rsidRDefault="00AC02F8" w:rsidP="005B1F7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4F7D0840" w14:textId="77777777" w:rsidTr="00287713">
        <w:trPr>
          <w:jc w:val="center"/>
        </w:trPr>
        <w:tc>
          <w:tcPr>
            <w:tcW w:w="4643" w:type="dxa"/>
          </w:tcPr>
          <w:p w14:paraId="1AE9E203" w14:textId="0AB2569F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21.The bio-psycho-social educational model of care from a holistic perspective(U)</w:t>
            </w:r>
          </w:p>
        </w:tc>
        <w:tc>
          <w:tcPr>
            <w:tcW w:w="4647" w:type="dxa"/>
            <w:vMerge w:val="restart"/>
            <w:vAlign w:val="center"/>
          </w:tcPr>
          <w:p w14:paraId="19903AB9" w14:textId="518A4AD4" w:rsidR="00421366" w:rsidRPr="00AC02F8" w:rsidRDefault="00421366" w:rsidP="004F39EF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bookmarkStart w:id="3" w:name="OLE_LINK93"/>
            <w:bookmarkStart w:id="4" w:name="OLE_LINK94"/>
            <w:r w:rsidRPr="00AC02F8">
              <w:rPr>
                <w:rFonts w:ascii="Times New Roman" w:hAnsi="Times New Roman" w:cs="Times New Roman" w:hint="eastAsia"/>
                <w:color w:val="FF0000"/>
                <w:szCs w:val="21"/>
              </w:rPr>
              <w:t>Lack of formal training to enhance capabilities among HCPs</w:t>
            </w:r>
            <w:bookmarkEnd w:id="3"/>
            <w:bookmarkEnd w:id="4"/>
          </w:p>
        </w:tc>
        <w:tc>
          <w:tcPr>
            <w:tcW w:w="4658" w:type="dxa"/>
            <w:vMerge/>
          </w:tcPr>
          <w:p w14:paraId="4D29966F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A2D24" w:rsidRPr="00D66545" w14:paraId="7899805F" w14:textId="77777777" w:rsidTr="003A70DA">
        <w:trPr>
          <w:jc w:val="center"/>
        </w:trPr>
        <w:tc>
          <w:tcPr>
            <w:tcW w:w="4643" w:type="dxa"/>
          </w:tcPr>
          <w:p w14:paraId="4C44ED1E" w14:textId="33DEBF1D" w:rsidR="004A2D24" w:rsidRPr="00D66545" w:rsidRDefault="004A2D24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22.</w:t>
            </w:r>
            <w:r w:rsidRPr="00C95D82">
              <w:rPr>
                <w:rFonts w:ascii="Times New Roman" w:hAnsi="Times New Roman" w:cs="Times New Roman"/>
                <w:szCs w:val="21"/>
              </w:rPr>
              <w:t>Train</w:t>
            </w:r>
            <w:r>
              <w:rPr>
                <w:rFonts w:ascii="Times New Roman" w:hAnsi="Times New Roman" w:cs="Times New Roman" w:hint="eastAsia"/>
                <w:szCs w:val="21"/>
              </w:rPr>
              <w:t>ing</w:t>
            </w:r>
            <w:r>
              <w:rPr>
                <w:rFonts w:ascii="Times New Roman" w:hAnsi="Times New Roman" w:cs="Times New Roman"/>
                <w:szCs w:val="21"/>
              </w:rPr>
              <w:t xml:space="preserve"> and encourag</w:t>
            </w:r>
            <w:r>
              <w:rPr>
                <w:rFonts w:ascii="Times New Roman" w:hAnsi="Times New Roman" w:cs="Times New Roman" w:hint="eastAsia"/>
                <w:szCs w:val="21"/>
              </w:rPr>
              <w:t>ing</w:t>
            </w:r>
            <w:r w:rsidRPr="00C95D82">
              <w:rPr>
                <w:rFonts w:ascii="Times New Roman" w:hAnsi="Times New Roman" w:cs="Times New Roman"/>
                <w:szCs w:val="21"/>
              </w:rPr>
              <w:t xml:space="preserve"> evidence-based practice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</w:tcPr>
          <w:p w14:paraId="0B496CDF" w14:textId="77777777" w:rsidR="004A2D24" w:rsidRPr="00D66545" w:rsidRDefault="004A2D24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AE259BE" w14:textId="77777777" w:rsidR="004A2D24" w:rsidRPr="00D66545" w:rsidRDefault="004A2D24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05E7F794" w14:textId="77777777" w:rsidTr="003A70DA">
        <w:trPr>
          <w:jc w:val="center"/>
        </w:trPr>
        <w:tc>
          <w:tcPr>
            <w:tcW w:w="4643" w:type="dxa"/>
          </w:tcPr>
          <w:p w14:paraId="7977A141" w14:textId="2A5B57F3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bookmarkStart w:id="5" w:name="OLE_LINK12"/>
            <w:r w:rsidRPr="00D66545">
              <w:rPr>
                <w:rFonts w:ascii="Times New Roman" w:hAnsi="Times New Roman" w:cs="Times New Roman"/>
                <w:szCs w:val="21"/>
              </w:rPr>
              <w:t>23.Combine the experiences with education and research literature</w:t>
            </w:r>
            <w:bookmarkEnd w:id="5"/>
            <w:r w:rsidRPr="00D6654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4647" w:type="dxa"/>
            <w:vMerge/>
          </w:tcPr>
          <w:p w14:paraId="7D7223A9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ECEFDB6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5DBB041C" w14:textId="77777777" w:rsidTr="003A70DA">
        <w:trPr>
          <w:jc w:val="center"/>
        </w:trPr>
        <w:tc>
          <w:tcPr>
            <w:tcW w:w="4643" w:type="dxa"/>
          </w:tcPr>
          <w:p w14:paraId="2F118EAE" w14:textId="761ED38A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24.More training targeted to the nurses(U)</w:t>
            </w:r>
          </w:p>
        </w:tc>
        <w:tc>
          <w:tcPr>
            <w:tcW w:w="4647" w:type="dxa"/>
            <w:vMerge/>
          </w:tcPr>
          <w:p w14:paraId="4F9B7F9A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B7B2159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D5226" w:rsidRPr="00D66545" w14:paraId="1CA1F030" w14:textId="77777777" w:rsidTr="003A70DA">
        <w:trPr>
          <w:jc w:val="center"/>
        </w:trPr>
        <w:tc>
          <w:tcPr>
            <w:tcW w:w="4643" w:type="dxa"/>
          </w:tcPr>
          <w:p w14:paraId="0DAF084C" w14:textId="3E5AAC5C" w:rsidR="007D5226" w:rsidRPr="00D66545" w:rsidRDefault="007D5226" w:rsidP="007D522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Enhance culture competency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D665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647" w:type="dxa"/>
            <w:vMerge/>
          </w:tcPr>
          <w:p w14:paraId="0EDE0ED3" w14:textId="77777777" w:rsidR="007D5226" w:rsidRPr="00D66545" w:rsidRDefault="007D522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7EB6581" w14:textId="77777777" w:rsidR="007D5226" w:rsidRPr="00D66545" w:rsidRDefault="007D522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28C6139E" w14:textId="77777777" w:rsidTr="003A70DA">
        <w:trPr>
          <w:jc w:val="center"/>
        </w:trPr>
        <w:tc>
          <w:tcPr>
            <w:tcW w:w="4643" w:type="dxa"/>
          </w:tcPr>
          <w:p w14:paraId="01668CE6" w14:textId="79F80FE6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81.Inadequate education in nursing school(U)</w:t>
            </w:r>
          </w:p>
        </w:tc>
        <w:tc>
          <w:tcPr>
            <w:tcW w:w="4647" w:type="dxa"/>
            <w:vMerge/>
          </w:tcPr>
          <w:p w14:paraId="5637FD70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D02A022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0FEADBB7" w14:textId="77777777" w:rsidTr="003A70DA">
        <w:trPr>
          <w:jc w:val="center"/>
        </w:trPr>
        <w:tc>
          <w:tcPr>
            <w:tcW w:w="4643" w:type="dxa"/>
          </w:tcPr>
          <w:p w14:paraId="51EB5104" w14:textId="1324BB7B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82.</w:t>
            </w:r>
            <w:r w:rsidR="00E22F82">
              <w:rPr>
                <w:rFonts w:ascii="Times New Roman" w:hAnsi="Times New Roman" w:cs="Times New Roman" w:hint="eastAsia"/>
                <w:szCs w:val="21"/>
              </w:rPr>
              <w:t>Develop skills through good mentor</w:t>
            </w:r>
            <w:r w:rsidRPr="00D66545">
              <w:rPr>
                <w:rFonts w:ascii="Times New Roman" w:hAnsi="Times New Roman" w:cs="Times New Roman"/>
                <w:szCs w:val="21"/>
              </w:rPr>
              <w:t>s(U)</w:t>
            </w:r>
          </w:p>
        </w:tc>
        <w:tc>
          <w:tcPr>
            <w:tcW w:w="4647" w:type="dxa"/>
            <w:vMerge/>
          </w:tcPr>
          <w:p w14:paraId="4B8FDE45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94ED268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0783ABEF" w14:textId="77777777" w:rsidTr="003A70DA">
        <w:trPr>
          <w:jc w:val="center"/>
        </w:trPr>
        <w:tc>
          <w:tcPr>
            <w:tcW w:w="4643" w:type="dxa"/>
          </w:tcPr>
          <w:p w14:paraId="66A206DF" w14:textId="5F260683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100. Lack of formal training(C)</w:t>
            </w:r>
          </w:p>
        </w:tc>
        <w:tc>
          <w:tcPr>
            <w:tcW w:w="4647" w:type="dxa"/>
            <w:vMerge/>
          </w:tcPr>
          <w:p w14:paraId="70EE93D1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BA9ADF8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421366" w:rsidRPr="00D66545" w14:paraId="5F59A37F" w14:textId="77777777" w:rsidTr="003A70DA">
        <w:trPr>
          <w:jc w:val="center"/>
        </w:trPr>
        <w:tc>
          <w:tcPr>
            <w:tcW w:w="4643" w:type="dxa"/>
          </w:tcPr>
          <w:p w14:paraId="6167A313" w14:textId="0ACDCB1C" w:rsidR="00421366" w:rsidRPr="00AC02F8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120. </w:t>
            </w:r>
            <w:r w:rsidRPr="00C75123">
              <w:rPr>
                <w:rFonts w:ascii="Times New Roman" w:hAnsi="Times New Roman" w:cs="Times New Roman"/>
                <w:color w:val="000000" w:themeColor="text1"/>
                <w:szCs w:val="21"/>
              </w:rPr>
              <w:t>Equipment and training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5FE7F308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0635FA8" w14:textId="77777777" w:rsidR="00421366" w:rsidRPr="00D66545" w:rsidRDefault="00421366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6243A0DB" w14:textId="77777777" w:rsidTr="00865984">
        <w:trPr>
          <w:trHeight w:val="405"/>
          <w:jc w:val="center"/>
        </w:trPr>
        <w:tc>
          <w:tcPr>
            <w:tcW w:w="4643" w:type="dxa"/>
          </w:tcPr>
          <w:p w14:paraId="1E5BD60E" w14:textId="1EA4CAFE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7.Resources(U)</w:t>
            </w:r>
          </w:p>
        </w:tc>
        <w:tc>
          <w:tcPr>
            <w:tcW w:w="4647" w:type="dxa"/>
            <w:vMerge w:val="restart"/>
            <w:vAlign w:val="center"/>
          </w:tcPr>
          <w:p w14:paraId="442FA815" w14:textId="12BFC3D6" w:rsidR="00CA26B9" w:rsidRPr="00D66545" w:rsidRDefault="00CF5651" w:rsidP="004F39E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6" w:name="_Hlk119259309"/>
            <w:r>
              <w:rPr>
                <w:rFonts w:ascii="Times New Roman" w:hAnsi="Times New Roman" w:cs="Times New Roman"/>
                <w:szCs w:val="21"/>
              </w:rPr>
              <w:t>Lack of</w:t>
            </w:r>
            <w:r w:rsidR="00CA26B9" w:rsidRPr="001034AC">
              <w:rPr>
                <w:rFonts w:ascii="Times New Roman" w:hAnsi="Times New Roman" w:cs="Times New Roman"/>
                <w:szCs w:val="21"/>
              </w:rPr>
              <w:t xml:space="preserve"> coordination </w:t>
            </w:r>
            <w:r w:rsidR="00CA26B9">
              <w:rPr>
                <w:rFonts w:ascii="Times New Roman" w:hAnsi="Times New Roman" w:cs="Times New Roman"/>
                <w:szCs w:val="21"/>
              </w:rPr>
              <w:t xml:space="preserve">in </w:t>
            </w:r>
            <w:r w:rsidR="00CA26B9" w:rsidRPr="001034AC">
              <w:rPr>
                <w:rFonts w:ascii="Times New Roman" w:hAnsi="Times New Roman" w:cs="Times New Roman"/>
                <w:szCs w:val="21"/>
              </w:rPr>
              <w:t>resource allocation</w:t>
            </w:r>
            <w:bookmarkEnd w:id="6"/>
          </w:p>
        </w:tc>
        <w:tc>
          <w:tcPr>
            <w:tcW w:w="4658" w:type="dxa"/>
            <w:vMerge w:val="restart"/>
          </w:tcPr>
          <w:p w14:paraId="754E53FD" w14:textId="6F41FDE8" w:rsidR="00CA26B9" w:rsidRPr="00D66545" w:rsidRDefault="00F839A1" w:rsidP="008F61E8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Synthesi</w:t>
            </w:r>
            <w:r w:rsidR="008B2904">
              <w:rPr>
                <w:rFonts w:ascii="Times New Roman" w:eastAsia="微软雅黑" w:hAnsi="Times New Roman" w:cs="Times New Roman" w:hint="eastAsia"/>
                <w:szCs w:val="21"/>
              </w:rPr>
              <w:t>z</w:t>
            </w:r>
            <w:r w:rsidR="00CA26B9" w:rsidRPr="00D66545">
              <w:rPr>
                <w:rFonts w:ascii="Times New Roman" w:eastAsia="微软雅黑" w:hAnsi="Times New Roman" w:cs="Times New Roman"/>
                <w:szCs w:val="21"/>
              </w:rPr>
              <w:t xml:space="preserve">ed findings 2: </w:t>
            </w:r>
            <w:bookmarkStart w:id="7" w:name="OLE_LINK95"/>
            <w:r w:rsidR="00CA26B9" w:rsidRPr="00D66545">
              <w:rPr>
                <w:rFonts w:ascii="Times New Roman" w:eastAsia="微软雅黑" w:hAnsi="Times New Roman" w:cs="Times New Roman"/>
                <w:szCs w:val="21"/>
              </w:rPr>
              <w:t>Opportunit</w:t>
            </w:r>
            <w:r w:rsidR="006F32EC">
              <w:rPr>
                <w:rFonts w:ascii="Times New Roman" w:eastAsia="微软雅黑" w:hAnsi="Times New Roman" w:cs="Times New Roman" w:hint="eastAsia"/>
                <w:szCs w:val="21"/>
              </w:rPr>
              <w:t>ies</w:t>
            </w:r>
            <w:r w:rsidR="00CA26B9" w:rsidRPr="00D66545">
              <w:rPr>
                <w:rFonts w:ascii="Times New Roman" w:eastAsia="微软雅黑" w:hAnsi="Times New Roman" w:cs="Times New Roman"/>
                <w:szCs w:val="21"/>
              </w:rPr>
              <w:t xml:space="preserve"> in the implementation of </w:t>
            </w:r>
            <w:bookmarkEnd w:id="7"/>
            <w:r w:rsidR="006F32EC">
              <w:rPr>
                <w:rFonts w:ascii="Times New Roman" w:eastAsia="微软雅黑" w:hAnsi="Times New Roman" w:cs="Times New Roman" w:hint="eastAsia"/>
                <w:szCs w:val="21"/>
              </w:rPr>
              <w:t>PCC</w:t>
            </w:r>
          </w:p>
          <w:p w14:paraId="73501507" w14:textId="70F777C8" w:rsidR="00CA26B9" w:rsidRPr="00CF5651" w:rsidRDefault="00CF5651" w:rsidP="00CF5651">
            <w:pPr>
              <w:rPr>
                <w:rFonts w:cstheme="minorHAnsi"/>
                <w:szCs w:val="21"/>
              </w:rPr>
            </w:pPr>
            <w:r w:rsidRPr="00CF5651">
              <w:rPr>
                <w:rFonts w:ascii="Times New Roman" w:eastAsia="微软雅黑" w:hAnsi="Times New Roman" w:cs="Times New Roman"/>
                <w:szCs w:val="21"/>
              </w:rPr>
              <w:t xml:space="preserve">It is essential to note that opportunities play a significant role in implementing PCC programs. Factors hindering the implementation of PCC include a lack of coordination in resource allocation </w:t>
            </w:r>
            <w:r w:rsidRPr="00CF5651">
              <w:rPr>
                <w:rFonts w:ascii="Times New Roman" w:eastAsia="微软雅黑" w:hAnsi="Times New Roman" w:cs="Times New Roman"/>
                <w:szCs w:val="21"/>
              </w:rPr>
              <w:lastRenderedPageBreak/>
              <w:t>and time constraints. Furthermore, strengthening a multidisciplinary team facilitates the development of tailored and comprehensive care plans. Establishing a safe and friendly environment can also facilitate the implementation of PCC.</w:t>
            </w:r>
          </w:p>
        </w:tc>
      </w:tr>
      <w:tr w:rsidR="00CA26B9" w:rsidRPr="00D66545" w14:paraId="38A957F7" w14:textId="77777777" w:rsidTr="003A70DA">
        <w:trPr>
          <w:jc w:val="center"/>
        </w:trPr>
        <w:tc>
          <w:tcPr>
            <w:tcW w:w="4643" w:type="dxa"/>
          </w:tcPr>
          <w:p w14:paraId="662A6820" w14:textId="37F2CC76" w:rsidR="00CA26B9" w:rsidRPr="00D66545" w:rsidRDefault="00CA26B9" w:rsidP="00832A60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9.</w:t>
            </w:r>
            <w:r w:rsidR="00832A60" w:rsidRPr="00832A60">
              <w:rPr>
                <w:rFonts w:ascii="Times New Roman" w:hAnsi="Times New Roman" w:cs="Times New Roman"/>
                <w:szCs w:val="21"/>
              </w:rPr>
              <w:t>Unfavourable distribution at individual level</w:t>
            </w:r>
            <w:r w:rsidR="00832A6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(remuneration, workload </w:t>
            </w:r>
            <w:r>
              <w:rPr>
                <w:rFonts w:ascii="Times New Roman" w:hAnsi="Times New Roman" w:cs="Times New Roman"/>
                <w:szCs w:val="21"/>
              </w:rPr>
              <w:t>and working conditions) (U)</w:t>
            </w:r>
          </w:p>
        </w:tc>
        <w:tc>
          <w:tcPr>
            <w:tcW w:w="4647" w:type="dxa"/>
            <w:vMerge/>
          </w:tcPr>
          <w:p w14:paraId="03E971D0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DBFF867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4B36A076" w14:textId="77777777" w:rsidTr="00D5070F">
        <w:trPr>
          <w:trHeight w:val="340"/>
          <w:jc w:val="center"/>
        </w:trPr>
        <w:tc>
          <w:tcPr>
            <w:tcW w:w="4643" w:type="dxa"/>
          </w:tcPr>
          <w:p w14:paraId="128C398D" w14:textId="090FC624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 xml:space="preserve">12.The </w:t>
            </w:r>
            <w:r w:rsidR="00832A60" w:rsidRPr="00D66545">
              <w:rPr>
                <w:rFonts w:ascii="Times New Roman" w:hAnsi="Times New Roman" w:cs="Times New Roman"/>
                <w:szCs w:val="21"/>
              </w:rPr>
              <w:t>orchestrate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of resources(U)</w:t>
            </w:r>
          </w:p>
        </w:tc>
        <w:tc>
          <w:tcPr>
            <w:tcW w:w="4647" w:type="dxa"/>
            <w:vMerge/>
          </w:tcPr>
          <w:p w14:paraId="2888A307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CE2FDF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D814F98" w14:textId="77777777" w:rsidTr="003A70DA">
        <w:trPr>
          <w:jc w:val="center"/>
        </w:trPr>
        <w:tc>
          <w:tcPr>
            <w:tcW w:w="4643" w:type="dxa"/>
          </w:tcPr>
          <w:p w14:paraId="4CAC82C6" w14:textId="0F9D1D38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9"/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54.Insurance, coverage and benefits</w:t>
            </w:r>
            <w:bookmarkEnd w:id="8"/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1121B36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4EC6F93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3CEF1104" w14:textId="77777777" w:rsidTr="003A70DA">
        <w:trPr>
          <w:jc w:val="center"/>
        </w:trPr>
        <w:tc>
          <w:tcPr>
            <w:tcW w:w="4643" w:type="dxa"/>
          </w:tcPr>
          <w:p w14:paraId="0159A381" w14:textId="1F61B40A" w:rsidR="00CA26B9" w:rsidRPr="00D66545" w:rsidRDefault="0055475C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95.</w:t>
            </w:r>
            <w:r w:rsidR="00CA26B9">
              <w:rPr>
                <w:rFonts w:ascii="Times New Roman" w:hAnsi="Times New Roman" w:cs="Times New Roman"/>
                <w:szCs w:val="21"/>
              </w:rPr>
              <w:t>Not be a nuisance to the</w:t>
            </w:r>
            <w:r w:rsidR="00CA26B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A26B9" w:rsidRPr="0039654C">
              <w:rPr>
                <w:rFonts w:ascii="Times New Roman" w:hAnsi="Times New Roman" w:cs="Times New Roman"/>
                <w:szCs w:val="21"/>
              </w:rPr>
              <w:t>staff by</w:t>
            </w:r>
            <w:r w:rsidR="00CA26B9">
              <w:rPr>
                <w:rFonts w:ascii="Times New Roman" w:hAnsi="Times New Roman" w:cs="Times New Roman"/>
                <w:szCs w:val="21"/>
              </w:rPr>
              <w:t xml:space="preserve"> asking for extra time and help</w:t>
            </w:r>
            <w:r w:rsidR="00CA26B9"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66E232C0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EC1D40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8178552" w14:textId="77777777" w:rsidTr="003A70DA">
        <w:trPr>
          <w:jc w:val="center"/>
        </w:trPr>
        <w:tc>
          <w:tcPr>
            <w:tcW w:w="4643" w:type="dxa"/>
          </w:tcPr>
          <w:p w14:paraId="3A6C9A73" w14:textId="2A978645" w:rsidR="00CA26B9" w:rsidRPr="00D66545" w:rsidRDefault="001E06E1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98.</w:t>
            </w:r>
            <w:r w:rsidR="00CA26B9">
              <w:rPr>
                <w:rFonts w:ascii="Times New Roman" w:hAnsi="Times New Roman" w:cs="Times New Roman" w:hint="eastAsia"/>
                <w:szCs w:val="21"/>
              </w:rPr>
              <w:t>T</w:t>
            </w:r>
            <w:r w:rsidR="00CA26B9">
              <w:rPr>
                <w:rFonts w:ascii="Times New Roman" w:hAnsi="Times New Roman" w:cs="Times New Roman"/>
                <w:szCs w:val="21"/>
              </w:rPr>
              <w:t>he service</w:t>
            </w:r>
            <w:r w:rsidR="00CA26B9" w:rsidRPr="000B15ED">
              <w:rPr>
                <w:rFonts w:ascii="Times New Roman" w:hAnsi="Times New Roman" w:cs="Times New Roman"/>
                <w:szCs w:val="21"/>
              </w:rPr>
              <w:t xml:space="preserve"> had limited op</w:t>
            </w:r>
            <w:r w:rsidR="00CA26B9">
              <w:rPr>
                <w:rFonts w:ascii="Times New Roman" w:hAnsi="Times New Roman" w:cs="Times New Roman"/>
                <w:szCs w:val="21"/>
              </w:rPr>
              <w:t>portunities for involvement and</w:t>
            </w:r>
            <w:r w:rsidR="00CA26B9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CA26B9" w:rsidRPr="000B15ED">
              <w:rPr>
                <w:rFonts w:ascii="Times New Roman" w:hAnsi="Times New Roman" w:cs="Times New Roman"/>
                <w:szCs w:val="21"/>
              </w:rPr>
              <w:t>i</w:t>
            </w:r>
            <w:r w:rsidR="00CA26B9">
              <w:rPr>
                <w:rFonts w:ascii="Times New Roman" w:hAnsi="Times New Roman" w:cs="Times New Roman"/>
                <w:szCs w:val="21"/>
              </w:rPr>
              <w:t>ndividualized tailored services</w:t>
            </w:r>
            <w:r w:rsidR="00CA26B9">
              <w:rPr>
                <w:rFonts w:ascii="Times New Roman" w:hAnsi="Times New Roman" w:cs="Times New Roman" w:hint="eastAsia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736DF901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CF6834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186B079" w14:textId="77777777" w:rsidTr="003A70DA">
        <w:trPr>
          <w:jc w:val="center"/>
        </w:trPr>
        <w:tc>
          <w:tcPr>
            <w:tcW w:w="4643" w:type="dxa"/>
          </w:tcPr>
          <w:p w14:paraId="2EBA056F" w14:textId="2643A3C1" w:rsidR="00CA26B9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110. F</w:t>
            </w:r>
            <w:r>
              <w:rPr>
                <w:rFonts w:ascii="Times New Roman" w:hAnsi="Times New Roman" w:cs="Times New Roman"/>
                <w:szCs w:val="21"/>
              </w:rPr>
              <w:t xml:space="preserve">unding </w:t>
            </w:r>
            <w:r>
              <w:rPr>
                <w:rFonts w:ascii="Times New Roman" w:hAnsi="Times New Roman" w:cs="Times New Roman" w:hint="eastAsia"/>
                <w:szCs w:val="21"/>
              </w:rPr>
              <w:t>wa</w:t>
            </w:r>
            <w:r w:rsidRPr="000703E7">
              <w:rPr>
                <w:rFonts w:ascii="Times New Roman" w:hAnsi="Times New Roman" w:cs="Times New Roman"/>
                <w:szCs w:val="21"/>
              </w:rPr>
              <w:t>s a key limitation to delivering better care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16F502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66310C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124AC91F" w14:textId="77777777" w:rsidTr="003A70DA">
        <w:trPr>
          <w:jc w:val="center"/>
        </w:trPr>
        <w:tc>
          <w:tcPr>
            <w:tcW w:w="4643" w:type="dxa"/>
          </w:tcPr>
          <w:p w14:paraId="7AAA9FEC" w14:textId="26E9810D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294A96">
              <w:rPr>
                <w:rFonts w:ascii="Times New Roman" w:hAnsi="Times New Roman" w:cs="Times New Roman"/>
                <w:szCs w:val="21"/>
              </w:rPr>
              <w:t>118. Flexibility of time spent with clients</w:t>
            </w:r>
            <w:r>
              <w:rPr>
                <w:rFonts w:ascii="Times New Roman" w:hAnsi="Times New Roman" w:cs="Times New Roman" w:hint="eastAsia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7EC61A44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0EA945F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109494F" w14:textId="77777777" w:rsidTr="003A70DA">
        <w:trPr>
          <w:jc w:val="center"/>
        </w:trPr>
        <w:tc>
          <w:tcPr>
            <w:tcW w:w="4643" w:type="dxa"/>
          </w:tcPr>
          <w:p w14:paraId="5A125E1C" w14:textId="3D0CF4AC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122. The importance of </w:t>
            </w:r>
            <w:r w:rsidRPr="001C7EE7">
              <w:rPr>
                <w:rFonts w:ascii="Times New Roman" w:hAnsi="Times New Roman" w:cs="Times New Roman"/>
                <w:color w:val="000000" w:themeColor="text1"/>
                <w:szCs w:val="21"/>
              </w:rPr>
              <w:t>resources being available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0DB14CB0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5D7C0B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69790E6C" w14:textId="77777777" w:rsidTr="001F28DB">
        <w:trPr>
          <w:jc w:val="center"/>
        </w:trPr>
        <w:tc>
          <w:tcPr>
            <w:tcW w:w="4643" w:type="dxa"/>
          </w:tcPr>
          <w:p w14:paraId="0259F64C" w14:textId="729C30E9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8.Lack of coordination and communication regarding clients' care(U)</w:t>
            </w:r>
          </w:p>
        </w:tc>
        <w:tc>
          <w:tcPr>
            <w:tcW w:w="4647" w:type="dxa"/>
            <w:vMerge w:val="restart"/>
            <w:vAlign w:val="center"/>
          </w:tcPr>
          <w:p w14:paraId="504A63BD" w14:textId="15C3E826" w:rsidR="00CA26B9" w:rsidRPr="00D66545" w:rsidRDefault="00CA26B9" w:rsidP="00A4298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9" w:name="OLE_LINK13"/>
            <w:r>
              <w:rPr>
                <w:rFonts w:ascii="Times New Roman" w:hAnsi="Times New Roman" w:cs="Times New Roman"/>
                <w:szCs w:val="21"/>
              </w:rPr>
              <w:t>Strengthen</w:t>
            </w:r>
            <w:r>
              <w:rPr>
                <w:rFonts w:ascii="Times New Roman" w:hAnsi="Times New Roman" w:cs="Times New Roman" w:hint="eastAsia"/>
                <w:szCs w:val="21"/>
              </w:rPr>
              <w:t>ing m</w:t>
            </w:r>
            <w:r w:rsidRPr="00D66545">
              <w:rPr>
                <w:rFonts w:ascii="Times New Roman" w:hAnsi="Times New Roman" w:cs="Times New Roman"/>
                <w:szCs w:val="21"/>
              </w:rPr>
              <w:t>ultidisciplinary teamwork</w:t>
            </w:r>
            <w:bookmarkEnd w:id="9"/>
          </w:p>
        </w:tc>
        <w:tc>
          <w:tcPr>
            <w:tcW w:w="4658" w:type="dxa"/>
            <w:vMerge/>
          </w:tcPr>
          <w:p w14:paraId="50E12C9B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0F66E3D" w14:textId="77777777" w:rsidTr="003A70DA">
        <w:trPr>
          <w:jc w:val="center"/>
        </w:trPr>
        <w:tc>
          <w:tcPr>
            <w:tcW w:w="4643" w:type="dxa"/>
          </w:tcPr>
          <w:p w14:paraId="642B3673" w14:textId="7EF062A9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18.Organizational teamwork(U)</w:t>
            </w:r>
          </w:p>
        </w:tc>
        <w:tc>
          <w:tcPr>
            <w:tcW w:w="4647" w:type="dxa"/>
            <w:vMerge/>
          </w:tcPr>
          <w:p w14:paraId="68D4C53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59F07AE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0373F82" w14:textId="77777777" w:rsidTr="003A70DA">
        <w:trPr>
          <w:jc w:val="center"/>
        </w:trPr>
        <w:tc>
          <w:tcPr>
            <w:tcW w:w="4643" w:type="dxa"/>
          </w:tcPr>
          <w:p w14:paraId="6A036038" w14:textId="3012CEB1" w:rsidR="00CA26B9" w:rsidRPr="00D66545" w:rsidRDefault="00515D00" w:rsidP="00515D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Enhance feedback </w:t>
            </w:r>
            <w:r w:rsidRPr="00F7038F">
              <w:rPr>
                <w:rFonts w:ascii="Times New Roman" w:hAnsi="Times New Roman" w:cs="Times New Roman"/>
                <w:szCs w:val="21"/>
              </w:rPr>
              <w:t>with colleagues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A26B9" w:rsidRPr="00D66545">
              <w:rPr>
                <w:rFonts w:ascii="Times New Roman" w:hAnsi="Times New Roman" w:cs="Times New Roman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1E8F339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6BBDDC1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511" w:rsidRPr="00D66545" w14:paraId="6F910E9E" w14:textId="77777777" w:rsidTr="003A70DA">
        <w:trPr>
          <w:jc w:val="center"/>
        </w:trPr>
        <w:tc>
          <w:tcPr>
            <w:tcW w:w="4643" w:type="dxa"/>
          </w:tcPr>
          <w:p w14:paraId="2E1A4617" w14:textId="54183F3B" w:rsidR="00E87511" w:rsidRPr="00D66545" w:rsidRDefault="001A0B0C" w:rsidP="001A0B0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44.</w:t>
            </w:r>
            <w:r w:rsidRPr="001A0B0C">
              <w:rPr>
                <w:rFonts w:ascii="Times New Roman" w:hAnsi="Times New Roman" w:cs="Times New Roman"/>
                <w:szCs w:val="21"/>
              </w:rPr>
              <w:t>Share information with colleagues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="00E87511" w:rsidRPr="00D6654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4647" w:type="dxa"/>
            <w:vMerge/>
          </w:tcPr>
          <w:p w14:paraId="40FF9FD2" w14:textId="77777777" w:rsidR="00E87511" w:rsidRPr="00D66545" w:rsidRDefault="00E87511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9A30F5C" w14:textId="77777777" w:rsidR="00E87511" w:rsidRPr="00D66545" w:rsidRDefault="00E87511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17393E38" w14:textId="77777777" w:rsidTr="003A70DA">
        <w:trPr>
          <w:jc w:val="center"/>
        </w:trPr>
        <w:tc>
          <w:tcPr>
            <w:tcW w:w="4643" w:type="dxa"/>
          </w:tcPr>
          <w:p w14:paraId="028C2497" w14:textId="7F37C1EA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47.Collaboration is easier when older adults and caregivers lead the way(U)</w:t>
            </w:r>
          </w:p>
        </w:tc>
        <w:tc>
          <w:tcPr>
            <w:tcW w:w="4647" w:type="dxa"/>
            <w:vMerge/>
          </w:tcPr>
          <w:p w14:paraId="5564577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57C93A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CA655C3" w14:textId="77777777" w:rsidTr="003A70DA">
        <w:trPr>
          <w:jc w:val="center"/>
        </w:trPr>
        <w:tc>
          <w:tcPr>
            <w:tcW w:w="4643" w:type="dxa"/>
          </w:tcPr>
          <w:p w14:paraId="16A06E27" w14:textId="298276D4" w:rsidR="00CA26B9" w:rsidRPr="00D66545" w:rsidRDefault="00CA26B9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60.Integrated models of care(U)</w:t>
            </w:r>
          </w:p>
        </w:tc>
        <w:tc>
          <w:tcPr>
            <w:tcW w:w="4647" w:type="dxa"/>
            <w:vMerge/>
          </w:tcPr>
          <w:p w14:paraId="23AE8FCF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ACFB02B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314BFCEC" w14:textId="77777777" w:rsidTr="003A70DA">
        <w:trPr>
          <w:jc w:val="center"/>
        </w:trPr>
        <w:tc>
          <w:tcPr>
            <w:tcW w:w="4643" w:type="dxa"/>
          </w:tcPr>
          <w:p w14:paraId="121DA901" w14:textId="6EA87B46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3.On the importance of client’s home environment(U)</w:t>
            </w:r>
          </w:p>
        </w:tc>
        <w:tc>
          <w:tcPr>
            <w:tcW w:w="4647" w:type="dxa"/>
            <w:vMerge w:val="restart"/>
            <w:vAlign w:val="center"/>
          </w:tcPr>
          <w:p w14:paraId="16E94429" w14:textId="214DC406" w:rsidR="00CA26B9" w:rsidRDefault="00CF5651" w:rsidP="001F28DB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CF5651">
              <w:rPr>
                <w:rFonts w:ascii="Times New Roman" w:hAnsi="Times New Roman" w:cs="Times New Roman"/>
                <w:color w:val="FF0000"/>
                <w:szCs w:val="21"/>
              </w:rPr>
              <w:t>Establishing a safe and friendly environment</w:t>
            </w:r>
          </w:p>
        </w:tc>
        <w:tc>
          <w:tcPr>
            <w:tcW w:w="4658" w:type="dxa"/>
            <w:vMerge/>
          </w:tcPr>
          <w:p w14:paraId="0DE8A69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164933B" w14:textId="77777777" w:rsidTr="003A70DA">
        <w:trPr>
          <w:jc w:val="center"/>
        </w:trPr>
        <w:tc>
          <w:tcPr>
            <w:tcW w:w="4643" w:type="dxa"/>
          </w:tcPr>
          <w:p w14:paraId="08EFCD57" w14:textId="31B566AD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4.On shifting from a providing care expert model to one empowering partnering relationship(U)</w:t>
            </w:r>
          </w:p>
        </w:tc>
        <w:tc>
          <w:tcPr>
            <w:tcW w:w="4647" w:type="dxa"/>
            <w:vMerge/>
            <w:vAlign w:val="center"/>
          </w:tcPr>
          <w:p w14:paraId="72A53867" w14:textId="3589D72D" w:rsidR="00CA26B9" w:rsidRPr="00D66545" w:rsidRDefault="00CA26B9" w:rsidP="001F28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771BCCB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B67E27F" w14:textId="77777777" w:rsidTr="003A70DA">
        <w:trPr>
          <w:jc w:val="center"/>
        </w:trPr>
        <w:tc>
          <w:tcPr>
            <w:tcW w:w="4643" w:type="dxa"/>
          </w:tcPr>
          <w:p w14:paraId="4E026533" w14:textId="0C82156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15.Individualized service provision and environmental asp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  <w:vAlign w:val="center"/>
          </w:tcPr>
          <w:p w14:paraId="4CF135A9" w14:textId="77777777" w:rsidR="00CA26B9" w:rsidRPr="00D66545" w:rsidRDefault="00CA26B9" w:rsidP="001F28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CA46FF5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2CE6553" w14:textId="77777777" w:rsidTr="003A70DA">
        <w:trPr>
          <w:jc w:val="center"/>
        </w:trPr>
        <w:tc>
          <w:tcPr>
            <w:tcW w:w="4643" w:type="dxa"/>
          </w:tcPr>
          <w:p w14:paraId="47E35738" w14:textId="03E9597B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26.Engaged participants by forming relationships(U)</w:t>
            </w:r>
          </w:p>
        </w:tc>
        <w:tc>
          <w:tcPr>
            <w:tcW w:w="4647" w:type="dxa"/>
            <w:vMerge/>
          </w:tcPr>
          <w:p w14:paraId="7795C7B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81BEFE1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64174116" w14:textId="77777777" w:rsidTr="003A70DA">
        <w:trPr>
          <w:jc w:val="center"/>
        </w:trPr>
        <w:tc>
          <w:tcPr>
            <w:tcW w:w="4643" w:type="dxa"/>
          </w:tcPr>
          <w:p w14:paraId="73121224" w14:textId="643ECD08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28.Constrained caring relationships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D66545">
              <w:rPr>
                <w:rFonts w:ascii="Times New Roman" w:hAnsi="Times New Roman" w:cs="Times New Roman"/>
                <w:szCs w:val="21"/>
              </w:rPr>
              <w:t>U)</w:t>
            </w:r>
          </w:p>
        </w:tc>
        <w:tc>
          <w:tcPr>
            <w:tcW w:w="4647" w:type="dxa"/>
            <w:vMerge/>
          </w:tcPr>
          <w:p w14:paraId="174EEBF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9BFF49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269ABB7" w14:textId="77777777" w:rsidTr="003A70DA">
        <w:trPr>
          <w:jc w:val="center"/>
        </w:trPr>
        <w:tc>
          <w:tcPr>
            <w:tcW w:w="4643" w:type="dxa"/>
          </w:tcPr>
          <w:p w14:paraId="66302263" w14:textId="31C35228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33.Building a relationship of trust(U)</w:t>
            </w:r>
          </w:p>
        </w:tc>
        <w:tc>
          <w:tcPr>
            <w:tcW w:w="4647" w:type="dxa"/>
            <w:vMerge/>
          </w:tcPr>
          <w:p w14:paraId="5FA40DD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3B42E86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135E5B5" w14:textId="77777777" w:rsidTr="003A70DA">
        <w:trPr>
          <w:jc w:val="center"/>
        </w:trPr>
        <w:tc>
          <w:tcPr>
            <w:tcW w:w="4643" w:type="dxa"/>
          </w:tcPr>
          <w:p w14:paraId="4AED4793" w14:textId="379CA84F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lastRenderedPageBreak/>
              <w:t>45.Building trust and understanding(U)</w:t>
            </w:r>
          </w:p>
        </w:tc>
        <w:tc>
          <w:tcPr>
            <w:tcW w:w="4647" w:type="dxa"/>
            <w:vMerge/>
          </w:tcPr>
          <w:p w14:paraId="0BDF9FCF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D026DA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D2B7E87" w14:textId="77777777" w:rsidTr="003A70DA">
        <w:trPr>
          <w:jc w:val="center"/>
        </w:trPr>
        <w:tc>
          <w:tcPr>
            <w:tcW w:w="4643" w:type="dxa"/>
          </w:tcPr>
          <w:p w14:paraId="1F0E3A07" w14:textId="21AA1316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48.Older adults and caregivers can direct the care environment(U)</w:t>
            </w:r>
          </w:p>
        </w:tc>
        <w:tc>
          <w:tcPr>
            <w:tcW w:w="4647" w:type="dxa"/>
            <w:vMerge/>
          </w:tcPr>
          <w:p w14:paraId="7FD4DDDB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450070F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20524" w:rsidRPr="00D66545" w14:paraId="0C5B4D11" w14:textId="77777777" w:rsidTr="003A70DA">
        <w:trPr>
          <w:jc w:val="center"/>
        </w:trPr>
        <w:tc>
          <w:tcPr>
            <w:tcW w:w="4643" w:type="dxa"/>
          </w:tcPr>
          <w:p w14:paraId="70D4E1C8" w14:textId="25A846E4" w:rsidR="00F20524" w:rsidRPr="00D66545" w:rsidRDefault="00F20524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 w:rsidRPr="00F7038F">
              <w:rPr>
                <w:rFonts w:ascii="Times New Roman" w:hAnsi="Times New Roman" w:cs="Times New Roman"/>
                <w:szCs w:val="21"/>
              </w:rPr>
              <w:t>70.</w:t>
            </w:r>
            <w:r w:rsidRPr="000E06A7">
              <w:rPr>
                <w:rFonts w:ascii="Times New Roman" w:hAnsi="Times New Roman" w:cs="Times New Roman"/>
                <w:szCs w:val="21"/>
              </w:rPr>
              <w:t>Separate your work environment from your home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1E6BB08" w14:textId="77777777" w:rsidR="00F20524" w:rsidRPr="00D66545" w:rsidRDefault="00F20524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BA1E1AB" w14:textId="77777777" w:rsidR="00F20524" w:rsidRPr="00D66545" w:rsidRDefault="00F20524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F0CB6BE" w14:textId="77777777" w:rsidTr="003A70DA">
        <w:trPr>
          <w:jc w:val="center"/>
        </w:trPr>
        <w:tc>
          <w:tcPr>
            <w:tcW w:w="4643" w:type="dxa"/>
          </w:tcPr>
          <w:p w14:paraId="51B1F3E9" w14:textId="613203E2" w:rsidR="00CA26B9" w:rsidRPr="00D66545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77.Caring relationship(U)</w:t>
            </w:r>
          </w:p>
        </w:tc>
        <w:tc>
          <w:tcPr>
            <w:tcW w:w="4647" w:type="dxa"/>
            <w:vMerge/>
          </w:tcPr>
          <w:p w14:paraId="32E725DC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8A4383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B4F21A8" w14:textId="77777777" w:rsidTr="003A70DA">
        <w:trPr>
          <w:jc w:val="center"/>
        </w:trPr>
        <w:tc>
          <w:tcPr>
            <w:tcW w:w="4643" w:type="dxa"/>
          </w:tcPr>
          <w:p w14:paraId="376BAA76" w14:textId="119B119F" w:rsidR="00CA26B9" w:rsidRPr="00D66545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91. Value on the visits of the homecare </w:t>
            </w:r>
            <w:r>
              <w:rPr>
                <w:rFonts w:ascii="Times New Roman" w:hAnsi="Times New Roman" w:cs="Times New Roman"/>
                <w:szCs w:val="21"/>
              </w:rPr>
              <w:t>providers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8774157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2128397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F13909E" w14:textId="77777777" w:rsidTr="003A70DA">
        <w:trPr>
          <w:jc w:val="center"/>
        </w:trPr>
        <w:tc>
          <w:tcPr>
            <w:tcW w:w="4643" w:type="dxa"/>
          </w:tcPr>
          <w:p w14:paraId="15CAEFCB" w14:textId="14D62363" w:rsidR="00CA26B9" w:rsidRPr="00D66545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92. </w:t>
            </w:r>
            <w:r>
              <w:rPr>
                <w:rFonts w:ascii="Times New Roman" w:hAnsi="Times New Roman" w:cs="Times New Roman"/>
                <w:szCs w:val="21"/>
              </w:rPr>
              <w:t xml:space="preserve">the staff were nearby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and being </w:t>
            </w:r>
            <w:r w:rsidRPr="00093870">
              <w:rPr>
                <w:rFonts w:ascii="Times New Roman" w:hAnsi="Times New Roman" w:cs="Times New Roman"/>
                <w:szCs w:val="21"/>
              </w:rPr>
              <w:t>safe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255DF65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0C05F45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5BE0484E" w14:textId="77777777" w:rsidTr="003A70DA">
        <w:trPr>
          <w:jc w:val="center"/>
        </w:trPr>
        <w:tc>
          <w:tcPr>
            <w:tcW w:w="4643" w:type="dxa"/>
          </w:tcPr>
          <w:p w14:paraId="7C9FB9DD" w14:textId="41DEF887" w:rsidR="00CA26B9" w:rsidRPr="00D66545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93. </w:t>
            </w:r>
            <w:r w:rsidRPr="00DA3D06">
              <w:rPr>
                <w:rFonts w:ascii="Times New Roman" w:hAnsi="Times New Roman" w:cs="Times New Roman"/>
                <w:szCs w:val="21"/>
              </w:rPr>
              <w:t xml:space="preserve">The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importance of the </w:t>
            </w:r>
            <w:r w:rsidRPr="00DA3D06">
              <w:rPr>
                <w:rFonts w:ascii="Times New Roman" w:hAnsi="Times New Roman" w:cs="Times New Roman"/>
                <w:szCs w:val="21"/>
              </w:rPr>
              <w:t>quality of the relationship with the staff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16AA438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CED6FA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25A90B1D" w14:textId="77777777" w:rsidTr="003A70DA">
        <w:trPr>
          <w:jc w:val="center"/>
        </w:trPr>
        <w:tc>
          <w:tcPr>
            <w:tcW w:w="4643" w:type="dxa"/>
          </w:tcPr>
          <w:p w14:paraId="570E7C16" w14:textId="1ADE292C" w:rsidR="00CA26B9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94.</w:t>
            </w:r>
            <w:r>
              <w:t xml:space="preserve"> </w:t>
            </w:r>
            <w:r w:rsidRPr="00CA5BFE">
              <w:rPr>
                <w:rFonts w:ascii="Times New Roman" w:hAnsi="Times New Roman" w:cs="Times New Roman"/>
                <w:szCs w:val="21"/>
              </w:rPr>
              <w:t>The desire to live in their own home see</w:t>
            </w:r>
            <w:r>
              <w:rPr>
                <w:rFonts w:ascii="Times New Roman" w:hAnsi="Times New Roman" w:cs="Times New Roman"/>
                <w:szCs w:val="21"/>
              </w:rPr>
              <w:t>med to increase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A5BFE">
              <w:rPr>
                <w:rFonts w:ascii="Times New Roman" w:hAnsi="Times New Roman" w:cs="Times New Roman"/>
                <w:szCs w:val="21"/>
              </w:rPr>
              <w:t>their effort to adapt to the home care service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61BB4DE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9A9798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1566BDDC" w14:textId="77777777" w:rsidTr="003A70DA">
        <w:trPr>
          <w:jc w:val="center"/>
        </w:trPr>
        <w:tc>
          <w:tcPr>
            <w:tcW w:w="4643" w:type="dxa"/>
          </w:tcPr>
          <w:p w14:paraId="5A5C567D" w14:textId="77777777" w:rsidR="00CA26B9" w:rsidRPr="005776FF" w:rsidRDefault="00CA26B9" w:rsidP="0072541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107. Lack of</w:t>
            </w:r>
            <w:r w:rsidRPr="005776FF">
              <w:rPr>
                <w:rFonts w:ascii="Times New Roman" w:hAnsi="Times New Roman" w:cs="Times New Roman"/>
                <w:szCs w:val="21"/>
              </w:rPr>
              <w:t xml:space="preserve"> interactions with residents with </w:t>
            </w:r>
          </w:p>
          <w:p w14:paraId="0E1E2230" w14:textId="236ED98C" w:rsidR="00CA26B9" w:rsidRDefault="00CA26B9" w:rsidP="00725418">
            <w:pPr>
              <w:rPr>
                <w:rFonts w:ascii="Times New Roman" w:hAnsi="Times New Roman" w:cs="Times New Roman"/>
                <w:szCs w:val="21"/>
              </w:rPr>
            </w:pPr>
            <w:r w:rsidRPr="005776FF">
              <w:rPr>
                <w:rFonts w:ascii="Times New Roman" w:hAnsi="Times New Roman" w:cs="Times New Roman"/>
                <w:szCs w:val="21"/>
              </w:rPr>
              <w:t>stroke-related communication impairment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35124E80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A5A4DC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56276D39" w14:textId="77777777" w:rsidTr="003A70DA">
        <w:trPr>
          <w:jc w:val="center"/>
        </w:trPr>
        <w:tc>
          <w:tcPr>
            <w:tcW w:w="4643" w:type="dxa"/>
          </w:tcPr>
          <w:p w14:paraId="218E7059" w14:textId="6E9C850E" w:rsidR="00CA26B9" w:rsidRDefault="00CA26B9" w:rsidP="0072541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111. </w:t>
            </w:r>
            <w:r w:rsidRPr="00AE7BD6">
              <w:rPr>
                <w:rFonts w:ascii="Times New Roman" w:hAnsi="Times New Roman" w:cs="Times New Roman"/>
                <w:color w:val="000000" w:themeColor="text1"/>
                <w:szCs w:val="21"/>
              </w:rPr>
              <w:t>A homelike atmosphere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7078CE7C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596682D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6D7F8817" w14:textId="77777777" w:rsidTr="003A70DA">
        <w:trPr>
          <w:jc w:val="center"/>
        </w:trPr>
        <w:tc>
          <w:tcPr>
            <w:tcW w:w="4643" w:type="dxa"/>
          </w:tcPr>
          <w:p w14:paraId="41960C9B" w14:textId="05A968F2" w:rsidR="00CA26B9" w:rsidRDefault="00CA26B9" w:rsidP="0072541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112. </w:t>
            </w:r>
            <w:r w:rsidRPr="00B12B82">
              <w:rPr>
                <w:rFonts w:ascii="Times New Roman" w:hAnsi="Times New Roman" w:cs="Times New Roman"/>
                <w:color w:val="000000" w:themeColor="text1"/>
                <w:szCs w:val="21"/>
              </w:rPr>
              <w:t>A safe environment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346E7B8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D861FD3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3AA66FF8" w14:textId="77777777" w:rsidTr="003A70DA">
        <w:trPr>
          <w:jc w:val="center"/>
        </w:trPr>
        <w:tc>
          <w:tcPr>
            <w:tcW w:w="4643" w:type="dxa"/>
          </w:tcPr>
          <w:p w14:paraId="611C18CC" w14:textId="04BF4DE0" w:rsidR="00CA26B9" w:rsidRDefault="00CA26B9" w:rsidP="00085F67">
            <w:pPr>
              <w:tabs>
                <w:tab w:val="left" w:pos="74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121. A</w:t>
            </w:r>
            <w:r w:rsidRPr="00125D1E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desirable work environment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0DF02BF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1D3851C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B8EF383" w14:textId="77777777" w:rsidTr="001F28DB">
        <w:trPr>
          <w:jc w:val="center"/>
        </w:trPr>
        <w:tc>
          <w:tcPr>
            <w:tcW w:w="4643" w:type="dxa"/>
          </w:tcPr>
          <w:p w14:paraId="751EA4E3" w14:textId="3AED4B20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17.Limitations to engage in person-cent</w:t>
            </w:r>
            <w:r w:rsidR="0021774D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D66545">
              <w:rPr>
                <w:rFonts w:ascii="Times New Roman" w:hAnsi="Times New Roman" w:cs="Times New Roman"/>
                <w:szCs w:val="21"/>
              </w:rPr>
              <w:t>red care (client numbers and lack of a whole service approach) (U)</w:t>
            </w:r>
          </w:p>
        </w:tc>
        <w:tc>
          <w:tcPr>
            <w:tcW w:w="4647" w:type="dxa"/>
            <w:vMerge w:val="restart"/>
            <w:vAlign w:val="center"/>
          </w:tcPr>
          <w:p w14:paraId="33A8832A" w14:textId="31643E0F" w:rsidR="00CA26B9" w:rsidRPr="00D66545" w:rsidRDefault="00CA26B9" w:rsidP="001F28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0" w:name="_Hlk119259516"/>
            <w:r w:rsidRPr="00D66545">
              <w:rPr>
                <w:rFonts w:ascii="Times New Roman" w:hAnsi="Times New Roman" w:cs="Times New Roman"/>
                <w:szCs w:val="21"/>
              </w:rPr>
              <w:t>Time constraints</w:t>
            </w:r>
            <w:bookmarkEnd w:id="10"/>
          </w:p>
        </w:tc>
        <w:tc>
          <w:tcPr>
            <w:tcW w:w="4658" w:type="dxa"/>
            <w:vMerge/>
          </w:tcPr>
          <w:p w14:paraId="62BCAEE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01156040" w14:textId="77777777" w:rsidTr="003A70DA">
        <w:trPr>
          <w:jc w:val="center"/>
        </w:trPr>
        <w:tc>
          <w:tcPr>
            <w:tcW w:w="4643" w:type="dxa"/>
          </w:tcPr>
          <w:p w14:paraId="185A2468" w14:textId="232337DB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20.On negative impact of staff turnover(U)</w:t>
            </w:r>
          </w:p>
        </w:tc>
        <w:tc>
          <w:tcPr>
            <w:tcW w:w="4647" w:type="dxa"/>
            <w:vMerge/>
          </w:tcPr>
          <w:p w14:paraId="5533667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FEF0EBE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3A2EDE82" w14:textId="77777777" w:rsidTr="003A70DA">
        <w:trPr>
          <w:jc w:val="center"/>
        </w:trPr>
        <w:tc>
          <w:tcPr>
            <w:tcW w:w="4643" w:type="dxa"/>
          </w:tcPr>
          <w:p w14:paraId="3620E4BF" w14:textId="653DC8A6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27.Time fostered caring(U)</w:t>
            </w:r>
          </w:p>
        </w:tc>
        <w:tc>
          <w:tcPr>
            <w:tcW w:w="4647" w:type="dxa"/>
            <w:vMerge/>
          </w:tcPr>
          <w:p w14:paraId="26F44C7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526BD0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5B2F26D0" w14:textId="77777777" w:rsidTr="003A70DA">
        <w:trPr>
          <w:jc w:val="center"/>
        </w:trPr>
        <w:tc>
          <w:tcPr>
            <w:tcW w:w="4643" w:type="dxa"/>
          </w:tcPr>
          <w:p w14:paraId="02080F39" w14:textId="5963D5E0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31.Little things that went above and beyond(U)</w:t>
            </w:r>
          </w:p>
        </w:tc>
        <w:tc>
          <w:tcPr>
            <w:tcW w:w="4647" w:type="dxa"/>
            <w:vMerge/>
          </w:tcPr>
          <w:p w14:paraId="0A3CAE6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4FBCE88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53F34D67" w14:textId="77777777" w:rsidTr="003A70DA">
        <w:trPr>
          <w:jc w:val="center"/>
        </w:trPr>
        <w:tc>
          <w:tcPr>
            <w:tcW w:w="4643" w:type="dxa"/>
          </w:tcPr>
          <w:p w14:paraId="3AF0EE4D" w14:textId="54A7027F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52.Time to access care(U)</w:t>
            </w:r>
          </w:p>
        </w:tc>
        <w:tc>
          <w:tcPr>
            <w:tcW w:w="4647" w:type="dxa"/>
            <w:vMerge/>
          </w:tcPr>
          <w:p w14:paraId="47F2D9A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A95127E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669CD3F" w14:textId="77777777" w:rsidTr="003A70DA">
        <w:trPr>
          <w:jc w:val="center"/>
        </w:trPr>
        <w:tc>
          <w:tcPr>
            <w:tcW w:w="4643" w:type="dxa"/>
          </w:tcPr>
          <w:p w14:paraId="37ED5C42" w14:textId="3A992265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84.Lack of time(U)</w:t>
            </w:r>
          </w:p>
        </w:tc>
        <w:tc>
          <w:tcPr>
            <w:tcW w:w="4647" w:type="dxa"/>
            <w:vMerge/>
          </w:tcPr>
          <w:p w14:paraId="27F922C6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BB7D4C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45214E8E" w14:textId="77777777" w:rsidTr="003A70DA">
        <w:trPr>
          <w:jc w:val="center"/>
        </w:trPr>
        <w:tc>
          <w:tcPr>
            <w:tcW w:w="4643" w:type="dxa"/>
          </w:tcPr>
          <w:p w14:paraId="15533C8A" w14:textId="323F7F9B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lastRenderedPageBreak/>
              <w:t>85.Productivity and compensation(U)</w:t>
            </w:r>
          </w:p>
        </w:tc>
        <w:tc>
          <w:tcPr>
            <w:tcW w:w="4647" w:type="dxa"/>
            <w:vMerge/>
          </w:tcPr>
          <w:p w14:paraId="354640DE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333611C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7054A756" w14:textId="77777777" w:rsidTr="003A70DA">
        <w:trPr>
          <w:jc w:val="center"/>
        </w:trPr>
        <w:tc>
          <w:tcPr>
            <w:tcW w:w="4643" w:type="dxa"/>
          </w:tcPr>
          <w:p w14:paraId="638F4E73" w14:textId="7218DD55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86.Documentation systems and requirements(U)</w:t>
            </w:r>
          </w:p>
        </w:tc>
        <w:tc>
          <w:tcPr>
            <w:tcW w:w="4647" w:type="dxa"/>
            <w:vMerge/>
          </w:tcPr>
          <w:p w14:paraId="0BC18FA9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BB0FFDE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4D94F7F3" w14:textId="77777777" w:rsidTr="003A70DA">
        <w:trPr>
          <w:jc w:val="center"/>
        </w:trPr>
        <w:tc>
          <w:tcPr>
            <w:tcW w:w="4643" w:type="dxa"/>
          </w:tcPr>
          <w:p w14:paraId="4A277C65" w14:textId="3E72841B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108.</w:t>
            </w:r>
            <w:r w:rsidRPr="00E25450">
              <w:rPr>
                <w:rFonts w:ascii="Times New Roman" w:hAnsi="Times New Roman" w:cs="Times New Roman"/>
                <w:szCs w:val="21"/>
              </w:rPr>
              <w:t>Time pressures on care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67DC06F4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F03BDC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4D329A5C" w14:textId="77777777" w:rsidTr="003A70DA">
        <w:trPr>
          <w:jc w:val="center"/>
        </w:trPr>
        <w:tc>
          <w:tcPr>
            <w:tcW w:w="4643" w:type="dxa"/>
          </w:tcPr>
          <w:p w14:paraId="66F911FF" w14:textId="1C6A7E1B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109.</w:t>
            </w:r>
            <w:r w:rsidRPr="00662952">
              <w:rPr>
                <w:rFonts w:ascii="Times New Roman" w:hAnsi="Times New Roman" w:cs="Times New Roman"/>
                <w:szCs w:val="21"/>
              </w:rPr>
              <w:t>Staff shortages increased time press</w:t>
            </w:r>
            <w:r>
              <w:rPr>
                <w:rFonts w:ascii="Times New Roman" w:hAnsi="Times New Roman" w:cs="Times New Roman"/>
                <w:szCs w:val="21"/>
              </w:rPr>
              <w:t>ure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7C3452FA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E603DDF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CA26B9" w:rsidRPr="00D66545" w14:paraId="6D72BD0F" w14:textId="77777777" w:rsidTr="003A70DA">
        <w:trPr>
          <w:jc w:val="center"/>
        </w:trPr>
        <w:tc>
          <w:tcPr>
            <w:tcW w:w="4643" w:type="dxa"/>
          </w:tcPr>
          <w:p w14:paraId="29588920" w14:textId="742FE405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119.</w:t>
            </w:r>
            <w:r>
              <w:t xml:space="preserve"> </w:t>
            </w:r>
            <w:r w:rsidRPr="004A1A35">
              <w:rPr>
                <w:rFonts w:ascii="Times New Roman" w:hAnsi="Times New Roman" w:cs="Times New Roman"/>
                <w:color w:val="000000" w:themeColor="text1"/>
                <w:szCs w:val="21"/>
              </w:rPr>
              <w:t>Heavy workload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and low caseload (C)</w:t>
            </w:r>
          </w:p>
        </w:tc>
        <w:tc>
          <w:tcPr>
            <w:tcW w:w="4647" w:type="dxa"/>
            <w:vMerge/>
          </w:tcPr>
          <w:p w14:paraId="449151F6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6023332" w14:textId="77777777" w:rsidR="00CA26B9" w:rsidRPr="00D66545" w:rsidRDefault="00CA26B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6832A7EE" w14:textId="77777777" w:rsidTr="0076114C">
        <w:trPr>
          <w:jc w:val="center"/>
        </w:trPr>
        <w:tc>
          <w:tcPr>
            <w:tcW w:w="4643" w:type="dxa"/>
          </w:tcPr>
          <w:p w14:paraId="2AD1475C" w14:textId="07794209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14.Individualized care(U)</w:t>
            </w:r>
          </w:p>
        </w:tc>
        <w:tc>
          <w:tcPr>
            <w:tcW w:w="4647" w:type="dxa"/>
            <w:vMerge w:val="restart"/>
            <w:vAlign w:val="center"/>
          </w:tcPr>
          <w:p w14:paraId="39AB6EA3" w14:textId="6C8F60CB" w:rsidR="00A4298A" w:rsidRPr="00D66545" w:rsidRDefault="00A4298A" w:rsidP="009B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1" w:name="_Hlk119259554"/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3315AD">
              <w:rPr>
                <w:rFonts w:ascii="Times New Roman" w:hAnsi="Times New Roman" w:cs="Times New Roman"/>
                <w:szCs w:val="21"/>
              </w:rPr>
              <w:t>ncourag</w:t>
            </w:r>
            <w:r>
              <w:rPr>
                <w:rFonts w:ascii="Times New Roman" w:hAnsi="Times New Roman" w:cs="Times New Roman"/>
                <w:szCs w:val="21"/>
              </w:rPr>
              <w:t>ing</w:t>
            </w:r>
            <w:r w:rsidRPr="009B6B1F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r w:rsidRPr="009B6B1F">
              <w:rPr>
                <w:rFonts w:ascii="Times New Roman" w:hAnsi="Times New Roman" w:cs="Times New Roman"/>
                <w:szCs w:val="21"/>
              </w:rPr>
              <w:t>elf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9B6B1F">
              <w:rPr>
                <w:rFonts w:ascii="Times New Roman" w:hAnsi="Times New Roman" w:cs="Times New Roman"/>
                <w:szCs w:val="21"/>
              </w:rPr>
              <w:t>reflection</w:t>
            </w:r>
            <w:r w:rsidRPr="0076114C">
              <w:rPr>
                <w:rFonts w:ascii="Times New Roman" w:hAnsi="Times New Roman" w:cs="Times New Roman"/>
                <w:szCs w:val="21"/>
              </w:rPr>
              <w:t xml:space="preserve"> </w:t>
            </w:r>
            <w:bookmarkEnd w:id="11"/>
            <w:r w:rsidRPr="0076114C">
              <w:rPr>
                <w:rFonts w:ascii="Times New Roman" w:hAnsi="Times New Roman" w:cs="Times New Roman"/>
                <w:szCs w:val="21"/>
              </w:rPr>
              <w:t>and regulation</w:t>
            </w:r>
          </w:p>
        </w:tc>
        <w:tc>
          <w:tcPr>
            <w:tcW w:w="4658" w:type="dxa"/>
            <w:vMerge w:val="restart"/>
          </w:tcPr>
          <w:p w14:paraId="017DA00E" w14:textId="6802019A" w:rsidR="00A4298A" w:rsidRPr="00D4207F" w:rsidRDefault="00F839A1" w:rsidP="008F61E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Synthesi</w:t>
            </w:r>
            <w:r w:rsidR="008B2904">
              <w:rPr>
                <w:rFonts w:ascii="Times New Roman" w:hAnsi="Times New Roman" w:cs="Times New Roman" w:hint="eastAsia"/>
                <w:szCs w:val="21"/>
              </w:rPr>
              <w:t>z</w:t>
            </w:r>
            <w:r w:rsidR="00A4298A" w:rsidRPr="00D4207F">
              <w:rPr>
                <w:rFonts w:ascii="Times New Roman" w:hAnsi="Times New Roman" w:cs="Times New Roman"/>
                <w:szCs w:val="21"/>
              </w:rPr>
              <w:t xml:space="preserve">ed findings 3: Motivation in the implementation of </w:t>
            </w:r>
            <w:r w:rsidR="00D4207F">
              <w:rPr>
                <w:rFonts w:ascii="Times New Roman" w:hAnsi="Times New Roman" w:cs="Times New Roman" w:hint="eastAsia"/>
                <w:szCs w:val="21"/>
              </w:rPr>
              <w:t>PCC</w:t>
            </w:r>
          </w:p>
          <w:p w14:paraId="00C0315F" w14:textId="6B424F8D" w:rsidR="00A4298A" w:rsidRPr="00E97F11" w:rsidRDefault="00A4298A" w:rsidP="00E97F1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E97F11">
              <w:rPr>
                <w:rFonts w:ascii="Times New Roman" w:eastAsia="微软雅黑" w:hAnsi="Times New Roman" w:cs="Times New Roman"/>
                <w:szCs w:val="21"/>
              </w:rPr>
              <w:t xml:space="preserve">Motivation is an important factor influencing behavior change in the implementation of </w:t>
            </w:r>
            <w:r w:rsidR="00D54877" w:rsidRPr="00E97F11">
              <w:rPr>
                <w:rFonts w:ascii="Times New Roman" w:eastAsia="微软雅黑" w:hAnsi="Times New Roman" w:cs="Times New Roman" w:hint="eastAsia"/>
                <w:szCs w:val="21"/>
              </w:rPr>
              <w:t>PCC</w:t>
            </w:r>
            <w:r w:rsidRPr="00E97F11">
              <w:rPr>
                <w:rFonts w:ascii="Times New Roman" w:eastAsia="微软雅黑" w:hAnsi="Times New Roman" w:cs="Times New Roman"/>
                <w:szCs w:val="21"/>
              </w:rPr>
              <w:t xml:space="preserve">. 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>Encouragement of self-reflection and regulation in practice lea</w:t>
            </w:r>
            <w:bookmarkStart w:id="12" w:name="_GoBack"/>
            <w:bookmarkEnd w:id="12"/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 xml:space="preserve">ds to self-improvement and 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 xml:space="preserve">provide 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 xml:space="preserve">better care services for 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>older people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>. Respecting the autonomy of older people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 xml:space="preserve"> 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 xml:space="preserve">and 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>maintaining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 xml:space="preserve"> resilient 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 xml:space="preserve">and 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>positive attitudes</w:t>
            </w:r>
            <w:r w:rsidR="00E97F11" w:rsidRPr="00E97F11">
              <w:rPr>
                <w:rFonts w:ascii="Times New Roman" w:eastAsia="微软雅黑" w:hAnsi="Times New Roman" w:cs="Times New Roman" w:hint="eastAsia"/>
                <w:szCs w:val="21"/>
              </w:rPr>
              <w:t xml:space="preserve"> contribute to</w:t>
            </w:r>
            <w:r w:rsidR="00E97F11" w:rsidRPr="00E97F11">
              <w:rPr>
                <w:rFonts w:ascii="Times New Roman" w:eastAsia="微软雅黑" w:hAnsi="Times New Roman" w:cs="Times New Roman"/>
                <w:szCs w:val="21"/>
              </w:rPr>
              <w:t xml:space="preserve"> the engagement of all stakeholders in the process of PCC. Furthermore, the lack of clear reward and empowerment mechanisms can reduce staff motivation.</w:t>
            </w:r>
          </w:p>
        </w:tc>
      </w:tr>
      <w:tr w:rsidR="00E051A3" w:rsidRPr="00D66545" w14:paraId="1AA5C9CC" w14:textId="77777777" w:rsidTr="0076114C">
        <w:trPr>
          <w:jc w:val="center"/>
        </w:trPr>
        <w:tc>
          <w:tcPr>
            <w:tcW w:w="4643" w:type="dxa"/>
          </w:tcPr>
          <w:p w14:paraId="60E19824" w14:textId="59A21BAE" w:rsidR="00E051A3" w:rsidRPr="00D66545" w:rsidRDefault="00E051A3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</w:t>
            </w:r>
            <w:r w:rsidRPr="00E051A3">
              <w:rPr>
                <w:rFonts w:ascii="Times New Roman" w:hAnsi="Times New Roman" w:cs="Times New Roman"/>
                <w:szCs w:val="21"/>
              </w:rPr>
              <w:t>Set goals that the clients can achieve (U)</w:t>
            </w:r>
          </w:p>
        </w:tc>
        <w:tc>
          <w:tcPr>
            <w:tcW w:w="4647" w:type="dxa"/>
            <w:vMerge/>
            <w:vAlign w:val="center"/>
          </w:tcPr>
          <w:p w14:paraId="49967A10" w14:textId="77777777" w:rsidR="00E051A3" w:rsidRDefault="00E051A3" w:rsidP="009B6B1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CD5A19D" w14:textId="77777777" w:rsidR="00E051A3" w:rsidRPr="00D66545" w:rsidRDefault="00E051A3" w:rsidP="008F61E8">
            <w:pPr>
              <w:jc w:val="left"/>
              <w:rPr>
                <w:rFonts w:cstheme="minorHAnsi"/>
                <w:szCs w:val="21"/>
              </w:rPr>
            </w:pPr>
          </w:p>
        </w:tc>
      </w:tr>
      <w:tr w:rsidR="00A4298A" w:rsidRPr="00D66545" w14:paraId="53717711" w14:textId="77777777" w:rsidTr="001F28DB">
        <w:trPr>
          <w:jc w:val="center"/>
        </w:trPr>
        <w:tc>
          <w:tcPr>
            <w:tcW w:w="4643" w:type="dxa"/>
          </w:tcPr>
          <w:p w14:paraId="0FBD127B" w14:textId="74788256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25.Assessing the individual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4647" w:type="dxa"/>
            <w:vMerge/>
            <w:vAlign w:val="center"/>
          </w:tcPr>
          <w:p w14:paraId="637AB0F4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4E36A49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45B68901" w14:textId="77777777" w:rsidTr="001F28DB">
        <w:trPr>
          <w:jc w:val="center"/>
        </w:trPr>
        <w:tc>
          <w:tcPr>
            <w:tcW w:w="4643" w:type="dxa"/>
          </w:tcPr>
          <w:p w14:paraId="07558F1D" w14:textId="6F5BD995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30.Respond to differences between individuals(U)</w:t>
            </w:r>
          </w:p>
        </w:tc>
        <w:tc>
          <w:tcPr>
            <w:tcW w:w="4647" w:type="dxa"/>
            <w:vMerge/>
            <w:vAlign w:val="center"/>
          </w:tcPr>
          <w:p w14:paraId="78600201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639E297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5D00" w:rsidRPr="00D66545" w14:paraId="37441B7E" w14:textId="77777777" w:rsidTr="001F28DB">
        <w:trPr>
          <w:jc w:val="center"/>
        </w:trPr>
        <w:tc>
          <w:tcPr>
            <w:tcW w:w="4643" w:type="dxa"/>
          </w:tcPr>
          <w:p w14:paraId="18CCCEB7" w14:textId="4ADF8E95" w:rsidR="00515D00" w:rsidRPr="00D66545" w:rsidRDefault="00515D00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35.</w:t>
            </w: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aintain</w:t>
            </w:r>
            <w:r w:rsidRPr="000362F7">
              <w:rPr>
                <w:rFonts w:ascii="Times New Roman" w:hAnsi="Times New Roman" w:cs="Times New Roman"/>
                <w:szCs w:val="21"/>
              </w:rPr>
              <w:t xml:space="preserve"> a critical overview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among case managers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  <w:vAlign w:val="center"/>
          </w:tcPr>
          <w:p w14:paraId="042300C0" w14:textId="77777777" w:rsidR="00515D00" w:rsidRPr="00D66545" w:rsidRDefault="00515D00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DE0770D" w14:textId="77777777" w:rsidR="00515D00" w:rsidRPr="00D66545" w:rsidRDefault="00515D00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073FEE02" w14:textId="77777777" w:rsidTr="001F28DB">
        <w:trPr>
          <w:jc w:val="center"/>
        </w:trPr>
        <w:tc>
          <w:tcPr>
            <w:tcW w:w="4643" w:type="dxa"/>
          </w:tcPr>
          <w:p w14:paraId="15741475" w14:textId="1AEDE81D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36.Computer-based individual care and support plan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D66545">
              <w:rPr>
                <w:rFonts w:ascii="Times New Roman" w:hAnsi="Times New Roman" w:cs="Times New Roman"/>
                <w:szCs w:val="21"/>
              </w:rPr>
              <w:t>U)</w:t>
            </w:r>
          </w:p>
        </w:tc>
        <w:tc>
          <w:tcPr>
            <w:tcW w:w="4647" w:type="dxa"/>
            <w:vMerge/>
            <w:vAlign w:val="center"/>
          </w:tcPr>
          <w:p w14:paraId="21419064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B4D1588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137626B5" w14:textId="77777777" w:rsidTr="001F28DB">
        <w:trPr>
          <w:jc w:val="center"/>
        </w:trPr>
        <w:tc>
          <w:tcPr>
            <w:tcW w:w="4643" w:type="dxa"/>
          </w:tcPr>
          <w:p w14:paraId="7A614BEC" w14:textId="33EE6A31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42.Focused goal-setting(U)</w:t>
            </w:r>
          </w:p>
        </w:tc>
        <w:tc>
          <w:tcPr>
            <w:tcW w:w="4647" w:type="dxa"/>
            <w:vMerge/>
            <w:vAlign w:val="center"/>
          </w:tcPr>
          <w:p w14:paraId="01AA88B6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64B57DB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144B9B72" w14:textId="77777777" w:rsidTr="001F28DB">
        <w:trPr>
          <w:jc w:val="center"/>
        </w:trPr>
        <w:tc>
          <w:tcPr>
            <w:tcW w:w="4643" w:type="dxa"/>
          </w:tcPr>
          <w:p w14:paraId="702933C7" w14:textId="7121FD0D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64.Limited control of patient outcomes(U)</w:t>
            </w:r>
          </w:p>
        </w:tc>
        <w:tc>
          <w:tcPr>
            <w:tcW w:w="4647" w:type="dxa"/>
            <w:vMerge/>
            <w:vAlign w:val="center"/>
          </w:tcPr>
          <w:p w14:paraId="77B44855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A47EC93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15FF6F76" w14:textId="77777777" w:rsidTr="001F28DB">
        <w:trPr>
          <w:jc w:val="center"/>
        </w:trPr>
        <w:tc>
          <w:tcPr>
            <w:tcW w:w="4643" w:type="dxa"/>
          </w:tcPr>
          <w:p w14:paraId="3397284D" w14:textId="430D3D8D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69.Reflective practice(U)</w:t>
            </w:r>
          </w:p>
        </w:tc>
        <w:tc>
          <w:tcPr>
            <w:tcW w:w="4647" w:type="dxa"/>
            <w:vMerge/>
            <w:vAlign w:val="center"/>
          </w:tcPr>
          <w:p w14:paraId="48F1DB2D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17238F3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373683FC" w14:textId="77777777" w:rsidTr="001F28DB">
        <w:trPr>
          <w:jc w:val="center"/>
        </w:trPr>
        <w:tc>
          <w:tcPr>
            <w:tcW w:w="4643" w:type="dxa"/>
          </w:tcPr>
          <w:p w14:paraId="36F56B99" w14:textId="5A19A20C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80.Creative/critical reflection(U)</w:t>
            </w:r>
          </w:p>
        </w:tc>
        <w:tc>
          <w:tcPr>
            <w:tcW w:w="4647" w:type="dxa"/>
            <w:vMerge/>
            <w:vAlign w:val="center"/>
          </w:tcPr>
          <w:p w14:paraId="002DA0BB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17BD8BB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6814F669" w14:textId="77777777" w:rsidTr="003A70DA">
        <w:trPr>
          <w:trHeight w:val="344"/>
          <w:jc w:val="center"/>
        </w:trPr>
        <w:tc>
          <w:tcPr>
            <w:tcW w:w="4643" w:type="dxa"/>
          </w:tcPr>
          <w:p w14:paraId="36B7B66D" w14:textId="1FE374D3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1.Caring as the heart of the practice(U)</w:t>
            </w:r>
          </w:p>
        </w:tc>
        <w:tc>
          <w:tcPr>
            <w:tcW w:w="4647" w:type="dxa"/>
            <w:vMerge w:val="restart"/>
            <w:vAlign w:val="center"/>
          </w:tcPr>
          <w:p w14:paraId="40DE4588" w14:textId="7F98ADCC" w:rsidR="00A4298A" w:rsidRPr="00D66545" w:rsidRDefault="00A4298A" w:rsidP="006130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 w:rsidRPr="008A6A4F">
              <w:rPr>
                <w:rFonts w:ascii="Times New Roman" w:hAnsi="Times New Roman" w:cs="Times New Roman"/>
                <w:szCs w:val="21"/>
              </w:rPr>
              <w:t>espect</w:t>
            </w:r>
            <w:r>
              <w:rPr>
                <w:rFonts w:ascii="Times New Roman" w:hAnsi="Times New Roman" w:cs="Times New Roman"/>
                <w:szCs w:val="21"/>
              </w:rPr>
              <w:t>ing</w:t>
            </w:r>
            <w:r w:rsidRPr="008A6A4F"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the</w:t>
            </w:r>
            <w:r w:rsidRPr="008A6A4F">
              <w:rPr>
                <w:rFonts w:ascii="Times New Roman" w:hAnsi="Times New Roman" w:cs="Times New Roman"/>
                <w:szCs w:val="21"/>
              </w:rPr>
              <w:t xml:space="preserve"> autonomy</w:t>
            </w:r>
            <w:r>
              <w:rPr>
                <w:rFonts w:ascii="Times New Roman" w:hAnsi="Times New Roman" w:cs="Times New Roman"/>
                <w:szCs w:val="21"/>
              </w:rPr>
              <w:t xml:space="preserve"> of older people</w:t>
            </w:r>
          </w:p>
        </w:tc>
        <w:tc>
          <w:tcPr>
            <w:tcW w:w="4658" w:type="dxa"/>
            <w:vMerge/>
          </w:tcPr>
          <w:p w14:paraId="2A1E50F8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3E634696" w14:textId="77777777" w:rsidTr="003A70DA">
        <w:trPr>
          <w:jc w:val="center"/>
        </w:trPr>
        <w:tc>
          <w:tcPr>
            <w:tcW w:w="4643" w:type="dxa"/>
          </w:tcPr>
          <w:p w14:paraId="073DFC74" w14:textId="0AD68D33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2.Focus on the whole aspect based on client-</w:t>
            </w:r>
            <w:proofErr w:type="spellStart"/>
            <w:r w:rsidRPr="00D66545">
              <w:rPr>
                <w:rFonts w:ascii="Times New Roman" w:hAnsi="Times New Roman" w:cs="Times New Roman"/>
                <w:szCs w:val="21"/>
              </w:rPr>
              <w:t>centredness</w:t>
            </w:r>
            <w:proofErr w:type="spellEnd"/>
            <w:r w:rsidRPr="00D66545">
              <w:rPr>
                <w:rFonts w:ascii="Times New Roman" w:hAnsi="Times New Roman" w:cs="Times New Roman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700AAD9A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4B2E760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C3D41" w:rsidRPr="00D66545" w14:paraId="43766344" w14:textId="77777777" w:rsidTr="003A70DA">
        <w:trPr>
          <w:jc w:val="center"/>
        </w:trPr>
        <w:tc>
          <w:tcPr>
            <w:tcW w:w="4643" w:type="dxa"/>
          </w:tcPr>
          <w:p w14:paraId="628B9059" w14:textId="2FCB042A" w:rsidR="007C3D41" w:rsidRPr="00D66545" w:rsidRDefault="007C3D41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</w:t>
            </w:r>
            <w:r>
              <w:rPr>
                <w:rFonts w:ascii="Times New Roman" w:hAnsi="Times New Roman" w:cs="Times New Roman" w:hint="eastAsia"/>
                <w:szCs w:val="21"/>
              </w:rPr>
              <w:t>Being</w:t>
            </w:r>
            <w:r w:rsidRPr="00672818">
              <w:rPr>
                <w:rFonts w:ascii="Times New Roman" w:hAnsi="Times New Roman" w:cs="Times New Roman"/>
                <w:szCs w:val="21"/>
              </w:rPr>
              <w:t xml:space="preserve"> a bit more understanding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for older people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</w:tcPr>
          <w:p w14:paraId="1F2D8305" w14:textId="77777777" w:rsidR="007C3D41" w:rsidRPr="00D66545" w:rsidRDefault="007C3D41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00824BE" w14:textId="77777777" w:rsidR="007C3D41" w:rsidRPr="00D66545" w:rsidRDefault="007C3D41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7D4D7AD1" w14:textId="77777777" w:rsidTr="003A70DA">
        <w:trPr>
          <w:jc w:val="center"/>
        </w:trPr>
        <w:tc>
          <w:tcPr>
            <w:tcW w:w="4643" w:type="dxa"/>
          </w:tcPr>
          <w:p w14:paraId="6014547D" w14:textId="5F9D95BC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19.Knowing the person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U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4647" w:type="dxa"/>
            <w:vMerge/>
          </w:tcPr>
          <w:p w14:paraId="06FA2D55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6A9DB43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74E49" w:rsidRPr="00D66545" w14:paraId="4ECB986A" w14:textId="77777777" w:rsidTr="003A70DA">
        <w:trPr>
          <w:jc w:val="center"/>
        </w:trPr>
        <w:tc>
          <w:tcPr>
            <w:tcW w:w="4643" w:type="dxa"/>
          </w:tcPr>
          <w:p w14:paraId="6C1318FC" w14:textId="73A2F1A6" w:rsidR="00374E49" w:rsidRPr="00D66545" w:rsidRDefault="00374E4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41.Seeing beyond age enables respect and dignity(U)</w:t>
            </w:r>
          </w:p>
        </w:tc>
        <w:tc>
          <w:tcPr>
            <w:tcW w:w="4647" w:type="dxa"/>
            <w:vMerge/>
          </w:tcPr>
          <w:p w14:paraId="33B26E30" w14:textId="77777777" w:rsidR="00374E49" w:rsidRPr="00D66545" w:rsidRDefault="00374E4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F39FDD4" w14:textId="77777777" w:rsidR="00374E49" w:rsidRPr="00D66545" w:rsidRDefault="00374E49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54E73" w:rsidRPr="00D66545" w14:paraId="15E5EEFC" w14:textId="77777777" w:rsidTr="003A70DA">
        <w:trPr>
          <w:jc w:val="center"/>
        </w:trPr>
        <w:tc>
          <w:tcPr>
            <w:tcW w:w="4643" w:type="dxa"/>
          </w:tcPr>
          <w:p w14:paraId="2862BBC6" w14:textId="310DE468" w:rsidR="00A54E73" w:rsidRPr="00D66545" w:rsidRDefault="00A54E73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lastRenderedPageBreak/>
              <w:t>46.Doing ‘with’ instead of doing ‘for’ promotes participation(U)</w:t>
            </w:r>
          </w:p>
        </w:tc>
        <w:tc>
          <w:tcPr>
            <w:tcW w:w="4647" w:type="dxa"/>
            <w:vMerge/>
          </w:tcPr>
          <w:p w14:paraId="6ECA6C4D" w14:textId="77777777" w:rsidR="00A54E73" w:rsidRPr="00D66545" w:rsidRDefault="00A54E73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6A9A9DA" w14:textId="77777777" w:rsidR="00A54E73" w:rsidRPr="00D66545" w:rsidRDefault="00A54E73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7F2C92C5" w14:textId="77777777" w:rsidTr="003A70DA">
        <w:trPr>
          <w:jc w:val="center"/>
        </w:trPr>
        <w:tc>
          <w:tcPr>
            <w:tcW w:w="4643" w:type="dxa"/>
          </w:tcPr>
          <w:p w14:paraId="4F13C779" w14:textId="45A00A3A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51.Availability and appropriateness of care(U)</w:t>
            </w:r>
          </w:p>
        </w:tc>
        <w:tc>
          <w:tcPr>
            <w:tcW w:w="4647" w:type="dxa"/>
            <w:vMerge/>
          </w:tcPr>
          <w:p w14:paraId="44D8576E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A9EF512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0F020830" w14:textId="77777777" w:rsidTr="003A70DA">
        <w:trPr>
          <w:jc w:val="center"/>
        </w:trPr>
        <w:tc>
          <w:tcPr>
            <w:tcW w:w="4643" w:type="dxa"/>
          </w:tcPr>
          <w:p w14:paraId="6C078A99" w14:textId="53B828DF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3.</w:t>
            </w:r>
            <w:r w:rsidRPr="00D66545">
              <w:rPr>
                <w:rFonts w:ascii="Times New Roman" w:hAnsi="Times New Roman" w:cs="Times New Roman" w:hint="eastAsia"/>
                <w:color w:val="000000"/>
                <w:szCs w:val="21"/>
              </w:rPr>
              <w:t>‘</w:t>
            </w: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Free’ healthcare(U)</w:t>
            </w:r>
          </w:p>
        </w:tc>
        <w:tc>
          <w:tcPr>
            <w:tcW w:w="4647" w:type="dxa"/>
            <w:vMerge/>
          </w:tcPr>
          <w:p w14:paraId="785CF34F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0EF14EA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7F8DFDFE" w14:textId="77777777" w:rsidTr="003A70DA">
        <w:trPr>
          <w:jc w:val="center"/>
        </w:trPr>
        <w:tc>
          <w:tcPr>
            <w:tcW w:w="4643" w:type="dxa"/>
          </w:tcPr>
          <w:p w14:paraId="7DA02067" w14:textId="6FDEBE79" w:rsidR="00A4298A" w:rsidRPr="00D66545" w:rsidRDefault="00A4298A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55.Respectful and compassionate care(U)</w:t>
            </w:r>
          </w:p>
        </w:tc>
        <w:tc>
          <w:tcPr>
            <w:tcW w:w="4647" w:type="dxa"/>
            <w:vMerge/>
          </w:tcPr>
          <w:p w14:paraId="0307FC11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45DDA56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39130357" w14:textId="77777777" w:rsidTr="003A70DA">
        <w:trPr>
          <w:jc w:val="center"/>
        </w:trPr>
        <w:tc>
          <w:tcPr>
            <w:tcW w:w="4643" w:type="dxa"/>
          </w:tcPr>
          <w:p w14:paraId="7CFAB139" w14:textId="2973F6DA" w:rsidR="00A4298A" w:rsidRPr="00D66545" w:rsidRDefault="00A4298A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58.Preferences and expectations for care</w:t>
            </w:r>
          </w:p>
        </w:tc>
        <w:tc>
          <w:tcPr>
            <w:tcW w:w="4647" w:type="dxa"/>
            <w:vMerge/>
          </w:tcPr>
          <w:p w14:paraId="386DD2AA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837A071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5F118A85" w14:textId="77777777" w:rsidTr="003A70DA">
        <w:trPr>
          <w:jc w:val="center"/>
        </w:trPr>
        <w:tc>
          <w:tcPr>
            <w:tcW w:w="4643" w:type="dxa"/>
          </w:tcPr>
          <w:p w14:paraId="0555E792" w14:textId="66C12618" w:rsidR="00A4298A" w:rsidRPr="00D66545" w:rsidRDefault="00A4298A" w:rsidP="00085F6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59.</w:t>
            </w:r>
            <w:bookmarkStart w:id="13" w:name="OLE_LINK6"/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Equality of care(U)</w:t>
            </w:r>
            <w:bookmarkEnd w:id="13"/>
          </w:p>
        </w:tc>
        <w:tc>
          <w:tcPr>
            <w:tcW w:w="4647" w:type="dxa"/>
            <w:vMerge/>
          </w:tcPr>
          <w:p w14:paraId="4BA18DE7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0FCDA3CC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6858" w:rsidRPr="00D66545" w14:paraId="03E9EE9C" w14:textId="77777777" w:rsidTr="003A70DA">
        <w:trPr>
          <w:jc w:val="center"/>
        </w:trPr>
        <w:tc>
          <w:tcPr>
            <w:tcW w:w="4643" w:type="dxa"/>
          </w:tcPr>
          <w:p w14:paraId="5D13A4B7" w14:textId="40738A5F" w:rsidR="00EB6858" w:rsidRPr="00D66545" w:rsidRDefault="00EB6858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61.Informed consent(U)</w:t>
            </w:r>
          </w:p>
        </w:tc>
        <w:tc>
          <w:tcPr>
            <w:tcW w:w="4647" w:type="dxa"/>
            <w:vMerge/>
          </w:tcPr>
          <w:p w14:paraId="55A2E45C" w14:textId="77777777" w:rsidR="00EB6858" w:rsidRPr="00D66545" w:rsidRDefault="00EB685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51F7C21" w14:textId="77777777" w:rsidR="00EB6858" w:rsidRPr="00D66545" w:rsidRDefault="00EB6858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68E59833" w14:textId="77777777" w:rsidTr="003A70DA">
        <w:trPr>
          <w:jc w:val="center"/>
        </w:trPr>
        <w:tc>
          <w:tcPr>
            <w:tcW w:w="4643" w:type="dxa"/>
          </w:tcPr>
          <w:p w14:paraId="6C5F04F9" w14:textId="03449C76" w:rsidR="00A4298A" w:rsidRPr="00D66545" w:rsidRDefault="00A4298A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/>
                <w:szCs w:val="21"/>
              </w:rPr>
              <w:t>62.Patient rights(U)</w:t>
            </w:r>
          </w:p>
        </w:tc>
        <w:tc>
          <w:tcPr>
            <w:tcW w:w="4647" w:type="dxa"/>
            <w:vMerge/>
          </w:tcPr>
          <w:p w14:paraId="144EA80A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8914A8C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0557D9CC" w14:textId="77777777" w:rsidTr="003A70DA">
        <w:trPr>
          <w:jc w:val="center"/>
        </w:trPr>
        <w:tc>
          <w:tcPr>
            <w:tcW w:w="4643" w:type="dxa"/>
          </w:tcPr>
          <w:p w14:paraId="3EFC001C" w14:textId="4D5C63DC" w:rsidR="00A4298A" w:rsidRPr="00D66545" w:rsidRDefault="00A4298A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63.Approach to Care(U)</w:t>
            </w:r>
          </w:p>
        </w:tc>
        <w:tc>
          <w:tcPr>
            <w:tcW w:w="4647" w:type="dxa"/>
            <w:vMerge/>
          </w:tcPr>
          <w:p w14:paraId="649D0C4F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7EE203E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4298A" w:rsidRPr="00D66545" w14:paraId="01A0FE67" w14:textId="77777777" w:rsidTr="003A70DA">
        <w:trPr>
          <w:jc w:val="center"/>
        </w:trPr>
        <w:tc>
          <w:tcPr>
            <w:tcW w:w="4643" w:type="dxa"/>
          </w:tcPr>
          <w:p w14:paraId="476F8C9E" w14:textId="531D2866" w:rsidR="00A4298A" w:rsidRPr="00D66545" w:rsidRDefault="00A4298A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67.Emotional demands(U)</w:t>
            </w:r>
          </w:p>
        </w:tc>
        <w:tc>
          <w:tcPr>
            <w:tcW w:w="4647" w:type="dxa"/>
            <w:vMerge/>
          </w:tcPr>
          <w:p w14:paraId="1D726FD4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A38D71B" w14:textId="77777777" w:rsidR="00A4298A" w:rsidRPr="00D66545" w:rsidRDefault="00A4298A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6B980E68" w14:textId="77777777" w:rsidTr="003A70DA">
        <w:trPr>
          <w:jc w:val="center"/>
        </w:trPr>
        <w:tc>
          <w:tcPr>
            <w:tcW w:w="4643" w:type="dxa"/>
          </w:tcPr>
          <w:p w14:paraId="4CAB444A" w14:textId="7A652A7C" w:rsidR="00EB1CBC" w:rsidRPr="00D66545" w:rsidRDefault="00EB1CBC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 w:themeColor="text1"/>
                <w:szCs w:val="21"/>
              </w:rPr>
              <w:t>71.Empathy(U)</w:t>
            </w:r>
          </w:p>
        </w:tc>
        <w:tc>
          <w:tcPr>
            <w:tcW w:w="4647" w:type="dxa"/>
            <w:vMerge/>
          </w:tcPr>
          <w:p w14:paraId="6167A279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FD0E2C2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A54B3" w:rsidRPr="00D66545" w14:paraId="3BC4B68B" w14:textId="77777777" w:rsidTr="003A70DA">
        <w:trPr>
          <w:jc w:val="center"/>
        </w:trPr>
        <w:tc>
          <w:tcPr>
            <w:tcW w:w="4643" w:type="dxa"/>
          </w:tcPr>
          <w:p w14:paraId="6EC63364" w14:textId="049BCCF0" w:rsidR="00FA54B3" w:rsidRPr="00D66545" w:rsidRDefault="00FA54B3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79.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Being sensitive to the needs of </w:t>
            </w:r>
            <w:r w:rsidRPr="00F7038F">
              <w:rPr>
                <w:rFonts w:ascii="Times New Roman" w:hAnsi="Times New Roman" w:cs="Times New Roman"/>
                <w:szCs w:val="21"/>
              </w:rPr>
              <w:t>different people</w:t>
            </w:r>
            <w:r w:rsidRPr="00D66545">
              <w:rPr>
                <w:rFonts w:ascii="Times New Roman" w:hAnsi="Times New Roman" w:cs="Times New Roman"/>
                <w:szCs w:val="21"/>
              </w:rPr>
              <w:t xml:space="preserve"> (U)</w:t>
            </w:r>
          </w:p>
        </w:tc>
        <w:tc>
          <w:tcPr>
            <w:tcW w:w="4647" w:type="dxa"/>
            <w:vMerge/>
          </w:tcPr>
          <w:p w14:paraId="44AE681B" w14:textId="77777777" w:rsidR="00FA54B3" w:rsidRPr="00D66545" w:rsidRDefault="00FA54B3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1DCB97C" w14:textId="77777777" w:rsidR="00FA54B3" w:rsidRPr="00D66545" w:rsidRDefault="00FA54B3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7876E9AD" w14:textId="77777777" w:rsidTr="003A70DA">
        <w:trPr>
          <w:jc w:val="center"/>
        </w:trPr>
        <w:tc>
          <w:tcPr>
            <w:tcW w:w="4643" w:type="dxa"/>
          </w:tcPr>
          <w:p w14:paraId="436D9521" w14:textId="161BCE69" w:rsidR="00EB1CBC" w:rsidRPr="00D66545" w:rsidRDefault="00EB1CBC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87.Business orientation to patient care(U)</w:t>
            </w:r>
          </w:p>
        </w:tc>
        <w:tc>
          <w:tcPr>
            <w:tcW w:w="4647" w:type="dxa"/>
            <w:vMerge/>
          </w:tcPr>
          <w:p w14:paraId="5DFEFBA9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A097915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26550788" w14:textId="77777777" w:rsidTr="003A70DA">
        <w:trPr>
          <w:jc w:val="center"/>
        </w:trPr>
        <w:tc>
          <w:tcPr>
            <w:tcW w:w="4643" w:type="dxa"/>
          </w:tcPr>
          <w:p w14:paraId="04EF83E4" w14:textId="43CA5342" w:rsidR="00EB1CBC" w:rsidRPr="00D66545" w:rsidRDefault="00EB1CBC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000000" w:themeColor="text1"/>
                <w:szCs w:val="21"/>
              </w:rPr>
              <w:t>76.</w:t>
            </w:r>
            <w:r w:rsidRPr="00D6654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Caring</w:t>
            </w:r>
            <w:r w:rsidRPr="00D6654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values</w:t>
            </w:r>
          </w:p>
        </w:tc>
        <w:tc>
          <w:tcPr>
            <w:tcW w:w="4647" w:type="dxa"/>
            <w:vMerge/>
          </w:tcPr>
          <w:p w14:paraId="73A386D6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378A4BE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3AF2F8D3" w14:textId="77777777" w:rsidTr="003A70DA">
        <w:trPr>
          <w:jc w:val="center"/>
        </w:trPr>
        <w:tc>
          <w:tcPr>
            <w:tcW w:w="4643" w:type="dxa"/>
          </w:tcPr>
          <w:p w14:paraId="51C7E232" w14:textId="014DB27E" w:rsidR="00EB1CBC" w:rsidRPr="00D66545" w:rsidRDefault="00EB1CBC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102.</w:t>
            </w:r>
            <w:r w:rsidRPr="00070C1F">
              <w:rPr>
                <w:rFonts w:ascii="Times New Roman" w:hAnsi="Times New Roman" w:cs="Times New Roman"/>
                <w:szCs w:val="21"/>
              </w:rPr>
              <w:t>Lack of sensitivity to the specific needs of older people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7C3D8256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EBE05D7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10A49C05" w14:textId="77777777" w:rsidTr="003A70DA">
        <w:trPr>
          <w:jc w:val="center"/>
        </w:trPr>
        <w:tc>
          <w:tcPr>
            <w:tcW w:w="4643" w:type="dxa"/>
          </w:tcPr>
          <w:p w14:paraId="164089D3" w14:textId="11CD967C" w:rsidR="00EB1CBC" w:rsidRPr="00D66545" w:rsidRDefault="008555F9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104.P</w:t>
            </w:r>
            <w:r w:rsidRPr="009310E3">
              <w:rPr>
                <w:rFonts w:ascii="Times New Roman" w:hAnsi="Times New Roman" w:cs="Times New Roman"/>
                <w:szCs w:val="21"/>
              </w:rPr>
              <w:t>lanned activities were no</w:t>
            </w:r>
            <w:r>
              <w:rPr>
                <w:rFonts w:ascii="Times New Roman" w:hAnsi="Times New Roman" w:cs="Times New Roman"/>
                <w:szCs w:val="21"/>
              </w:rPr>
              <w:t>t differentiated by ability or inclusive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44F42EF5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6BA3588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6E5FCB95" w14:textId="77777777" w:rsidTr="003A70DA">
        <w:trPr>
          <w:jc w:val="center"/>
        </w:trPr>
        <w:tc>
          <w:tcPr>
            <w:tcW w:w="4643" w:type="dxa"/>
          </w:tcPr>
          <w:p w14:paraId="160217BA" w14:textId="3B125BBA" w:rsidR="00EB1CBC" w:rsidRPr="00D66545" w:rsidRDefault="008555F9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105. </w:t>
            </w:r>
            <w:r w:rsidRPr="005B5354">
              <w:rPr>
                <w:rFonts w:ascii="Times New Roman" w:hAnsi="Times New Roman" w:cs="Times New Roman"/>
                <w:szCs w:val="21"/>
              </w:rPr>
              <w:t>Respect the autonomy of older people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6954FEFA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CC6B6CD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6EA89F43" w14:textId="77777777" w:rsidTr="003A70DA">
        <w:trPr>
          <w:jc w:val="center"/>
        </w:trPr>
        <w:tc>
          <w:tcPr>
            <w:tcW w:w="4643" w:type="dxa"/>
          </w:tcPr>
          <w:p w14:paraId="184C75DC" w14:textId="60A18FEB" w:rsidR="00EB1CBC" w:rsidRPr="00D66545" w:rsidRDefault="00492DC7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106.R</w:t>
            </w:r>
            <w:r w:rsidRPr="00DD07F4">
              <w:rPr>
                <w:rFonts w:ascii="Times New Roman" w:hAnsi="Times New Roman" w:cs="Times New Roman"/>
                <w:szCs w:val="21"/>
              </w:rPr>
              <w:t>esidents' interests a</w:t>
            </w:r>
            <w:r>
              <w:rPr>
                <w:rFonts w:ascii="Times New Roman" w:hAnsi="Times New Roman" w:cs="Times New Roman"/>
                <w:szCs w:val="21"/>
              </w:rPr>
              <w:t xml:space="preserve">nd preferences were not always </w:t>
            </w:r>
            <w:r w:rsidRPr="00DD07F4">
              <w:rPr>
                <w:rFonts w:ascii="Times New Roman" w:hAnsi="Times New Roman" w:cs="Times New Roman"/>
                <w:szCs w:val="21"/>
              </w:rPr>
              <w:t>supported</w:t>
            </w:r>
            <w:r>
              <w:rPr>
                <w:rFonts w:ascii="Times New Roman" w:hAnsi="Times New Roman" w:cs="Times New Roman" w:hint="eastAsia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4852347E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4B49444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599B668F" w14:textId="77777777" w:rsidTr="003A70DA">
        <w:trPr>
          <w:jc w:val="center"/>
        </w:trPr>
        <w:tc>
          <w:tcPr>
            <w:tcW w:w="4643" w:type="dxa"/>
          </w:tcPr>
          <w:p w14:paraId="619B6734" w14:textId="12741E54" w:rsidR="00EB1CBC" w:rsidRPr="00492DC7" w:rsidRDefault="00492DC7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115.</w:t>
            </w:r>
            <w:r w:rsidRPr="000A07E3">
              <w:rPr>
                <w:rFonts w:ascii="Times New Roman" w:hAnsi="Times New Roman" w:cs="Times New Roman"/>
                <w:color w:val="000000" w:themeColor="text1"/>
                <w:szCs w:val="21"/>
              </w:rPr>
              <w:t>Tailoring activities to the clients’ needs and values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(U)</w:t>
            </w:r>
          </w:p>
        </w:tc>
        <w:tc>
          <w:tcPr>
            <w:tcW w:w="4647" w:type="dxa"/>
            <w:vMerge/>
          </w:tcPr>
          <w:p w14:paraId="21D31341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9966487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3927129D" w14:textId="77777777" w:rsidTr="003A70DA">
        <w:trPr>
          <w:jc w:val="center"/>
        </w:trPr>
        <w:tc>
          <w:tcPr>
            <w:tcW w:w="4643" w:type="dxa"/>
          </w:tcPr>
          <w:p w14:paraId="1C9FE883" w14:textId="7D719A6C" w:rsidR="00EB1CBC" w:rsidRPr="00D66545" w:rsidRDefault="00791206" w:rsidP="00085F67">
            <w:pPr>
              <w:tabs>
                <w:tab w:val="left" w:pos="620"/>
              </w:tabs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116.P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roviding them with </w:t>
            </w:r>
            <w:r w:rsidRPr="00126BC8">
              <w:rPr>
                <w:rFonts w:ascii="Times New Roman" w:hAnsi="Times New Roman" w:cs="Times New Roman"/>
                <w:color w:val="000000" w:themeColor="text1"/>
                <w:szCs w:val="21"/>
              </w:rPr>
              <w:t>different levels of assistance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by 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aking </w:t>
            </w:r>
            <w:r w:rsidRPr="000A07E3">
              <w:rPr>
                <w:rFonts w:ascii="Times New Roman" w:hAnsi="Times New Roman" w:cs="Times New Roman"/>
                <w:color w:val="000000" w:themeColor="text1"/>
                <w:szCs w:val="21"/>
              </w:rPr>
              <w:t>into account the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ir disability levels and comor</w:t>
            </w:r>
            <w:r w:rsidRPr="000A07E3">
              <w:rPr>
                <w:rFonts w:ascii="Times New Roman" w:hAnsi="Times New Roman" w:cs="Times New Roman"/>
                <w:color w:val="000000" w:themeColor="text1"/>
                <w:szCs w:val="21"/>
              </w:rPr>
              <w:t>bidities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3DA79F8A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2A04294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65120AE2" w14:textId="77777777" w:rsidTr="00BF418C">
        <w:trPr>
          <w:jc w:val="center"/>
        </w:trPr>
        <w:tc>
          <w:tcPr>
            <w:tcW w:w="4643" w:type="dxa"/>
          </w:tcPr>
          <w:p w14:paraId="006D837F" w14:textId="6D2E04CF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5.On encountering disempowering on the system level (governmental ﬁnancial constraint and experienced) (U)</w:t>
            </w:r>
          </w:p>
        </w:tc>
        <w:tc>
          <w:tcPr>
            <w:tcW w:w="4647" w:type="dxa"/>
            <w:vMerge w:val="restart"/>
            <w:vAlign w:val="center"/>
          </w:tcPr>
          <w:p w14:paraId="045A4A39" w14:textId="4F3F4D65" w:rsidR="00366DEF" w:rsidRPr="00D66545" w:rsidRDefault="00366DEF" w:rsidP="00936E9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4" w:name="OLE_LINK8"/>
            <w:r>
              <w:rPr>
                <w:rFonts w:ascii="Times New Roman" w:hAnsi="Times New Roman" w:cs="Times New Roman"/>
                <w:szCs w:val="21"/>
              </w:rPr>
              <w:t xml:space="preserve">Lack of clear </w:t>
            </w:r>
            <w:r w:rsidRPr="00D66545">
              <w:rPr>
                <w:rFonts w:ascii="Times New Roman" w:hAnsi="Times New Roman" w:cs="Times New Roman"/>
                <w:szCs w:val="21"/>
              </w:rPr>
              <w:t>reward and empowerment mechanisms</w:t>
            </w:r>
            <w:bookmarkEnd w:id="14"/>
          </w:p>
        </w:tc>
        <w:tc>
          <w:tcPr>
            <w:tcW w:w="4658" w:type="dxa"/>
            <w:vMerge/>
          </w:tcPr>
          <w:p w14:paraId="16DE3132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29962D12" w14:textId="77777777" w:rsidTr="003A70DA">
        <w:trPr>
          <w:jc w:val="center"/>
        </w:trPr>
        <w:tc>
          <w:tcPr>
            <w:tcW w:w="4643" w:type="dxa"/>
          </w:tcPr>
          <w:p w14:paraId="770F1BCF" w14:textId="47796D0E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6.On encountering disempowering on the organizational level (centralized allocation and control of service delivery) (U)</w:t>
            </w:r>
          </w:p>
        </w:tc>
        <w:tc>
          <w:tcPr>
            <w:tcW w:w="4647" w:type="dxa"/>
            <w:vMerge/>
          </w:tcPr>
          <w:p w14:paraId="19AACA97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82AB608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2EBA660B" w14:textId="77777777" w:rsidTr="003A70DA">
        <w:trPr>
          <w:jc w:val="center"/>
        </w:trPr>
        <w:tc>
          <w:tcPr>
            <w:tcW w:w="4643" w:type="dxa"/>
          </w:tcPr>
          <w:p w14:paraId="4B03CC67" w14:textId="7331796E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11.Hegemony of the business model of health services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66545">
              <w:rPr>
                <w:rFonts w:ascii="Times New Roman" w:hAnsi="Times New Roman" w:cs="Times New Roman"/>
                <w:szCs w:val="21"/>
              </w:rPr>
              <w:t>Delivery(U)</w:t>
            </w:r>
          </w:p>
        </w:tc>
        <w:tc>
          <w:tcPr>
            <w:tcW w:w="4647" w:type="dxa"/>
            <w:vMerge/>
          </w:tcPr>
          <w:p w14:paraId="6BC576F0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1170C821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468A342A" w14:textId="77777777" w:rsidTr="003A70DA">
        <w:trPr>
          <w:jc w:val="center"/>
        </w:trPr>
        <w:tc>
          <w:tcPr>
            <w:tcW w:w="4643" w:type="dxa"/>
          </w:tcPr>
          <w:p w14:paraId="1CD79C07" w14:textId="44EEF1ED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13.Delegate authority based on ﬂexible client-driven care(U)</w:t>
            </w:r>
          </w:p>
        </w:tc>
        <w:tc>
          <w:tcPr>
            <w:tcW w:w="4647" w:type="dxa"/>
            <w:vMerge/>
          </w:tcPr>
          <w:p w14:paraId="168976BC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29CDAFF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262CC" w:rsidRPr="00D66545" w14:paraId="79BADBED" w14:textId="77777777" w:rsidTr="003A70DA">
        <w:trPr>
          <w:jc w:val="center"/>
        </w:trPr>
        <w:tc>
          <w:tcPr>
            <w:tcW w:w="4643" w:type="dxa"/>
          </w:tcPr>
          <w:p w14:paraId="7EF76F2A" w14:textId="0594246B" w:rsidR="005262CC" w:rsidRPr="00D66545" w:rsidRDefault="00E117C6" w:rsidP="00E117C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34.</w:t>
            </w:r>
            <w:r>
              <w:rPr>
                <w:rFonts w:ascii="Times New Roman" w:hAnsi="Times New Roman" w:cs="Times New Roman" w:hint="eastAsia"/>
                <w:szCs w:val="21"/>
              </w:rPr>
              <w:t>Defining</w:t>
            </w:r>
            <w:r w:rsidR="00374E49" w:rsidRPr="00D66545">
              <w:rPr>
                <w:rFonts w:ascii="Times New Roman" w:hAnsi="Times New Roman" w:cs="Times New Roman"/>
                <w:szCs w:val="21"/>
              </w:rPr>
              <w:t xml:space="preserve"> the case manager role(U)</w:t>
            </w:r>
          </w:p>
        </w:tc>
        <w:tc>
          <w:tcPr>
            <w:tcW w:w="4647" w:type="dxa"/>
            <w:vMerge/>
          </w:tcPr>
          <w:p w14:paraId="75708C53" w14:textId="77777777" w:rsidR="005262CC" w:rsidRPr="00D66545" w:rsidRDefault="005262C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9C445E8" w14:textId="77777777" w:rsidR="005262CC" w:rsidRPr="00D66545" w:rsidRDefault="005262C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4DB8B55E" w14:textId="77777777" w:rsidTr="003A70DA">
        <w:trPr>
          <w:jc w:val="center"/>
        </w:trPr>
        <w:tc>
          <w:tcPr>
            <w:tcW w:w="4643" w:type="dxa"/>
          </w:tcPr>
          <w:p w14:paraId="4F8965CE" w14:textId="0A32414C" w:rsidR="00366DEF" w:rsidRPr="00D66545" w:rsidRDefault="00374E49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83.Agency support for patient-centered care(U)</w:t>
            </w:r>
          </w:p>
        </w:tc>
        <w:tc>
          <w:tcPr>
            <w:tcW w:w="4647" w:type="dxa"/>
            <w:vMerge/>
          </w:tcPr>
          <w:p w14:paraId="651372D0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62893BE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366DEF" w:rsidRPr="00D66545" w14:paraId="13F0757A" w14:textId="77777777" w:rsidTr="003A70DA">
        <w:trPr>
          <w:jc w:val="center"/>
        </w:trPr>
        <w:tc>
          <w:tcPr>
            <w:tcW w:w="4643" w:type="dxa"/>
          </w:tcPr>
          <w:p w14:paraId="01ADD6B6" w14:textId="1E5B1696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117. E</w:t>
            </w:r>
            <w:r w:rsidRPr="001F22CC">
              <w:rPr>
                <w:rFonts w:ascii="Times New Roman" w:hAnsi="Times New Roman" w:cs="Times New Roman"/>
                <w:color w:val="000000" w:themeColor="text1"/>
                <w:szCs w:val="21"/>
              </w:rPr>
              <w:t>mpowering care providers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(C)</w:t>
            </w:r>
          </w:p>
        </w:tc>
        <w:tc>
          <w:tcPr>
            <w:tcW w:w="4647" w:type="dxa"/>
            <w:vMerge/>
          </w:tcPr>
          <w:p w14:paraId="0512A64A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378211C5" w14:textId="77777777" w:rsidR="00366DEF" w:rsidRPr="00D66545" w:rsidRDefault="00366DEF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02C77" w:rsidRPr="00D66545" w14:paraId="207A3F88" w14:textId="77777777" w:rsidTr="00A02C77">
        <w:trPr>
          <w:trHeight w:val="302"/>
          <w:jc w:val="center"/>
        </w:trPr>
        <w:tc>
          <w:tcPr>
            <w:tcW w:w="4643" w:type="dxa"/>
          </w:tcPr>
          <w:p w14:paraId="6BFA2D88" w14:textId="22BA0DF6" w:rsidR="00A02C77" w:rsidRPr="00D66545" w:rsidRDefault="00A02C77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65.Societal views(U)</w:t>
            </w:r>
          </w:p>
        </w:tc>
        <w:tc>
          <w:tcPr>
            <w:tcW w:w="4647" w:type="dxa"/>
            <w:vMerge w:val="restart"/>
            <w:vAlign w:val="center"/>
          </w:tcPr>
          <w:p w14:paraId="77B1B223" w14:textId="0B32B456" w:rsidR="00A02C77" w:rsidRPr="00D66545" w:rsidRDefault="00CF5651" w:rsidP="0034028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F5651">
              <w:rPr>
                <w:rFonts w:ascii="Times New Roman" w:hAnsi="Times New Roman" w:cs="Times New Roman"/>
                <w:color w:val="FF0000"/>
                <w:szCs w:val="21"/>
              </w:rPr>
              <w:t>Having a resilient and optimistic attitude</w:t>
            </w:r>
          </w:p>
        </w:tc>
        <w:tc>
          <w:tcPr>
            <w:tcW w:w="4658" w:type="dxa"/>
            <w:vMerge/>
          </w:tcPr>
          <w:p w14:paraId="770BF31B" w14:textId="77777777" w:rsidR="00A02C77" w:rsidRPr="00D66545" w:rsidRDefault="00A02C77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520D75F3" w14:textId="77777777" w:rsidTr="003A70DA">
        <w:trPr>
          <w:jc w:val="center"/>
        </w:trPr>
        <w:tc>
          <w:tcPr>
            <w:tcW w:w="4643" w:type="dxa"/>
          </w:tcPr>
          <w:p w14:paraId="6C234A05" w14:textId="302AC7C5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66.Own biases(U)</w:t>
            </w:r>
          </w:p>
        </w:tc>
        <w:tc>
          <w:tcPr>
            <w:tcW w:w="4647" w:type="dxa"/>
            <w:vMerge/>
          </w:tcPr>
          <w:p w14:paraId="20DB8912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12636B5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47A94A6C" w14:textId="77777777" w:rsidTr="003A70DA">
        <w:trPr>
          <w:jc w:val="center"/>
        </w:trPr>
        <w:tc>
          <w:tcPr>
            <w:tcW w:w="4643" w:type="dxa"/>
          </w:tcPr>
          <w:p w14:paraId="74517D2F" w14:textId="017C4928" w:rsidR="00EB1CBC" w:rsidRPr="00D66545" w:rsidRDefault="00EB1CBC" w:rsidP="00085F67">
            <w:pPr>
              <w:tabs>
                <w:tab w:val="left" w:pos="1110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68.Acceptance(U)</w:t>
            </w:r>
          </w:p>
        </w:tc>
        <w:tc>
          <w:tcPr>
            <w:tcW w:w="4647" w:type="dxa"/>
            <w:vMerge/>
          </w:tcPr>
          <w:p w14:paraId="753C7399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2B2BBAC8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7EF89AC2" w14:textId="77777777" w:rsidTr="003A70DA">
        <w:trPr>
          <w:jc w:val="center"/>
        </w:trPr>
        <w:tc>
          <w:tcPr>
            <w:tcW w:w="4643" w:type="dxa"/>
          </w:tcPr>
          <w:p w14:paraId="4C16EF9E" w14:textId="3A89F40F" w:rsidR="00EB1CBC" w:rsidRPr="00D66545" w:rsidRDefault="00EB1CBC" w:rsidP="00085F67">
            <w:pPr>
              <w:tabs>
                <w:tab w:val="left" w:pos="1110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color w:val="242021"/>
                <w:szCs w:val="21"/>
              </w:rPr>
              <w:t>73.Congruence(U)</w:t>
            </w:r>
          </w:p>
        </w:tc>
        <w:tc>
          <w:tcPr>
            <w:tcW w:w="4647" w:type="dxa"/>
            <w:vMerge/>
          </w:tcPr>
          <w:p w14:paraId="26F36CBF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39FA7E3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5FE5383E" w14:textId="77777777" w:rsidTr="003A70DA">
        <w:trPr>
          <w:jc w:val="center"/>
        </w:trPr>
        <w:tc>
          <w:tcPr>
            <w:tcW w:w="4643" w:type="dxa"/>
          </w:tcPr>
          <w:p w14:paraId="225608E1" w14:textId="6A82BC85" w:rsidR="00EB1CBC" w:rsidRPr="00D66545" w:rsidRDefault="00EB1CBC" w:rsidP="00085F67">
            <w:pPr>
              <w:tabs>
                <w:tab w:val="left" w:pos="895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74.Psychological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66545">
              <w:rPr>
                <w:rFonts w:ascii="Times New Roman" w:hAnsi="Times New Roman" w:cs="Times New Roman"/>
                <w:szCs w:val="21"/>
              </w:rPr>
              <w:t>ﬂexibility(U)</w:t>
            </w:r>
            <w:r w:rsidRPr="00D66545"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4647" w:type="dxa"/>
            <w:vMerge/>
          </w:tcPr>
          <w:p w14:paraId="599F51B7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500EB93D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6B6F45FD" w14:textId="77777777" w:rsidTr="003A70DA">
        <w:trPr>
          <w:jc w:val="center"/>
        </w:trPr>
        <w:tc>
          <w:tcPr>
            <w:tcW w:w="4643" w:type="dxa"/>
          </w:tcPr>
          <w:p w14:paraId="081CF03B" w14:textId="030526BF" w:rsidR="00EB1CBC" w:rsidRPr="00D66545" w:rsidRDefault="00EB1CBC" w:rsidP="00085F67">
            <w:pPr>
              <w:tabs>
                <w:tab w:val="left" w:pos="895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72.Unconditional</w:t>
            </w:r>
            <w:r w:rsidRPr="00D665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66545">
              <w:rPr>
                <w:rFonts w:ascii="Times New Roman" w:hAnsi="Times New Roman" w:cs="Times New Roman"/>
                <w:szCs w:val="21"/>
              </w:rPr>
              <w:t>positive regard(U)</w:t>
            </w:r>
          </w:p>
        </w:tc>
        <w:tc>
          <w:tcPr>
            <w:tcW w:w="4647" w:type="dxa"/>
            <w:vMerge/>
          </w:tcPr>
          <w:p w14:paraId="5938C253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7183E183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D66545" w14:paraId="5FB056D0" w14:textId="77777777" w:rsidTr="003A70DA">
        <w:trPr>
          <w:jc w:val="center"/>
        </w:trPr>
        <w:tc>
          <w:tcPr>
            <w:tcW w:w="4643" w:type="dxa"/>
          </w:tcPr>
          <w:p w14:paraId="12C37DE6" w14:textId="03C47525" w:rsidR="00EB1CBC" w:rsidRPr="00D66545" w:rsidRDefault="00EB1CBC" w:rsidP="00085F67">
            <w:pPr>
              <w:tabs>
                <w:tab w:val="left" w:pos="895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88.</w:t>
            </w:r>
            <w:bookmarkStart w:id="15" w:name="_Hlk119238435"/>
            <w:r w:rsidRPr="00D66545">
              <w:rPr>
                <w:rFonts w:ascii="Times New Roman" w:hAnsi="Times New Roman" w:cs="Times New Roman"/>
                <w:szCs w:val="21"/>
              </w:rPr>
              <w:t xml:space="preserve">Side-stepping the barriers </w:t>
            </w:r>
            <w:bookmarkStart w:id="16" w:name="OLE_LINK1"/>
            <w:r w:rsidRPr="00D66545">
              <w:rPr>
                <w:rFonts w:ascii="Times New Roman" w:hAnsi="Times New Roman" w:cs="Times New Roman"/>
                <w:szCs w:val="21"/>
              </w:rPr>
              <w:t>with a resilient attitude</w:t>
            </w:r>
            <w:bookmarkEnd w:id="16"/>
            <w:r w:rsidRPr="00D66545">
              <w:rPr>
                <w:rFonts w:ascii="Times New Roman" w:hAnsi="Times New Roman" w:cs="Times New Roman"/>
                <w:szCs w:val="21"/>
              </w:rPr>
              <w:t>(U)</w:t>
            </w:r>
            <w:bookmarkEnd w:id="15"/>
          </w:p>
        </w:tc>
        <w:tc>
          <w:tcPr>
            <w:tcW w:w="4647" w:type="dxa"/>
            <w:vMerge/>
          </w:tcPr>
          <w:p w14:paraId="70C1A4D0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4FDCAB9C" w14:textId="77777777" w:rsidR="00EB1CBC" w:rsidRPr="00D66545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B1CBC" w:rsidRPr="00A4190D" w14:paraId="7E92CE5C" w14:textId="77777777" w:rsidTr="003A70DA">
        <w:trPr>
          <w:jc w:val="center"/>
        </w:trPr>
        <w:tc>
          <w:tcPr>
            <w:tcW w:w="4643" w:type="dxa"/>
          </w:tcPr>
          <w:p w14:paraId="0AFF4CEC" w14:textId="268AFA2D" w:rsidR="00EB1CBC" w:rsidRPr="00176C9A" w:rsidRDefault="00EB1CBC" w:rsidP="00085F67">
            <w:pPr>
              <w:tabs>
                <w:tab w:val="left" w:pos="895"/>
              </w:tabs>
              <w:rPr>
                <w:rFonts w:ascii="Times New Roman" w:hAnsi="Times New Roman" w:cs="Times New Roman"/>
                <w:szCs w:val="21"/>
              </w:rPr>
            </w:pPr>
            <w:r w:rsidRPr="00D66545">
              <w:rPr>
                <w:rFonts w:ascii="Times New Roman" w:hAnsi="Times New Roman" w:cs="Times New Roman"/>
                <w:szCs w:val="21"/>
              </w:rPr>
              <w:t>89.Transcending barriers with a resilient attitude(U)</w:t>
            </w:r>
          </w:p>
        </w:tc>
        <w:tc>
          <w:tcPr>
            <w:tcW w:w="4647" w:type="dxa"/>
            <w:vMerge/>
          </w:tcPr>
          <w:p w14:paraId="7F36A7A9" w14:textId="77777777" w:rsidR="00EB1CBC" w:rsidRPr="009D77F4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58" w:type="dxa"/>
            <w:vMerge/>
          </w:tcPr>
          <w:p w14:paraId="6ECB0BDB" w14:textId="77777777" w:rsidR="00EB1CBC" w:rsidRPr="00A4190D" w:rsidRDefault="00EB1CBC" w:rsidP="00085F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EF0B9EE" w14:textId="77777777" w:rsidR="00F92446" w:rsidRPr="00A4190D" w:rsidRDefault="00F92446" w:rsidP="00F92446">
      <w:pPr>
        <w:rPr>
          <w:rFonts w:ascii="Times New Roman" w:hAnsi="Times New Roman" w:cs="Times New Roman"/>
          <w:szCs w:val="21"/>
        </w:rPr>
      </w:pPr>
    </w:p>
    <w:sectPr w:rsidR="00F92446" w:rsidRPr="00A4190D" w:rsidSect="00DF3A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6B445" w14:textId="77777777" w:rsidR="00345650" w:rsidRDefault="00345650" w:rsidP="00131449">
      <w:r>
        <w:separator/>
      </w:r>
    </w:p>
  </w:endnote>
  <w:endnote w:type="continuationSeparator" w:id="0">
    <w:p w14:paraId="583EEE3D" w14:textId="77777777" w:rsidR="00345650" w:rsidRDefault="00345650" w:rsidP="0013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78662" w14:textId="77777777" w:rsidR="00345650" w:rsidRDefault="00345650" w:rsidP="00131449">
      <w:r>
        <w:separator/>
      </w:r>
    </w:p>
  </w:footnote>
  <w:footnote w:type="continuationSeparator" w:id="0">
    <w:p w14:paraId="408F276F" w14:textId="77777777" w:rsidR="00345650" w:rsidRDefault="00345650" w:rsidP="00131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04"/>
    <w:rsid w:val="000038EB"/>
    <w:rsid w:val="00004E1E"/>
    <w:rsid w:val="00006776"/>
    <w:rsid w:val="000077C2"/>
    <w:rsid w:val="00011EF5"/>
    <w:rsid w:val="00013192"/>
    <w:rsid w:val="00024A8F"/>
    <w:rsid w:val="00030CEB"/>
    <w:rsid w:val="00031861"/>
    <w:rsid w:val="00032DC5"/>
    <w:rsid w:val="00036276"/>
    <w:rsid w:val="00043EB8"/>
    <w:rsid w:val="000533E8"/>
    <w:rsid w:val="000534DF"/>
    <w:rsid w:val="000536DB"/>
    <w:rsid w:val="0005572E"/>
    <w:rsid w:val="00057BBC"/>
    <w:rsid w:val="00061158"/>
    <w:rsid w:val="000612AF"/>
    <w:rsid w:val="0006563A"/>
    <w:rsid w:val="000722DB"/>
    <w:rsid w:val="00077C0D"/>
    <w:rsid w:val="000814BE"/>
    <w:rsid w:val="00081CF6"/>
    <w:rsid w:val="00082527"/>
    <w:rsid w:val="00085F67"/>
    <w:rsid w:val="000869A2"/>
    <w:rsid w:val="00093AAE"/>
    <w:rsid w:val="000944CA"/>
    <w:rsid w:val="0009619F"/>
    <w:rsid w:val="000A68C4"/>
    <w:rsid w:val="000B1532"/>
    <w:rsid w:val="000B22DF"/>
    <w:rsid w:val="000C7A46"/>
    <w:rsid w:val="000D1C74"/>
    <w:rsid w:val="000D621C"/>
    <w:rsid w:val="000D770B"/>
    <w:rsid w:val="000E6195"/>
    <w:rsid w:val="000E62B5"/>
    <w:rsid w:val="000F023D"/>
    <w:rsid w:val="000F52A2"/>
    <w:rsid w:val="000F7BC8"/>
    <w:rsid w:val="001034AC"/>
    <w:rsid w:val="001046B3"/>
    <w:rsid w:val="001051E7"/>
    <w:rsid w:val="00110A67"/>
    <w:rsid w:val="00111B26"/>
    <w:rsid w:val="0011271F"/>
    <w:rsid w:val="00114104"/>
    <w:rsid w:val="001152CE"/>
    <w:rsid w:val="00117F49"/>
    <w:rsid w:val="00131449"/>
    <w:rsid w:val="00135239"/>
    <w:rsid w:val="00136384"/>
    <w:rsid w:val="00141122"/>
    <w:rsid w:val="00141CCC"/>
    <w:rsid w:val="00150C57"/>
    <w:rsid w:val="0015355B"/>
    <w:rsid w:val="00154095"/>
    <w:rsid w:val="00155F89"/>
    <w:rsid w:val="00156065"/>
    <w:rsid w:val="00156F6A"/>
    <w:rsid w:val="00163CE5"/>
    <w:rsid w:val="00173622"/>
    <w:rsid w:val="00174352"/>
    <w:rsid w:val="001852F7"/>
    <w:rsid w:val="00185752"/>
    <w:rsid w:val="00192EFA"/>
    <w:rsid w:val="001940E6"/>
    <w:rsid w:val="00197B45"/>
    <w:rsid w:val="001A06FC"/>
    <w:rsid w:val="001A0B0C"/>
    <w:rsid w:val="001A27A6"/>
    <w:rsid w:val="001A598D"/>
    <w:rsid w:val="001B05D6"/>
    <w:rsid w:val="001B628C"/>
    <w:rsid w:val="001B75AC"/>
    <w:rsid w:val="001C16D8"/>
    <w:rsid w:val="001C7E79"/>
    <w:rsid w:val="001D2165"/>
    <w:rsid w:val="001D39E4"/>
    <w:rsid w:val="001D451B"/>
    <w:rsid w:val="001E06E1"/>
    <w:rsid w:val="001E2109"/>
    <w:rsid w:val="001E32FD"/>
    <w:rsid w:val="001E706F"/>
    <w:rsid w:val="001F28DB"/>
    <w:rsid w:val="001F439B"/>
    <w:rsid w:val="001F529D"/>
    <w:rsid w:val="001F5688"/>
    <w:rsid w:val="002055E4"/>
    <w:rsid w:val="002137BE"/>
    <w:rsid w:val="00215262"/>
    <w:rsid w:val="0021774D"/>
    <w:rsid w:val="0022276F"/>
    <w:rsid w:val="00236CF5"/>
    <w:rsid w:val="00240FBD"/>
    <w:rsid w:val="00242478"/>
    <w:rsid w:val="00250E84"/>
    <w:rsid w:val="00256248"/>
    <w:rsid w:val="0026134A"/>
    <w:rsid w:val="00262589"/>
    <w:rsid w:val="00275B83"/>
    <w:rsid w:val="00280026"/>
    <w:rsid w:val="002843D9"/>
    <w:rsid w:val="0028766D"/>
    <w:rsid w:val="00294A96"/>
    <w:rsid w:val="002A26A7"/>
    <w:rsid w:val="002A3794"/>
    <w:rsid w:val="002A4B4E"/>
    <w:rsid w:val="002A5E2A"/>
    <w:rsid w:val="002A703A"/>
    <w:rsid w:val="002B238F"/>
    <w:rsid w:val="002E27F3"/>
    <w:rsid w:val="002F1AF6"/>
    <w:rsid w:val="002F3D78"/>
    <w:rsid w:val="002F4C80"/>
    <w:rsid w:val="002F65D8"/>
    <w:rsid w:val="00307F7C"/>
    <w:rsid w:val="00310C7A"/>
    <w:rsid w:val="003155DA"/>
    <w:rsid w:val="0031603E"/>
    <w:rsid w:val="003177F6"/>
    <w:rsid w:val="0032104A"/>
    <w:rsid w:val="0032500F"/>
    <w:rsid w:val="0032589E"/>
    <w:rsid w:val="00327D19"/>
    <w:rsid w:val="00330FC4"/>
    <w:rsid w:val="003315AD"/>
    <w:rsid w:val="00332A2C"/>
    <w:rsid w:val="00340283"/>
    <w:rsid w:val="003453CE"/>
    <w:rsid w:val="0034550F"/>
    <w:rsid w:val="00345525"/>
    <w:rsid w:val="00345650"/>
    <w:rsid w:val="0034792F"/>
    <w:rsid w:val="003522CB"/>
    <w:rsid w:val="00361B9D"/>
    <w:rsid w:val="00361C16"/>
    <w:rsid w:val="00361EA2"/>
    <w:rsid w:val="00363020"/>
    <w:rsid w:val="00366DEF"/>
    <w:rsid w:val="00371867"/>
    <w:rsid w:val="003731B9"/>
    <w:rsid w:val="00374E49"/>
    <w:rsid w:val="00376C51"/>
    <w:rsid w:val="00385DCC"/>
    <w:rsid w:val="00390363"/>
    <w:rsid w:val="00393311"/>
    <w:rsid w:val="003A18A2"/>
    <w:rsid w:val="003A70DA"/>
    <w:rsid w:val="003B499A"/>
    <w:rsid w:val="003C271C"/>
    <w:rsid w:val="003C289C"/>
    <w:rsid w:val="003C65CE"/>
    <w:rsid w:val="003D59EC"/>
    <w:rsid w:val="003E6B2F"/>
    <w:rsid w:val="003E7E69"/>
    <w:rsid w:val="004017E6"/>
    <w:rsid w:val="00403AFD"/>
    <w:rsid w:val="004040C6"/>
    <w:rsid w:val="004054AF"/>
    <w:rsid w:val="00414137"/>
    <w:rsid w:val="00417AF0"/>
    <w:rsid w:val="0042094B"/>
    <w:rsid w:val="00421366"/>
    <w:rsid w:val="00424EE5"/>
    <w:rsid w:val="00424EEB"/>
    <w:rsid w:val="004266F3"/>
    <w:rsid w:val="004276BB"/>
    <w:rsid w:val="004321F6"/>
    <w:rsid w:val="00433951"/>
    <w:rsid w:val="00445FDD"/>
    <w:rsid w:val="00446F9A"/>
    <w:rsid w:val="00450184"/>
    <w:rsid w:val="00454995"/>
    <w:rsid w:val="004563E4"/>
    <w:rsid w:val="004568F5"/>
    <w:rsid w:val="00462A9D"/>
    <w:rsid w:val="00464A53"/>
    <w:rsid w:val="0047265E"/>
    <w:rsid w:val="00475BAD"/>
    <w:rsid w:val="0047747C"/>
    <w:rsid w:val="00481466"/>
    <w:rsid w:val="004817F8"/>
    <w:rsid w:val="00481A91"/>
    <w:rsid w:val="00484262"/>
    <w:rsid w:val="004855A5"/>
    <w:rsid w:val="00492523"/>
    <w:rsid w:val="00492DC7"/>
    <w:rsid w:val="00494704"/>
    <w:rsid w:val="00494AAC"/>
    <w:rsid w:val="004968D7"/>
    <w:rsid w:val="004A0E15"/>
    <w:rsid w:val="004A2D24"/>
    <w:rsid w:val="004A3605"/>
    <w:rsid w:val="004A776B"/>
    <w:rsid w:val="004A7DE6"/>
    <w:rsid w:val="004C0D8A"/>
    <w:rsid w:val="004C18BF"/>
    <w:rsid w:val="004C57BD"/>
    <w:rsid w:val="004C713F"/>
    <w:rsid w:val="004D699B"/>
    <w:rsid w:val="004E0E4B"/>
    <w:rsid w:val="004E33C2"/>
    <w:rsid w:val="004E3E18"/>
    <w:rsid w:val="004E798E"/>
    <w:rsid w:val="004F39EF"/>
    <w:rsid w:val="004F70BD"/>
    <w:rsid w:val="005067E9"/>
    <w:rsid w:val="00515D00"/>
    <w:rsid w:val="005168B6"/>
    <w:rsid w:val="00520B40"/>
    <w:rsid w:val="0052235D"/>
    <w:rsid w:val="00525FC8"/>
    <w:rsid w:val="005262CC"/>
    <w:rsid w:val="0052759C"/>
    <w:rsid w:val="0053671F"/>
    <w:rsid w:val="00537CCC"/>
    <w:rsid w:val="00537D0D"/>
    <w:rsid w:val="00541EB3"/>
    <w:rsid w:val="00542187"/>
    <w:rsid w:val="00544DCB"/>
    <w:rsid w:val="00552870"/>
    <w:rsid w:val="0055475C"/>
    <w:rsid w:val="00555575"/>
    <w:rsid w:val="00557FD9"/>
    <w:rsid w:val="00561401"/>
    <w:rsid w:val="00561861"/>
    <w:rsid w:val="0057308A"/>
    <w:rsid w:val="005744A1"/>
    <w:rsid w:val="005871C4"/>
    <w:rsid w:val="00593023"/>
    <w:rsid w:val="005A1598"/>
    <w:rsid w:val="005A51C0"/>
    <w:rsid w:val="005B1F7B"/>
    <w:rsid w:val="005B2625"/>
    <w:rsid w:val="005B3F40"/>
    <w:rsid w:val="005C3964"/>
    <w:rsid w:val="005D6C5C"/>
    <w:rsid w:val="005D738C"/>
    <w:rsid w:val="005D7C38"/>
    <w:rsid w:val="005E012D"/>
    <w:rsid w:val="005E0693"/>
    <w:rsid w:val="005E0F14"/>
    <w:rsid w:val="005E7F50"/>
    <w:rsid w:val="005F0BBC"/>
    <w:rsid w:val="005F1D43"/>
    <w:rsid w:val="005F34DF"/>
    <w:rsid w:val="005F5DEE"/>
    <w:rsid w:val="0060061B"/>
    <w:rsid w:val="00600AC7"/>
    <w:rsid w:val="0060136B"/>
    <w:rsid w:val="00602CD1"/>
    <w:rsid w:val="00603F9D"/>
    <w:rsid w:val="00607E28"/>
    <w:rsid w:val="006130E8"/>
    <w:rsid w:val="006152AC"/>
    <w:rsid w:val="00617EE9"/>
    <w:rsid w:val="00624EE5"/>
    <w:rsid w:val="006318BD"/>
    <w:rsid w:val="00631F20"/>
    <w:rsid w:val="006348A0"/>
    <w:rsid w:val="00636D79"/>
    <w:rsid w:val="00637202"/>
    <w:rsid w:val="00642D5F"/>
    <w:rsid w:val="00650617"/>
    <w:rsid w:val="0065430E"/>
    <w:rsid w:val="0065488D"/>
    <w:rsid w:val="00661CDD"/>
    <w:rsid w:val="00666920"/>
    <w:rsid w:val="00667CD7"/>
    <w:rsid w:val="0067162B"/>
    <w:rsid w:val="00671D12"/>
    <w:rsid w:val="00675BD6"/>
    <w:rsid w:val="00676C42"/>
    <w:rsid w:val="0068094F"/>
    <w:rsid w:val="00681C9F"/>
    <w:rsid w:val="00683BE8"/>
    <w:rsid w:val="00683F6A"/>
    <w:rsid w:val="00685067"/>
    <w:rsid w:val="00685BC0"/>
    <w:rsid w:val="006A1E9E"/>
    <w:rsid w:val="006A377C"/>
    <w:rsid w:val="006A3F0B"/>
    <w:rsid w:val="006A423D"/>
    <w:rsid w:val="006B5E20"/>
    <w:rsid w:val="006C07B9"/>
    <w:rsid w:val="006C30BB"/>
    <w:rsid w:val="006C5190"/>
    <w:rsid w:val="006D2E04"/>
    <w:rsid w:val="006E095A"/>
    <w:rsid w:val="006E2D9A"/>
    <w:rsid w:val="006F32EC"/>
    <w:rsid w:val="006F3A92"/>
    <w:rsid w:val="006F56BC"/>
    <w:rsid w:val="006F7C94"/>
    <w:rsid w:val="00704B92"/>
    <w:rsid w:val="00712B5B"/>
    <w:rsid w:val="007138E6"/>
    <w:rsid w:val="00713E1B"/>
    <w:rsid w:val="007230F4"/>
    <w:rsid w:val="00724A06"/>
    <w:rsid w:val="00725F43"/>
    <w:rsid w:val="00730937"/>
    <w:rsid w:val="00736955"/>
    <w:rsid w:val="00741DC6"/>
    <w:rsid w:val="00742586"/>
    <w:rsid w:val="0074548F"/>
    <w:rsid w:val="00755A73"/>
    <w:rsid w:val="00757B7F"/>
    <w:rsid w:val="0076114C"/>
    <w:rsid w:val="0076356E"/>
    <w:rsid w:val="00766250"/>
    <w:rsid w:val="00766B7E"/>
    <w:rsid w:val="00776002"/>
    <w:rsid w:val="00781B6B"/>
    <w:rsid w:val="00782B31"/>
    <w:rsid w:val="00783FC9"/>
    <w:rsid w:val="00791056"/>
    <w:rsid w:val="00791206"/>
    <w:rsid w:val="0079296D"/>
    <w:rsid w:val="007A2729"/>
    <w:rsid w:val="007B06FD"/>
    <w:rsid w:val="007B176F"/>
    <w:rsid w:val="007B42E7"/>
    <w:rsid w:val="007B44CA"/>
    <w:rsid w:val="007B49F1"/>
    <w:rsid w:val="007C0862"/>
    <w:rsid w:val="007C115F"/>
    <w:rsid w:val="007C2458"/>
    <w:rsid w:val="007C3D41"/>
    <w:rsid w:val="007C5073"/>
    <w:rsid w:val="007D35D1"/>
    <w:rsid w:val="007D4FEE"/>
    <w:rsid w:val="007D5226"/>
    <w:rsid w:val="007E11DB"/>
    <w:rsid w:val="007E682F"/>
    <w:rsid w:val="007F0559"/>
    <w:rsid w:val="007F3735"/>
    <w:rsid w:val="007F425A"/>
    <w:rsid w:val="00801FC7"/>
    <w:rsid w:val="00803A17"/>
    <w:rsid w:val="00804AC5"/>
    <w:rsid w:val="0080501C"/>
    <w:rsid w:val="00816E49"/>
    <w:rsid w:val="00817A70"/>
    <w:rsid w:val="00823404"/>
    <w:rsid w:val="00832A60"/>
    <w:rsid w:val="0083315F"/>
    <w:rsid w:val="0083345B"/>
    <w:rsid w:val="0083425F"/>
    <w:rsid w:val="00834D33"/>
    <w:rsid w:val="00840099"/>
    <w:rsid w:val="0084300C"/>
    <w:rsid w:val="00843151"/>
    <w:rsid w:val="00852D6F"/>
    <w:rsid w:val="008555F9"/>
    <w:rsid w:val="00855931"/>
    <w:rsid w:val="008644A4"/>
    <w:rsid w:val="00865984"/>
    <w:rsid w:val="0087601E"/>
    <w:rsid w:val="008774A9"/>
    <w:rsid w:val="00877966"/>
    <w:rsid w:val="00877D23"/>
    <w:rsid w:val="008812F5"/>
    <w:rsid w:val="008816A8"/>
    <w:rsid w:val="00884A07"/>
    <w:rsid w:val="008901C4"/>
    <w:rsid w:val="008A034B"/>
    <w:rsid w:val="008A2A6F"/>
    <w:rsid w:val="008A316C"/>
    <w:rsid w:val="008A420B"/>
    <w:rsid w:val="008A6A4F"/>
    <w:rsid w:val="008B2141"/>
    <w:rsid w:val="008B2904"/>
    <w:rsid w:val="008B2D78"/>
    <w:rsid w:val="008B5A6A"/>
    <w:rsid w:val="008D05A3"/>
    <w:rsid w:val="008D1CE0"/>
    <w:rsid w:val="008D2AB9"/>
    <w:rsid w:val="008D747C"/>
    <w:rsid w:val="008E0892"/>
    <w:rsid w:val="008E374A"/>
    <w:rsid w:val="008E61B1"/>
    <w:rsid w:val="008F5D6E"/>
    <w:rsid w:val="008F61E8"/>
    <w:rsid w:val="00900F38"/>
    <w:rsid w:val="009017E4"/>
    <w:rsid w:val="00907E22"/>
    <w:rsid w:val="0092772A"/>
    <w:rsid w:val="00927A11"/>
    <w:rsid w:val="00934569"/>
    <w:rsid w:val="00935C7E"/>
    <w:rsid w:val="00936E90"/>
    <w:rsid w:val="00937B69"/>
    <w:rsid w:val="00937D20"/>
    <w:rsid w:val="0094166F"/>
    <w:rsid w:val="00941A03"/>
    <w:rsid w:val="00957CA6"/>
    <w:rsid w:val="0096402E"/>
    <w:rsid w:val="009663CB"/>
    <w:rsid w:val="00967996"/>
    <w:rsid w:val="009706B0"/>
    <w:rsid w:val="0097118B"/>
    <w:rsid w:val="00973302"/>
    <w:rsid w:val="009740D6"/>
    <w:rsid w:val="0097583B"/>
    <w:rsid w:val="0098428C"/>
    <w:rsid w:val="00987281"/>
    <w:rsid w:val="009941A7"/>
    <w:rsid w:val="009956A9"/>
    <w:rsid w:val="00997389"/>
    <w:rsid w:val="00997538"/>
    <w:rsid w:val="009A308C"/>
    <w:rsid w:val="009A70BC"/>
    <w:rsid w:val="009B3181"/>
    <w:rsid w:val="009B3996"/>
    <w:rsid w:val="009B3F93"/>
    <w:rsid w:val="009B4278"/>
    <w:rsid w:val="009B4658"/>
    <w:rsid w:val="009B6B1F"/>
    <w:rsid w:val="009C63DF"/>
    <w:rsid w:val="009C6E7A"/>
    <w:rsid w:val="009C6EDE"/>
    <w:rsid w:val="009D22AD"/>
    <w:rsid w:val="009D405E"/>
    <w:rsid w:val="009D41D0"/>
    <w:rsid w:val="009D6273"/>
    <w:rsid w:val="009D77F4"/>
    <w:rsid w:val="009E20F8"/>
    <w:rsid w:val="009E49C8"/>
    <w:rsid w:val="009F1594"/>
    <w:rsid w:val="009F5471"/>
    <w:rsid w:val="009F6985"/>
    <w:rsid w:val="009F721A"/>
    <w:rsid w:val="00A02C77"/>
    <w:rsid w:val="00A047C8"/>
    <w:rsid w:val="00A05023"/>
    <w:rsid w:val="00A112C5"/>
    <w:rsid w:val="00A1427B"/>
    <w:rsid w:val="00A4190D"/>
    <w:rsid w:val="00A4298A"/>
    <w:rsid w:val="00A44E5C"/>
    <w:rsid w:val="00A4573C"/>
    <w:rsid w:val="00A516E1"/>
    <w:rsid w:val="00A52F0C"/>
    <w:rsid w:val="00A53845"/>
    <w:rsid w:val="00A53F8F"/>
    <w:rsid w:val="00A54E73"/>
    <w:rsid w:val="00A5575A"/>
    <w:rsid w:val="00A6249C"/>
    <w:rsid w:val="00A774E3"/>
    <w:rsid w:val="00A80136"/>
    <w:rsid w:val="00A84632"/>
    <w:rsid w:val="00A90727"/>
    <w:rsid w:val="00A92757"/>
    <w:rsid w:val="00A92B68"/>
    <w:rsid w:val="00A95E74"/>
    <w:rsid w:val="00A966A2"/>
    <w:rsid w:val="00A97336"/>
    <w:rsid w:val="00AA0118"/>
    <w:rsid w:val="00AA1ACD"/>
    <w:rsid w:val="00AB0786"/>
    <w:rsid w:val="00AB50E0"/>
    <w:rsid w:val="00AC02F8"/>
    <w:rsid w:val="00AD0DE3"/>
    <w:rsid w:val="00AE1A8E"/>
    <w:rsid w:val="00AE61E8"/>
    <w:rsid w:val="00AF443D"/>
    <w:rsid w:val="00B026D8"/>
    <w:rsid w:val="00B046EF"/>
    <w:rsid w:val="00B05F9D"/>
    <w:rsid w:val="00B0667A"/>
    <w:rsid w:val="00B10134"/>
    <w:rsid w:val="00B109DE"/>
    <w:rsid w:val="00B20C3F"/>
    <w:rsid w:val="00B21384"/>
    <w:rsid w:val="00B23B64"/>
    <w:rsid w:val="00B364BC"/>
    <w:rsid w:val="00B3706B"/>
    <w:rsid w:val="00B43533"/>
    <w:rsid w:val="00B47333"/>
    <w:rsid w:val="00B51A27"/>
    <w:rsid w:val="00B558D2"/>
    <w:rsid w:val="00B60EFC"/>
    <w:rsid w:val="00B63B50"/>
    <w:rsid w:val="00B66D11"/>
    <w:rsid w:val="00B70CDC"/>
    <w:rsid w:val="00B771D2"/>
    <w:rsid w:val="00B778D7"/>
    <w:rsid w:val="00B8168F"/>
    <w:rsid w:val="00B81F18"/>
    <w:rsid w:val="00B9108C"/>
    <w:rsid w:val="00B91A6E"/>
    <w:rsid w:val="00B91D88"/>
    <w:rsid w:val="00B957D2"/>
    <w:rsid w:val="00B96DBB"/>
    <w:rsid w:val="00BA2685"/>
    <w:rsid w:val="00BA7972"/>
    <w:rsid w:val="00BB3247"/>
    <w:rsid w:val="00BB5719"/>
    <w:rsid w:val="00BB6296"/>
    <w:rsid w:val="00BB7338"/>
    <w:rsid w:val="00BC5ECB"/>
    <w:rsid w:val="00BC6641"/>
    <w:rsid w:val="00BD1505"/>
    <w:rsid w:val="00BD1E7B"/>
    <w:rsid w:val="00BD53D0"/>
    <w:rsid w:val="00BE0DB6"/>
    <w:rsid w:val="00BE26E6"/>
    <w:rsid w:val="00BE4475"/>
    <w:rsid w:val="00BF418C"/>
    <w:rsid w:val="00BF7E1B"/>
    <w:rsid w:val="00C01262"/>
    <w:rsid w:val="00C02EDA"/>
    <w:rsid w:val="00C16CCB"/>
    <w:rsid w:val="00C22576"/>
    <w:rsid w:val="00C230F4"/>
    <w:rsid w:val="00C27F76"/>
    <w:rsid w:val="00C3115C"/>
    <w:rsid w:val="00C3792A"/>
    <w:rsid w:val="00C476EE"/>
    <w:rsid w:val="00C6287C"/>
    <w:rsid w:val="00C62DBB"/>
    <w:rsid w:val="00C640DC"/>
    <w:rsid w:val="00C81467"/>
    <w:rsid w:val="00C87427"/>
    <w:rsid w:val="00CA26B9"/>
    <w:rsid w:val="00CA652B"/>
    <w:rsid w:val="00CB3B4F"/>
    <w:rsid w:val="00CB4D74"/>
    <w:rsid w:val="00CC1ED8"/>
    <w:rsid w:val="00CC4486"/>
    <w:rsid w:val="00CD07BD"/>
    <w:rsid w:val="00CE3314"/>
    <w:rsid w:val="00CF5651"/>
    <w:rsid w:val="00D0083D"/>
    <w:rsid w:val="00D03123"/>
    <w:rsid w:val="00D13C75"/>
    <w:rsid w:val="00D148D4"/>
    <w:rsid w:val="00D4207F"/>
    <w:rsid w:val="00D47544"/>
    <w:rsid w:val="00D5070F"/>
    <w:rsid w:val="00D5211C"/>
    <w:rsid w:val="00D54189"/>
    <w:rsid w:val="00D54877"/>
    <w:rsid w:val="00D618DE"/>
    <w:rsid w:val="00D61FE9"/>
    <w:rsid w:val="00D62786"/>
    <w:rsid w:val="00D6354D"/>
    <w:rsid w:val="00D63DE6"/>
    <w:rsid w:val="00D644FB"/>
    <w:rsid w:val="00D66039"/>
    <w:rsid w:val="00D66545"/>
    <w:rsid w:val="00D7271B"/>
    <w:rsid w:val="00D7519D"/>
    <w:rsid w:val="00D813D5"/>
    <w:rsid w:val="00D81C70"/>
    <w:rsid w:val="00D83714"/>
    <w:rsid w:val="00D83C6A"/>
    <w:rsid w:val="00D9716B"/>
    <w:rsid w:val="00DA0CD3"/>
    <w:rsid w:val="00DA15B0"/>
    <w:rsid w:val="00DA3370"/>
    <w:rsid w:val="00DA38A1"/>
    <w:rsid w:val="00DB65DC"/>
    <w:rsid w:val="00DC03FA"/>
    <w:rsid w:val="00DC5139"/>
    <w:rsid w:val="00DC620B"/>
    <w:rsid w:val="00DC6CD0"/>
    <w:rsid w:val="00DC6F11"/>
    <w:rsid w:val="00DC750D"/>
    <w:rsid w:val="00DD1740"/>
    <w:rsid w:val="00DD17F5"/>
    <w:rsid w:val="00DD7188"/>
    <w:rsid w:val="00DE36E7"/>
    <w:rsid w:val="00DE460E"/>
    <w:rsid w:val="00DF3AE1"/>
    <w:rsid w:val="00DF3D89"/>
    <w:rsid w:val="00DF510A"/>
    <w:rsid w:val="00E006EE"/>
    <w:rsid w:val="00E051A3"/>
    <w:rsid w:val="00E1090C"/>
    <w:rsid w:val="00E117C6"/>
    <w:rsid w:val="00E125B8"/>
    <w:rsid w:val="00E2017C"/>
    <w:rsid w:val="00E2192F"/>
    <w:rsid w:val="00E22F82"/>
    <w:rsid w:val="00E247BF"/>
    <w:rsid w:val="00E25A63"/>
    <w:rsid w:val="00E376BB"/>
    <w:rsid w:val="00E469FF"/>
    <w:rsid w:val="00E477FD"/>
    <w:rsid w:val="00E50D26"/>
    <w:rsid w:val="00E578AD"/>
    <w:rsid w:val="00E57AD8"/>
    <w:rsid w:val="00E62DC5"/>
    <w:rsid w:val="00E7198F"/>
    <w:rsid w:val="00E76474"/>
    <w:rsid w:val="00E80E48"/>
    <w:rsid w:val="00E824CA"/>
    <w:rsid w:val="00E87511"/>
    <w:rsid w:val="00E90A86"/>
    <w:rsid w:val="00E91623"/>
    <w:rsid w:val="00E966C4"/>
    <w:rsid w:val="00E97F11"/>
    <w:rsid w:val="00EA3808"/>
    <w:rsid w:val="00EA57B0"/>
    <w:rsid w:val="00EB1CBC"/>
    <w:rsid w:val="00EB3011"/>
    <w:rsid w:val="00EB6858"/>
    <w:rsid w:val="00EB6B12"/>
    <w:rsid w:val="00EB74F6"/>
    <w:rsid w:val="00EC0169"/>
    <w:rsid w:val="00EC1697"/>
    <w:rsid w:val="00EC2F66"/>
    <w:rsid w:val="00EC45F5"/>
    <w:rsid w:val="00ED01E9"/>
    <w:rsid w:val="00ED0ECA"/>
    <w:rsid w:val="00ED462B"/>
    <w:rsid w:val="00EE0BBA"/>
    <w:rsid w:val="00EF507C"/>
    <w:rsid w:val="00F001DF"/>
    <w:rsid w:val="00F002E0"/>
    <w:rsid w:val="00F1229D"/>
    <w:rsid w:val="00F157AE"/>
    <w:rsid w:val="00F20524"/>
    <w:rsid w:val="00F23184"/>
    <w:rsid w:val="00F269F2"/>
    <w:rsid w:val="00F35CB5"/>
    <w:rsid w:val="00F4536C"/>
    <w:rsid w:val="00F476B1"/>
    <w:rsid w:val="00F50B29"/>
    <w:rsid w:val="00F53636"/>
    <w:rsid w:val="00F5446A"/>
    <w:rsid w:val="00F54DDC"/>
    <w:rsid w:val="00F62F87"/>
    <w:rsid w:val="00F64964"/>
    <w:rsid w:val="00F66273"/>
    <w:rsid w:val="00F66EFF"/>
    <w:rsid w:val="00F7082F"/>
    <w:rsid w:val="00F71006"/>
    <w:rsid w:val="00F74AAB"/>
    <w:rsid w:val="00F81C9D"/>
    <w:rsid w:val="00F82547"/>
    <w:rsid w:val="00F839A1"/>
    <w:rsid w:val="00F87AD9"/>
    <w:rsid w:val="00F90D4A"/>
    <w:rsid w:val="00F91087"/>
    <w:rsid w:val="00F92446"/>
    <w:rsid w:val="00FA4CAE"/>
    <w:rsid w:val="00FA54B3"/>
    <w:rsid w:val="00FB000A"/>
    <w:rsid w:val="00FB1095"/>
    <w:rsid w:val="00FB40E0"/>
    <w:rsid w:val="00FB68BE"/>
    <w:rsid w:val="00FB7BB5"/>
    <w:rsid w:val="00FC01E0"/>
    <w:rsid w:val="00FC45D5"/>
    <w:rsid w:val="00FC6818"/>
    <w:rsid w:val="00FC7744"/>
    <w:rsid w:val="00FD006C"/>
    <w:rsid w:val="00FD1548"/>
    <w:rsid w:val="00FD3647"/>
    <w:rsid w:val="00FE3D72"/>
    <w:rsid w:val="00FF0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B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D20"/>
    <w:pPr>
      <w:ind w:firstLineChars="200" w:firstLine="420"/>
    </w:pPr>
  </w:style>
  <w:style w:type="character" w:styleId="a5">
    <w:name w:val="Emphasis"/>
    <w:basedOn w:val="a0"/>
    <w:uiPriority w:val="20"/>
    <w:qFormat/>
    <w:rsid w:val="00424EE5"/>
    <w:rPr>
      <w:i/>
      <w:iCs/>
    </w:rPr>
  </w:style>
  <w:style w:type="paragraph" w:styleId="a6">
    <w:name w:val="header"/>
    <w:basedOn w:val="a"/>
    <w:link w:val="Char"/>
    <w:uiPriority w:val="99"/>
    <w:unhideWhenUsed/>
    <w:rsid w:val="00131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3144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31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31449"/>
    <w:rPr>
      <w:sz w:val="18"/>
      <w:szCs w:val="18"/>
    </w:rPr>
  </w:style>
  <w:style w:type="paragraph" w:styleId="a8">
    <w:name w:val="Plain Text"/>
    <w:basedOn w:val="a"/>
    <w:link w:val="Char1"/>
    <w:rsid w:val="0047747C"/>
    <w:pPr>
      <w:widowControl/>
      <w:jc w:val="left"/>
    </w:pPr>
    <w:rPr>
      <w:rFonts w:ascii="Courier New" w:hAnsi="Courier New" w:cs="Courier New"/>
      <w:kern w:val="0"/>
      <w:sz w:val="20"/>
      <w:szCs w:val="20"/>
      <w:lang w:val="hr-HR" w:eastAsia="hr-HR"/>
    </w:rPr>
  </w:style>
  <w:style w:type="character" w:customStyle="1" w:styleId="Char1">
    <w:name w:val="纯文本 Char"/>
    <w:basedOn w:val="a0"/>
    <w:link w:val="a8"/>
    <w:rsid w:val="0047747C"/>
    <w:rPr>
      <w:rFonts w:ascii="Courier New" w:hAnsi="Courier New" w:cs="Courier New"/>
      <w:kern w:val="0"/>
      <w:sz w:val="20"/>
      <w:szCs w:val="20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D20"/>
    <w:pPr>
      <w:ind w:firstLineChars="200" w:firstLine="420"/>
    </w:pPr>
  </w:style>
  <w:style w:type="character" w:styleId="a5">
    <w:name w:val="Emphasis"/>
    <w:basedOn w:val="a0"/>
    <w:uiPriority w:val="20"/>
    <w:qFormat/>
    <w:rsid w:val="00424EE5"/>
    <w:rPr>
      <w:i/>
      <w:iCs/>
    </w:rPr>
  </w:style>
  <w:style w:type="paragraph" w:styleId="a6">
    <w:name w:val="header"/>
    <w:basedOn w:val="a"/>
    <w:link w:val="Char"/>
    <w:uiPriority w:val="99"/>
    <w:unhideWhenUsed/>
    <w:rsid w:val="00131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31449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31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31449"/>
    <w:rPr>
      <w:sz w:val="18"/>
      <w:szCs w:val="18"/>
    </w:rPr>
  </w:style>
  <w:style w:type="paragraph" w:styleId="a8">
    <w:name w:val="Plain Text"/>
    <w:basedOn w:val="a"/>
    <w:link w:val="Char1"/>
    <w:rsid w:val="0047747C"/>
    <w:pPr>
      <w:widowControl/>
      <w:jc w:val="left"/>
    </w:pPr>
    <w:rPr>
      <w:rFonts w:ascii="Courier New" w:hAnsi="Courier New" w:cs="Courier New"/>
      <w:kern w:val="0"/>
      <w:sz w:val="20"/>
      <w:szCs w:val="20"/>
      <w:lang w:val="hr-HR" w:eastAsia="hr-HR"/>
    </w:rPr>
  </w:style>
  <w:style w:type="character" w:customStyle="1" w:styleId="Char1">
    <w:name w:val="纯文本 Char"/>
    <w:basedOn w:val="a0"/>
    <w:link w:val="a8"/>
    <w:rsid w:val="0047747C"/>
    <w:rPr>
      <w:rFonts w:ascii="Courier New" w:hAnsi="Courier New" w:cs="Courier New"/>
      <w:kern w:val="0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12070</TotalTime>
  <Pages>7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露露</dc:creator>
  <cp:keywords/>
  <dc:description/>
  <cp:lastModifiedBy>Microsoft</cp:lastModifiedBy>
  <cp:revision>297</cp:revision>
  <dcterms:created xsi:type="dcterms:W3CDTF">2019-08-24T22:46:00Z</dcterms:created>
  <dcterms:modified xsi:type="dcterms:W3CDTF">2023-02-13T09:59:00Z</dcterms:modified>
</cp:coreProperties>
</file>