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7D50E" w14:textId="31F5FC86" w:rsidR="00696B4A" w:rsidRPr="00F77FAE" w:rsidRDefault="00696B4A" w:rsidP="00696B4A">
      <w:pPr>
        <w:spacing w:line="480" w:lineRule="auto"/>
        <w:ind w:left="142"/>
        <w:rPr>
          <w:b/>
          <w:shd w:val="clear" w:color="auto" w:fill="FFFFFF"/>
        </w:rPr>
      </w:pPr>
      <w:r w:rsidRPr="00F77FAE">
        <w:rPr>
          <w:b/>
          <w:shd w:val="clear" w:color="auto" w:fill="FFFFFF"/>
        </w:rPr>
        <w:t>Additional file</w:t>
      </w:r>
    </w:p>
    <w:p w14:paraId="17E566A9" w14:textId="77777777" w:rsidR="00696B4A" w:rsidRPr="00F77FAE" w:rsidRDefault="00696B4A" w:rsidP="00696B4A">
      <w:pPr>
        <w:shd w:val="clear" w:color="auto" w:fill="FFFFFF"/>
        <w:spacing w:before="100" w:beforeAutospacing="1" w:after="100" w:afterAutospacing="1" w:line="480" w:lineRule="auto"/>
        <w:ind w:left="720"/>
        <w:rPr>
          <w:lang w:eastAsia="en-US"/>
        </w:rPr>
      </w:pPr>
      <w:r w:rsidRPr="00696B4A">
        <w:rPr>
          <w:b/>
          <w:bCs/>
        </w:rPr>
        <w:t>File name</w:t>
      </w:r>
      <w:r w:rsidRPr="00F77FAE">
        <w:t xml:space="preserve">: </w:t>
      </w:r>
      <w:r>
        <w:t>Additional file 1</w:t>
      </w:r>
    </w:p>
    <w:p w14:paraId="56A01C70" w14:textId="77777777" w:rsidR="00696B4A" w:rsidRPr="00F77FAE" w:rsidRDefault="00696B4A" w:rsidP="00696B4A">
      <w:pPr>
        <w:shd w:val="clear" w:color="auto" w:fill="FFFFFF"/>
        <w:spacing w:before="100" w:beforeAutospacing="1" w:after="100" w:afterAutospacing="1" w:line="480" w:lineRule="auto"/>
        <w:ind w:left="720"/>
        <w:rPr>
          <w:lang w:eastAsia="en-US"/>
        </w:rPr>
      </w:pPr>
      <w:r w:rsidRPr="00696B4A">
        <w:rPr>
          <w:b/>
          <w:bCs/>
        </w:rPr>
        <w:t>File format</w:t>
      </w:r>
      <w:r w:rsidRPr="00F77FAE">
        <w:t>: Word document</w:t>
      </w:r>
    </w:p>
    <w:p w14:paraId="576FD39F" w14:textId="77777777" w:rsidR="00696B4A" w:rsidRPr="00696B4A" w:rsidRDefault="00696B4A" w:rsidP="00696B4A">
      <w:pPr>
        <w:shd w:val="clear" w:color="auto" w:fill="FFFFFF"/>
        <w:spacing w:before="100" w:beforeAutospacing="1" w:after="100" w:afterAutospacing="1" w:line="480" w:lineRule="auto"/>
        <w:ind w:left="720"/>
        <w:rPr>
          <w:b/>
          <w:bCs/>
        </w:rPr>
      </w:pPr>
      <w:r w:rsidRPr="00696B4A">
        <w:rPr>
          <w:b/>
          <w:bCs/>
        </w:rPr>
        <w:t>Title of data</w:t>
      </w:r>
    </w:p>
    <w:p w14:paraId="781659EB" w14:textId="77777777" w:rsidR="00696B4A" w:rsidRPr="00F77FAE" w:rsidRDefault="00696B4A" w:rsidP="00696B4A">
      <w:pPr>
        <w:spacing w:line="480" w:lineRule="auto"/>
        <w:ind w:left="720"/>
      </w:pPr>
      <w:r w:rsidRPr="00F77FAE">
        <w:t xml:space="preserve">Supplementary Table 1: Association between dementia and ADL disability among the oldest old separately in 2001, 2010, and 2018 </w:t>
      </w:r>
    </w:p>
    <w:p w14:paraId="0C848070" w14:textId="77777777" w:rsidR="00696B4A" w:rsidRPr="00F77FAE" w:rsidRDefault="00696B4A" w:rsidP="00696B4A">
      <w:pPr>
        <w:pStyle w:val="ListParagraph"/>
        <w:spacing w:line="480" w:lineRule="auto"/>
        <w:rPr>
          <w:lang w:val="en-US"/>
        </w:rPr>
      </w:pPr>
      <w:r w:rsidRPr="00F77FAE">
        <w:t xml:space="preserve">Supplementary Table 2: Association between dementia and mobility disability among the oldest old separately in 2001, 2010 and 2018 </w:t>
      </w:r>
    </w:p>
    <w:p w14:paraId="52400A19" w14:textId="77777777" w:rsidR="00696B4A" w:rsidRPr="00F77FAE" w:rsidRDefault="00696B4A" w:rsidP="00696B4A">
      <w:pPr>
        <w:shd w:val="clear" w:color="auto" w:fill="FFFFFF"/>
        <w:spacing w:before="100" w:beforeAutospacing="1" w:after="100" w:afterAutospacing="1" w:line="480" w:lineRule="auto"/>
        <w:ind w:left="720"/>
      </w:pPr>
      <w:r w:rsidRPr="00F77FAE">
        <w:t>Description of data: Supplementary tables showing results</w:t>
      </w:r>
      <w:r>
        <w:t>.</w:t>
      </w:r>
    </w:p>
    <w:p w14:paraId="3BBB7B84" w14:textId="77777777" w:rsidR="00696B4A" w:rsidRDefault="00696B4A" w:rsidP="00CC643F">
      <w:pPr>
        <w:spacing w:line="360" w:lineRule="auto"/>
      </w:pPr>
    </w:p>
    <w:p w14:paraId="60256D7D" w14:textId="77777777" w:rsidR="00696B4A" w:rsidRDefault="00696B4A" w:rsidP="00CC643F">
      <w:pPr>
        <w:spacing w:line="360" w:lineRule="auto"/>
      </w:pPr>
    </w:p>
    <w:p w14:paraId="1B26B548" w14:textId="77777777" w:rsidR="00696B4A" w:rsidRDefault="00696B4A" w:rsidP="00CC643F">
      <w:pPr>
        <w:spacing w:line="360" w:lineRule="auto"/>
      </w:pPr>
    </w:p>
    <w:p w14:paraId="618B0424" w14:textId="77777777" w:rsidR="00696B4A" w:rsidRDefault="00696B4A" w:rsidP="00CC643F">
      <w:pPr>
        <w:spacing w:line="360" w:lineRule="auto"/>
      </w:pPr>
    </w:p>
    <w:p w14:paraId="5A8BEE21" w14:textId="77777777" w:rsidR="00696B4A" w:rsidRDefault="00696B4A" w:rsidP="00CC643F">
      <w:pPr>
        <w:spacing w:line="360" w:lineRule="auto"/>
      </w:pPr>
    </w:p>
    <w:p w14:paraId="0CCF39E6" w14:textId="77777777" w:rsidR="00696B4A" w:rsidRDefault="00696B4A" w:rsidP="00CC643F">
      <w:pPr>
        <w:spacing w:line="360" w:lineRule="auto"/>
      </w:pPr>
    </w:p>
    <w:p w14:paraId="0F301B03" w14:textId="77777777" w:rsidR="00696B4A" w:rsidRDefault="00696B4A" w:rsidP="00CC643F">
      <w:pPr>
        <w:spacing w:line="360" w:lineRule="auto"/>
      </w:pPr>
    </w:p>
    <w:p w14:paraId="787B0AC2" w14:textId="77777777" w:rsidR="00696B4A" w:rsidRDefault="00696B4A" w:rsidP="00CC643F">
      <w:pPr>
        <w:spacing w:line="360" w:lineRule="auto"/>
      </w:pPr>
    </w:p>
    <w:p w14:paraId="1C2C9391" w14:textId="77777777" w:rsidR="00696B4A" w:rsidRDefault="00696B4A" w:rsidP="00CC643F">
      <w:pPr>
        <w:spacing w:line="360" w:lineRule="auto"/>
      </w:pPr>
    </w:p>
    <w:p w14:paraId="474F6C43" w14:textId="77777777" w:rsidR="00696B4A" w:rsidRDefault="00696B4A" w:rsidP="00CC643F">
      <w:pPr>
        <w:spacing w:line="360" w:lineRule="auto"/>
      </w:pPr>
    </w:p>
    <w:p w14:paraId="0D514B01" w14:textId="77777777" w:rsidR="00696B4A" w:rsidRDefault="00696B4A" w:rsidP="00CC643F">
      <w:pPr>
        <w:spacing w:line="360" w:lineRule="auto"/>
      </w:pPr>
    </w:p>
    <w:p w14:paraId="48545E58" w14:textId="77777777" w:rsidR="00696B4A" w:rsidRDefault="00696B4A" w:rsidP="00CC643F">
      <w:pPr>
        <w:spacing w:line="360" w:lineRule="auto"/>
      </w:pPr>
    </w:p>
    <w:p w14:paraId="040B9E5D" w14:textId="77777777" w:rsidR="00696B4A" w:rsidRDefault="00696B4A" w:rsidP="00CC643F">
      <w:pPr>
        <w:spacing w:line="360" w:lineRule="auto"/>
      </w:pPr>
    </w:p>
    <w:p w14:paraId="3E288064" w14:textId="67B41EB9" w:rsidR="00CC643F" w:rsidRDefault="00CC643F" w:rsidP="00CC643F">
      <w:pPr>
        <w:spacing w:line="360" w:lineRule="auto"/>
      </w:pPr>
      <w:r w:rsidRPr="000F4663">
        <w:lastRenderedPageBreak/>
        <w:t xml:space="preserve">Supplementary </w:t>
      </w:r>
      <w:r>
        <w:t>T</w:t>
      </w:r>
      <w:r w:rsidRPr="000F4663">
        <w:t xml:space="preserve">able 1: Association between dementia and ADL disability among </w:t>
      </w:r>
      <w:r>
        <w:t xml:space="preserve">the </w:t>
      </w:r>
      <w:r w:rsidRPr="000F4663">
        <w:t>oldest old separately in 2001, 2010</w:t>
      </w:r>
      <w:r>
        <w:t>,</w:t>
      </w:r>
      <w:r w:rsidRPr="000F4663">
        <w:t xml:space="preserve"> and 2018 (adjusted odds ratios (OR) and 95% confidence intervals (CI) from binary logistic regression models)  </w:t>
      </w:r>
    </w:p>
    <w:tbl>
      <w:tblPr>
        <w:tblW w:w="1120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8"/>
        <w:gridCol w:w="1639"/>
        <w:gridCol w:w="820"/>
        <w:gridCol w:w="1638"/>
        <w:gridCol w:w="815"/>
        <w:gridCol w:w="1670"/>
        <w:gridCol w:w="2792"/>
      </w:tblGrid>
      <w:tr w:rsidR="00CC643F" w:rsidRPr="00266C97" w14:paraId="2B93BA21" w14:textId="77777777" w:rsidTr="0010003B">
        <w:trPr>
          <w:trHeight w:val="181"/>
        </w:trPr>
        <w:tc>
          <w:tcPr>
            <w:tcW w:w="1828" w:type="dxa"/>
            <w:tcBorders>
              <w:top w:val="single" w:sz="4" w:space="0" w:color="auto"/>
              <w:bottom w:val="nil"/>
            </w:tcBorders>
          </w:tcPr>
          <w:p w14:paraId="32D24649" w14:textId="77777777" w:rsidR="00CC643F" w:rsidRPr="00AB414A" w:rsidRDefault="00CC643F" w:rsidP="0010003B">
            <w:pPr>
              <w:ind w:left="36"/>
              <w:rPr>
                <w:b/>
                <w:bCs/>
                <w:sz w:val="20"/>
                <w:szCs w:val="20"/>
              </w:rPr>
            </w:pPr>
            <w:r w:rsidRPr="00AB414A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639" w:type="dxa"/>
            <w:tcBorders>
              <w:top w:val="single" w:sz="4" w:space="0" w:color="auto"/>
              <w:bottom w:val="nil"/>
            </w:tcBorders>
          </w:tcPr>
          <w:p w14:paraId="47DF1CB6" w14:textId="77777777" w:rsidR="00CC643F" w:rsidRPr="00CB18E7" w:rsidRDefault="00CC643F" w:rsidP="0010003B">
            <w:pPr>
              <w:rPr>
                <w:sz w:val="20"/>
                <w:szCs w:val="20"/>
              </w:rPr>
            </w:pPr>
            <w:r w:rsidRPr="00CB18E7">
              <w:rPr>
                <w:sz w:val="20"/>
                <w:szCs w:val="20"/>
              </w:rPr>
              <w:t>2001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</w:tcPr>
          <w:p w14:paraId="555D42D0" w14:textId="77777777" w:rsidR="00CC643F" w:rsidRPr="00CB18E7" w:rsidRDefault="00CC643F" w:rsidP="0010003B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nil"/>
            </w:tcBorders>
          </w:tcPr>
          <w:p w14:paraId="75D91773" w14:textId="77777777" w:rsidR="00CC643F" w:rsidRPr="00CB18E7" w:rsidRDefault="00CC643F" w:rsidP="0010003B">
            <w:pPr>
              <w:rPr>
                <w:sz w:val="20"/>
                <w:szCs w:val="20"/>
              </w:rPr>
            </w:pPr>
            <w:r w:rsidRPr="00CB18E7">
              <w:rPr>
                <w:sz w:val="20"/>
                <w:szCs w:val="20"/>
              </w:rPr>
              <w:t>2010</w:t>
            </w:r>
          </w:p>
        </w:tc>
        <w:tc>
          <w:tcPr>
            <w:tcW w:w="815" w:type="dxa"/>
            <w:tcBorders>
              <w:top w:val="single" w:sz="4" w:space="0" w:color="auto"/>
              <w:bottom w:val="nil"/>
            </w:tcBorders>
          </w:tcPr>
          <w:p w14:paraId="24659A94" w14:textId="77777777" w:rsidR="00CC643F" w:rsidRPr="00CB18E7" w:rsidRDefault="00CC643F" w:rsidP="0010003B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nil"/>
            </w:tcBorders>
          </w:tcPr>
          <w:p w14:paraId="68E7E6B8" w14:textId="77777777" w:rsidR="00CC643F" w:rsidRPr="00CB18E7" w:rsidRDefault="00CC643F" w:rsidP="0010003B">
            <w:pPr>
              <w:rPr>
                <w:sz w:val="20"/>
                <w:szCs w:val="20"/>
              </w:rPr>
            </w:pPr>
            <w:r w:rsidRPr="00CB18E7">
              <w:rPr>
                <w:sz w:val="20"/>
                <w:szCs w:val="20"/>
              </w:rPr>
              <w:t>2018</w:t>
            </w:r>
          </w:p>
        </w:tc>
        <w:tc>
          <w:tcPr>
            <w:tcW w:w="2792" w:type="dxa"/>
            <w:tcBorders>
              <w:top w:val="single" w:sz="4" w:space="0" w:color="auto"/>
              <w:bottom w:val="nil"/>
            </w:tcBorders>
          </w:tcPr>
          <w:p w14:paraId="238B2193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</w:p>
        </w:tc>
      </w:tr>
      <w:tr w:rsidR="00CC643F" w:rsidRPr="00266C97" w14:paraId="00332EDE" w14:textId="77777777" w:rsidTr="0010003B">
        <w:trPr>
          <w:trHeight w:val="181"/>
        </w:trPr>
        <w:tc>
          <w:tcPr>
            <w:tcW w:w="1828" w:type="dxa"/>
            <w:tcBorders>
              <w:top w:val="nil"/>
              <w:bottom w:val="single" w:sz="4" w:space="0" w:color="auto"/>
            </w:tcBorders>
          </w:tcPr>
          <w:p w14:paraId="5D584087" w14:textId="77777777" w:rsidR="00CC643F" w:rsidRPr="0004400F" w:rsidRDefault="00CC643F" w:rsidP="0010003B">
            <w:pPr>
              <w:ind w:left="36"/>
              <w:rPr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bottom w:val="single" w:sz="4" w:space="0" w:color="auto"/>
            </w:tcBorders>
          </w:tcPr>
          <w:p w14:paraId="1DB0724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OR (95% CI)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</w:tcPr>
          <w:p w14:paraId="151C0115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  <w:r w:rsidRPr="00266C97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38" w:type="dxa"/>
            <w:tcBorders>
              <w:top w:val="nil"/>
              <w:bottom w:val="single" w:sz="4" w:space="0" w:color="auto"/>
            </w:tcBorders>
          </w:tcPr>
          <w:p w14:paraId="6E62317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OR (95% CI)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</w:tcPr>
          <w:p w14:paraId="48104380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  <w:r w:rsidRPr="00266C97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70" w:type="dxa"/>
            <w:tcBorders>
              <w:top w:val="nil"/>
              <w:bottom w:val="single" w:sz="4" w:space="0" w:color="auto"/>
            </w:tcBorders>
          </w:tcPr>
          <w:p w14:paraId="32FA51D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OR (95% CI)</w:t>
            </w:r>
          </w:p>
        </w:tc>
        <w:tc>
          <w:tcPr>
            <w:tcW w:w="2792" w:type="dxa"/>
            <w:tcBorders>
              <w:top w:val="nil"/>
              <w:bottom w:val="single" w:sz="4" w:space="0" w:color="auto"/>
            </w:tcBorders>
          </w:tcPr>
          <w:p w14:paraId="4822F58E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  <w:r w:rsidRPr="00266C97"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CC643F" w:rsidRPr="0004400F" w14:paraId="77139373" w14:textId="77777777" w:rsidTr="0010003B">
        <w:trPr>
          <w:trHeight w:val="374"/>
        </w:trPr>
        <w:tc>
          <w:tcPr>
            <w:tcW w:w="1828" w:type="dxa"/>
            <w:tcBorders>
              <w:top w:val="single" w:sz="4" w:space="0" w:color="auto"/>
            </w:tcBorders>
          </w:tcPr>
          <w:p w14:paraId="4699ABC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Dementia</w:t>
            </w:r>
            <w:r w:rsidRPr="00AB414A">
              <w:rPr>
                <w:b/>
                <w:bCs/>
                <w:sz w:val="20"/>
                <w:szCs w:val="20"/>
              </w:rPr>
              <w:t xml:space="preserve"> </w:t>
            </w:r>
            <w:r w:rsidRPr="00B67F30">
              <w:rPr>
                <w:b/>
                <w:bCs/>
                <w:sz w:val="20"/>
                <w:szCs w:val="20"/>
              </w:rPr>
              <w:t>(ref = no dementia)</w:t>
            </w:r>
          </w:p>
        </w:tc>
        <w:tc>
          <w:tcPr>
            <w:tcW w:w="1639" w:type="dxa"/>
            <w:tcBorders>
              <w:top w:val="single" w:sz="4" w:space="0" w:color="auto"/>
            </w:tcBorders>
          </w:tcPr>
          <w:p w14:paraId="1060B75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4.68 (3.33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6.57)</w:t>
            </w:r>
          </w:p>
        </w:tc>
        <w:tc>
          <w:tcPr>
            <w:tcW w:w="820" w:type="dxa"/>
            <w:tcBorders>
              <w:top w:val="single" w:sz="4" w:space="0" w:color="auto"/>
            </w:tcBorders>
          </w:tcPr>
          <w:p w14:paraId="69651FC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6780D31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8.04 (5.90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10.96)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542FAD6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441BB57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8.59 (6.56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11.26)</w:t>
            </w:r>
          </w:p>
        </w:tc>
        <w:tc>
          <w:tcPr>
            <w:tcW w:w="2792" w:type="dxa"/>
            <w:tcBorders>
              <w:top w:val="single" w:sz="4" w:space="0" w:color="auto"/>
            </w:tcBorders>
          </w:tcPr>
          <w:p w14:paraId="760D4B6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  <w:tr w:rsidR="00CC643F" w:rsidRPr="0004400F" w14:paraId="74C99610" w14:textId="77777777" w:rsidTr="0010003B">
        <w:trPr>
          <w:trHeight w:val="384"/>
        </w:trPr>
        <w:tc>
          <w:tcPr>
            <w:tcW w:w="1828" w:type="dxa"/>
          </w:tcPr>
          <w:p w14:paraId="450C908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639" w:type="dxa"/>
          </w:tcPr>
          <w:p w14:paraId="0E1228BF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1.13 (1.06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1.21)</w:t>
            </w:r>
          </w:p>
        </w:tc>
        <w:tc>
          <w:tcPr>
            <w:tcW w:w="820" w:type="dxa"/>
          </w:tcPr>
          <w:p w14:paraId="69B1F1B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38" w:type="dxa"/>
          </w:tcPr>
          <w:p w14:paraId="6A92DA8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1.15 (1.09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1.21)</w:t>
            </w:r>
          </w:p>
        </w:tc>
        <w:tc>
          <w:tcPr>
            <w:tcW w:w="815" w:type="dxa"/>
          </w:tcPr>
          <w:p w14:paraId="1ED5B60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70" w:type="dxa"/>
          </w:tcPr>
          <w:p w14:paraId="07B5B7C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1.12 (1.07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1.17)</w:t>
            </w:r>
          </w:p>
        </w:tc>
        <w:tc>
          <w:tcPr>
            <w:tcW w:w="2792" w:type="dxa"/>
          </w:tcPr>
          <w:p w14:paraId="61577FA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  <w:tr w:rsidR="00CC643F" w:rsidRPr="0004400F" w14:paraId="550AA70E" w14:textId="77777777" w:rsidTr="0010003B">
        <w:trPr>
          <w:trHeight w:val="374"/>
        </w:trPr>
        <w:tc>
          <w:tcPr>
            <w:tcW w:w="1828" w:type="dxa"/>
          </w:tcPr>
          <w:p w14:paraId="748EE6EF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Gender (ref = male)</w:t>
            </w:r>
          </w:p>
          <w:p w14:paraId="293E5A3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1639" w:type="dxa"/>
          </w:tcPr>
          <w:p w14:paraId="5818699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1.54 (0.97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2.45)</w:t>
            </w:r>
          </w:p>
        </w:tc>
        <w:tc>
          <w:tcPr>
            <w:tcW w:w="820" w:type="dxa"/>
          </w:tcPr>
          <w:p w14:paraId="3B96BB3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0.06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8" w:type="dxa"/>
          </w:tcPr>
          <w:p w14:paraId="2099EBA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1.65 (1.08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2.52)</w:t>
            </w:r>
          </w:p>
        </w:tc>
        <w:tc>
          <w:tcPr>
            <w:tcW w:w="815" w:type="dxa"/>
          </w:tcPr>
          <w:p w14:paraId="4BF22D0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24B52FD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1.29 (0.96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1.74)</w:t>
            </w:r>
          </w:p>
        </w:tc>
        <w:tc>
          <w:tcPr>
            <w:tcW w:w="2792" w:type="dxa"/>
          </w:tcPr>
          <w:p w14:paraId="55F938F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096</w:t>
            </w:r>
          </w:p>
        </w:tc>
      </w:tr>
      <w:tr w:rsidR="00CC643F" w:rsidRPr="0004400F" w14:paraId="6E22FCBB" w14:textId="77777777" w:rsidTr="0010003B">
        <w:trPr>
          <w:trHeight w:val="374"/>
        </w:trPr>
        <w:tc>
          <w:tcPr>
            <w:tcW w:w="1828" w:type="dxa"/>
          </w:tcPr>
          <w:p w14:paraId="14B7A9B1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Occupational class</w:t>
            </w:r>
          </w:p>
          <w:p w14:paraId="64F5AA7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(ref = Non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4400F">
              <w:rPr>
                <w:b/>
                <w:bCs/>
                <w:sz w:val="20"/>
                <w:szCs w:val="20"/>
              </w:rPr>
              <w:t>manual)</w:t>
            </w:r>
          </w:p>
        </w:tc>
        <w:tc>
          <w:tcPr>
            <w:tcW w:w="1639" w:type="dxa"/>
          </w:tcPr>
          <w:p w14:paraId="3F9975CA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</w:tcPr>
          <w:p w14:paraId="7D48A90F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678AAD1E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</w:tcPr>
          <w:p w14:paraId="4E203DBA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5ECDCA4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2AD951C7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</w:tr>
      <w:tr w:rsidR="00CC643F" w:rsidRPr="0004400F" w14:paraId="13B0CD96" w14:textId="77777777" w:rsidTr="0010003B">
        <w:trPr>
          <w:trHeight w:val="374"/>
        </w:trPr>
        <w:tc>
          <w:tcPr>
            <w:tcW w:w="1828" w:type="dxa"/>
          </w:tcPr>
          <w:p w14:paraId="4F46900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Manual</w:t>
            </w:r>
          </w:p>
        </w:tc>
        <w:tc>
          <w:tcPr>
            <w:tcW w:w="1639" w:type="dxa"/>
          </w:tcPr>
          <w:p w14:paraId="61109E1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0.65 (0.44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0.97)</w:t>
            </w:r>
          </w:p>
        </w:tc>
        <w:tc>
          <w:tcPr>
            <w:tcW w:w="820" w:type="dxa"/>
          </w:tcPr>
          <w:p w14:paraId="558D6C49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1638" w:type="dxa"/>
          </w:tcPr>
          <w:p w14:paraId="2D80128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1.19 (0.86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1.65)</w:t>
            </w:r>
          </w:p>
        </w:tc>
        <w:tc>
          <w:tcPr>
            <w:tcW w:w="815" w:type="dxa"/>
          </w:tcPr>
          <w:p w14:paraId="2552742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0.30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670" w:type="dxa"/>
          </w:tcPr>
          <w:p w14:paraId="673E796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0.94 (0.72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1.22)</w:t>
            </w:r>
          </w:p>
        </w:tc>
        <w:tc>
          <w:tcPr>
            <w:tcW w:w="2792" w:type="dxa"/>
          </w:tcPr>
          <w:p w14:paraId="62C3FC3E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28</w:t>
            </w:r>
          </w:p>
        </w:tc>
      </w:tr>
      <w:tr w:rsidR="00CC643F" w:rsidRPr="0004400F" w14:paraId="2E7CDD6D" w14:textId="77777777" w:rsidTr="0010003B">
        <w:trPr>
          <w:trHeight w:val="384"/>
        </w:trPr>
        <w:tc>
          <w:tcPr>
            <w:tcW w:w="1828" w:type="dxa"/>
          </w:tcPr>
          <w:p w14:paraId="00CBBF0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Housewives</w:t>
            </w:r>
          </w:p>
        </w:tc>
        <w:tc>
          <w:tcPr>
            <w:tcW w:w="1639" w:type="dxa"/>
          </w:tcPr>
          <w:p w14:paraId="236C004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0.37 (0.19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0.72)</w:t>
            </w:r>
          </w:p>
        </w:tc>
        <w:tc>
          <w:tcPr>
            <w:tcW w:w="820" w:type="dxa"/>
          </w:tcPr>
          <w:p w14:paraId="0152848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0.004</w:t>
            </w:r>
          </w:p>
        </w:tc>
        <w:tc>
          <w:tcPr>
            <w:tcW w:w="1638" w:type="dxa"/>
          </w:tcPr>
          <w:p w14:paraId="55B1DB0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1.17 (0.68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2.03)</w:t>
            </w:r>
          </w:p>
        </w:tc>
        <w:tc>
          <w:tcPr>
            <w:tcW w:w="815" w:type="dxa"/>
          </w:tcPr>
          <w:p w14:paraId="232CB0C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0.57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670" w:type="dxa"/>
          </w:tcPr>
          <w:p w14:paraId="0486174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1.65 (0.95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2.87)</w:t>
            </w:r>
          </w:p>
        </w:tc>
        <w:tc>
          <w:tcPr>
            <w:tcW w:w="2792" w:type="dxa"/>
          </w:tcPr>
          <w:p w14:paraId="27381B5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77</w:t>
            </w:r>
          </w:p>
        </w:tc>
      </w:tr>
      <w:tr w:rsidR="00CC643F" w:rsidRPr="0004400F" w14:paraId="019E2AE6" w14:textId="77777777" w:rsidTr="0010003B">
        <w:trPr>
          <w:trHeight w:val="374"/>
        </w:trPr>
        <w:tc>
          <w:tcPr>
            <w:tcW w:w="1828" w:type="dxa"/>
          </w:tcPr>
          <w:p w14:paraId="074760C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1639" w:type="dxa"/>
          </w:tcPr>
          <w:p w14:paraId="5857DB3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1.74 (1.07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2.85)</w:t>
            </w:r>
          </w:p>
        </w:tc>
        <w:tc>
          <w:tcPr>
            <w:tcW w:w="820" w:type="dxa"/>
          </w:tcPr>
          <w:p w14:paraId="3D82175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26</w:t>
            </w:r>
          </w:p>
        </w:tc>
        <w:tc>
          <w:tcPr>
            <w:tcW w:w="1638" w:type="dxa"/>
          </w:tcPr>
          <w:p w14:paraId="42C715B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2.81 (1.55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5.11)</w:t>
            </w:r>
          </w:p>
        </w:tc>
        <w:tc>
          <w:tcPr>
            <w:tcW w:w="815" w:type="dxa"/>
          </w:tcPr>
          <w:p w14:paraId="6A98D98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70" w:type="dxa"/>
          </w:tcPr>
          <w:p w14:paraId="04DE1E4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1.93 (0.97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3.82)</w:t>
            </w:r>
          </w:p>
        </w:tc>
        <w:tc>
          <w:tcPr>
            <w:tcW w:w="2792" w:type="dxa"/>
          </w:tcPr>
          <w:p w14:paraId="583B9A6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0.60</w:t>
            </w:r>
            <w:r>
              <w:rPr>
                <w:sz w:val="20"/>
                <w:szCs w:val="20"/>
              </w:rPr>
              <w:t>0</w:t>
            </w:r>
          </w:p>
        </w:tc>
      </w:tr>
      <w:tr w:rsidR="00CC643F" w:rsidRPr="0004400F" w14:paraId="571C3CBA" w14:textId="77777777" w:rsidTr="0010003B">
        <w:trPr>
          <w:trHeight w:val="374"/>
        </w:trPr>
        <w:tc>
          <w:tcPr>
            <w:tcW w:w="1828" w:type="dxa"/>
          </w:tcPr>
          <w:p w14:paraId="2BE05AC0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Number of morbidities</w:t>
            </w:r>
          </w:p>
          <w:p w14:paraId="59063D2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0 (ref = 0)</w:t>
            </w:r>
          </w:p>
        </w:tc>
        <w:tc>
          <w:tcPr>
            <w:tcW w:w="1639" w:type="dxa"/>
          </w:tcPr>
          <w:p w14:paraId="5F642E55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</w:tcPr>
          <w:p w14:paraId="21526778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71583258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15" w:type="dxa"/>
          </w:tcPr>
          <w:p w14:paraId="5F904C4F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DCC53BB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62B50F63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</w:tr>
      <w:tr w:rsidR="00CC643F" w:rsidRPr="0004400F" w14:paraId="35AD50EF" w14:textId="77777777" w:rsidTr="0010003B">
        <w:trPr>
          <w:trHeight w:val="384"/>
        </w:trPr>
        <w:tc>
          <w:tcPr>
            <w:tcW w:w="1828" w:type="dxa"/>
          </w:tcPr>
          <w:p w14:paraId="71529DC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39" w:type="dxa"/>
          </w:tcPr>
          <w:p w14:paraId="097B14C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1.69 (0.89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19</w:t>
            </w:r>
            <w:r w:rsidRPr="0004400F">
              <w:rPr>
                <w:sz w:val="20"/>
                <w:szCs w:val="20"/>
              </w:rPr>
              <w:t>)</w:t>
            </w:r>
          </w:p>
        </w:tc>
        <w:tc>
          <w:tcPr>
            <w:tcW w:w="820" w:type="dxa"/>
          </w:tcPr>
          <w:p w14:paraId="51D93FD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1638" w:type="dxa"/>
          </w:tcPr>
          <w:p w14:paraId="1673906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0.69 (0.42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1.15)</w:t>
            </w:r>
          </w:p>
        </w:tc>
        <w:tc>
          <w:tcPr>
            <w:tcW w:w="815" w:type="dxa"/>
          </w:tcPr>
          <w:p w14:paraId="6A784D3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1670" w:type="dxa"/>
          </w:tcPr>
          <w:p w14:paraId="2437D40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0.93 (0.57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1.51)</w:t>
            </w:r>
          </w:p>
        </w:tc>
        <w:tc>
          <w:tcPr>
            <w:tcW w:w="2792" w:type="dxa"/>
          </w:tcPr>
          <w:p w14:paraId="0CCD291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58</w:t>
            </w:r>
          </w:p>
        </w:tc>
      </w:tr>
      <w:tr w:rsidR="00CC643F" w:rsidRPr="0004400F" w14:paraId="5F8EE71E" w14:textId="77777777" w:rsidTr="0010003B">
        <w:trPr>
          <w:trHeight w:val="374"/>
        </w:trPr>
        <w:tc>
          <w:tcPr>
            <w:tcW w:w="1828" w:type="dxa"/>
          </w:tcPr>
          <w:p w14:paraId="5506BFE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9" w:type="dxa"/>
          </w:tcPr>
          <w:p w14:paraId="7EFD146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2.41 (1.29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4.50)</w:t>
            </w:r>
          </w:p>
        </w:tc>
        <w:tc>
          <w:tcPr>
            <w:tcW w:w="820" w:type="dxa"/>
          </w:tcPr>
          <w:p w14:paraId="4E0392B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38" w:type="dxa"/>
          </w:tcPr>
          <w:p w14:paraId="7A1F9F3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0.72 (0.44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1.18)</w:t>
            </w:r>
          </w:p>
        </w:tc>
        <w:tc>
          <w:tcPr>
            <w:tcW w:w="815" w:type="dxa"/>
          </w:tcPr>
          <w:p w14:paraId="2A2ADD3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670" w:type="dxa"/>
          </w:tcPr>
          <w:p w14:paraId="497451E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0.65 (0.41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1.04)</w:t>
            </w:r>
          </w:p>
        </w:tc>
        <w:tc>
          <w:tcPr>
            <w:tcW w:w="2792" w:type="dxa"/>
          </w:tcPr>
          <w:p w14:paraId="0E75FD9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0.07</w:t>
            </w:r>
            <w:r>
              <w:rPr>
                <w:sz w:val="20"/>
                <w:szCs w:val="20"/>
              </w:rPr>
              <w:t>0</w:t>
            </w:r>
          </w:p>
        </w:tc>
      </w:tr>
      <w:tr w:rsidR="00CC643F" w:rsidRPr="0004400F" w14:paraId="4E1620C3" w14:textId="77777777" w:rsidTr="0010003B">
        <w:trPr>
          <w:trHeight w:val="374"/>
        </w:trPr>
        <w:tc>
          <w:tcPr>
            <w:tcW w:w="1828" w:type="dxa"/>
          </w:tcPr>
          <w:p w14:paraId="0845528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14:paraId="667AC1D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3.58 (1.84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6.93)</w:t>
            </w:r>
          </w:p>
        </w:tc>
        <w:tc>
          <w:tcPr>
            <w:tcW w:w="820" w:type="dxa"/>
          </w:tcPr>
          <w:p w14:paraId="0E6BC1B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38" w:type="dxa"/>
          </w:tcPr>
          <w:p w14:paraId="56F3EE3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0.68 (0.40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1.17)</w:t>
            </w:r>
          </w:p>
        </w:tc>
        <w:tc>
          <w:tcPr>
            <w:tcW w:w="815" w:type="dxa"/>
          </w:tcPr>
          <w:p w14:paraId="670762B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65</w:t>
            </w:r>
          </w:p>
        </w:tc>
        <w:tc>
          <w:tcPr>
            <w:tcW w:w="1670" w:type="dxa"/>
          </w:tcPr>
          <w:p w14:paraId="2161F38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1.10 (0.69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1.76)</w:t>
            </w:r>
          </w:p>
        </w:tc>
        <w:tc>
          <w:tcPr>
            <w:tcW w:w="2792" w:type="dxa"/>
          </w:tcPr>
          <w:p w14:paraId="45C9142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88</w:t>
            </w:r>
          </w:p>
        </w:tc>
      </w:tr>
      <w:tr w:rsidR="00CC643F" w:rsidRPr="0004400F" w14:paraId="5948C743" w14:textId="77777777" w:rsidTr="0010003B">
        <w:trPr>
          <w:trHeight w:val="384"/>
        </w:trPr>
        <w:tc>
          <w:tcPr>
            <w:tcW w:w="1828" w:type="dxa"/>
          </w:tcPr>
          <w:p w14:paraId="41F3AC7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rFonts w:ascii="Calibri" w:hAnsi="Calibri" w:cs="Calibri"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≥</w:t>
            </w:r>
            <w:r w:rsidRPr="0004400F">
              <w:rPr>
                <w:b/>
                <w:bCs/>
                <w:sz w:val="20"/>
                <w:szCs w:val="20"/>
              </w:rPr>
              <w:t xml:space="preserve">4 </w:t>
            </w:r>
          </w:p>
        </w:tc>
        <w:tc>
          <w:tcPr>
            <w:tcW w:w="1639" w:type="dxa"/>
          </w:tcPr>
          <w:p w14:paraId="3C2BF99E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6.49 (3.0</w:t>
            </w:r>
            <w:r>
              <w:rPr>
                <w:sz w:val="20"/>
                <w:szCs w:val="20"/>
              </w:rPr>
              <w:t>9–</w:t>
            </w:r>
            <w:r w:rsidRPr="0004400F">
              <w:rPr>
                <w:sz w:val="20"/>
                <w:szCs w:val="20"/>
              </w:rPr>
              <w:t>13.65)</w:t>
            </w:r>
          </w:p>
        </w:tc>
        <w:tc>
          <w:tcPr>
            <w:tcW w:w="820" w:type="dxa"/>
          </w:tcPr>
          <w:p w14:paraId="7E13F89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38" w:type="dxa"/>
          </w:tcPr>
          <w:p w14:paraId="5F33A82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1.28 (0.73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2.23)</w:t>
            </w:r>
          </w:p>
        </w:tc>
        <w:tc>
          <w:tcPr>
            <w:tcW w:w="815" w:type="dxa"/>
          </w:tcPr>
          <w:p w14:paraId="5BC75D3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0.39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670" w:type="dxa"/>
          </w:tcPr>
          <w:p w14:paraId="0A4F56B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1.33 (0.81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2.18)</w:t>
            </w:r>
          </w:p>
        </w:tc>
        <w:tc>
          <w:tcPr>
            <w:tcW w:w="2792" w:type="dxa"/>
          </w:tcPr>
          <w:p w14:paraId="20BEF85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0.26</w:t>
            </w:r>
            <w:r>
              <w:rPr>
                <w:sz w:val="20"/>
                <w:szCs w:val="20"/>
              </w:rPr>
              <w:t>4</w:t>
            </w:r>
          </w:p>
        </w:tc>
      </w:tr>
    </w:tbl>
    <w:p w14:paraId="58114A01" w14:textId="77777777" w:rsidR="00CC643F" w:rsidRPr="00E55184" w:rsidRDefault="00CC643F" w:rsidP="00CC643F">
      <w:r w:rsidRPr="003A6A18">
        <w:rPr>
          <w:lang w:val="en-US"/>
        </w:rPr>
        <w:t>Notes:</w:t>
      </w:r>
      <w:r w:rsidRPr="003A6A18">
        <w:t xml:space="preserve"> ADL disability = dependent in at least one activity among dress and undress and get in and out of bed</w:t>
      </w:r>
      <w:r>
        <w:t xml:space="preserve">. </w:t>
      </w:r>
      <w:r w:rsidRPr="003A6A18">
        <w:t>Outcome variable is ADL disability</w:t>
      </w:r>
      <w:r w:rsidRPr="003A6A18">
        <w:rPr>
          <w:lang w:val="en-US"/>
        </w:rPr>
        <w:t xml:space="preserve"> and </w:t>
      </w:r>
      <w:r>
        <w:t xml:space="preserve">explanatory </w:t>
      </w:r>
      <w:r w:rsidRPr="003A6A18">
        <w:t>variables are dementia, age, gender, occupation</w:t>
      </w:r>
      <w:r>
        <w:t>al class, and multimorbidity</w:t>
      </w:r>
    </w:p>
    <w:p w14:paraId="2A50DB16" w14:textId="77777777" w:rsidR="00CC643F" w:rsidRDefault="00CC643F" w:rsidP="00CC643F">
      <w:r>
        <w:br w:type="page"/>
      </w:r>
      <w:r>
        <w:lastRenderedPageBreak/>
        <w:t xml:space="preserve"> </w:t>
      </w:r>
    </w:p>
    <w:p w14:paraId="7AF1A2D8" w14:textId="77777777" w:rsidR="00CC643F" w:rsidRDefault="00CC643F" w:rsidP="00CC643F">
      <w:pPr>
        <w:spacing w:line="360" w:lineRule="auto"/>
      </w:pPr>
    </w:p>
    <w:p w14:paraId="23014017" w14:textId="77777777" w:rsidR="00CC643F" w:rsidRDefault="00CC643F" w:rsidP="00CC643F">
      <w:pPr>
        <w:spacing w:line="360" w:lineRule="auto"/>
      </w:pPr>
    </w:p>
    <w:p w14:paraId="02048382" w14:textId="77777777" w:rsidR="00CC643F" w:rsidRPr="000F4663" w:rsidRDefault="00CC643F" w:rsidP="00CC643F">
      <w:pPr>
        <w:spacing w:line="360" w:lineRule="auto"/>
        <w:rPr>
          <w:sz w:val="36"/>
          <w:szCs w:val="36"/>
          <w:lang w:val="en-US"/>
        </w:rPr>
      </w:pPr>
      <w:r w:rsidRPr="000F4663">
        <w:t xml:space="preserve">Supplementary </w:t>
      </w:r>
      <w:r>
        <w:t>T</w:t>
      </w:r>
      <w:r w:rsidRPr="000F4663">
        <w:t xml:space="preserve">able 2: Association between dementia and mobility disability among </w:t>
      </w:r>
      <w:r>
        <w:t xml:space="preserve">the </w:t>
      </w:r>
      <w:r w:rsidRPr="000F4663">
        <w:t xml:space="preserve">oldest old separately in 2001, 2010 and 2018 (adjusted odds ratios (OR) and 95% confidence intervals (CI) from binary logistic regression models)  </w:t>
      </w:r>
    </w:p>
    <w:tbl>
      <w:tblPr>
        <w:tblW w:w="96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1716"/>
        <w:gridCol w:w="850"/>
        <w:gridCol w:w="1559"/>
        <w:gridCol w:w="851"/>
        <w:gridCol w:w="1616"/>
        <w:gridCol w:w="851"/>
      </w:tblGrid>
      <w:tr w:rsidR="00CC643F" w:rsidRPr="0004400F" w14:paraId="77B831FC" w14:textId="77777777" w:rsidTr="0010003B">
        <w:trPr>
          <w:trHeight w:val="192"/>
        </w:trPr>
        <w:tc>
          <w:tcPr>
            <w:tcW w:w="2163" w:type="dxa"/>
            <w:tcBorders>
              <w:bottom w:val="nil"/>
            </w:tcBorders>
          </w:tcPr>
          <w:p w14:paraId="0235BAD8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561" w:type="dxa"/>
            <w:gridSpan w:val="2"/>
            <w:tcBorders>
              <w:bottom w:val="nil"/>
            </w:tcBorders>
          </w:tcPr>
          <w:p w14:paraId="624D8ED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2001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546CC80E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2010</w:t>
            </w:r>
          </w:p>
        </w:tc>
        <w:tc>
          <w:tcPr>
            <w:tcW w:w="2467" w:type="dxa"/>
            <w:gridSpan w:val="2"/>
            <w:tcBorders>
              <w:bottom w:val="nil"/>
            </w:tcBorders>
          </w:tcPr>
          <w:p w14:paraId="6C43950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2018</w:t>
            </w:r>
          </w:p>
        </w:tc>
      </w:tr>
      <w:tr w:rsidR="00CC643F" w:rsidRPr="0004400F" w14:paraId="4BC35FD4" w14:textId="77777777" w:rsidTr="0010003B">
        <w:trPr>
          <w:trHeight w:val="181"/>
        </w:trPr>
        <w:tc>
          <w:tcPr>
            <w:tcW w:w="2163" w:type="dxa"/>
            <w:tcBorders>
              <w:top w:val="nil"/>
              <w:bottom w:val="single" w:sz="4" w:space="0" w:color="auto"/>
            </w:tcBorders>
          </w:tcPr>
          <w:p w14:paraId="70627CAA" w14:textId="77777777" w:rsidR="00CC643F" w:rsidRPr="0004400F" w:rsidRDefault="00CC643F" w:rsidP="0010003B">
            <w:pPr>
              <w:ind w:left="36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bottom w:val="single" w:sz="4" w:space="0" w:color="auto"/>
            </w:tcBorders>
          </w:tcPr>
          <w:p w14:paraId="0D558A29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OR (95% CI)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5A1F8E0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  <w:r w:rsidRPr="00266C97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51D562C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OR (95% CI)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23AFEA8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  <w:r w:rsidRPr="00266C97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</w:tcPr>
          <w:p w14:paraId="2C48136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OR (95% CI)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41D1BE1" w14:textId="77777777" w:rsidR="00CC643F" w:rsidRPr="00266C97" w:rsidRDefault="00CC643F" w:rsidP="0010003B">
            <w:pPr>
              <w:rPr>
                <w:i/>
                <w:iCs/>
                <w:sz w:val="20"/>
                <w:szCs w:val="20"/>
              </w:rPr>
            </w:pPr>
            <w:r w:rsidRPr="00266C97"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CC643F" w:rsidRPr="0004400F" w14:paraId="793A6785" w14:textId="77777777" w:rsidTr="0010003B">
        <w:trPr>
          <w:trHeight w:val="374"/>
        </w:trPr>
        <w:tc>
          <w:tcPr>
            <w:tcW w:w="2163" w:type="dxa"/>
            <w:tcBorders>
              <w:top w:val="single" w:sz="4" w:space="0" w:color="auto"/>
            </w:tcBorders>
          </w:tcPr>
          <w:p w14:paraId="214020B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Dementia</w:t>
            </w:r>
            <w:r w:rsidRPr="00CB18E7">
              <w:rPr>
                <w:b/>
                <w:bCs/>
                <w:sz w:val="20"/>
                <w:szCs w:val="20"/>
              </w:rPr>
              <w:t xml:space="preserve"> </w:t>
            </w:r>
            <w:r w:rsidRPr="00B67F30">
              <w:rPr>
                <w:b/>
                <w:bCs/>
                <w:sz w:val="20"/>
                <w:szCs w:val="20"/>
              </w:rPr>
              <w:t>(ref = no dementia)</w:t>
            </w:r>
          </w:p>
        </w:tc>
        <w:tc>
          <w:tcPr>
            <w:tcW w:w="1716" w:type="dxa"/>
            <w:tcBorders>
              <w:top w:val="single" w:sz="4" w:space="0" w:color="auto"/>
            </w:tcBorders>
          </w:tcPr>
          <w:p w14:paraId="3434822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2.35 (1.73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3.20)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D729C7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E949D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3.78 (2.87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4.98)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C270F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1E74352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3.64 (2.94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4.51)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B28045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  <w:tr w:rsidR="00CC643F" w:rsidRPr="0004400F" w14:paraId="7835427A" w14:textId="77777777" w:rsidTr="0010003B">
        <w:trPr>
          <w:trHeight w:val="384"/>
        </w:trPr>
        <w:tc>
          <w:tcPr>
            <w:tcW w:w="2163" w:type="dxa"/>
          </w:tcPr>
          <w:p w14:paraId="50A2604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716" w:type="dxa"/>
          </w:tcPr>
          <w:p w14:paraId="0053C96E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1.22 (1.14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1.30)</w:t>
            </w:r>
          </w:p>
        </w:tc>
        <w:tc>
          <w:tcPr>
            <w:tcW w:w="850" w:type="dxa"/>
          </w:tcPr>
          <w:p w14:paraId="2963215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Pr="0004400F">
              <w:rPr>
                <w:sz w:val="20"/>
                <w:szCs w:val="20"/>
              </w:rPr>
              <w:t>0.001</w:t>
            </w:r>
          </w:p>
        </w:tc>
        <w:tc>
          <w:tcPr>
            <w:tcW w:w="1559" w:type="dxa"/>
          </w:tcPr>
          <w:p w14:paraId="5B027F5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1.21(1.15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1.28)</w:t>
            </w:r>
          </w:p>
        </w:tc>
        <w:tc>
          <w:tcPr>
            <w:tcW w:w="851" w:type="dxa"/>
          </w:tcPr>
          <w:p w14:paraId="09DBFD1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16" w:type="dxa"/>
          </w:tcPr>
          <w:p w14:paraId="5788C54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1.14 (1.10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1.19)</w:t>
            </w:r>
          </w:p>
        </w:tc>
        <w:tc>
          <w:tcPr>
            <w:tcW w:w="851" w:type="dxa"/>
          </w:tcPr>
          <w:p w14:paraId="3504120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  <w:tr w:rsidR="00CC643F" w:rsidRPr="0004400F" w14:paraId="52653AF1" w14:textId="77777777" w:rsidTr="0010003B">
        <w:trPr>
          <w:trHeight w:val="374"/>
        </w:trPr>
        <w:tc>
          <w:tcPr>
            <w:tcW w:w="2163" w:type="dxa"/>
          </w:tcPr>
          <w:p w14:paraId="2E4446A5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Gender (ref = male)</w:t>
            </w:r>
          </w:p>
          <w:p w14:paraId="0C56F96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1716" w:type="dxa"/>
          </w:tcPr>
          <w:p w14:paraId="7FAA35CF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1.89 (1.29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2.77)</w:t>
            </w:r>
          </w:p>
        </w:tc>
        <w:tc>
          <w:tcPr>
            <w:tcW w:w="850" w:type="dxa"/>
          </w:tcPr>
          <w:p w14:paraId="3FDF472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0.001</w:t>
            </w:r>
          </w:p>
        </w:tc>
        <w:tc>
          <w:tcPr>
            <w:tcW w:w="1559" w:type="dxa"/>
          </w:tcPr>
          <w:p w14:paraId="73B96DDE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2.52 (1.82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3.49)</w:t>
            </w:r>
          </w:p>
        </w:tc>
        <w:tc>
          <w:tcPr>
            <w:tcW w:w="851" w:type="dxa"/>
          </w:tcPr>
          <w:p w14:paraId="2BB8E18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16" w:type="dxa"/>
          </w:tcPr>
          <w:p w14:paraId="6EB09F8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2.20 (1.73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2.79)</w:t>
            </w:r>
          </w:p>
        </w:tc>
        <w:tc>
          <w:tcPr>
            <w:tcW w:w="851" w:type="dxa"/>
          </w:tcPr>
          <w:p w14:paraId="08E4F3AF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  <w:tr w:rsidR="00CC643F" w:rsidRPr="0004400F" w14:paraId="0EBCF2D7" w14:textId="77777777" w:rsidTr="0010003B">
        <w:trPr>
          <w:trHeight w:val="374"/>
        </w:trPr>
        <w:tc>
          <w:tcPr>
            <w:tcW w:w="2163" w:type="dxa"/>
          </w:tcPr>
          <w:p w14:paraId="10931C80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Occupational class</w:t>
            </w:r>
          </w:p>
          <w:p w14:paraId="76B9120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(ref = Non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4400F">
              <w:rPr>
                <w:b/>
                <w:bCs/>
                <w:sz w:val="20"/>
                <w:szCs w:val="20"/>
              </w:rPr>
              <w:t>manual)</w:t>
            </w:r>
          </w:p>
        </w:tc>
        <w:tc>
          <w:tcPr>
            <w:tcW w:w="1716" w:type="dxa"/>
          </w:tcPr>
          <w:p w14:paraId="34F53A82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ED26E42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9DCBC6F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435BBBA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 w14:paraId="6C6F9A65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0830E01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</w:tr>
      <w:tr w:rsidR="00CC643F" w:rsidRPr="0004400F" w14:paraId="31757A1B" w14:textId="77777777" w:rsidTr="0010003B">
        <w:trPr>
          <w:trHeight w:val="374"/>
        </w:trPr>
        <w:tc>
          <w:tcPr>
            <w:tcW w:w="2163" w:type="dxa"/>
          </w:tcPr>
          <w:p w14:paraId="01BCD79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Manual</w:t>
            </w:r>
          </w:p>
        </w:tc>
        <w:tc>
          <w:tcPr>
            <w:tcW w:w="1716" w:type="dxa"/>
          </w:tcPr>
          <w:p w14:paraId="44A8234F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1.17 (0.8</w:t>
            </w:r>
            <w:r>
              <w:rPr>
                <w:sz w:val="20"/>
                <w:szCs w:val="20"/>
              </w:rPr>
              <w:t>2–</w:t>
            </w:r>
            <w:r w:rsidRPr="0004400F">
              <w:rPr>
                <w:sz w:val="20"/>
                <w:szCs w:val="20"/>
              </w:rPr>
              <w:t>1.67)</w:t>
            </w:r>
          </w:p>
        </w:tc>
        <w:tc>
          <w:tcPr>
            <w:tcW w:w="850" w:type="dxa"/>
          </w:tcPr>
          <w:p w14:paraId="015F6AE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</w:rPr>
              <w:t>76</w:t>
            </w:r>
          </w:p>
        </w:tc>
        <w:tc>
          <w:tcPr>
            <w:tcW w:w="1559" w:type="dxa"/>
          </w:tcPr>
          <w:p w14:paraId="44955BF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1.39 (1.06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1.82)</w:t>
            </w:r>
          </w:p>
        </w:tc>
        <w:tc>
          <w:tcPr>
            <w:tcW w:w="851" w:type="dxa"/>
          </w:tcPr>
          <w:p w14:paraId="30F6CF9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18</w:t>
            </w:r>
          </w:p>
        </w:tc>
        <w:tc>
          <w:tcPr>
            <w:tcW w:w="1616" w:type="dxa"/>
          </w:tcPr>
          <w:p w14:paraId="0787325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1.19 (0.96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1.48)</w:t>
            </w:r>
          </w:p>
        </w:tc>
        <w:tc>
          <w:tcPr>
            <w:tcW w:w="851" w:type="dxa"/>
          </w:tcPr>
          <w:p w14:paraId="68A2326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06</w:t>
            </w:r>
          </w:p>
        </w:tc>
      </w:tr>
      <w:tr w:rsidR="00CC643F" w:rsidRPr="0004400F" w14:paraId="5DCA6427" w14:textId="77777777" w:rsidTr="0010003B">
        <w:trPr>
          <w:trHeight w:val="384"/>
        </w:trPr>
        <w:tc>
          <w:tcPr>
            <w:tcW w:w="2163" w:type="dxa"/>
          </w:tcPr>
          <w:p w14:paraId="02DA36F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Housewives</w:t>
            </w:r>
          </w:p>
        </w:tc>
        <w:tc>
          <w:tcPr>
            <w:tcW w:w="1716" w:type="dxa"/>
          </w:tcPr>
          <w:p w14:paraId="087BCE2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0.68 (0.40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1.16)</w:t>
            </w:r>
          </w:p>
        </w:tc>
        <w:tc>
          <w:tcPr>
            <w:tcW w:w="850" w:type="dxa"/>
          </w:tcPr>
          <w:p w14:paraId="10A0133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1559" w:type="dxa"/>
          </w:tcPr>
          <w:p w14:paraId="680D470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1.12 (0.68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1.84)</w:t>
            </w:r>
          </w:p>
        </w:tc>
        <w:tc>
          <w:tcPr>
            <w:tcW w:w="851" w:type="dxa"/>
          </w:tcPr>
          <w:p w14:paraId="606A1139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0.65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616" w:type="dxa"/>
          </w:tcPr>
          <w:p w14:paraId="602392A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9</w:t>
            </w:r>
            <w:r w:rsidRPr="0004400F">
              <w:rPr>
                <w:sz w:val="20"/>
                <w:szCs w:val="20"/>
              </w:rPr>
              <w:t xml:space="preserve"> (0.86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2.2</w:t>
            </w:r>
            <w:r>
              <w:rPr>
                <w:sz w:val="20"/>
                <w:szCs w:val="20"/>
              </w:rPr>
              <w:t>4</w:t>
            </w:r>
            <w:r w:rsidRPr="0004400F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4FBE979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0.17</w:t>
            </w:r>
            <w:r>
              <w:rPr>
                <w:sz w:val="20"/>
                <w:szCs w:val="20"/>
              </w:rPr>
              <w:t>8</w:t>
            </w:r>
          </w:p>
        </w:tc>
      </w:tr>
      <w:tr w:rsidR="00CC643F" w:rsidRPr="0004400F" w14:paraId="59841859" w14:textId="77777777" w:rsidTr="0010003B">
        <w:trPr>
          <w:trHeight w:val="374"/>
        </w:trPr>
        <w:tc>
          <w:tcPr>
            <w:tcW w:w="2163" w:type="dxa"/>
          </w:tcPr>
          <w:p w14:paraId="3871266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1716" w:type="dxa"/>
          </w:tcPr>
          <w:p w14:paraId="67DA148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1.71 (1.05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2.79)</w:t>
            </w:r>
          </w:p>
        </w:tc>
        <w:tc>
          <w:tcPr>
            <w:tcW w:w="850" w:type="dxa"/>
          </w:tcPr>
          <w:p w14:paraId="34526F3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5981413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0.97 (0.53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1.75)</w:t>
            </w:r>
          </w:p>
        </w:tc>
        <w:tc>
          <w:tcPr>
            <w:tcW w:w="851" w:type="dxa"/>
          </w:tcPr>
          <w:p w14:paraId="4EB073B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1616" w:type="dxa"/>
          </w:tcPr>
          <w:p w14:paraId="6254E47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1.68 (0.92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3.04)</w:t>
            </w:r>
          </w:p>
        </w:tc>
        <w:tc>
          <w:tcPr>
            <w:tcW w:w="851" w:type="dxa"/>
          </w:tcPr>
          <w:p w14:paraId="6DCC812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0.08</w:t>
            </w:r>
            <w:r>
              <w:rPr>
                <w:sz w:val="20"/>
                <w:szCs w:val="20"/>
              </w:rPr>
              <w:t>9</w:t>
            </w:r>
          </w:p>
        </w:tc>
      </w:tr>
      <w:tr w:rsidR="00CC643F" w:rsidRPr="0004400F" w14:paraId="76351FBB" w14:textId="77777777" w:rsidTr="0010003B">
        <w:trPr>
          <w:trHeight w:val="374"/>
        </w:trPr>
        <w:tc>
          <w:tcPr>
            <w:tcW w:w="2163" w:type="dxa"/>
          </w:tcPr>
          <w:p w14:paraId="3BA70458" w14:textId="77777777" w:rsidR="00CC643F" w:rsidRPr="0004400F" w:rsidRDefault="00CC643F" w:rsidP="0010003B">
            <w:pPr>
              <w:rPr>
                <w:b/>
                <w:bCs/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Number of morbidities</w:t>
            </w:r>
          </w:p>
          <w:p w14:paraId="115E810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0 (ref = 0)</w:t>
            </w:r>
          </w:p>
        </w:tc>
        <w:tc>
          <w:tcPr>
            <w:tcW w:w="1716" w:type="dxa"/>
          </w:tcPr>
          <w:p w14:paraId="7188DA4F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A2BF0B4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2BDE15C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97B7A8F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 w14:paraId="1119AEC5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15287EC" w14:textId="77777777" w:rsidR="00CC643F" w:rsidRPr="0004400F" w:rsidRDefault="00CC643F" w:rsidP="0010003B">
            <w:pPr>
              <w:rPr>
                <w:sz w:val="20"/>
                <w:szCs w:val="20"/>
              </w:rPr>
            </w:pPr>
          </w:p>
        </w:tc>
      </w:tr>
      <w:tr w:rsidR="00CC643F" w:rsidRPr="0004400F" w14:paraId="2A9405B0" w14:textId="77777777" w:rsidTr="0010003B">
        <w:trPr>
          <w:trHeight w:val="384"/>
        </w:trPr>
        <w:tc>
          <w:tcPr>
            <w:tcW w:w="2163" w:type="dxa"/>
          </w:tcPr>
          <w:p w14:paraId="6F0F2F3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16" w:type="dxa"/>
          </w:tcPr>
          <w:p w14:paraId="3493023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1.35 (0.84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2.18)</w:t>
            </w:r>
          </w:p>
        </w:tc>
        <w:tc>
          <w:tcPr>
            <w:tcW w:w="850" w:type="dxa"/>
          </w:tcPr>
          <w:p w14:paraId="06C8922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14:paraId="579AE4E3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1.21</w:t>
            </w:r>
            <w:r>
              <w:rPr>
                <w:sz w:val="20"/>
                <w:szCs w:val="20"/>
              </w:rPr>
              <w:t xml:space="preserve"> </w:t>
            </w:r>
            <w:r w:rsidRPr="0004400F">
              <w:rPr>
                <w:sz w:val="20"/>
                <w:szCs w:val="20"/>
              </w:rPr>
              <w:t>(0.77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1.91)</w:t>
            </w:r>
          </w:p>
        </w:tc>
        <w:tc>
          <w:tcPr>
            <w:tcW w:w="851" w:type="dxa"/>
          </w:tcPr>
          <w:p w14:paraId="6C4BBDB1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0.40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616" w:type="dxa"/>
          </w:tcPr>
          <w:p w14:paraId="30B9185A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49</w:t>
            </w:r>
            <w:r w:rsidRPr="0004400F">
              <w:rPr>
                <w:sz w:val="20"/>
                <w:szCs w:val="20"/>
              </w:rPr>
              <w:t xml:space="preserve"> (0.99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2</w:t>
            </w:r>
            <w:r w:rsidRPr="0004400F">
              <w:rPr>
                <w:sz w:val="20"/>
                <w:szCs w:val="20"/>
              </w:rPr>
              <w:t>5)</w:t>
            </w:r>
          </w:p>
        </w:tc>
        <w:tc>
          <w:tcPr>
            <w:tcW w:w="851" w:type="dxa"/>
          </w:tcPr>
          <w:p w14:paraId="47E801A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5</w:t>
            </w:r>
            <w:r w:rsidRPr="0004400F">
              <w:rPr>
                <w:sz w:val="20"/>
                <w:szCs w:val="20"/>
              </w:rPr>
              <w:t>6</w:t>
            </w:r>
          </w:p>
        </w:tc>
      </w:tr>
      <w:tr w:rsidR="00CC643F" w:rsidRPr="0004400F" w14:paraId="030463CE" w14:textId="77777777" w:rsidTr="0010003B">
        <w:trPr>
          <w:trHeight w:val="374"/>
        </w:trPr>
        <w:tc>
          <w:tcPr>
            <w:tcW w:w="2163" w:type="dxa"/>
          </w:tcPr>
          <w:p w14:paraId="0BAAF640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6" w:type="dxa"/>
          </w:tcPr>
          <w:p w14:paraId="38B5A96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2.86 (1.76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4.66)</w:t>
            </w:r>
          </w:p>
        </w:tc>
        <w:tc>
          <w:tcPr>
            <w:tcW w:w="850" w:type="dxa"/>
          </w:tcPr>
          <w:p w14:paraId="2C30981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559" w:type="dxa"/>
          </w:tcPr>
          <w:p w14:paraId="5F4711ED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1.73 (1.11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2.70)</w:t>
            </w:r>
          </w:p>
        </w:tc>
        <w:tc>
          <w:tcPr>
            <w:tcW w:w="851" w:type="dxa"/>
          </w:tcPr>
          <w:p w14:paraId="4487A90F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616" w:type="dxa"/>
          </w:tcPr>
          <w:p w14:paraId="236D76DF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1.55 (1.05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2.30)</w:t>
            </w:r>
          </w:p>
        </w:tc>
        <w:tc>
          <w:tcPr>
            <w:tcW w:w="851" w:type="dxa"/>
          </w:tcPr>
          <w:p w14:paraId="39761B5C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28</w:t>
            </w:r>
          </w:p>
        </w:tc>
      </w:tr>
      <w:tr w:rsidR="00CC643F" w:rsidRPr="0004400F" w14:paraId="5F232601" w14:textId="77777777" w:rsidTr="0010003B">
        <w:trPr>
          <w:trHeight w:val="374"/>
        </w:trPr>
        <w:tc>
          <w:tcPr>
            <w:tcW w:w="2163" w:type="dxa"/>
          </w:tcPr>
          <w:p w14:paraId="5A757EF8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16" w:type="dxa"/>
          </w:tcPr>
          <w:p w14:paraId="6894E595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3.18 (1.86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5.45)</w:t>
            </w:r>
          </w:p>
        </w:tc>
        <w:tc>
          <w:tcPr>
            <w:tcW w:w="850" w:type="dxa"/>
          </w:tcPr>
          <w:p w14:paraId="33386EC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559" w:type="dxa"/>
          </w:tcPr>
          <w:p w14:paraId="16FEA67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1.98 (1.24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3.17)</w:t>
            </w:r>
          </w:p>
        </w:tc>
        <w:tc>
          <w:tcPr>
            <w:tcW w:w="851" w:type="dxa"/>
          </w:tcPr>
          <w:p w14:paraId="42457C86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16" w:type="dxa"/>
          </w:tcPr>
          <w:p w14:paraId="7EC6F139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2.75 (1.83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4.13)</w:t>
            </w:r>
          </w:p>
        </w:tc>
        <w:tc>
          <w:tcPr>
            <w:tcW w:w="851" w:type="dxa"/>
          </w:tcPr>
          <w:p w14:paraId="3121220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  <w:tr w:rsidR="00CC643F" w:rsidRPr="0004400F" w14:paraId="41E1D918" w14:textId="77777777" w:rsidTr="0010003B">
        <w:trPr>
          <w:trHeight w:val="384"/>
        </w:trPr>
        <w:tc>
          <w:tcPr>
            <w:tcW w:w="2163" w:type="dxa"/>
          </w:tcPr>
          <w:p w14:paraId="6275EECB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rFonts w:ascii="Calibri" w:hAnsi="Calibri" w:cs="Calibri"/>
                <w:color w:val="201F1E"/>
                <w:sz w:val="20"/>
                <w:szCs w:val="20"/>
                <w:bdr w:val="none" w:sz="0" w:space="0" w:color="auto" w:frame="1"/>
                <w:lang w:val="en-US"/>
              </w:rPr>
              <w:t>≥</w:t>
            </w:r>
            <w:r w:rsidRPr="0004400F">
              <w:rPr>
                <w:b/>
                <w:bCs/>
                <w:sz w:val="20"/>
                <w:szCs w:val="20"/>
              </w:rPr>
              <w:t xml:space="preserve">4 </w:t>
            </w:r>
          </w:p>
        </w:tc>
        <w:tc>
          <w:tcPr>
            <w:tcW w:w="1716" w:type="dxa"/>
          </w:tcPr>
          <w:p w14:paraId="6156DA4E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5.00 (2.50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9.97)</w:t>
            </w:r>
          </w:p>
        </w:tc>
        <w:tc>
          <w:tcPr>
            <w:tcW w:w="850" w:type="dxa"/>
          </w:tcPr>
          <w:p w14:paraId="5C01C624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559" w:type="dxa"/>
          </w:tcPr>
          <w:p w14:paraId="4B1B2AD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4.95 (2.81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8.7</w:t>
            </w:r>
            <w:r>
              <w:rPr>
                <w:sz w:val="20"/>
                <w:szCs w:val="20"/>
              </w:rPr>
              <w:t>2</w:t>
            </w:r>
            <w:r w:rsidRPr="0004400F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6C4688A9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  <w:tc>
          <w:tcPr>
            <w:tcW w:w="1616" w:type="dxa"/>
          </w:tcPr>
          <w:p w14:paraId="68F5BB72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4.81</w:t>
            </w:r>
            <w:r>
              <w:rPr>
                <w:sz w:val="20"/>
                <w:szCs w:val="20"/>
              </w:rPr>
              <w:t xml:space="preserve"> </w:t>
            </w:r>
            <w:r w:rsidRPr="0004400F">
              <w:rPr>
                <w:sz w:val="20"/>
                <w:szCs w:val="20"/>
              </w:rPr>
              <w:t>(3.03</w:t>
            </w:r>
            <w:r>
              <w:rPr>
                <w:sz w:val="20"/>
                <w:szCs w:val="20"/>
              </w:rPr>
              <w:t>–</w:t>
            </w:r>
            <w:r w:rsidRPr="0004400F">
              <w:rPr>
                <w:sz w:val="20"/>
                <w:szCs w:val="20"/>
              </w:rPr>
              <w:t>7.61)</w:t>
            </w:r>
          </w:p>
        </w:tc>
        <w:tc>
          <w:tcPr>
            <w:tcW w:w="851" w:type="dxa"/>
          </w:tcPr>
          <w:p w14:paraId="3624EE97" w14:textId="77777777" w:rsidR="00CC643F" w:rsidRPr="0004400F" w:rsidRDefault="00CC643F" w:rsidP="0010003B">
            <w:pPr>
              <w:rPr>
                <w:sz w:val="20"/>
                <w:szCs w:val="20"/>
              </w:rPr>
            </w:pPr>
            <w:r w:rsidRPr="0004400F">
              <w:rPr>
                <w:sz w:val="20"/>
                <w:szCs w:val="20"/>
              </w:rPr>
              <w:t>&lt;0.001</w:t>
            </w:r>
          </w:p>
        </w:tc>
      </w:tr>
    </w:tbl>
    <w:p w14:paraId="10523714" w14:textId="77777777" w:rsidR="00CC643F" w:rsidRPr="00E55184" w:rsidRDefault="00CC643F" w:rsidP="00CC643F">
      <w:r w:rsidRPr="00E55184">
        <w:rPr>
          <w:lang w:val="en-US"/>
        </w:rPr>
        <w:t>Notes:</w:t>
      </w:r>
      <w:r w:rsidRPr="00E55184">
        <w:t xml:space="preserve"> Mobility disability = dependent in at least one activity among moving indoors, walking 400 m</w:t>
      </w:r>
      <w:r>
        <w:t>,</w:t>
      </w:r>
      <w:r w:rsidRPr="00E55184">
        <w:t xml:space="preserve"> and climbing stairs</w:t>
      </w:r>
      <w:r>
        <w:t xml:space="preserve">. </w:t>
      </w:r>
      <w:r w:rsidRPr="00E55184">
        <w:t>Outcome variable is mobility disability</w:t>
      </w:r>
      <w:r w:rsidRPr="00E55184">
        <w:rPr>
          <w:lang w:val="en-US"/>
        </w:rPr>
        <w:t xml:space="preserve"> and </w:t>
      </w:r>
      <w:r>
        <w:t xml:space="preserve">explanatory </w:t>
      </w:r>
      <w:r w:rsidRPr="00E55184">
        <w:t>variables are dementia, age, gender, occupation</w:t>
      </w:r>
      <w:r>
        <w:t>al class</w:t>
      </w:r>
      <w:r w:rsidRPr="00E55184">
        <w:t xml:space="preserve">, </w:t>
      </w:r>
      <w:r>
        <w:t xml:space="preserve">and </w:t>
      </w:r>
      <w:r w:rsidRPr="00E55184">
        <w:t xml:space="preserve">multimorbidity. </w:t>
      </w:r>
    </w:p>
    <w:p w14:paraId="3D17A713" w14:textId="77777777" w:rsidR="00CC643F" w:rsidRDefault="00CC643F" w:rsidP="00CC643F">
      <w:pPr>
        <w:spacing w:line="360" w:lineRule="auto"/>
        <w:rPr>
          <w:sz w:val="36"/>
          <w:szCs w:val="36"/>
          <w:lang w:val="en-US"/>
        </w:rPr>
      </w:pPr>
    </w:p>
    <w:p w14:paraId="4F714F34" w14:textId="77777777" w:rsidR="00706C74" w:rsidRDefault="00706C74"/>
    <w:sectPr w:rsidR="00706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05"/>
    <w:rsid w:val="00427705"/>
    <w:rsid w:val="004F37C8"/>
    <w:rsid w:val="00696B4A"/>
    <w:rsid w:val="00706C74"/>
    <w:rsid w:val="00CC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22E43"/>
  <w15:chartTrackingRefBased/>
  <w15:docId w15:val="{D38FE0E5-013A-4306-915A-D52268AF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Saritha Susan Vargese</dc:creator>
  <cp:keywords/>
  <dc:description/>
  <cp:lastModifiedBy>Georgi Thomas (RIT Student)</cp:lastModifiedBy>
  <cp:revision>4</cp:revision>
  <dcterms:created xsi:type="dcterms:W3CDTF">2022-10-19T10:03:00Z</dcterms:created>
  <dcterms:modified xsi:type="dcterms:W3CDTF">2022-11-19T19:10:00Z</dcterms:modified>
</cp:coreProperties>
</file>