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87FE4" w14:textId="4EC01A3C" w:rsidR="002843D8" w:rsidRPr="00AE65F1" w:rsidRDefault="002843D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E65F1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="000027B1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AE65F1" w:rsidRPr="00AE65F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E65F1">
        <w:rPr>
          <w:rFonts w:ascii="Times New Roman" w:hAnsi="Times New Roman" w:cs="Times New Roman"/>
          <w:b/>
          <w:bCs/>
          <w:sz w:val="24"/>
          <w:szCs w:val="24"/>
        </w:rPr>
        <w:t>: Research papers included in the review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0"/>
        <w:gridCol w:w="3218"/>
        <w:gridCol w:w="1691"/>
        <w:gridCol w:w="1244"/>
        <w:gridCol w:w="3863"/>
      </w:tblGrid>
      <w:tr w:rsidR="002843D8" w:rsidRPr="002843D8" w14:paraId="45B750D9" w14:textId="77777777" w:rsidTr="00247879">
        <w:trPr>
          <w:trHeight w:val="6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543ED" w14:textId="77777777" w:rsidR="002843D8" w:rsidRPr="002843D8" w:rsidRDefault="002843D8" w:rsidP="0028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BA760" w14:textId="3520E80C" w:rsidR="002843D8" w:rsidRPr="002843D8" w:rsidRDefault="002843D8" w:rsidP="0028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Paper title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0E445" w14:textId="77777777" w:rsidR="002843D8" w:rsidRPr="002843D8" w:rsidRDefault="002843D8" w:rsidP="0028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Author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1EF1B" w14:textId="77777777" w:rsidR="002843D8" w:rsidRPr="002843D8" w:rsidRDefault="002843D8" w:rsidP="0028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Year published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E8F97" w14:textId="77777777" w:rsidR="002843D8" w:rsidRPr="002843D8" w:rsidRDefault="002843D8" w:rsidP="0028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DOI</w:t>
            </w:r>
          </w:p>
        </w:tc>
      </w:tr>
      <w:tr w:rsidR="00247879" w:rsidRPr="002843D8" w14:paraId="2D68CD0E" w14:textId="77777777" w:rsidTr="00247879">
        <w:trPr>
          <w:trHeight w:val="34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56921" w14:textId="3FA2DA5E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ED7B9" w14:textId="77777777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 comparison of machine learning methods for survival analysis of high-dimensional clinical data for dementia prediction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6D203" w14:textId="77777777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Spooner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39608" w14:textId="77777777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F7BAE" w14:textId="77777777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10.1038/s41598-020-77220-w</w:t>
            </w:r>
          </w:p>
        </w:tc>
      </w:tr>
      <w:tr w:rsidR="00247879" w:rsidRPr="002843D8" w14:paraId="3FFEFD83" w14:textId="77777777" w:rsidTr="00247879">
        <w:trPr>
          <w:trHeight w:val="9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F5BE4" w14:textId="48AF9654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51073" w14:textId="77777777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 composite sleep and pulmonary phenotype predicting hypertension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4BE5C" w14:textId="77777777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Li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773D5" w14:textId="77777777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3BD39" w14:textId="77777777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10.1016/j.ebiom.2021.103433</w:t>
            </w:r>
          </w:p>
        </w:tc>
      </w:tr>
      <w:tr w:rsidR="00247879" w:rsidRPr="002843D8" w14:paraId="5D2079DD" w14:textId="77777777" w:rsidTr="00247879">
        <w:trPr>
          <w:trHeight w:val="21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06135" w14:textId="55D27EE7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E0733" w14:textId="77777777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 deep learning algorithm to detect chronic kidney disease from retinal photographs in community-based populations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6D3F1" w14:textId="77777777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Sabanayagam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DA908" w14:textId="77777777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A61A3" w14:textId="77777777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10.1016/S2589-7500(20)30063-7</w:t>
            </w:r>
          </w:p>
        </w:tc>
      </w:tr>
      <w:tr w:rsidR="00247879" w:rsidRPr="002843D8" w14:paraId="0F8B389C" w14:textId="77777777" w:rsidTr="00247879">
        <w:trPr>
          <w:trHeight w:val="2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FF059" w14:textId="56A71BBF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450BD" w14:textId="77777777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 Machine Learning Approach for Early Diagnosis of Cognitive Impairment Using Population-Based 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A244C" w14:textId="77777777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Tan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F55F3" w14:textId="77777777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0F2B0" w14:textId="77777777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10.3233/JAD-220776</w:t>
            </w:r>
          </w:p>
        </w:tc>
      </w:tr>
      <w:tr w:rsidR="00247879" w:rsidRPr="002843D8" w14:paraId="13B331D3" w14:textId="77777777" w:rsidTr="00247879">
        <w:trPr>
          <w:trHeight w:val="15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77703" w14:textId="2DFAADD9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D8CBA" w14:textId="77777777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 retrospective cohort study on the use of machine learning to predict stone-free status following percutaneous nephrolithotomy: An experience from Saudi Arabia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C7EEE" w14:textId="77777777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proofErr w:type="spellStart"/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Alghafees</w:t>
            </w:r>
            <w:proofErr w:type="spellEnd"/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E559E" w14:textId="77777777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74A1E" w14:textId="77777777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10.1016/j.amsu.2022.104957</w:t>
            </w:r>
          </w:p>
        </w:tc>
      </w:tr>
      <w:tr w:rsidR="00247879" w:rsidRPr="002843D8" w14:paraId="21990253" w14:textId="77777777" w:rsidTr="00247879">
        <w:trPr>
          <w:trHeight w:val="124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B25B8" w14:textId="72A26FDD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2FB47" w14:textId="20400026" w:rsidR="00247879" w:rsidRPr="002843D8" w:rsidRDefault="00247879" w:rsidP="0024787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 Risk Prediction Model Based on Machine Learning for Cognitive Impairment Among Chinese Community-Dwelling Elderly People With Normal Cognition: Development and Validation Study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EC129" w14:textId="428D9895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Hu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53117" w14:textId="5FB007EC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9081C" w14:textId="76562EDC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10.2196/20298</w:t>
            </w:r>
          </w:p>
        </w:tc>
      </w:tr>
      <w:tr w:rsidR="00247879" w:rsidRPr="002843D8" w14:paraId="48DC2FDA" w14:textId="77777777" w:rsidTr="00247879">
        <w:trPr>
          <w:trHeight w:val="18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AF037" w14:textId="10DF2506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lastRenderedPageBreak/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E1B17" w14:textId="30524332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 risk prediction model based on machine learning for early cognitive impairment in hypertension: Development and validation study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2022C" w14:textId="1DBCDFFD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Zhong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A0A08" w14:textId="2CF9ADC6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FA9A6" w14:textId="7E481DD3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10.3389/fpubh.2023.1143019</w:t>
            </w:r>
          </w:p>
        </w:tc>
      </w:tr>
      <w:tr w:rsidR="00247879" w:rsidRPr="002843D8" w14:paraId="14B90B1E" w14:textId="77777777" w:rsidTr="00247879">
        <w:trPr>
          <w:trHeight w:val="36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4A36C" w14:textId="0D6E33E7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E4F49" w14:textId="50C69E03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Advanced analytical methodologies for measuring healthy ageing and its determinants, using factor analysis and machine learning techniques: the ATHLOS project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47052" w14:textId="5B26EC23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Caballero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5DA98" w14:textId="045A82E1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FED22" w14:textId="1A50FB7B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10.1038/srep43955</w:t>
            </w:r>
          </w:p>
        </w:tc>
      </w:tr>
      <w:tr w:rsidR="00247879" w:rsidRPr="002843D8" w14:paraId="6C5D2FE0" w14:textId="77777777" w:rsidTr="00247879">
        <w:trPr>
          <w:trHeight w:val="21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C489B" w14:textId="7787B4F4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A1975" w14:textId="44E4C12E" w:rsidR="00247879" w:rsidRPr="002843D8" w:rsidRDefault="00247879" w:rsidP="0024787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Alzheimer-type dementia prediction by sparse logistic regression using claim 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F6B5B" w14:textId="5963B8D7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proofErr w:type="spellStart"/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Fukunishi</w:t>
            </w:r>
            <w:proofErr w:type="spellEnd"/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65156" w14:textId="43EB9B8C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B0A76" w14:textId="67860DFD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10.1016/j.cmpb.2020.105582</w:t>
            </w:r>
          </w:p>
        </w:tc>
      </w:tr>
      <w:tr w:rsidR="00247879" w:rsidRPr="002843D8" w14:paraId="12E0E5F3" w14:textId="77777777" w:rsidTr="00247879">
        <w:trPr>
          <w:trHeight w:val="9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28A80" w14:textId="2A61126D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84084" w14:textId="69D529E0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Application of ensemble machine learning algorithms on lifestyle factors and wearables for cardiovascular risk prediction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FF6FF" w14:textId="70925BD4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Huang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375D1" w14:textId="70458CFD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BC352" w14:textId="7BC7D4EF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10.1038/s41598-021-04649-y</w:t>
            </w:r>
          </w:p>
        </w:tc>
      </w:tr>
      <w:tr w:rsidR="00247879" w:rsidRPr="002843D8" w14:paraId="206D637D" w14:textId="77777777" w:rsidTr="00247879">
        <w:trPr>
          <w:trHeight w:val="124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267DA" w14:textId="24A3985C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70877" w14:textId="0A336A0D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Application of machine learning model to predict osteoporosis based on abdominal computed tomography images of the psoas muscle: a retrospective study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C70C9" w14:textId="2B9C47D4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Huang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F814D" w14:textId="2D8BEF8C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02161" w14:textId="5D30273C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10.1186/s12877-022-03502-9</w:t>
            </w:r>
          </w:p>
        </w:tc>
      </w:tr>
      <w:tr w:rsidR="00247879" w:rsidRPr="002843D8" w14:paraId="1358F2D5" w14:textId="77777777" w:rsidTr="00247879">
        <w:trPr>
          <w:trHeight w:val="35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E7B18" w14:textId="561D0A82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5028A" w14:textId="2FB218C0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Classification and Prediction on the Effects of Nutritional Intake on Overweight/Obesity, </w:t>
            </w:r>
            <w:proofErr w:type="spellStart"/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Dyslipidemia</w:t>
            </w:r>
            <w:proofErr w:type="spellEnd"/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, Hypertension and Type 2 Diabetes Mellitus Using Deep Learning Model: 4-7th Korea National Health and Nutrition Examination Survey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F322A" w14:textId="795E3C15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Kim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43A6A" w14:textId="74DD20A0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1E772" w14:textId="5616435E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10.3390/ijerph18115597</w:t>
            </w:r>
          </w:p>
        </w:tc>
      </w:tr>
      <w:tr w:rsidR="00247879" w:rsidRPr="002843D8" w14:paraId="6B969E29" w14:textId="77777777" w:rsidTr="00247879">
        <w:trPr>
          <w:trHeight w:val="30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896F1" w14:textId="49D1085A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lastRenderedPageBreak/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372EC" w14:textId="3EC0F66A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Comparative Analysis of Multiple Neurodegenerative Diseases Based on Advanced Epigenetic Aging Brain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C7345" w14:textId="7BF3ACA0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Shi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EE600" w14:textId="7DD32A36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A4FDD" w14:textId="1A3E7CC4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10.3389/fgene.2021.657636</w:t>
            </w:r>
          </w:p>
        </w:tc>
      </w:tr>
      <w:tr w:rsidR="00247879" w:rsidRPr="002843D8" w14:paraId="59D19AF6" w14:textId="77777777" w:rsidTr="00247879">
        <w:trPr>
          <w:trHeight w:val="225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E72AC" w14:textId="1ACBD2F9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1F9FD" w14:textId="6CA6C5D3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Comparison of Biological Age Prediction Models Using Clinical Biomarkers Commonly Measured in Clinical Practice Settings: AI Techniques Vs. Traditional Statistical Methods, </w:t>
            </w: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04004" w14:textId="034CD57B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Kim and Kim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4C2E0" w14:textId="4DB54814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4FB18" w14:textId="5F071221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10.3389/frans.2021.709589 </w:t>
            </w:r>
          </w:p>
        </w:tc>
      </w:tr>
      <w:tr w:rsidR="00247879" w:rsidRPr="002843D8" w14:paraId="58B8F19E" w14:textId="77777777" w:rsidTr="00247879">
        <w:trPr>
          <w:trHeight w:val="290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2C800" w14:textId="1C160D88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F92C7" w14:textId="7FA759CF" w:rsidR="00247879" w:rsidRPr="002843D8" w:rsidRDefault="00247879" w:rsidP="0024787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Computer-Aided Diagnosis of Alzheimer's Disease through Weak Supervision Deep Learning Framework with Attention Mechanism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E898D" w14:textId="2D9959B5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Liang and Gu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FB4F8" w14:textId="4E068514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E8AA0" w14:textId="18581F7C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10.3390/s21010220</w:t>
            </w:r>
          </w:p>
        </w:tc>
      </w:tr>
      <w:tr w:rsidR="00247879" w:rsidRPr="002843D8" w14:paraId="585B3468" w14:textId="77777777" w:rsidTr="00247879">
        <w:trPr>
          <w:trHeight w:val="124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A1DE7" w14:textId="694D4F2A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A0926" w14:textId="041D6469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Data-driven decision making for the screening of cognitive impairment in primary care: a machine learning approach using data from the ELSA-</w:t>
            </w:r>
            <w:proofErr w:type="spellStart"/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Brasil</w:t>
            </w:r>
            <w:proofErr w:type="spellEnd"/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study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DD5AB" w14:textId="36DA7C6F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proofErr w:type="spellStart"/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Szlejf</w:t>
            </w:r>
            <w:proofErr w:type="spellEnd"/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AB2F2" w14:textId="383D0573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FE619" w14:textId="58773359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10.1590/1414-431X2023e12475</w:t>
            </w:r>
          </w:p>
        </w:tc>
      </w:tr>
      <w:tr w:rsidR="00247879" w:rsidRPr="002843D8" w14:paraId="2F8CB119" w14:textId="77777777" w:rsidTr="00247879">
        <w:trPr>
          <w:trHeight w:val="230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66621" w14:textId="7EAAD929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8CC7E" w14:textId="544220F8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Decoding expectation and surprise in dementia: the paradigm of music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9C2B5" w14:textId="468BE921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Benhamou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F77CB" w14:textId="1990531B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358A6" w14:textId="7ADA07C6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10.1093/</w:t>
            </w:r>
            <w:proofErr w:type="spellStart"/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braincomms</w:t>
            </w:r>
            <w:proofErr w:type="spellEnd"/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/fcab173</w:t>
            </w:r>
          </w:p>
        </w:tc>
      </w:tr>
      <w:tr w:rsidR="00247879" w:rsidRPr="002843D8" w14:paraId="6F64FBB2" w14:textId="77777777" w:rsidTr="00247879">
        <w:trPr>
          <w:trHeight w:val="6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2C8ED" w14:textId="42BD46C8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2F275" w14:textId="4858D126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Developing the Total Health Profile, a Generalizable Unified Set of Multimorbidity Risk Scores Derived From Machine Learning for Broad Patient Populations: Retrospective Cohort Study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C3B7D" w14:textId="01A11734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Mahajan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2DABE" w14:textId="58D9924A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E6492" w14:textId="52C924F6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10.2196/32900</w:t>
            </w:r>
          </w:p>
        </w:tc>
      </w:tr>
      <w:tr w:rsidR="00247879" w:rsidRPr="002843D8" w14:paraId="74E10173" w14:textId="77777777" w:rsidTr="00247879">
        <w:trPr>
          <w:trHeight w:val="18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8CEE8" w14:textId="3257D77B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lastRenderedPageBreak/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65BD8" w14:textId="53CC6CB4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Development of a Suicide Prediction Model for the Elderly Using Health Screening 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E44D6" w14:textId="2F83406E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Cho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397A3" w14:textId="43BEAB25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D3683" w14:textId="35A6509B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10.3390/ijerph181910150</w:t>
            </w:r>
          </w:p>
        </w:tc>
      </w:tr>
      <w:tr w:rsidR="00247879" w:rsidRPr="002843D8" w14:paraId="0F41713F" w14:textId="77777777" w:rsidTr="00247879">
        <w:trPr>
          <w:trHeight w:val="23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18C04" w14:textId="643159BB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55D62" w14:textId="3BDDBA39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Development of Nonlaboratory-Based Risk Prediction Models for Cardiovascular Diseases Using Conventional and Machine Learning Approaches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C29AD" w14:textId="178731C7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Sajid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7D113" w14:textId="20B2E0FB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CB03B" w14:textId="549161DA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10.3390/ijerph182312586</w:t>
            </w:r>
          </w:p>
        </w:tc>
      </w:tr>
      <w:tr w:rsidR="00247879" w:rsidRPr="002843D8" w14:paraId="5EAD8513" w14:textId="77777777" w:rsidTr="00247879">
        <w:trPr>
          <w:trHeight w:val="30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23EFF" w14:textId="0A7A62A4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7B6EB" w14:textId="1FB21C6A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Evaluation of a prediction model for colorectal cancer: retrospective analysis of 2.5 million patient records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13FFE" w14:textId="7B390F8E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Birks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0DF52" w14:textId="1F2DDBF1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423C8" w14:textId="76B9101E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10.1002/cam4.1183</w:t>
            </w:r>
          </w:p>
        </w:tc>
      </w:tr>
      <w:tr w:rsidR="00247879" w:rsidRPr="002843D8" w14:paraId="1DF5C66E" w14:textId="77777777" w:rsidTr="00247879">
        <w:trPr>
          <w:trHeight w:val="20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70670" w14:textId="31B471D9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EDD09" w14:textId="01525013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Extracting and summarizing white matter hyperintensities using supervised segmentation methods in Alzheimer's disease risk and aging studies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2A71E" w14:textId="3A826635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proofErr w:type="spellStart"/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Ithapu</w:t>
            </w:r>
            <w:proofErr w:type="spellEnd"/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205B0" w14:textId="59110CA3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0F7F7" w14:textId="7AC0A677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10.1002/hbm.22472</w:t>
            </w:r>
          </w:p>
        </w:tc>
      </w:tr>
      <w:tr w:rsidR="00247879" w:rsidRPr="002843D8" w14:paraId="3B803A3C" w14:textId="77777777" w:rsidTr="00247879">
        <w:trPr>
          <w:trHeight w:val="35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A1BA3" w14:textId="400C210F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32676" w14:textId="1ED71052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Health status prediction for the elderly based on machine learning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76C96" w14:textId="1A70BCC1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Qin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D89BD" w14:textId="6C8FBEF5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9E9EF" w14:textId="7B5F2CC6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10.1016/j.archger.2020.104121</w:t>
            </w:r>
          </w:p>
        </w:tc>
      </w:tr>
      <w:tr w:rsidR="00247879" w:rsidRPr="002843D8" w14:paraId="163843AD" w14:textId="77777777" w:rsidTr="00247879">
        <w:trPr>
          <w:trHeight w:val="30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6E36B" w14:textId="0901F402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lastRenderedPageBreak/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F4E9F" w14:textId="76985100" w:rsidR="00247879" w:rsidRPr="002843D8" w:rsidRDefault="00247879" w:rsidP="0024787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High waist circumference is a risk factor of new-onset hypertension: Evidence from the China Health and Retirement Longitudinal Study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7FFEE" w14:textId="597AC05E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Sun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222F5" w14:textId="17B84A81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3CE26" w14:textId="1B5ABC1E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10.1111/jch.14446</w:t>
            </w:r>
          </w:p>
        </w:tc>
      </w:tr>
      <w:tr w:rsidR="00247879" w:rsidRPr="002843D8" w14:paraId="0CF76394" w14:textId="77777777" w:rsidTr="00247879">
        <w:trPr>
          <w:trHeight w:val="124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8FC59" w14:textId="6D65E5F5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59429" w14:textId="4CFD3CB5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proofErr w:type="spellStart"/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Hyperglycemia</w:t>
            </w:r>
            <w:proofErr w:type="spellEnd"/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screening based on survey data: an international instrument based on WHO STEPs dataset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1BAB7" w14:textId="15F85049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Moradifar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4E5CF" w14:textId="3C23DFB8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0FC2E" w14:textId="0A9201F2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10.1186/s12902-022-01222-0</w:t>
            </w:r>
          </w:p>
        </w:tc>
      </w:tr>
      <w:tr w:rsidR="00247879" w:rsidRPr="002843D8" w14:paraId="5145D682" w14:textId="77777777" w:rsidTr="00247879">
        <w:trPr>
          <w:trHeight w:val="65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3E9C7" w14:textId="52A8C151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C35EF" w14:textId="50FBBBD7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Identification of High Likelihood of Dementia in Population-Based Surveys using Unsupervised Clustering: a Longitudinal Analysis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DE5F9" w14:textId="1D1BE8FD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Gharbi-Meliani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C3443" w14:textId="0D9351EA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DA7A8" w14:textId="6F595913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10.1101/2023.02.17.23286078</w:t>
            </w:r>
          </w:p>
        </w:tc>
      </w:tr>
      <w:tr w:rsidR="00247879" w:rsidRPr="002843D8" w14:paraId="7A3D42F4" w14:textId="77777777" w:rsidTr="00247879">
        <w:trPr>
          <w:trHeight w:val="553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32A71" w14:textId="265EE13D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lastRenderedPageBreak/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01C7F" w14:textId="6FEB156B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Identification of Patients in Need of Advanced Care for Depression Using Data Extracted From a Statewide Health Information Exchange: A Machine Learning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22042" w14:textId="58B97E1B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proofErr w:type="spellStart"/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Kasthurirathne</w:t>
            </w:r>
            <w:proofErr w:type="spellEnd"/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C61F0" w14:textId="10B16851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6057B" w14:textId="4ED8436D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10.2196/13809</w:t>
            </w:r>
          </w:p>
        </w:tc>
      </w:tr>
      <w:tr w:rsidR="00247879" w:rsidRPr="002843D8" w14:paraId="3199531E" w14:textId="77777777" w:rsidTr="00247879">
        <w:trPr>
          <w:trHeight w:val="259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E93D6" w14:textId="3C1E3CF0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A42B2" w14:textId="5C590724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Identifying undetected dementia in UK primary care patients: a retrospective case-control study comparing machine-learning and standard epidemiological approaches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D8B37" w14:textId="1DB0F00B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Ford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2B40B" w14:textId="1209743C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1D586" w14:textId="5C3D19DB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10.1186/s12911-019-0991-9</w:t>
            </w:r>
          </w:p>
        </w:tc>
      </w:tr>
      <w:tr w:rsidR="00247879" w:rsidRPr="002843D8" w14:paraId="7467C384" w14:textId="77777777" w:rsidTr="00247879">
        <w:trPr>
          <w:trHeight w:val="23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66CC7" w14:textId="051DE41D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8080E" w14:textId="7C15C2CA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Importance of socioeconomic factors in predicting tooth loss among older adults in Japan: Evidence from a machine learning analysis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9BAED" w14:textId="200CDEF7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Cooray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51EFE" w14:textId="2B5114C7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42CAB8" w14:textId="182589EF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10.1016/j.socscimed.2021.114486</w:t>
            </w:r>
          </w:p>
        </w:tc>
      </w:tr>
      <w:tr w:rsidR="00247879" w:rsidRPr="002843D8" w14:paraId="1A5C67B1" w14:textId="77777777" w:rsidTr="00247879">
        <w:trPr>
          <w:trHeight w:val="41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49484" w14:textId="2C340959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265A4" w14:textId="316DF6DC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Improved perfusion pattern score association with type 2 diabetes severity using machine learning pipeline: Pilot study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22EAD" w14:textId="503098DB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Chen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5847B" w14:textId="0126C9B6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83029" w14:textId="6A5AC92A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10.1002/jmri.26256</w:t>
            </w:r>
          </w:p>
        </w:tc>
      </w:tr>
      <w:tr w:rsidR="00247879" w:rsidRPr="002843D8" w14:paraId="7EE2E9F4" w14:textId="77777777" w:rsidTr="00247879">
        <w:trPr>
          <w:trHeight w:val="48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2C020" w14:textId="28B35EA6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lastRenderedPageBreak/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168C4" w14:textId="22CB1F08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Investigating Predictors of Cognitive Decline Using Machine Learning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CD236" w14:textId="69A16FA4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Casanova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9457F" w14:textId="76AD6DFF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BF7ED" w14:textId="1EF6D94E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10.1093/</w:t>
            </w:r>
            <w:proofErr w:type="spellStart"/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geronb</w:t>
            </w:r>
            <w:proofErr w:type="spellEnd"/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/gby054</w:t>
            </w:r>
          </w:p>
        </w:tc>
      </w:tr>
      <w:tr w:rsidR="00247879" w:rsidRPr="002843D8" w14:paraId="5BC48E14" w14:textId="77777777" w:rsidTr="00247879">
        <w:trPr>
          <w:trHeight w:val="200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631F2" w14:textId="0FDAF3F3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6F7F1" w14:textId="77BEAAF1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Investigating the Association between Streetscapes and Mental Health in Zhanjiang, China: Using Baidu Street View Images and Deep Learning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2A905" w14:textId="623A5B3E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Zhang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B282A" w14:textId="55F9E2E5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E0BD22" w14:textId="18C13D02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10.3390/ijerph192416634</w:t>
            </w:r>
          </w:p>
        </w:tc>
      </w:tr>
      <w:tr w:rsidR="00247879" w:rsidRPr="002843D8" w14:paraId="6963A500" w14:textId="77777777" w:rsidTr="00247879">
        <w:trPr>
          <w:trHeight w:val="124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B6F1B" w14:textId="2EB2AE5A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2307A" w14:textId="05FD65B7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Machine learning for predicting neurodegenerative diseases in the general older population: a cohort study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AB813" w14:textId="0DD61059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Aguayo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47F21" w14:textId="25D16348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DE0BE" w14:textId="16347FF2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10.1186/s12874-023-01837-4</w:t>
            </w:r>
          </w:p>
        </w:tc>
      </w:tr>
      <w:tr w:rsidR="00247879" w:rsidRPr="002843D8" w14:paraId="0EB53355" w14:textId="77777777" w:rsidTr="00247879">
        <w:trPr>
          <w:trHeight w:val="5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DD1E2" w14:textId="40A7D2EE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99F9F" w14:textId="7CF6B93F" w:rsidR="00247879" w:rsidRPr="002843D8" w:rsidRDefault="00247879" w:rsidP="0024787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Machine Learning, Sentiment Analysis, and Tweets: An Examination of Alzheimer’s Disease Stigma on Twitter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D6C68" w14:textId="1060E817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Oscar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49CDB" w14:textId="57619978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527DEA" w14:textId="5AF4E571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10.1093/</w:t>
            </w:r>
            <w:proofErr w:type="spellStart"/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geronb</w:t>
            </w:r>
            <w:proofErr w:type="spellEnd"/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/gbx014</w:t>
            </w:r>
          </w:p>
        </w:tc>
      </w:tr>
      <w:tr w:rsidR="00247879" w:rsidRPr="002843D8" w14:paraId="351A0BAF" w14:textId="77777777" w:rsidTr="00247879">
        <w:trPr>
          <w:trHeight w:val="9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EF5A2" w14:textId="0421940D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229B6" w14:textId="63108380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Machine Learning-Derived Echocardiographic Phenotypes Predict Heart Failure Incidence in Asymptomatic Individuals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6E722" w14:textId="707A51A8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Kobayashi et al.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DF025" w14:textId="2F0E6668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2B1C0" w14:textId="56AF5B0D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10.1016/j.jcmg.2021.07.004</w:t>
            </w:r>
          </w:p>
        </w:tc>
      </w:tr>
      <w:tr w:rsidR="00247879" w:rsidRPr="002843D8" w14:paraId="4178D8E8" w14:textId="77777777" w:rsidTr="00247879">
        <w:trPr>
          <w:trHeight w:val="315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F1902" w14:textId="0E2820AB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lastRenderedPageBreak/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F32CC" w14:textId="4D31DA7B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Measuring neuropsychiatric symptoms in patients with early cognitive decline using speech analysis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CAA7A" w14:textId="2C3581FB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König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4F984" w14:textId="6BDF834B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505B6" w14:textId="7DC201DF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10.1192/j.eurpsy.2021.2236</w:t>
            </w:r>
          </w:p>
        </w:tc>
      </w:tr>
      <w:tr w:rsidR="00247879" w:rsidRPr="002843D8" w14:paraId="6AADAEAA" w14:textId="77777777" w:rsidTr="00247879">
        <w:trPr>
          <w:trHeight w:val="124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60230" w14:textId="46DB3EC4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ED755" w14:textId="7032A071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proofErr w:type="spellStart"/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Modeling</w:t>
            </w:r>
            <w:proofErr w:type="spellEnd"/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Users' Cognitive Performance Using Digital Pen Features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7C74D" w14:textId="3DBD68E2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Prange and Sonntag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58C44" w14:textId="4EC15587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30EDA" w14:textId="5D867BF3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10.3389/frai.2022.787179</w:t>
            </w:r>
          </w:p>
        </w:tc>
      </w:tr>
      <w:tr w:rsidR="00247879" w:rsidRPr="002843D8" w14:paraId="0A54D165" w14:textId="77777777" w:rsidTr="00247879">
        <w:trPr>
          <w:trHeight w:val="9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29823" w14:textId="00ECC1D7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32B29" w14:textId="512FA32B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Particulate matter and episodic memory decline mediated by early neuroanatomic biomarkers of Alzheimer's disease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BC9CB" w14:textId="5542D790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Younan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93B01" w14:textId="49182C91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94910" w14:textId="2C1E757C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10.1093/brain/awz348</w:t>
            </w:r>
          </w:p>
        </w:tc>
      </w:tr>
      <w:tr w:rsidR="00247879" w:rsidRPr="002843D8" w14:paraId="0BB8D705" w14:textId="77777777" w:rsidTr="00247879">
        <w:trPr>
          <w:trHeight w:val="6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1B65A" w14:textId="2ACDB5C0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D9068" w14:textId="758DFE12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Predicting cardiovascular risk from national administrative databases using a combined survival analysis and deep learning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9CD68" w14:textId="67D83C5B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Barbieri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9F0A4" w14:textId="5773E13F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17F99" w14:textId="581F7330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10.1093/</w:t>
            </w:r>
            <w:proofErr w:type="spellStart"/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ije</w:t>
            </w:r>
            <w:proofErr w:type="spellEnd"/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/dyab258</w:t>
            </w:r>
          </w:p>
        </w:tc>
      </w:tr>
      <w:tr w:rsidR="00247879" w:rsidRPr="002843D8" w14:paraId="6531F0DF" w14:textId="77777777" w:rsidTr="00247879">
        <w:trPr>
          <w:trHeight w:val="159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D8467" w14:textId="28055060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D35FE" w14:textId="3662FFA7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Predicting Cognitive Impairment and Dementia: A Machine Learning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D0B31" w14:textId="1FD57E48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Aschwanden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3404E" w14:textId="131173C7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6A5C4" w14:textId="7305DB71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10.3233/JAD-190967</w:t>
            </w:r>
          </w:p>
        </w:tc>
      </w:tr>
      <w:tr w:rsidR="00247879" w:rsidRPr="002843D8" w14:paraId="14C05D8C" w14:textId="77777777" w:rsidTr="00247879">
        <w:trPr>
          <w:trHeight w:val="124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27C58" w14:textId="04B706AC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913EF" w14:textId="6FC7340F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Predicting Depression From Smartphone </w:t>
            </w:r>
            <w:proofErr w:type="spellStart"/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Behavioral</w:t>
            </w:r>
            <w:proofErr w:type="spellEnd"/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Markers Using Machine Learning Methods, Hyperparameter Optimization, and Feature Importance Analysis: Exploratory Study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E9B1A" w14:textId="4F1B65EF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Asare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12822" w14:textId="69735447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D8B92" w14:textId="0D8441BD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10.2196/26540</w:t>
            </w:r>
          </w:p>
        </w:tc>
      </w:tr>
      <w:tr w:rsidR="00247879" w:rsidRPr="002843D8" w14:paraId="62800BA5" w14:textId="77777777" w:rsidTr="00247879">
        <w:trPr>
          <w:trHeight w:val="15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180ED" w14:textId="7C460E65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BDF5D" w14:textId="221B6CAB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Predicting hypertension using machine learning: Findings from Qatar Biobank Study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4AF67" w14:textId="4668A6EE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Alkaabi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9DA3D" w14:textId="140B8585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60524" w14:textId="4678CF4F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10.1371/journal.pone.0240370</w:t>
            </w:r>
          </w:p>
        </w:tc>
      </w:tr>
      <w:tr w:rsidR="00247879" w:rsidRPr="002843D8" w14:paraId="78BBBD63" w14:textId="77777777" w:rsidTr="00247879">
        <w:trPr>
          <w:trHeight w:val="15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BA36A" w14:textId="60A1E5BA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8F79F" w14:textId="1E2EDDA6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Prediction of Decline in Global Cognitive Function Using Machine Learning with Feature Ranking of Gait and Physical Fitness Outcomes in Older Adults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047A2" w14:textId="3BC588C0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Noh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8E686" w14:textId="60AFB0CC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05FE5" w14:textId="5AB1AB56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10.3390/ijerph182111347</w:t>
            </w:r>
          </w:p>
        </w:tc>
      </w:tr>
      <w:tr w:rsidR="00247879" w:rsidRPr="002843D8" w14:paraId="308111FE" w14:textId="77777777" w:rsidTr="00247879">
        <w:trPr>
          <w:trHeight w:val="9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D8011" w14:textId="47B90B38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6E4D0" w14:textId="40F7A01F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Prediction of type 2 diabetes mellitus using </w:t>
            </w:r>
            <w:proofErr w:type="spellStart"/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hematological</w:t>
            </w:r>
            <w:proofErr w:type="spellEnd"/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factors based on machine learning approaches: a cohort study analysis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4FB32" w14:textId="3C6AFEC6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Mansoori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57BE9" w14:textId="38131F8D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F962D" w14:textId="45FD4F97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10.1038/s41598-022-27340-2</w:t>
            </w:r>
          </w:p>
        </w:tc>
      </w:tr>
      <w:tr w:rsidR="00247879" w:rsidRPr="002843D8" w14:paraId="24DE0A28" w14:textId="77777777" w:rsidTr="00247879">
        <w:trPr>
          <w:trHeight w:val="15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C085A" w14:textId="39098109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lastRenderedPageBreak/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93EB0" w14:textId="2B3292EB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Predictive models for diabetes mellitus using machine learning techniques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69F2E" w14:textId="48CFA37C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Lai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59F39" w14:textId="32884FEF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A1CC1" w14:textId="7158833E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10.1186/s12902-019-0436-6</w:t>
            </w:r>
          </w:p>
        </w:tc>
      </w:tr>
      <w:tr w:rsidR="00247879" w:rsidRPr="002843D8" w14:paraId="206D8130" w14:textId="77777777" w:rsidTr="00247879">
        <w:trPr>
          <w:trHeight w:val="124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865B0" w14:textId="14820ABD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203E1" w14:textId="38793105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Predictors of 30-Day Mortality Among Dutch Patients Undergoing Colorectal Cancer Surgery, 2011-2016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B9ACA" w14:textId="4FBCF3C2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Bosch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E1F3D" w14:textId="1C95DFA6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11132" w14:textId="05FD70CB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10.1001/jamanetworkopen.2021.7737</w:t>
            </w:r>
          </w:p>
        </w:tc>
      </w:tr>
      <w:tr w:rsidR="00247879" w:rsidRPr="002843D8" w14:paraId="059AC9BF" w14:textId="77777777" w:rsidTr="00247879">
        <w:trPr>
          <w:trHeight w:val="29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1C6A3" w14:textId="215BF842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E1788" w14:textId="3522FD22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Predictors of Dementia in the Oldest Old: A Novel Machine Learning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99EB6" w14:textId="6B2E33D1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Jia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A91F3" w14:textId="593712EE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DC4FB" w14:textId="54C5AFE4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10.1097/WAD.0000000000000400</w:t>
            </w:r>
          </w:p>
        </w:tc>
      </w:tr>
      <w:tr w:rsidR="00247879" w:rsidRPr="002843D8" w14:paraId="6CA29E11" w14:textId="77777777" w:rsidTr="00247879">
        <w:trPr>
          <w:trHeight w:val="26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A61E8" w14:textId="711B2C7C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AB9A1" w14:textId="4307F4DF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Protocol for a conversation-based analysis study: PREVENT-ED investigates dialogue features that may help predict dementia onset in later life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01FBE" w14:textId="650C69A6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Garcia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E9617" w14:textId="6E2F805A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0B091" w14:textId="772CF36F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10.1136/bmjopen-2018-026254</w:t>
            </w:r>
          </w:p>
        </w:tc>
      </w:tr>
      <w:tr w:rsidR="00247879" w:rsidRPr="002843D8" w14:paraId="0B08CC7A" w14:textId="77777777" w:rsidTr="00247879">
        <w:trPr>
          <w:trHeight w:val="31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6D887" w14:textId="54DB9450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D91AD" w14:textId="355E6C0D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Quantifying the Association Between Psychotherapy Content and Clinical Outcomes Using Deep Learning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A837E" w14:textId="51DD372A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Ewbank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37D7A" w14:textId="6D57BF04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158CF" w14:textId="16361079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10.1001/jamapsychiatry.2019.2664</w:t>
            </w:r>
          </w:p>
        </w:tc>
      </w:tr>
      <w:tr w:rsidR="00247879" w:rsidRPr="002843D8" w14:paraId="4272BC56" w14:textId="77777777" w:rsidTr="00247879">
        <w:trPr>
          <w:trHeight w:val="31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91E8A" w14:textId="4CFA7233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57324" w14:textId="46C99405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Sociodemographic Indicators of Health Status Using a Machine Learning Approach and Data from the English Longitudinal Study of Aging (ELSA)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F1234" w14:textId="4932C6BA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Engchuan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A44E8" w14:textId="31163397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26753" w14:textId="31C6AEAE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10.12659/MSM.913283</w:t>
            </w:r>
          </w:p>
        </w:tc>
      </w:tr>
      <w:tr w:rsidR="00247879" w:rsidRPr="002843D8" w14:paraId="69FCA42F" w14:textId="77777777" w:rsidTr="00247879">
        <w:trPr>
          <w:trHeight w:val="261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FF945" w14:textId="623C023D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lastRenderedPageBreak/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AB796" w14:textId="2F507CF0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Studying expressions of loneliness in individuals using twitter: an observational study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1E86F" w14:textId="4F651489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proofErr w:type="spellStart"/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Guntuku</w:t>
            </w:r>
            <w:proofErr w:type="spellEnd"/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EB639" w14:textId="4D18BFDA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1A8FC" w14:textId="0B4AACFF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10.1136/bmjopen-2019-030355</w:t>
            </w:r>
          </w:p>
        </w:tc>
      </w:tr>
      <w:tr w:rsidR="00247879" w:rsidRPr="002843D8" w14:paraId="6E74B8C1" w14:textId="77777777" w:rsidTr="00247879">
        <w:trPr>
          <w:trHeight w:val="15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39AB5" w14:textId="26691ABA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2E05C" w14:textId="094B6709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The ideal neighbourhoods of successful ageing: A machine learning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5CB4B" w14:textId="57C30F9B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Wong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4B3A0" w14:textId="6F6AB6F0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BAE27" w14:textId="4A7A9452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10.1016/j.healthplace.2021.102704</w:t>
            </w:r>
          </w:p>
        </w:tc>
      </w:tr>
      <w:tr w:rsidR="00247879" w:rsidRPr="002843D8" w14:paraId="0B93B4E3" w14:textId="77777777" w:rsidTr="00247879">
        <w:trPr>
          <w:trHeight w:val="9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0ABF5" w14:textId="2B0C8D35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19744" w14:textId="4384151A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Use of Machine Learning Consensus Clustering to Identify Distinct Subtypes of Kidney Transplant Recipients With DGF and Associated Outcomes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4ED8E" w14:textId="1AD143D2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Jadlowiec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A6955" w14:textId="11E3B04F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7A863" w14:textId="0F0EC0EA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10.3389/ti.2022.10810</w:t>
            </w:r>
          </w:p>
        </w:tc>
      </w:tr>
      <w:tr w:rsidR="00247879" w:rsidRPr="002843D8" w14:paraId="38741557" w14:textId="77777777" w:rsidTr="00247879">
        <w:trPr>
          <w:trHeight w:val="124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F108D" w14:textId="47BD2C0B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AD1E1" w14:textId="64A204B6" w:rsidR="00247879" w:rsidRPr="002843D8" w:rsidRDefault="00247879" w:rsidP="0024787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Using deep learning to examine street view green and blue spaces and their associations with geriatric depression in Beijing, China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28AB8" w14:textId="0D76026A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Helbich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0707D" w14:textId="64132E5A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8355D" w14:textId="6D616B13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10.1016/j.envint.2019.02.013</w:t>
            </w:r>
          </w:p>
        </w:tc>
      </w:tr>
      <w:tr w:rsidR="00247879" w:rsidRPr="002843D8" w14:paraId="2BC7D1DA" w14:textId="77777777" w:rsidTr="00247879">
        <w:trPr>
          <w:trHeight w:val="124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37B4D" w14:textId="66C7787E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E2ADC" w14:textId="6E26B3E9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Using machine learning models to improve stroke risk level classification methods of China national stroke screening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F3DB9" w14:textId="2FAAB3E5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Li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FA92A" w14:textId="786A74FC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98AA0" w14:textId="34276989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10.1186/s12911-019-0998-2</w:t>
            </w:r>
          </w:p>
        </w:tc>
      </w:tr>
      <w:tr w:rsidR="00247879" w:rsidRPr="002843D8" w14:paraId="4A7409EC" w14:textId="77777777" w:rsidTr="00247879">
        <w:trPr>
          <w:trHeight w:val="124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A54BD" w14:textId="29D91D40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1A783" w14:textId="164921E7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Using Machine Learning to Predict Cognitive Impairment Among Middle-Aged and Older Chinese: A Longitudinal Study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3FFB2" w14:textId="1FF74963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Liu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4FE7F" w14:textId="2EEE8F48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415C5" w14:textId="1A6A3986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10.3389/ijph.2023.1605322</w:t>
            </w:r>
          </w:p>
        </w:tc>
      </w:tr>
      <w:tr w:rsidR="00247879" w:rsidRPr="002843D8" w14:paraId="45154FE9" w14:textId="77777777" w:rsidTr="00247879">
        <w:trPr>
          <w:trHeight w:val="19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D7707" w14:textId="0F907986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C2EA4" w14:textId="3B4C8421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Validation of a deep-learning-based retinal biomarker (</w:t>
            </w:r>
            <w:proofErr w:type="spellStart"/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Reti</w:t>
            </w:r>
            <w:proofErr w:type="spellEnd"/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-CVD) in the prediction of cardiovascular disease: data from UK Biobank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64762" w14:textId="1C6CC3C7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Tseng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D538A" w14:textId="65D3366D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AC647" w14:textId="766657D2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10.1186/s12916-022-02684-8</w:t>
            </w:r>
          </w:p>
        </w:tc>
      </w:tr>
      <w:tr w:rsidR="00247879" w:rsidRPr="002843D8" w14:paraId="4E1A2591" w14:textId="77777777" w:rsidTr="00247879">
        <w:trPr>
          <w:trHeight w:val="226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7675F" w14:textId="7BCBA092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59D85" w14:textId="77C73FF2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A new strategy for the early detection of </w:t>
            </w:r>
            <w:proofErr w:type="spellStart"/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alzheimer</w:t>
            </w:r>
            <w:proofErr w:type="spellEnd"/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disease stages using multifractal geometry analysis based on K</w:t>
            </w: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noBreakHyphen/>
              <w:t xml:space="preserve">Nearest </w:t>
            </w:r>
            <w:proofErr w:type="spellStart"/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Neighbor</w:t>
            </w:r>
            <w:proofErr w:type="spellEnd"/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algorithm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8FABD" w14:textId="71DD1D66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proofErr w:type="spellStart"/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Elgammal</w:t>
            </w:r>
            <w:proofErr w:type="spellEnd"/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et al.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81595" w14:textId="6DC5307B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09E6A" w14:textId="2FA450AA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10.1038/s41598-022-26958-6</w:t>
            </w:r>
          </w:p>
        </w:tc>
      </w:tr>
      <w:tr w:rsidR="00247879" w:rsidRPr="002843D8" w14:paraId="7901F993" w14:textId="77777777" w:rsidTr="00247879">
        <w:trPr>
          <w:trHeight w:val="220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01C71" w14:textId="0CCC51D4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lastRenderedPageBreak/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0030D" w14:textId="72E9D6C9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Alzheimer Disease Detection Empowered with Transfer Learning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1E80F" w14:textId="631C71A1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Ghazal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05539" w14:textId="144C145B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725A60" w14:textId="62B42E6A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10.32604/cmc.2022.020866</w:t>
            </w:r>
          </w:p>
        </w:tc>
      </w:tr>
      <w:tr w:rsidR="00247879" w:rsidRPr="002843D8" w14:paraId="256CB5E2" w14:textId="77777777" w:rsidTr="00247879">
        <w:trPr>
          <w:trHeight w:val="23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08166" w14:textId="66898D5E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10FC7" w14:textId="14E69EFE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Alzheimer’s Dementia: Diagnosis and Prognosis using Neuro-Imaging Analysis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72A72" w14:textId="13A07849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proofErr w:type="spellStart"/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Sountharrajan</w:t>
            </w:r>
            <w:proofErr w:type="spellEnd"/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4397F" w14:textId="61C1D294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0E8E10" w14:textId="33E2992B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10.47750/pnr.2022.13.04.006</w:t>
            </w:r>
          </w:p>
        </w:tc>
      </w:tr>
      <w:tr w:rsidR="00247879" w:rsidRPr="002843D8" w14:paraId="7A705410" w14:textId="77777777" w:rsidTr="00247879">
        <w:trPr>
          <w:trHeight w:val="23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A702C" w14:textId="37DB8912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E365B" w14:textId="6F8BA08F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Classification of Alzheimer’s Disease and Mild Cognitive Impairment Based on Cortical and Subcortical Features from MRI T1 Brain Images Utilizing Four Different Types of Datasets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809E4" w14:textId="19144919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proofErr w:type="spellStart"/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Toshkhujaev</w:t>
            </w:r>
            <w:proofErr w:type="spellEnd"/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03896" w14:textId="045289AF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79448" w14:textId="49D7D3F5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10.1155/2020/3743171</w:t>
            </w:r>
          </w:p>
        </w:tc>
      </w:tr>
      <w:tr w:rsidR="00247879" w:rsidRPr="002843D8" w14:paraId="29C48AD8" w14:textId="77777777" w:rsidTr="00247879">
        <w:trPr>
          <w:trHeight w:val="23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5D5B6" w14:textId="64DBEA1B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4702B" w14:textId="04D52A03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Comparison of machine learning approaches for enhancing Alzheimer’s disease classification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025A5" w14:textId="62A5A317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Li &amp; Yang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106E1" w14:textId="3704E2C8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1BAB4" w14:textId="3FE5BD2E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10.7717/peerj.10549</w:t>
            </w:r>
          </w:p>
        </w:tc>
      </w:tr>
      <w:tr w:rsidR="00247879" w:rsidRPr="002843D8" w14:paraId="10FEEB74" w14:textId="77777777" w:rsidTr="00247879">
        <w:trPr>
          <w:trHeight w:val="23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942" w14:textId="196526EC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01C2F" w14:textId="6A4024C8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Improving predictive models for Alzheimer’s disease using GWAS data by incorporating misclassified samples </w:t>
            </w:r>
            <w:proofErr w:type="spellStart"/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modeling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5FD6F" w14:textId="79799468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Romero-Rosales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8544F" w14:textId="40B3F292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70B08" w14:textId="539D3A6F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10.1371/journal.pone.0232103</w:t>
            </w:r>
          </w:p>
        </w:tc>
      </w:tr>
      <w:tr w:rsidR="00247879" w:rsidRPr="002843D8" w14:paraId="2491E6D5" w14:textId="77777777" w:rsidTr="00247879">
        <w:trPr>
          <w:trHeight w:val="23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B87CD" w14:textId="1608669A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581F6" w14:textId="6510D827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Risk factors and machine learning model for predicting hospitalization outcomes in geriatric patients with dementia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7A6F1" w14:textId="2AB8AC19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Wang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C2698" w14:textId="17B7CD7A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17427" w14:textId="549C592B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10.1002/trc2.12351</w:t>
            </w:r>
          </w:p>
        </w:tc>
      </w:tr>
      <w:tr w:rsidR="00247879" w:rsidRPr="002843D8" w14:paraId="16E23293" w14:textId="77777777" w:rsidTr="00247879">
        <w:trPr>
          <w:trHeight w:val="23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12F68" w14:textId="620D9093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lastRenderedPageBreak/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45AD6" w14:textId="3058B791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proofErr w:type="spellStart"/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Modeling</w:t>
            </w:r>
            <w:proofErr w:type="spellEnd"/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Large Sparse Data for Feature Selection: Hospital Admission Predictions of the Dementia Patients Using Primary Care Electronic Health Records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D841B" w14:textId="11CAC1E9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Tsang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1DAC6" w14:textId="35EA95A4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2A509" w14:textId="32EE94C1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10.1109/JTEHM.2020.3040236</w:t>
            </w:r>
          </w:p>
        </w:tc>
      </w:tr>
      <w:tr w:rsidR="00247879" w:rsidRPr="002843D8" w14:paraId="0908CD46" w14:textId="77777777" w:rsidTr="00247879">
        <w:trPr>
          <w:trHeight w:val="23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ADEE1" w14:textId="1787C1E2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567C1" w14:textId="1B363443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Early Detection of Cognitive Decline Using Machine Learning Algorithm and Cognitive Ability Test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A476F" w14:textId="03667E76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Revathi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32B83" w14:textId="4E0C6236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E937A7" w14:textId="19DD3ECC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10.1155/2022/4190023</w:t>
            </w:r>
          </w:p>
        </w:tc>
      </w:tr>
      <w:tr w:rsidR="00247879" w:rsidRPr="002843D8" w14:paraId="65BA5CC0" w14:textId="77777777" w:rsidTr="00247879">
        <w:trPr>
          <w:trHeight w:val="23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7B479" w14:textId="188FDF74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348B7" w14:textId="6DEA4D3C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Neuroimaging-derived brain age is associated with life satisfaction in cognitively unimpaired elderly: A community-based study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98E9E" w14:textId="6BA28564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Sone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0F9E0" w14:textId="51043FAE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EBBE0" w14:textId="7E5BFE59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10.1038/s41398-022-01793-5</w:t>
            </w:r>
          </w:p>
        </w:tc>
      </w:tr>
      <w:tr w:rsidR="00247879" w:rsidRPr="002843D8" w14:paraId="6CA1A8E5" w14:textId="77777777" w:rsidTr="00247879">
        <w:trPr>
          <w:trHeight w:val="23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52148" w14:textId="51F686F6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A9C20" w14:textId="5328FD3F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Cardiovascular risk prediction in healthy older people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450B8" w14:textId="109D0A9C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Neumann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95532" w14:textId="45391171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63B67" w14:textId="0929133B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10.1007/s11357-021-00486-z</w:t>
            </w:r>
          </w:p>
        </w:tc>
      </w:tr>
      <w:tr w:rsidR="00247879" w:rsidRPr="002843D8" w14:paraId="76A09E65" w14:textId="77777777" w:rsidTr="00247879">
        <w:trPr>
          <w:trHeight w:val="23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9482A" w14:textId="32F3B21E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2272E" w14:textId="38B520CD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Gait Speed and Survival of Older Surgical Patient with Cancer: Prediction after Machine Learning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60B32" w14:textId="10523A08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proofErr w:type="spellStart"/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Sasani</w:t>
            </w:r>
            <w:proofErr w:type="spellEnd"/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83DD3" w14:textId="4B099522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8BE7D" w14:textId="4636AC01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10.1016/j.jgo.2018.06.012</w:t>
            </w:r>
          </w:p>
        </w:tc>
      </w:tr>
      <w:tr w:rsidR="00247879" w:rsidRPr="002843D8" w14:paraId="194DB7FC" w14:textId="77777777" w:rsidTr="00247879">
        <w:trPr>
          <w:trHeight w:val="23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9727E" w14:textId="3A50007A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A1188" w14:textId="6FC868FB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Predicting the Anxiety of Patients with Alzheimer’s Dementia using Boosting Algorithm and Data-Level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F6C5E" w14:textId="50A95BD1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Byeon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D2372" w14:textId="494F536E" w:rsidR="00247879" w:rsidRPr="002843D8" w:rsidRDefault="00247879" w:rsidP="0024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5A953" w14:textId="5A7F6779" w:rsidR="00247879" w:rsidRPr="002843D8" w:rsidRDefault="00247879" w:rsidP="0024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843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10.14569/IJACSA.2021.0120313</w:t>
            </w:r>
          </w:p>
        </w:tc>
      </w:tr>
      <w:tr w:rsidR="007F22D1" w:rsidRPr="002843D8" w14:paraId="46479196" w14:textId="77777777" w:rsidTr="00A032B8">
        <w:trPr>
          <w:trHeight w:val="23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8086D" w14:textId="64B1757C" w:rsidR="007F22D1" w:rsidRPr="002843D8" w:rsidRDefault="007F22D1" w:rsidP="0028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81B2F" w14:textId="06F4EF71" w:rsidR="007F22D1" w:rsidRPr="002843D8" w:rsidRDefault="007F22D1" w:rsidP="0028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7AEE5" w14:textId="7D9269E9" w:rsidR="007F22D1" w:rsidRPr="002843D8" w:rsidRDefault="007F22D1" w:rsidP="0028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D5258" w14:textId="74F601C2" w:rsidR="007F22D1" w:rsidRPr="002843D8" w:rsidRDefault="007F22D1" w:rsidP="0028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CDAED" w14:textId="1CAE61E5" w:rsidR="007F22D1" w:rsidRPr="002843D8" w:rsidRDefault="007F22D1" w:rsidP="0028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7F22D1" w:rsidRPr="002843D8" w14:paraId="493B9A15" w14:textId="77777777" w:rsidTr="00247879">
        <w:trPr>
          <w:trHeight w:val="23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8F904" w14:textId="10CE7746" w:rsidR="007F22D1" w:rsidRPr="002843D8" w:rsidRDefault="007F22D1" w:rsidP="0028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5D9E7" w14:textId="1847AD42" w:rsidR="007F22D1" w:rsidRPr="002843D8" w:rsidRDefault="007F22D1" w:rsidP="0028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56FC0" w14:textId="48BD1126" w:rsidR="007F22D1" w:rsidRPr="002843D8" w:rsidRDefault="007F22D1" w:rsidP="0028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CE3C1" w14:textId="2AC7A977" w:rsidR="007F22D1" w:rsidRPr="002843D8" w:rsidRDefault="007F22D1" w:rsidP="0028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3A3621" w14:textId="4C1DB578" w:rsidR="007F22D1" w:rsidRPr="002843D8" w:rsidRDefault="007F22D1" w:rsidP="0028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</w:tbl>
    <w:p w14:paraId="5B5A3DC9" w14:textId="77777777" w:rsidR="009F5355" w:rsidRDefault="009F5355"/>
    <w:p w14:paraId="78B0B287" w14:textId="77777777" w:rsidR="002843D8" w:rsidRDefault="002843D8" w:rsidP="002843D8">
      <w:pPr>
        <w:rPr>
          <w:rFonts w:ascii="Times New Roman" w:hAnsi="Times New Roman" w:cs="Times New Roman"/>
          <w:sz w:val="24"/>
          <w:szCs w:val="24"/>
        </w:rPr>
      </w:pPr>
      <w:r w:rsidRPr="002843D8">
        <w:rPr>
          <w:rFonts w:ascii="Times New Roman" w:hAnsi="Times New Roman" w:cs="Times New Roman"/>
          <w:sz w:val="24"/>
          <w:szCs w:val="24"/>
        </w:rPr>
        <w:t>A total of 72 papers were chosen for inclusion in the review after a thorough search and selection process utilizing the PubMed and Scopus search engine.</w:t>
      </w:r>
    </w:p>
    <w:p w14:paraId="05D41A9E" w14:textId="77777777" w:rsidR="002843D8" w:rsidRDefault="002843D8">
      <w:pPr>
        <w:rPr>
          <w:rFonts w:ascii="Times New Roman" w:hAnsi="Times New Roman" w:cs="Times New Roman"/>
          <w:sz w:val="24"/>
          <w:szCs w:val="24"/>
        </w:rPr>
      </w:pPr>
    </w:p>
    <w:p w14:paraId="6C5A4453" w14:textId="77777777" w:rsidR="002843D8" w:rsidRDefault="002843D8">
      <w:pPr>
        <w:rPr>
          <w:rFonts w:ascii="Times New Roman" w:hAnsi="Times New Roman" w:cs="Times New Roman"/>
          <w:sz w:val="24"/>
          <w:szCs w:val="24"/>
        </w:rPr>
      </w:pPr>
    </w:p>
    <w:p w14:paraId="2928F58E" w14:textId="77777777" w:rsidR="002843D8" w:rsidRDefault="002843D8">
      <w:pPr>
        <w:rPr>
          <w:rFonts w:ascii="Times New Roman" w:hAnsi="Times New Roman" w:cs="Times New Roman"/>
          <w:sz w:val="24"/>
          <w:szCs w:val="24"/>
        </w:rPr>
      </w:pPr>
    </w:p>
    <w:p w14:paraId="5CA40D1C" w14:textId="77777777" w:rsidR="002843D8" w:rsidRDefault="002843D8">
      <w:pPr>
        <w:rPr>
          <w:rFonts w:ascii="Times New Roman" w:hAnsi="Times New Roman" w:cs="Times New Roman"/>
          <w:sz w:val="24"/>
          <w:szCs w:val="24"/>
        </w:rPr>
      </w:pPr>
    </w:p>
    <w:p w14:paraId="07C0DAFF" w14:textId="77777777" w:rsidR="002843D8" w:rsidRDefault="002843D8">
      <w:pPr>
        <w:rPr>
          <w:rFonts w:ascii="Times New Roman" w:hAnsi="Times New Roman" w:cs="Times New Roman"/>
          <w:sz w:val="24"/>
          <w:szCs w:val="24"/>
        </w:rPr>
      </w:pPr>
    </w:p>
    <w:p w14:paraId="273C46A2" w14:textId="77777777" w:rsidR="002843D8" w:rsidRDefault="002843D8">
      <w:pPr>
        <w:rPr>
          <w:rFonts w:ascii="Times New Roman" w:hAnsi="Times New Roman" w:cs="Times New Roman"/>
          <w:sz w:val="24"/>
          <w:szCs w:val="24"/>
        </w:rPr>
      </w:pPr>
    </w:p>
    <w:p w14:paraId="0045A66B" w14:textId="77777777" w:rsidR="002843D8" w:rsidRDefault="002843D8">
      <w:pPr>
        <w:rPr>
          <w:rFonts w:ascii="Times New Roman" w:hAnsi="Times New Roman" w:cs="Times New Roman"/>
          <w:sz w:val="24"/>
          <w:szCs w:val="24"/>
        </w:rPr>
      </w:pPr>
    </w:p>
    <w:p w14:paraId="365C16BD" w14:textId="77777777" w:rsidR="002843D8" w:rsidRDefault="002843D8">
      <w:pPr>
        <w:rPr>
          <w:rFonts w:ascii="Times New Roman" w:hAnsi="Times New Roman" w:cs="Times New Roman"/>
          <w:sz w:val="24"/>
          <w:szCs w:val="24"/>
        </w:rPr>
      </w:pPr>
    </w:p>
    <w:p w14:paraId="267630B6" w14:textId="77777777" w:rsidR="002843D8" w:rsidRDefault="002843D8">
      <w:pPr>
        <w:rPr>
          <w:rFonts w:ascii="Times New Roman" w:hAnsi="Times New Roman" w:cs="Times New Roman"/>
          <w:sz w:val="24"/>
          <w:szCs w:val="24"/>
        </w:rPr>
      </w:pPr>
    </w:p>
    <w:p w14:paraId="1E45F40D" w14:textId="77777777" w:rsidR="007F22D1" w:rsidRDefault="007F22D1">
      <w:pPr>
        <w:rPr>
          <w:rFonts w:ascii="Times New Roman" w:hAnsi="Times New Roman" w:cs="Times New Roman"/>
          <w:sz w:val="24"/>
          <w:szCs w:val="24"/>
        </w:rPr>
      </w:pPr>
    </w:p>
    <w:p w14:paraId="165147B4" w14:textId="77777777" w:rsidR="007F22D1" w:rsidRDefault="007F22D1">
      <w:pPr>
        <w:rPr>
          <w:rFonts w:ascii="Times New Roman" w:hAnsi="Times New Roman" w:cs="Times New Roman"/>
          <w:sz w:val="24"/>
          <w:szCs w:val="24"/>
        </w:rPr>
      </w:pPr>
    </w:p>
    <w:p w14:paraId="606BE281" w14:textId="77777777" w:rsidR="007F22D1" w:rsidRDefault="007F22D1">
      <w:pPr>
        <w:rPr>
          <w:rFonts w:ascii="Times New Roman" w:hAnsi="Times New Roman" w:cs="Times New Roman"/>
          <w:sz w:val="24"/>
          <w:szCs w:val="24"/>
        </w:rPr>
      </w:pPr>
    </w:p>
    <w:p w14:paraId="35D06C57" w14:textId="77777777" w:rsidR="007F22D1" w:rsidRDefault="007F22D1">
      <w:pPr>
        <w:rPr>
          <w:rFonts w:ascii="Times New Roman" w:hAnsi="Times New Roman" w:cs="Times New Roman"/>
          <w:sz w:val="24"/>
          <w:szCs w:val="24"/>
        </w:rPr>
      </w:pPr>
    </w:p>
    <w:p w14:paraId="7C2891A8" w14:textId="77777777" w:rsidR="007F22D1" w:rsidRDefault="007F22D1">
      <w:pPr>
        <w:rPr>
          <w:rFonts w:ascii="Times New Roman" w:hAnsi="Times New Roman" w:cs="Times New Roman"/>
          <w:sz w:val="24"/>
          <w:szCs w:val="24"/>
        </w:rPr>
      </w:pPr>
    </w:p>
    <w:p w14:paraId="3FBA0ADB" w14:textId="77777777" w:rsidR="007F22D1" w:rsidRDefault="007F22D1">
      <w:pPr>
        <w:rPr>
          <w:rFonts w:ascii="Times New Roman" w:hAnsi="Times New Roman" w:cs="Times New Roman"/>
          <w:sz w:val="24"/>
          <w:szCs w:val="24"/>
        </w:rPr>
      </w:pPr>
    </w:p>
    <w:p w14:paraId="19FC3A11" w14:textId="77777777" w:rsidR="007F22D1" w:rsidRDefault="007F22D1">
      <w:pPr>
        <w:rPr>
          <w:rFonts w:ascii="Times New Roman" w:hAnsi="Times New Roman" w:cs="Times New Roman"/>
          <w:sz w:val="24"/>
          <w:szCs w:val="24"/>
        </w:rPr>
      </w:pPr>
    </w:p>
    <w:p w14:paraId="185814A9" w14:textId="77777777" w:rsidR="007F22D1" w:rsidRDefault="007F22D1">
      <w:pPr>
        <w:rPr>
          <w:rFonts w:ascii="Times New Roman" w:hAnsi="Times New Roman" w:cs="Times New Roman"/>
          <w:sz w:val="24"/>
          <w:szCs w:val="24"/>
        </w:rPr>
      </w:pPr>
    </w:p>
    <w:p w14:paraId="2D9195E4" w14:textId="77777777" w:rsidR="007F22D1" w:rsidRDefault="007F22D1">
      <w:pPr>
        <w:rPr>
          <w:rFonts w:ascii="Times New Roman" w:hAnsi="Times New Roman" w:cs="Times New Roman"/>
          <w:sz w:val="24"/>
          <w:szCs w:val="24"/>
        </w:rPr>
      </w:pPr>
    </w:p>
    <w:p w14:paraId="4731CF17" w14:textId="77777777" w:rsidR="007F22D1" w:rsidRDefault="007F22D1">
      <w:pPr>
        <w:rPr>
          <w:rFonts w:ascii="Times New Roman" w:hAnsi="Times New Roman" w:cs="Times New Roman"/>
          <w:sz w:val="24"/>
          <w:szCs w:val="24"/>
        </w:rPr>
      </w:pPr>
    </w:p>
    <w:p w14:paraId="2D700BA8" w14:textId="77777777" w:rsidR="002843D8" w:rsidRDefault="002843D8">
      <w:pPr>
        <w:rPr>
          <w:rFonts w:ascii="Times New Roman" w:hAnsi="Times New Roman" w:cs="Times New Roman"/>
          <w:sz w:val="24"/>
          <w:szCs w:val="24"/>
        </w:rPr>
      </w:pPr>
    </w:p>
    <w:p w14:paraId="36113829" w14:textId="77777777" w:rsidR="002843D8" w:rsidRDefault="002843D8">
      <w:pPr>
        <w:rPr>
          <w:rFonts w:ascii="Times New Roman" w:hAnsi="Times New Roman" w:cs="Times New Roman"/>
          <w:sz w:val="24"/>
          <w:szCs w:val="24"/>
        </w:rPr>
      </w:pPr>
    </w:p>
    <w:p w14:paraId="378DDA4F" w14:textId="34371812" w:rsidR="009F5355" w:rsidRPr="00AE65F1" w:rsidRDefault="009F535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E65F1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r w:rsidR="00AE65F1" w:rsidRPr="00AE65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027B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E65F1" w:rsidRPr="00AE65F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E65F1">
        <w:rPr>
          <w:rFonts w:ascii="Times New Roman" w:hAnsi="Times New Roman" w:cs="Times New Roman"/>
          <w:b/>
          <w:bCs/>
          <w:sz w:val="24"/>
          <w:szCs w:val="24"/>
        </w:rPr>
        <w:t>: Risk of bias assessed by Joanna Briggs Institute (JBI) Critical Appraisal Tools</w:t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2360"/>
        <w:gridCol w:w="620"/>
        <w:gridCol w:w="620"/>
        <w:gridCol w:w="620"/>
        <w:gridCol w:w="620"/>
        <w:gridCol w:w="620"/>
        <w:gridCol w:w="620"/>
        <w:gridCol w:w="620"/>
        <w:gridCol w:w="620"/>
        <w:gridCol w:w="960"/>
        <w:gridCol w:w="1780"/>
      </w:tblGrid>
      <w:tr w:rsidR="009F5355" w:rsidRPr="009F5355" w14:paraId="746CF1E6" w14:textId="77777777" w:rsidTr="009F5355">
        <w:trPr>
          <w:trHeight w:val="288"/>
        </w:trPr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5E3ED" w14:textId="77777777" w:rsidR="009F5355" w:rsidRPr="009F5355" w:rsidRDefault="009F5355" w:rsidP="009F5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Author</w:t>
            </w:r>
          </w:p>
        </w:tc>
        <w:tc>
          <w:tcPr>
            <w:tcW w:w="49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5EDF7" w14:textId="77777777" w:rsidR="009F5355" w:rsidRPr="009F5355" w:rsidRDefault="009F5355" w:rsidP="009F5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Questions on JBI critical appraisal checklist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6E1BE" w14:textId="77777777" w:rsidR="009F5355" w:rsidRPr="009F5355" w:rsidRDefault="009F5355" w:rsidP="009F5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% of yes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EF4AB" w14:textId="77777777" w:rsidR="009F5355" w:rsidRPr="009F5355" w:rsidRDefault="009F5355" w:rsidP="009F5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Risk</w:t>
            </w:r>
          </w:p>
        </w:tc>
      </w:tr>
      <w:tr w:rsidR="009F5355" w:rsidRPr="009F5355" w14:paraId="1D5759BA" w14:textId="77777777" w:rsidTr="009F5355">
        <w:trPr>
          <w:trHeight w:val="300"/>
        </w:trPr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890416" w14:textId="77777777" w:rsidR="009F5355" w:rsidRPr="009F5355" w:rsidRDefault="009F5355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E7977" w14:textId="77777777" w:rsidR="009F5355" w:rsidRPr="009F5355" w:rsidRDefault="009F5355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Q1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689EC" w14:textId="77777777" w:rsidR="009F5355" w:rsidRPr="009F5355" w:rsidRDefault="009F5355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Q2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5E55A" w14:textId="77777777" w:rsidR="009F5355" w:rsidRPr="009F5355" w:rsidRDefault="009F5355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Q3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C4D2B" w14:textId="77777777" w:rsidR="009F5355" w:rsidRPr="009F5355" w:rsidRDefault="009F5355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Q4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9402F" w14:textId="77777777" w:rsidR="009F5355" w:rsidRPr="009F5355" w:rsidRDefault="009F5355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Q5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02271" w14:textId="77777777" w:rsidR="009F5355" w:rsidRPr="009F5355" w:rsidRDefault="009F5355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Q6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61AF3" w14:textId="77777777" w:rsidR="009F5355" w:rsidRPr="009F5355" w:rsidRDefault="009F5355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Q7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4A436" w14:textId="77777777" w:rsidR="009F5355" w:rsidRPr="009F5355" w:rsidRDefault="009F5355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Q8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EC6D7C" w14:textId="77777777" w:rsidR="009F5355" w:rsidRPr="009F5355" w:rsidRDefault="009F5355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30D48F" w14:textId="77777777" w:rsidR="009F5355" w:rsidRPr="009F5355" w:rsidRDefault="009F5355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9F5355" w:rsidRPr="009F5355" w14:paraId="3DAA4B90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9FE00" w14:textId="77777777" w:rsidR="009F5355" w:rsidRPr="009F5355" w:rsidRDefault="009F5355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Spooner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22023" w14:textId="77777777" w:rsidR="009F5355" w:rsidRPr="009F5355" w:rsidRDefault="009F5355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7CC42" w14:textId="77777777" w:rsidR="009F5355" w:rsidRPr="009F5355" w:rsidRDefault="009F5355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3EF65" w14:textId="77777777" w:rsidR="009F5355" w:rsidRPr="009F5355" w:rsidRDefault="009F5355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3D36E" w14:textId="77777777" w:rsidR="009F5355" w:rsidRPr="009F5355" w:rsidRDefault="009F5355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2DF5B" w14:textId="77777777" w:rsidR="009F5355" w:rsidRPr="009F5355" w:rsidRDefault="009F5355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F68F8" w14:textId="77777777" w:rsidR="009F5355" w:rsidRPr="009F5355" w:rsidRDefault="009F5355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AD3CD" w14:textId="77777777" w:rsidR="009F5355" w:rsidRPr="009F5355" w:rsidRDefault="009F5355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C33EC" w14:textId="77777777" w:rsidR="009F5355" w:rsidRPr="009F5355" w:rsidRDefault="009F5355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08D0B" w14:textId="77777777" w:rsidR="009F5355" w:rsidRPr="009F5355" w:rsidRDefault="009F5355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FD48E" w14:textId="77777777" w:rsidR="009F5355" w:rsidRPr="009F5355" w:rsidRDefault="009F5355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9F5355" w:rsidRPr="009F5355" w14:paraId="54CDC329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1B671" w14:textId="77777777" w:rsidR="009F5355" w:rsidRPr="009F5355" w:rsidRDefault="009F5355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Li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0F2CE" w14:textId="77777777" w:rsidR="009F5355" w:rsidRPr="009F5355" w:rsidRDefault="009F5355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95EF" w14:textId="77777777" w:rsidR="009F5355" w:rsidRPr="009F5355" w:rsidRDefault="009F5355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7EE81" w14:textId="77777777" w:rsidR="009F5355" w:rsidRPr="009F5355" w:rsidRDefault="009F5355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5AE4A" w14:textId="77777777" w:rsidR="009F5355" w:rsidRPr="009F5355" w:rsidRDefault="009F5355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C4E81" w14:textId="77777777" w:rsidR="009F5355" w:rsidRPr="009F5355" w:rsidRDefault="009F5355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CB45B" w14:textId="77777777" w:rsidR="009F5355" w:rsidRPr="009F5355" w:rsidRDefault="009F5355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FECE2" w14:textId="77777777" w:rsidR="009F5355" w:rsidRPr="009F5355" w:rsidRDefault="009F5355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U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F9488" w14:textId="77777777" w:rsidR="009F5355" w:rsidRPr="009F5355" w:rsidRDefault="009F5355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21E1E" w14:textId="77777777" w:rsidR="009F5355" w:rsidRPr="009F5355" w:rsidRDefault="009F5355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62.5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A305B" w14:textId="77777777" w:rsidR="009F5355" w:rsidRPr="009F5355" w:rsidRDefault="009F5355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Moderate risk</w:t>
            </w:r>
          </w:p>
        </w:tc>
      </w:tr>
      <w:tr w:rsidR="009F5355" w:rsidRPr="009F5355" w14:paraId="1AEB2926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4ED42" w14:textId="77777777" w:rsidR="009F5355" w:rsidRPr="009F5355" w:rsidRDefault="009F5355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Sabanayagam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EF65C" w14:textId="77777777" w:rsidR="009F5355" w:rsidRPr="009F5355" w:rsidRDefault="009F5355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E0B27" w14:textId="77777777" w:rsidR="009F5355" w:rsidRPr="009F5355" w:rsidRDefault="009F5355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EA7F0" w14:textId="77777777" w:rsidR="009F5355" w:rsidRPr="009F5355" w:rsidRDefault="009F5355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D9B0B" w14:textId="77777777" w:rsidR="009F5355" w:rsidRPr="009F5355" w:rsidRDefault="009F5355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1F4AC" w14:textId="77777777" w:rsidR="009F5355" w:rsidRPr="009F5355" w:rsidRDefault="009F5355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581B" w14:textId="77777777" w:rsidR="009F5355" w:rsidRPr="009F5355" w:rsidRDefault="009F5355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4D3AF" w14:textId="77777777" w:rsidR="009F5355" w:rsidRPr="009F5355" w:rsidRDefault="009F5355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9AC2D" w14:textId="77777777" w:rsidR="009F5355" w:rsidRPr="009F5355" w:rsidRDefault="009F5355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F1EC0" w14:textId="77777777" w:rsidR="009F5355" w:rsidRPr="009F5355" w:rsidRDefault="009F5355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B94DF" w14:textId="77777777" w:rsidR="009F5355" w:rsidRPr="009F5355" w:rsidRDefault="009F5355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9F5355" w:rsidRPr="009F5355" w14:paraId="24FE7847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64D47" w14:textId="77777777" w:rsidR="009F5355" w:rsidRPr="009F5355" w:rsidRDefault="009F5355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Tan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F78A9" w14:textId="77777777" w:rsidR="009F5355" w:rsidRPr="009F5355" w:rsidRDefault="009F5355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49308" w14:textId="77777777" w:rsidR="009F5355" w:rsidRPr="009F5355" w:rsidRDefault="009F5355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9771E" w14:textId="77777777" w:rsidR="009F5355" w:rsidRPr="009F5355" w:rsidRDefault="009F5355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BA93E" w14:textId="77777777" w:rsidR="009F5355" w:rsidRPr="009F5355" w:rsidRDefault="009F5355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88637" w14:textId="77777777" w:rsidR="009F5355" w:rsidRPr="009F5355" w:rsidRDefault="009F5355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1CBE5" w14:textId="77777777" w:rsidR="009F5355" w:rsidRPr="009F5355" w:rsidRDefault="009F5355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7B07D" w14:textId="77777777" w:rsidR="009F5355" w:rsidRPr="009F5355" w:rsidRDefault="009F5355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A69E6" w14:textId="77777777" w:rsidR="009F5355" w:rsidRPr="009F5355" w:rsidRDefault="009F5355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DA021" w14:textId="77777777" w:rsidR="009F5355" w:rsidRPr="009F5355" w:rsidRDefault="009F5355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4EA54" w14:textId="77777777" w:rsidR="009F5355" w:rsidRPr="009F5355" w:rsidRDefault="009F5355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9F5355" w:rsidRPr="009F5355" w14:paraId="4D0EED89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8F4AA" w14:textId="77777777" w:rsidR="009F5355" w:rsidRPr="009F5355" w:rsidRDefault="009F5355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Alghafees</w:t>
            </w:r>
            <w:proofErr w:type="spellEnd"/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EF26D" w14:textId="77777777" w:rsidR="009F5355" w:rsidRPr="009F5355" w:rsidRDefault="009F5355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7232E" w14:textId="77777777" w:rsidR="009F5355" w:rsidRPr="009F5355" w:rsidRDefault="009F5355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D5E8C" w14:textId="77777777" w:rsidR="009F5355" w:rsidRPr="009F5355" w:rsidRDefault="009F5355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0FB99" w14:textId="77777777" w:rsidR="009F5355" w:rsidRPr="009F5355" w:rsidRDefault="009F5355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0F525" w14:textId="77777777" w:rsidR="009F5355" w:rsidRPr="009F5355" w:rsidRDefault="009F5355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9811B" w14:textId="77777777" w:rsidR="009F5355" w:rsidRPr="009F5355" w:rsidRDefault="009F5355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ABB9B" w14:textId="77777777" w:rsidR="009F5355" w:rsidRPr="009F5355" w:rsidRDefault="009F5355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BF823" w14:textId="77777777" w:rsidR="009F5355" w:rsidRPr="009F5355" w:rsidRDefault="009F5355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B0D7D" w14:textId="77777777" w:rsidR="009F5355" w:rsidRPr="009F5355" w:rsidRDefault="009F5355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145C9" w14:textId="77777777" w:rsidR="009F5355" w:rsidRPr="009F5355" w:rsidRDefault="009F5355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59BD45AB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B7F7A" w14:textId="6402B171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Hu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65BF0" w14:textId="7357F38A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1E041" w14:textId="3FFDE8D1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4DDD4" w14:textId="52D09CA9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EDB0A" w14:textId="0F6206EE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60459" w14:textId="162065EC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18B86" w14:textId="453C2A54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24835" w14:textId="58B28DA9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8D965" w14:textId="4AD22A24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8BDBF" w14:textId="670066E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44239" w14:textId="4993CD76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53B6C530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69D78" w14:textId="54E28245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Zhong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3D118" w14:textId="40ED1F32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97104" w14:textId="219706C7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1847D" w14:textId="26CEAB07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487AC" w14:textId="1DA4B6BF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5D0A3" w14:textId="47AB8D55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1E080" w14:textId="627F351D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E3576" w14:textId="4B296021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5DB18" w14:textId="455DE77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2E6CF" w14:textId="21B1AD0C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D6ACB" w14:textId="4D9877FA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4C205DCC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79B4E" w14:textId="3D0DFF57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Caballero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DC326" w14:textId="4E80B73A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44B0A" w14:textId="59A9364C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FAE59" w14:textId="27F0253F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085DE" w14:textId="7F0B0F0E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C611A" w14:textId="4753CCE8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5F8EA" w14:textId="1F7B25F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AF403" w14:textId="178C2ABE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FEA1C" w14:textId="660D5AC1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517E8" w14:textId="4FCB8ED4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2C9B1" w14:textId="7A404A13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30D8D2C5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B346D" w14:textId="6F6A777D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Fukunishi</w:t>
            </w:r>
            <w:proofErr w:type="spellEnd"/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700DA" w14:textId="07EB61DA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8A16E" w14:textId="16C7E737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5EB13" w14:textId="619FE7E9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82A51" w14:textId="248E415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C4D46" w14:textId="7946216D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D6D31" w14:textId="6A9F799F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C6D1" w14:textId="274A761B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22DD9" w14:textId="4C0460B3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5A337" w14:textId="660776F9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35677" w14:textId="1B7224A4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2F1B73D4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AAA9C" w14:textId="2CF9FDE6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Huang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FCA62" w14:textId="2115EC63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3F5C7" w14:textId="4B2E2BF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8CDE1" w14:textId="0D1F5A05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EEA82" w14:textId="061F8B4D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758C9" w14:textId="5BE6FC38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615DF" w14:textId="517DA6AC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1F9C8" w14:textId="50D3ECC2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84B78" w14:textId="333B0EBE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3FDF5" w14:textId="6072738F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5ECB" w14:textId="14DA96D0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365BEA29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75CF0" w14:textId="2A67386C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Huang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5439F" w14:textId="0A6EF1ED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FFBD5" w14:textId="0971E8C1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D08C0" w14:textId="4170DF14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57694" w14:textId="62E8B6DB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2FAE2" w14:textId="0626BD54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F9854" w14:textId="278D3088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39B65" w14:textId="7AB1D58B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D331C" w14:textId="07C7DA6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E5C3D" w14:textId="67EF1BD4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56A4E" w14:textId="63C0F6DA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2FBA560E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2E6BB" w14:textId="13E1037B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Kim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A8AD8" w14:textId="0CEBE49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6480" w14:textId="19454C5A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548C9" w14:textId="0F1E18EA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60909" w14:textId="0FE1FE9F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552B8" w14:textId="359DB75E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33C60" w14:textId="05D8386A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01F6C" w14:textId="310E4265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21F1D" w14:textId="6329E1E3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0942C" w14:textId="1B8C91E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1208C" w14:textId="163F1714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4347101E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41D99" w14:textId="77DB8E8E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Shi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02722" w14:textId="32729F5B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A382A" w14:textId="3BDDABA7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983EA" w14:textId="54F6E9B1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68DFD" w14:textId="268AD2E0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1DE8D" w14:textId="486A83DD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3B78A" w14:textId="0BF4AD62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50DC4" w14:textId="1E729DF9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DC981" w14:textId="1693865F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847A1" w14:textId="13542C4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0EFAA" w14:textId="081DDFAA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2FA28472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2340E" w14:textId="72E126A3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Kim and Kim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3B8CE" w14:textId="4814F385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587C2" w14:textId="305FE4E3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5FDE8" w14:textId="4F27B4BF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AA4B8" w14:textId="622CF740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DEED9" w14:textId="5ACDFBAF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0EA07" w14:textId="6CC9F8E5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ED74D" w14:textId="0E716B4A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666C2" w14:textId="62BE607B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10CBF" w14:textId="505079CA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2E75D" w14:textId="1F568676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0968AF4B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FE2F5" w14:textId="6DC36F2E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Liang and Gu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286CD" w14:textId="2D59412C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A5058" w14:textId="52728D91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9330F" w14:textId="19B7D25E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8A049" w14:textId="0785FF9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A088E" w14:textId="48B4AE05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70920" w14:textId="41BD1F15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5ECCA" w14:textId="2B65A715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9C4E5" w14:textId="04853611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351EC" w14:textId="63C112DA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A7E35" w14:textId="0CB71E93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78E1C2D1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9836D" w14:textId="2F5A1DA2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Szlejf</w:t>
            </w:r>
            <w:proofErr w:type="spellEnd"/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3A266" w14:textId="52BE9AC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9E690" w14:textId="5FA22781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F1567" w14:textId="23355B2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4EA42" w14:textId="1F0D83D3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BB7A6" w14:textId="277F1F18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134B1" w14:textId="5933C040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F5EE3" w14:textId="44735BA2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81C94" w14:textId="46FA786C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D4C1B" w14:textId="721DDCF7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D88B2" w14:textId="32B3E9AD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1332F51A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BC7F0" w14:textId="2ED1BFAF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Benhamou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1E6FA" w14:textId="6356CC3B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6E5C7" w14:textId="7245C4FF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9DEC8" w14:textId="09E272EA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4702E" w14:textId="0F4DF654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06029" w14:textId="5287FBE0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601BA" w14:textId="53CD4E53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D07BA" w14:textId="47F782CE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E252A" w14:textId="2F858118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497BE" w14:textId="7CA19A73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E4BEA" w14:textId="01F10305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6B5D67BF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1968D" w14:textId="21008B1A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Mahajan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96A39" w14:textId="7029187C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D0617" w14:textId="71EC018D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F8416" w14:textId="71E69635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B10C4" w14:textId="22F345B3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F01B3" w14:textId="5C6620A1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10957" w14:textId="47CF2A8A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03C3B" w14:textId="1A05C7C7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34D05" w14:textId="77D70451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E8B63" w14:textId="0027CE4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640B5" w14:textId="183DE204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03433DFC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1FE4C" w14:textId="430F8060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Cho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5A9D0" w14:textId="1718B849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0624F" w14:textId="1FDCB012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8510E" w14:textId="7AD76AEF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A768E" w14:textId="4A48A6EA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2F1C9" w14:textId="687C47E8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2A1CE" w14:textId="52BEDA2E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64A5B" w14:textId="64055D21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U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F5BE7" w14:textId="78283DB7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57467" w14:textId="0811F13D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62.5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F51D5" w14:textId="15746235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Moderate risk</w:t>
            </w:r>
          </w:p>
        </w:tc>
      </w:tr>
      <w:tr w:rsidR="00247879" w:rsidRPr="009F5355" w14:paraId="25497696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DABB6" w14:textId="657BF4F0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Sajid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143AE" w14:textId="7CD28AD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E3D87" w14:textId="0F4CDF03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B63A6" w14:textId="06801D61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A97AB" w14:textId="51D53093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95616" w14:textId="19F77DD1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85119" w14:textId="638B9365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C1462" w14:textId="7EC55392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6C773" w14:textId="4A11F09D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E4412" w14:textId="5304BD64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63058" w14:textId="4A8DFFC1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1A6348D5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7316F" w14:textId="4C39ABDD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Birks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03A1A" w14:textId="50B325EF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1DBEE" w14:textId="6D822C04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EDCD5" w14:textId="5B2CFA6B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A80AB" w14:textId="10CC4801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6D6D2" w14:textId="13C7E22E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C00B2" w14:textId="14EDE62F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36E4D" w14:textId="0EDF6372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B5E4F" w14:textId="5691267C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DCA7A" w14:textId="19BC301B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72A0" w14:textId="641CEE22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318F0F43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DCBA6" w14:textId="2616CD43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Ithapu</w:t>
            </w:r>
            <w:proofErr w:type="spellEnd"/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A88F4" w14:textId="07F8455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4D6F9" w14:textId="472F942C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80299" w14:textId="43CCFAE5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86FE3" w14:textId="11B8F1B8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93C2C" w14:textId="38B36645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61C42" w14:textId="726CB867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6D344" w14:textId="0DF9C99A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38F86" w14:textId="20387C43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5EDE3" w14:textId="58FA2AB9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3C7A6" w14:textId="630AD385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25B304B0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93CA7" w14:textId="0467A6E2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Qin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8BF2B" w14:textId="3C2C43CA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A88B2" w14:textId="46DC798C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AF7B8" w14:textId="2AA491D9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E2CA0" w14:textId="5E714752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2EDB6" w14:textId="7238AC9C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63510" w14:textId="37BE681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E6766" w14:textId="419CB1E9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1A3ED" w14:textId="5661FB68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A75D8" w14:textId="19FF5925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A288" w14:textId="7D5E5735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424DB686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7A023" w14:textId="0DE99DF1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Sun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75481" w14:textId="42FFB1E5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1A106" w14:textId="6D37E319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B1395" w14:textId="4BFF8BDA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B2202" w14:textId="461744C3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46956" w14:textId="288E3EA7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9F471" w14:textId="333B8A8C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3519E" w14:textId="2079C37A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EE793" w14:textId="73E303E0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6CFB1" w14:textId="391BFB19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7240" w14:textId="2A3CA3D9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7A321491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01224" w14:textId="408EAFE9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Moradifar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4B24B" w14:textId="292E1458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89819" w14:textId="13C9B3D4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FE169" w14:textId="12C16047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722F5" w14:textId="081059A8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4D21D" w14:textId="626EA7C3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D9CD1" w14:textId="4E04EE54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5E88C" w14:textId="3045517A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2EFB" w14:textId="12411C44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23125" w14:textId="239CFFA9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429BD" w14:textId="3EB9C70B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17A346BC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C07DE" w14:textId="76444EB9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Gharbi-Meliani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6BFF7" w14:textId="7E0292FE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F4B5C" w14:textId="560E1E4E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AE029" w14:textId="75E36975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679A2" w14:textId="478A959F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515B2" w14:textId="124D8097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DF8F8" w14:textId="4ED70EFC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541D9" w14:textId="208EF10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BF022" w14:textId="5D30D2F7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81B13" w14:textId="4AF0953B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36FC2" w14:textId="4C3E20EB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5D0E09F8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D6B4B" w14:textId="37E59CE3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Kasthurirathne</w:t>
            </w:r>
            <w:proofErr w:type="spellEnd"/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A03A5" w14:textId="3875E751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AC442" w14:textId="5DE837A3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7E05B" w14:textId="38703DF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6EEBB" w14:textId="0C1872B5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15673" w14:textId="7BC4CBE5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E3D70" w14:textId="6CBD8F8F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7CC5A" w14:textId="13E9EE07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U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76A4B" w14:textId="6604ABEC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591AB" w14:textId="474C5975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62.5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21F79" w14:textId="399282E8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Moderate risk</w:t>
            </w:r>
          </w:p>
        </w:tc>
      </w:tr>
      <w:tr w:rsidR="00247879" w:rsidRPr="009F5355" w14:paraId="479A37B5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164F4" w14:textId="6697E8AB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Ford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ADA22" w14:textId="7BC853DA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EF6A3" w14:textId="4415AB45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88C1A" w14:textId="6A5AC758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3A6D4" w14:textId="517E6B7B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3BD5A" w14:textId="419CE3C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3F139" w14:textId="7C767660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9F524" w14:textId="3C2EB584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E5354" w14:textId="11C65F20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F6A8C" w14:textId="52F89351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75D12" w14:textId="7E5A59A9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22A5C433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7EF21" w14:textId="77C78A2C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Cooray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D6656" w14:textId="29A373F7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B9E34" w14:textId="0BC6382C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0FAC3" w14:textId="2F1116F3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10726" w14:textId="473E9000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BFD66" w14:textId="6A5CCDAB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4D532" w14:textId="2A2638B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3C045" w14:textId="7FBC7D18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4007F" w14:textId="1B3CE16F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3AB22" w14:textId="06A82E20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8E428" w14:textId="419DDD38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68D9E4D9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4A10F" w14:textId="0B157F07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Chen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38FB2" w14:textId="4F0D3305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C71F0" w14:textId="51B6945B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BC898" w14:textId="44192F1A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B6934" w14:textId="0EA9790E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FBEA4" w14:textId="0AB3BD0A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16FBE" w14:textId="27B8ECBE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8C7E2" w14:textId="6265ED03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8E651" w14:textId="3FC590AE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89AA0" w14:textId="1EDFD59A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0C6DC" w14:textId="30ED3A2A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5AC7846D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D4DA6" w14:textId="1B1C1CD4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Casanova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8939A" w14:textId="02CC7C54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33A8F" w14:textId="60E1D380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A61F4" w14:textId="6FF697C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CBDF5" w14:textId="6A2723A7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0448E" w14:textId="768B1028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2F2A5" w14:textId="6EFCA879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395D6" w14:textId="19A80F21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7E9D1" w14:textId="78E6D512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1BDCE" w14:textId="06C47D6A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B8199" w14:textId="555345F4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658D7885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02C21" w14:textId="449415B1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Zhang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9C25B" w14:textId="28DB42F0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20B21" w14:textId="6CD3294C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1C44E" w14:textId="7E65B558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4E3F0" w14:textId="3347985B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954D6" w14:textId="693746A1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89040" w14:textId="1CA66E70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2C07E" w14:textId="44CBAA2A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F6211" w14:textId="7D0D7159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1D3CE" w14:textId="4706F560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7776D" w14:textId="332C718E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08338C23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5841E" w14:textId="540599E8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Aguayo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A7221" w14:textId="4F4B7100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91FF3" w14:textId="1C26873A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B7D73" w14:textId="6508CFC0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88C42" w14:textId="71AD0212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96D89" w14:textId="3A57EC4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BE508" w14:textId="379A5A6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E2996" w14:textId="659A3567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E5CD8" w14:textId="54339772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CC654" w14:textId="43CE8161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141BC" w14:textId="74CA7FCF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06019540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3CF18" w14:textId="72D014D2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Oscar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C94EB" w14:textId="41A8BD3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9B151" w14:textId="313D6F69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4683D" w14:textId="0601DE52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FB0B8" w14:textId="64DDD4E0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B6467" w14:textId="052B3408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789EE" w14:textId="427042AF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32004" w14:textId="0D85B29D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007E8" w14:textId="7B282627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C0994" w14:textId="6AA63E24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83261" w14:textId="62200838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47683BF9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75BD8" w14:textId="460A1CD6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Kobayashi et al.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B2BA9" w14:textId="7D1B0180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6C318" w14:textId="248396D0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73B40" w14:textId="3C294C23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8BD52" w14:textId="0BB9B530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3E009" w14:textId="3EE5BCDD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68CAB" w14:textId="0D8DEAA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F35F7" w14:textId="0C11287D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62743" w14:textId="19C64CF8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D09B6" w14:textId="3D623F1A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A52D2" w14:textId="29A90B1F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36DA3A98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198B3" w14:textId="400A8988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König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BCB50" w14:textId="2D0FEEA5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3B66C" w14:textId="3EAAB40F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A1889" w14:textId="314FB2EC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C2EAA" w14:textId="7E18A9BA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70300" w14:textId="5910DCB9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B0FA2" w14:textId="07B06E3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3A49F" w14:textId="632F1664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F61BE" w14:textId="25BF698D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5AB23" w14:textId="48560713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333E2" w14:textId="4EFC114B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3F7BE7EC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6BCB9" w14:textId="5412363F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Prange and Sonntag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2E770" w14:textId="00A42B05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5929F" w14:textId="38AE8D8A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6BCEC" w14:textId="019CFD19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A776F" w14:textId="4FF94447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4C507" w14:textId="7B6579B2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76001" w14:textId="6EAAE434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AE49F" w14:textId="330A646A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194EE" w14:textId="116C6F28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B6141" w14:textId="4599010B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EB894" w14:textId="7088AB25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600ED9B4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D20A1" w14:textId="04DE12A0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Younan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97670" w14:textId="1C9A02D1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17822" w14:textId="2DEC4E2A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A9B32" w14:textId="79FF152A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0CE1D" w14:textId="1153C759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01F9B" w14:textId="41CB56CA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93474" w14:textId="51980437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E3A5A" w14:textId="5AAE6789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18469" w14:textId="3D4778EF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17156" w14:textId="1B9D5E43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5A4C4" w14:textId="54FDF1BB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59409B8F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2BAD0" w14:textId="0FB1B680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Barbieri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59109" w14:textId="036E905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9C714" w14:textId="044F5611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74F0B" w14:textId="53DD69CD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00761" w14:textId="1A792CC5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7D86D" w14:textId="50133D53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68C51" w14:textId="49879584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B42E" w14:textId="4D04BB8E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9F765" w14:textId="05A75AD2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49763" w14:textId="2E7AA257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0858F" w14:textId="2DDEC3B8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5169FD20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CAA46" w14:textId="6E972F6F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Aschwanden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CF36D" w14:textId="5E075169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39F0C" w14:textId="5D43E373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97257" w14:textId="234DACFA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44B80" w14:textId="542090C9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12372" w14:textId="661887F3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9C43A" w14:textId="4C467793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9A9A1" w14:textId="560B8B8F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D670C" w14:textId="5596138A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6FDDE" w14:textId="1C62D6D7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60491" w14:textId="1070107F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7BC1BA53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09548" w14:textId="3D962A97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Asare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BD121" w14:textId="472CE010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2E75D" w14:textId="56D95903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27E61" w14:textId="76F97582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70D6D" w14:textId="2852DABE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B05A8" w14:textId="15870205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4F000" w14:textId="01B22EF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7EE0B" w14:textId="0BE60D13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3DEC2" w14:textId="231B30E2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58C40" w14:textId="5A72D8DF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22992" w14:textId="514A0B40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419E5548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5FEC2" w14:textId="7B7B114B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Alkaabi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B3504" w14:textId="068FB8EA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D9A71" w14:textId="19A350DB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ABF8A" w14:textId="1FB92AC8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2C67B" w14:textId="419DFE9A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5431D" w14:textId="76DBE47E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C6EA1" w14:textId="74FC4299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CC7B8" w14:textId="21AE5614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69E49" w14:textId="1834FD57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31216" w14:textId="2C537D57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9BF58" w14:textId="7DDFB0A9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56BDBE76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A7B7A" w14:textId="737CE489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Noh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FECBC" w14:textId="699D0184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9B40D" w14:textId="6558879C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D22B3" w14:textId="0434292A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90DEA" w14:textId="28641BD3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7782A" w14:textId="55CAF38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9B8E7" w14:textId="5B080002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740FF" w14:textId="474212E7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550A1" w14:textId="3086D247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2E9BB" w14:textId="3E06DBB5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A272" w14:textId="10201BDA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394F1B09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0A6E8" w14:textId="3791DE7A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Mansoori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FFDA7" w14:textId="09293B14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2D4AB" w14:textId="6BBB81BE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59EA0" w14:textId="64D6BDB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35FA8" w14:textId="29E9297E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96980" w14:textId="4A8A7DD3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1398D" w14:textId="1B13FC59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9BF59" w14:textId="57F64068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E8D1B" w14:textId="4AFE3343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7FB21" w14:textId="70B369D0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1546" w14:textId="50C0C389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558F6AA2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D04CF" w14:textId="20CF1544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Lai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E3931" w14:textId="2B1547B3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4C4EB" w14:textId="5C59872D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36D72" w14:textId="2E8A10AC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A94D7" w14:textId="1732AA37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CE18F" w14:textId="00C6C3D2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602B1" w14:textId="6207EF12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20EAD" w14:textId="6450913C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9DC8A" w14:textId="1FF3945E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E5DDE" w14:textId="47E231A4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3EF47" w14:textId="021F1E44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327267F5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A9BA5" w14:textId="5C1F0BE9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Bosch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1FE22" w14:textId="0BB6482E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F151F" w14:textId="59FFA0F7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A3E00" w14:textId="2985F1D0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943AA" w14:textId="4A3DC12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BD67" w14:textId="11DC9ADC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000CA" w14:textId="0C01E379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B468F" w14:textId="36B39F00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EBB7C" w14:textId="044E1A40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B4E39" w14:textId="335FEA9F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4DA2A" w14:textId="2272586F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61C34926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AEEA7" w14:textId="7091FEBA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Jia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275E7" w14:textId="3724500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1F4B7" w14:textId="4519363D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5C321" w14:textId="5B59755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BC11A" w14:textId="58CFD25D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BD371" w14:textId="46C8DD54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B7D74" w14:textId="7CBC9F62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89818" w14:textId="5F3502AC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F9919" w14:textId="17B19488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13FC2" w14:textId="7FD0A84A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7A9A1" w14:textId="41BDC747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65BCB8E4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A1178" w14:textId="23332B80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Garcia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CFA32" w14:textId="3479D60E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6FC3A" w14:textId="78BB3F8F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6E90D" w14:textId="1B78E20A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78977" w14:textId="7BE7C1D0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169BB" w14:textId="676217AC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1FA0E" w14:textId="78895B27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E418" w14:textId="2AA4005F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5540C" w14:textId="05500B05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61658" w14:textId="69999B2C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87.5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3FA79" w14:textId="4BAA1DB3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3F79156E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DE0DE" w14:textId="0215F4EC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lastRenderedPageBreak/>
              <w:t>Ewbank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8568C" w14:textId="04D30EE1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D3803" w14:textId="6ACED8F0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AAE5F" w14:textId="75CBF68F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03FD6" w14:textId="2D09F8BE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DDFF7" w14:textId="5BDE16BE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5DDDF" w14:textId="1CC6424A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D975D" w14:textId="2EABD445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4C572" w14:textId="0C132908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7673B" w14:textId="37207A53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FFA7A" w14:textId="7D0F2DD7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7BF445F3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7E126" w14:textId="259AFC3F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Engchuan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52D85" w14:textId="34813734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0226D" w14:textId="2B1AEE94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5AB02" w14:textId="75BF951B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E257F" w14:textId="0800776E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154B4" w14:textId="3154CE98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B2F85" w14:textId="4B58A332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AC8A7" w14:textId="2FBFE4E3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05F25" w14:textId="31093A70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EFC49" w14:textId="6E720E33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87.5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16173" w14:textId="5CE6CC14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23F43FA7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C7EED" w14:textId="58220D35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Guntuku</w:t>
            </w:r>
            <w:proofErr w:type="spellEnd"/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E297A" w14:textId="116E7A62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A3649" w14:textId="4E4D465B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19039" w14:textId="2256F953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69E5F" w14:textId="25995BFE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656CF" w14:textId="2BD2B701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D3B29" w14:textId="5DF01BDB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36651" w14:textId="6F8BCA11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903C6" w14:textId="38D24602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28E4F" w14:textId="788DA23F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A3C32" w14:textId="5E69707A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0BE98D01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ABC50" w14:textId="20F21203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Wong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73051" w14:textId="67B92765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55297" w14:textId="5A3CC2BE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E496A" w14:textId="1178875C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34A30" w14:textId="51E48D4C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1F5BD" w14:textId="4B48E020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D5FDB" w14:textId="18A057C7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30257" w14:textId="67CA9F20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D9CC6" w14:textId="489BAB14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4113F" w14:textId="4FD70617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69C5F" w14:textId="45B77442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022723E9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32473" w14:textId="0A7E93DF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Jadlowiec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A1563" w14:textId="30343E79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346FC" w14:textId="37828E6F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73173" w14:textId="3F018D02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0E504" w14:textId="3314ACE4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E94EF" w14:textId="27BC5549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45D6E" w14:textId="22B6E178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11F2C" w14:textId="288978B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5CF80" w14:textId="458193B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62649" w14:textId="5868623E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78E9F" w14:textId="53E3C66C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672B9479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95353" w14:textId="05B41D0B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Helbich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E5B0A" w14:textId="26C9945B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76ED8" w14:textId="124CE56C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410A2" w14:textId="3EF8E3E4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F1195" w14:textId="01C8F85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26F59" w14:textId="0AF4390B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68A98" w14:textId="7F07EDA2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F93D9" w14:textId="6C2A55D3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7F998" w14:textId="31EED0A7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F2F89" w14:textId="49D82C8C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F6326" w14:textId="630C159A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456F3F73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BE6E9" w14:textId="2BA4F5AE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Li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64346" w14:textId="139BCA61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FAAF9" w14:textId="1D82AE80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EE46E" w14:textId="2C963CF4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E1EDC" w14:textId="01ED5FE9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2C207" w14:textId="31ECA193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A53CB" w14:textId="24FAB253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D7700" w14:textId="1B9B80F2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B1631" w14:textId="3E09C7C3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F0B74" w14:textId="20E434AB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716B6" w14:textId="422F178A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38813FE6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1F804" w14:textId="52D74DB7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Liu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4981C" w14:textId="687296E3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C17CE" w14:textId="7575663F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A0510" w14:textId="43D7C55D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11EBD" w14:textId="7B53C97D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51008" w14:textId="535030B5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4AE71" w14:textId="58603739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4ECFD" w14:textId="1324B833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4586A" w14:textId="63415B9E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09E51" w14:textId="7AC71E1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67206" w14:textId="22603589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0F0D26D8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D2DCD" w14:textId="75EB5F2A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Tseng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2E3BE" w14:textId="0B6128F7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7DACB" w14:textId="5D725932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197BC" w14:textId="27F5316D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6AFAE" w14:textId="396B7403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EA2BE" w14:textId="5DC8123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628AB" w14:textId="5316A6B8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2F333" w14:textId="47E700BD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8C584" w14:textId="1458238C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E3891" w14:textId="1ED83E8B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CBD77" w14:textId="14F241D7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03134D15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F12F" w14:textId="72D5D349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Elgammal</w:t>
            </w:r>
            <w:proofErr w:type="spellEnd"/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et al.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C3AD8" w14:textId="73F38839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A2EBD" w14:textId="73223AB2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FB9F8" w14:textId="4A615889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E0023" w14:textId="551F54B8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81C87" w14:textId="1D69A501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B35DD" w14:textId="0BC289E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E62C8" w14:textId="0C8F3EED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08A78" w14:textId="06671B8A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CE227" w14:textId="356B23E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CD3B9" w14:textId="24204C37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76305492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0CF2F" w14:textId="7B30628C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Ghazal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90C86" w14:textId="0EB03334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26858" w14:textId="28F78509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9AE84" w14:textId="2AC1B57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8E0C8" w14:textId="1AC8F1B7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448E6" w14:textId="21D3F95B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D7D23" w14:textId="31BCF850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6A2E6" w14:textId="3AC08D7B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41CB4" w14:textId="13D241BF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E2CB6" w14:textId="65C4D391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1DC2" w14:textId="3E26DB0C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20300987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94E9D" w14:textId="7B8F6A77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Sountharrajan</w:t>
            </w:r>
            <w:proofErr w:type="spellEnd"/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9B454" w14:textId="03C54F55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7C571" w14:textId="4E6C7241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E7278" w14:textId="7D0CBC52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A2715" w14:textId="0B6C00D3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A2108" w14:textId="41041A98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1DF8F" w14:textId="38C449F8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A5EDF" w14:textId="5ABC16E9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661DC" w14:textId="18378CCE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50E64" w14:textId="6E21273F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5C12A" w14:textId="4EEA5178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238DA304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A4C64" w14:textId="6B0BD5A0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Toshkhujaev</w:t>
            </w:r>
            <w:proofErr w:type="spellEnd"/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19C0D" w14:textId="244FC3F5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C8527" w14:textId="36C46212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CE841" w14:textId="552EB5C9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70392" w14:textId="446B0D23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0B88D" w14:textId="10F9E825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4E220" w14:textId="13472E40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3A47E" w14:textId="4704C3FA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A3876" w14:textId="3A403634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4D3AA" w14:textId="6D6EB274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927EE" w14:textId="66D60DD3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7A9DDDE0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383DC" w14:textId="0D8117C9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Li &amp; Yang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63344" w14:textId="64FCA0A5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96EDA" w14:textId="3AE2D163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E6F0C" w14:textId="2C756097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6FA23" w14:textId="6AF2D30D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6D995" w14:textId="4EA07CD1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6088E" w14:textId="475E3239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2DC18" w14:textId="005965A4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25A83" w14:textId="1E66DF79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7439C" w14:textId="3C8CDF8D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9805A" w14:textId="6CA58BF7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57EFEBB2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5CAD8" w14:textId="23839B48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Romero-Rosales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38CAC" w14:textId="208C0E30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71E8" w14:textId="4FB924B3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6BFCD" w14:textId="00D72D67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8F251" w14:textId="372F0DEE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4D4E8" w14:textId="708A5F48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8AD0F" w14:textId="612F0C68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3FE22" w14:textId="2EE9D474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8FE20" w14:textId="15D1A8EF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9C5B4" w14:textId="7545317E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25E14" w14:textId="64A58CEB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00F73690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201FA" w14:textId="53985D8F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Wang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2A664" w14:textId="1236073E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62A9D" w14:textId="2190716E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D8C2C" w14:textId="16D22300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7443D" w14:textId="7E420F0E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179E1" w14:textId="46A4F45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D7C8A" w14:textId="0F05AC7D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F7EC5" w14:textId="6FCDF317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F0DBB" w14:textId="01FA61F2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E8152" w14:textId="07104E84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3FE15" w14:textId="0DC34F54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6AC9E86B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4D801" w14:textId="25E7224F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Tsang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F5FDB" w14:textId="5DE4CECF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D0A18" w14:textId="55F639BB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91F62" w14:textId="5AD81B52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5E0E5" w14:textId="342E8F7D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1996A" w14:textId="2BB5749E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76AC0" w14:textId="35702CA1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70951" w14:textId="0CCE563A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D196E" w14:textId="2E04D219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562DD" w14:textId="45B1485F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E59DA" w14:textId="4C4C8BD5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01BA68EE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64F93" w14:textId="3EB970BE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Revathi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79A3C" w14:textId="5033062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4D5DA" w14:textId="5157A5B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CCED0" w14:textId="1EB4EE00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6A109" w14:textId="162C5B4D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C94D7" w14:textId="1AF0D2F3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6B9EB" w14:textId="68231520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766F4" w14:textId="67DDA930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57EC7" w14:textId="38B8787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D4D92" w14:textId="3C98EB8D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9323" w14:textId="4E6CFE2D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2B4A7743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82350" w14:textId="67DE5D78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Sone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F9E64" w14:textId="260644CA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C2323" w14:textId="13DB6D0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CFA7D" w14:textId="60E1026C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26228" w14:textId="723034E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C5CB8" w14:textId="0E3596EC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DBD8F" w14:textId="3ED68851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E0910" w14:textId="597214CC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E9D3A" w14:textId="4C28E3B3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2A1FF" w14:textId="32C2C4FD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D8B01" w14:textId="652409D4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6A92B6B0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E0D45" w14:textId="57453D85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Neumann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FF84B" w14:textId="7AE053E3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5221F" w14:textId="7BB0C00D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AE70A" w14:textId="043ED232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E3410" w14:textId="5371C785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023F3" w14:textId="50E5F77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00ED3" w14:textId="13843AFB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57DB4" w14:textId="2AE28B3A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4666B" w14:textId="40BBBDD7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9CC72" w14:textId="1D87D642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50662" w14:textId="72CBED7F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3046F6CC" w14:textId="77777777" w:rsidTr="009F535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77D05" w14:textId="36318453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Sasani</w:t>
            </w:r>
            <w:proofErr w:type="spellEnd"/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et al.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3DEB1" w14:textId="49C9BF40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2F6C7" w14:textId="288FB1BA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21F43" w14:textId="021ED8D9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6278E" w14:textId="45BF9851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840BC" w14:textId="48117B5B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85772" w14:textId="26A1D280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F8083" w14:textId="31AE6929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2021A" w14:textId="5AAF6937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75120" w14:textId="20B73C5B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FFC83" w14:textId="1BC283DA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53A2F186" w14:textId="77777777" w:rsidTr="003E4576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6C0D9" w14:textId="5CA63AE4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Byeon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D100AA" w14:textId="380DB768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1341F3" w14:textId="59B89D1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D5F4AD" w14:textId="38A92464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184BD0" w14:textId="4ECB1FFD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2168E5" w14:textId="7D463EC0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C1D61D" w14:textId="25C809FB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3FBD80" w14:textId="051259C9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59C5C" w14:textId="41B7F32A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5C4C7E" w14:textId="7CD67292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F33CC" w14:textId="07ABC6F8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F5355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Low risk</w:t>
            </w:r>
          </w:p>
        </w:tc>
      </w:tr>
      <w:tr w:rsidR="00247879" w:rsidRPr="009F5355" w14:paraId="196FB684" w14:textId="77777777" w:rsidTr="00710875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188868" w14:textId="63FCC280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5D8BF" w14:textId="72BEA15B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C8DE7F" w14:textId="16411FBD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0C7014" w14:textId="5B6B5CEA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345CBF" w14:textId="40D8733F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D6EF0A" w14:textId="4ACA037D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9D42CD" w14:textId="42F4B6D0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18892B" w14:textId="411632B0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52F02A" w14:textId="0BA35DB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D46847" w14:textId="154EC571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150A5" w14:textId="09F94DFB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247879" w:rsidRPr="009F5355" w14:paraId="51DC6BC5" w14:textId="77777777" w:rsidTr="00CC776D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DB9A0FF" w14:textId="515BC893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5623593" w14:textId="26ACE1B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3AE0146" w14:textId="7813B252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573AF19" w14:textId="5E4E2CA6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21135AA" w14:textId="1E708940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9447D99" w14:textId="2D54849F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3930AF5" w14:textId="2369CFC5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B183191" w14:textId="442A3CC3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A327C57" w14:textId="5032B3D8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DD8E854" w14:textId="459715F8" w:rsidR="00247879" w:rsidRPr="009F5355" w:rsidRDefault="00247879" w:rsidP="009F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5A65F" w14:textId="66AAE81A" w:rsidR="00247879" w:rsidRPr="009F5355" w:rsidRDefault="00247879" w:rsidP="009F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</w:tr>
    </w:tbl>
    <w:p w14:paraId="3755B460" w14:textId="77777777" w:rsidR="00E472B1" w:rsidRDefault="00E472B1"/>
    <w:p w14:paraId="121CFAFE" w14:textId="210253F7" w:rsidR="009F5355" w:rsidRPr="009F5355" w:rsidRDefault="009F5355" w:rsidP="009F5355">
      <w:pPr>
        <w:rPr>
          <w:rFonts w:ascii="Times New Roman" w:hAnsi="Times New Roman" w:cs="Times New Roman"/>
        </w:rPr>
      </w:pPr>
      <w:r w:rsidRPr="009F5355">
        <w:rPr>
          <w:rFonts w:ascii="Times New Roman" w:hAnsi="Times New Roman" w:cs="Times New Roman"/>
        </w:rPr>
        <w:t>Questions asked in the checklist: Q1. Were the criteria for inclusion in the sample clearly defined? Q2. Were the study subjects and the setting described in detail? Q3. Was the exposure measured in a valid and reliable way? Q4. Were objective, standard criteria used for measurement of the condition? Q5. </w:t>
      </w:r>
      <w:proofErr w:type="spellStart"/>
      <w:r w:rsidRPr="009F5355">
        <w:rPr>
          <w:rFonts w:ascii="Times New Roman" w:hAnsi="Times New Roman" w:cs="Times New Roman"/>
        </w:rPr>
        <w:t>Were</w:t>
      </w:r>
      <w:proofErr w:type="spellEnd"/>
      <w:r w:rsidRPr="009F5355">
        <w:rPr>
          <w:rFonts w:ascii="Times New Roman" w:hAnsi="Times New Roman" w:cs="Times New Roman"/>
        </w:rPr>
        <w:t xml:space="preserve"> confounding factors identified? Q6. Were strategies to deal with confounding factors stated? Q7. Were the outcomes measured in a valid and reliable way? Q8. Was appropriate statistical analysis used?</w:t>
      </w:r>
    </w:p>
    <w:p w14:paraId="40295893" w14:textId="0B51CCC2" w:rsidR="009F5355" w:rsidRPr="009F5355" w:rsidRDefault="009F5355" w:rsidP="009F5355">
      <w:pPr>
        <w:rPr>
          <w:rFonts w:ascii="Times New Roman" w:hAnsi="Times New Roman" w:cs="Times New Roman"/>
        </w:rPr>
      </w:pPr>
      <w:r w:rsidRPr="009F5355">
        <w:rPr>
          <w:rFonts w:ascii="Times New Roman" w:hAnsi="Times New Roman" w:cs="Times New Roman"/>
        </w:rPr>
        <w:t>Abbreviations: 1 = Yes; 0 = No; U = Unclear</w:t>
      </w:r>
    </w:p>
    <w:p w14:paraId="11F0CDDE" w14:textId="77777777" w:rsidR="009F5355" w:rsidRPr="009F5355" w:rsidRDefault="009F5355" w:rsidP="009F5355">
      <w:pPr>
        <w:rPr>
          <w:rFonts w:ascii="Times New Roman" w:hAnsi="Times New Roman" w:cs="Times New Roman"/>
          <w:b/>
          <w:bCs/>
        </w:rPr>
      </w:pPr>
      <w:r w:rsidRPr="009F5355">
        <w:rPr>
          <w:rFonts w:ascii="Times New Roman" w:hAnsi="Times New Roman" w:cs="Times New Roman"/>
          <w:b/>
          <w:bCs/>
        </w:rPr>
        <w:t xml:space="preserve">Criteria used to rank the risk of bias </w:t>
      </w:r>
    </w:p>
    <w:p w14:paraId="7C40AE00" w14:textId="31E9952C" w:rsidR="009F5355" w:rsidRPr="009F5355" w:rsidRDefault="009F5355" w:rsidP="009F5355">
      <w:pPr>
        <w:rPr>
          <w:rFonts w:ascii="Times New Roman" w:hAnsi="Times New Roman" w:cs="Times New Roman"/>
        </w:rPr>
      </w:pPr>
      <w:proofErr w:type="spellStart"/>
      <w:r w:rsidRPr="009F5355">
        <w:rPr>
          <w:rFonts w:ascii="Times New Roman" w:hAnsi="Times New Roman" w:cs="Times New Roman"/>
        </w:rPr>
        <w:t>i</w:t>
      </w:r>
      <w:proofErr w:type="spellEnd"/>
      <w:r w:rsidRPr="009F5355">
        <w:rPr>
          <w:rFonts w:ascii="Times New Roman" w:hAnsi="Times New Roman" w:cs="Times New Roman"/>
        </w:rPr>
        <w:t>) ≤49% = high risk of Bias (</w:t>
      </w:r>
      <w:r>
        <w:rPr>
          <w:rFonts w:ascii="Times New Roman" w:hAnsi="Times New Roman" w:cs="Times New Roman"/>
        </w:rPr>
        <w:t>0</w:t>
      </w:r>
      <w:r w:rsidRPr="009F5355">
        <w:rPr>
          <w:rFonts w:ascii="Times New Roman" w:hAnsi="Times New Roman" w:cs="Times New Roman"/>
        </w:rPr>
        <w:t xml:space="preserve"> Studies) </w:t>
      </w:r>
    </w:p>
    <w:p w14:paraId="7B31D3F1" w14:textId="3C963910" w:rsidR="009F5355" w:rsidRPr="009F5355" w:rsidRDefault="009F5355" w:rsidP="009F5355">
      <w:pPr>
        <w:rPr>
          <w:rFonts w:ascii="Times New Roman" w:hAnsi="Times New Roman" w:cs="Times New Roman"/>
        </w:rPr>
      </w:pPr>
      <w:r w:rsidRPr="009F5355">
        <w:rPr>
          <w:rFonts w:ascii="Times New Roman" w:hAnsi="Times New Roman" w:cs="Times New Roman"/>
        </w:rPr>
        <w:t>ii) 50% and 69% = Moderate risk of Bias (</w:t>
      </w:r>
      <w:r>
        <w:rPr>
          <w:rFonts w:ascii="Times New Roman" w:hAnsi="Times New Roman" w:cs="Times New Roman"/>
        </w:rPr>
        <w:t>4</w:t>
      </w:r>
      <w:r w:rsidRPr="009F5355">
        <w:rPr>
          <w:rFonts w:ascii="Times New Roman" w:hAnsi="Times New Roman" w:cs="Times New Roman"/>
        </w:rPr>
        <w:t xml:space="preserve"> stud</w:t>
      </w:r>
      <w:r>
        <w:rPr>
          <w:rFonts w:ascii="Times New Roman" w:hAnsi="Times New Roman" w:cs="Times New Roman"/>
        </w:rPr>
        <w:t>ies</w:t>
      </w:r>
      <w:r w:rsidRPr="009F5355">
        <w:rPr>
          <w:rFonts w:ascii="Times New Roman" w:hAnsi="Times New Roman" w:cs="Times New Roman"/>
        </w:rPr>
        <w:t xml:space="preserve">) </w:t>
      </w:r>
    </w:p>
    <w:p w14:paraId="27F5595E" w14:textId="1103E994" w:rsidR="009F5355" w:rsidRDefault="009F5355" w:rsidP="009F5355">
      <w:pPr>
        <w:rPr>
          <w:rFonts w:ascii="Times New Roman" w:hAnsi="Times New Roman" w:cs="Times New Roman"/>
        </w:rPr>
      </w:pPr>
      <w:r w:rsidRPr="009F5355">
        <w:rPr>
          <w:rFonts w:ascii="Times New Roman" w:hAnsi="Times New Roman" w:cs="Times New Roman"/>
        </w:rPr>
        <w:t>iii) Above 70% = low risk of Bias (</w:t>
      </w:r>
      <w:r>
        <w:rPr>
          <w:rFonts w:ascii="Times New Roman" w:hAnsi="Times New Roman" w:cs="Times New Roman"/>
        </w:rPr>
        <w:t>68</w:t>
      </w:r>
      <w:r w:rsidRPr="009F5355">
        <w:rPr>
          <w:rFonts w:ascii="Times New Roman" w:hAnsi="Times New Roman" w:cs="Times New Roman"/>
        </w:rPr>
        <w:t xml:space="preserve"> studies)</w:t>
      </w:r>
    </w:p>
    <w:p w14:paraId="392AD69C" w14:textId="77777777" w:rsidR="009F5355" w:rsidRDefault="009F5355" w:rsidP="009F5355">
      <w:pPr>
        <w:rPr>
          <w:rFonts w:ascii="Times New Roman" w:hAnsi="Times New Roman" w:cs="Times New Roman"/>
        </w:rPr>
      </w:pPr>
    </w:p>
    <w:p w14:paraId="66503364" w14:textId="77777777" w:rsidR="002843D8" w:rsidRDefault="002843D8" w:rsidP="009F5355">
      <w:pPr>
        <w:rPr>
          <w:rFonts w:ascii="Times New Roman" w:hAnsi="Times New Roman" w:cs="Times New Roman"/>
        </w:rPr>
      </w:pPr>
    </w:p>
    <w:p w14:paraId="316CFFEF" w14:textId="77777777" w:rsidR="002843D8" w:rsidRDefault="002843D8" w:rsidP="009F5355">
      <w:pPr>
        <w:rPr>
          <w:rFonts w:ascii="Times New Roman" w:hAnsi="Times New Roman" w:cs="Times New Roman"/>
        </w:rPr>
      </w:pPr>
    </w:p>
    <w:p w14:paraId="3DB91AFD" w14:textId="77777777" w:rsidR="002843D8" w:rsidRDefault="002843D8" w:rsidP="009F5355">
      <w:pPr>
        <w:rPr>
          <w:rFonts w:ascii="Times New Roman" w:hAnsi="Times New Roman" w:cs="Times New Roman"/>
        </w:rPr>
      </w:pPr>
    </w:p>
    <w:p w14:paraId="0AEB6EBA" w14:textId="77777777" w:rsidR="002843D8" w:rsidRDefault="002843D8" w:rsidP="009F5355">
      <w:pPr>
        <w:rPr>
          <w:rFonts w:ascii="Times New Roman" w:hAnsi="Times New Roman" w:cs="Times New Roman"/>
        </w:rPr>
      </w:pPr>
    </w:p>
    <w:p w14:paraId="7348D30E" w14:textId="77777777" w:rsidR="002843D8" w:rsidRDefault="002843D8" w:rsidP="009F5355">
      <w:pPr>
        <w:rPr>
          <w:rFonts w:ascii="Times New Roman" w:hAnsi="Times New Roman" w:cs="Times New Roman"/>
        </w:rPr>
      </w:pPr>
    </w:p>
    <w:p w14:paraId="62FDCFFD" w14:textId="77777777" w:rsidR="002843D8" w:rsidRDefault="002843D8" w:rsidP="009F5355">
      <w:pPr>
        <w:rPr>
          <w:rFonts w:ascii="Times New Roman" w:hAnsi="Times New Roman" w:cs="Times New Roman"/>
        </w:rPr>
      </w:pPr>
    </w:p>
    <w:p w14:paraId="1707D77A" w14:textId="77777777" w:rsidR="002843D8" w:rsidRDefault="002843D8" w:rsidP="009F5355">
      <w:pPr>
        <w:rPr>
          <w:rFonts w:ascii="Times New Roman" w:hAnsi="Times New Roman" w:cs="Times New Roman"/>
        </w:rPr>
      </w:pPr>
    </w:p>
    <w:sectPr w:rsidR="002843D8" w:rsidSect="009F53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IztjSxsDAxtbQ0MDRU0lEKTi0uzszPAykwrQUAy/M9lywAAAA="/>
  </w:docVars>
  <w:rsids>
    <w:rsidRoot w:val="009F5355"/>
    <w:rsid w:val="000027B1"/>
    <w:rsid w:val="000C4409"/>
    <w:rsid w:val="001269AD"/>
    <w:rsid w:val="00247879"/>
    <w:rsid w:val="002843D8"/>
    <w:rsid w:val="007F22D1"/>
    <w:rsid w:val="00970AF2"/>
    <w:rsid w:val="009F5355"/>
    <w:rsid w:val="00AE65F1"/>
    <w:rsid w:val="00E4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C5F31"/>
  <w15:chartTrackingRefBased/>
  <w15:docId w15:val="{FF04ED29-FA3A-44B4-AF96-C0F736B78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F535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5355"/>
    <w:rPr>
      <w:color w:val="954F72"/>
      <w:u w:val="single"/>
    </w:rPr>
  </w:style>
  <w:style w:type="paragraph" w:customStyle="1" w:styleId="msonormal0">
    <w:name w:val="msonormal"/>
    <w:basedOn w:val="Normal"/>
    <w:rsid w:val="009F5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xl65">
    <w:name w:val="xl65"/>
    <w:basedOn w:val="Normal"/>
    <w:rsid w:val="009F5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xl66">
    <w:name w:val="xl66"/>
    <w:basedOn w:val="Normal"/>
    <w:rsid w:val="009F535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IN"/>
      <w14:ligatures w14:val="none"/>
    </w:rPr>
  </w:style>
  <w:style w:type="paragraph" w:customStyle="1" w:styleId="xl67">
    <w:name w:val="xl67"/>
    <w:basedOn w:val="Normal"/>
    <w:rsid w:val="009F5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xl68">
    <w:name w:val="xl68"/>
    <w:basedOn w:val="Normal"/>
    <w:rsid w:val="009F535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xl69">
    <w:name w:val="xl69"/>
    <w:basedOn w:val="Normal"/>
    <w:rsid w:val="009F53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IN"/>
      <w14:ligatures w14:val="none"/>
    </w:rPr>
  </w:style>
  <w:style w:type="paragraph" w:customStyle="1" w:styleId="xl70">
    <w:name w:val="xl70"/>
    <w:basedOn w:val="Normal"/>
    <w:rsid w:val="009F53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IN"/>
      <w14:ligatures w14:val="none"/>
    </w:rPr>
  </w:style>
  <w:style w:type="paragraph" w:customStyle="1" w:styleId="xl71">
    <w:name w:val="xl71"/>
    <w:basedOn w:val="Normal"/>
    <w:rsid w:val="009F53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IN"/>
      <w14:ligatures w14:val="none"/>
    </w:rPr>
  </w:style>
  <w:style w:type="paragraph" w:customStyle="1" w:styleId="xl72">
    <w:name w:val="xl72"/>
    <w:basedOn w:val="Normal"/>
    <w:rsid w:val="009F53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IN"/>
      <w14:ligatures w14:val="none"/>
    </w:rPr>
  </w:style>
  <w:style w:type="paragraph" w:customStyle="1" w:styleId="xl73">
    <w:name w:val="xl73"/>
    <w:basedOn w:val="Normal"/>
    <w:rsid w:val="009F5355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xl74">
    <w:name w:val="xl74"/>
    <w:basedOn w:val="Normal"/>
    <w:rsid w:val="009F535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IN"/>
      <w14:ligatures w14:val="none"/>
    </w:rPr>
  </w:style>
  <w:style w:type="paragraph" w:customStyle="1" w:styleId="xl75">
    <w:name w:val="xl75"/>
    <w:basedOn w:val="Normal"/>
    <w:rsid w:val="009F535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IN"/>
      <w14:ligatures w14:val="none"/>
    </w:rPr>
  </w:style>
  <w:style w:type="paragraph" w:customStyle="1" w:styleId="xl76">
    <w:name w:val="xl76"/>
    <w:basedOn w:val="Normal"/>
    <w:rsid w:val="009F535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IN"/>
      <w14:ligatures w14:val="none"/>
    </w:rPr>
  </w:style>
  <w:style w:type="paragraph" w:customStyle="1" w:styleId="xl77">
    <w:name w:val="xl77"/>
    <w:basedOn w:val="Normal"/>
    <w:rsid w:val="009F535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IN"/>
      <w14:ligatures w14:val="none"/>
    </w:rPr>
  </w:style>
  <w:style w:type="paragraph" w:customStyle="1" w:styleId="xl78">
    <w:name w:val="xl78"/>
    <w:basedOn w:val="Normal"/>
    <w:rsid w:val="009F5355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xl79">
    <w:name w:val="xl79"/>
    <w:basedOn w:val="Normal"/>
    <w:rsid w:val="009F5355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xl80">
    <w:name w:val="xl80"/>
    <w:basedOn w:val="Normal"/>
    <w:rsid w:val="009F5355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xl81">
    <w:name w:val="xl81"/>
    <w:basedOn w:val="Normal"/>
    <w:rsid w:val="009F535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xl82">
    <w:name w:val="xl82"/>
    <w:basedOn w:val="Normal"/>
    <w:rsid w:val="009F5355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15</Pages>
  <Words>2378</Words>
  <Characters>13559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Ayushi Das</dc:creator>
  <cp:keywords/>
  <dc:description/>
  <cp:lastModifiedBy>Ayushi Das</cp:lastModifiedBy>
  <cp:revision>8</cp:revision>
  <dcterms:created xsi:type="dcterms:W3CDTF">2023-10-24T11:53:00Z</dcterms:created>
  <dcterms:modified xsi:type="dcterms:W3CDTF">2023-10-31T17:54:00Z</dcterms:modified>
</cp:coreProperties>
</file>