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FC194" w14:textId="77777777" w:rsidR="00A26F20" w:rsidRPr="000D4B54" w:rsidRDefault="00BD49FC" w:rsidP="000D4B54">
      <w:pPr>
        <w:spacing w:after="0"/>
        <w:jc w:val="both"/>
        <w:rPr>
          <w:rFonts w:ascii="Arial" w:hAnsi="Arial" w:cs="Times"/>
          <w:b/>
          <w:sz w:val="20"/>
          <w:szCs w:val="20"/>
        </w:rPr>
      </w:pPr>
      <w:r w:rsidRPr="000D4B54">
        <w:rPr>
          <w:rFonts w:ascii="Arial" w:hAnsi="Arial" w:cs="Times"/>
          <w:b/>
          <w:sz w:val="20"/>
          <w:szCs w:val="20"/>
        </w:rPr>
        <w:t xml:space="preserve">Consolidated criteria for reporting qualitative studies (COREQ): 32-item </w:t>
      </w:r>
      <w:proofErr w:type="gramStart"/>
      <w:r w:rsidRPr="000D4B54">
        <w:rPr>
          <w:rFonts w:ascii="Arial" w:hAnsi="Arial" w:cs="Times"/>
          <w:b/>
          <w:sz w:val="20"/>
          <w:szCs w:val="20"/>
        </w:rPr>
        <w:t>checklist</w:t>
      </w:r>
      <w:proofErr w:type="gramEnd"/>
    </w:p>
    <w:p w14:paraId="30820908" w14:textId="77777777" w:rsidR="009A59D3" w:rsidRDefault="009A59D3" w:rsidP="000D4B54">
      <w:pPr>
        <w:spacing w:after="0"/>
        <w:jc w:val="both"/>
        <w:rPr>
          <w:rFonts w:ascii="Arial" w:hAnsi="Arial" w:cs="Times"/>
          <w:sz w:val="20"/>
          <w:szCs w:val="20"/>
        </w:rPr>
      </w:pPr>
    </w:p>
    <w:p w14:paraId="07A14F93" w14:textId="77777777" w:rsidR="00790794" w:rsidRPr="000D4B54" w:rsidRDefault="00790794" w:rsidP="000D4B54">
      <w:pPr>
        <w:spacing w:after="0"/>
        <w:jc w:val="both"/>
        <w:rPr>
          <w:rFonts w:ascii="Arial" w:hAnsi="Arial" w:cs="Times"/>
          <w:sz w:val="20"/>
          <w:szCs w:val="20"/>
        </w:rPr>
      </w:pPr>
      <w:r w:rsidRPr="000D4B54">
        <w:rPr>
          <w:rFonts w:ascii="Arial" w:hAnsi="Arial" w:cs="Times"/>
          <w:sz w:val="20"/>
          <w:szCs w:val="20"/>
        </w:rPr>
        <w:t>Developed from:</w:t>
      </w:r>
      <w:r w:rsidR="000D4B54" w:rsidRPr="000D4B54">
        <w:rPr>
          <w:rFonts w:ascii="Arial" w:hAnsi="Arial" w:cs="Times"/>
          <w:sz w:val="20"/>
          <w:szCs w:val="20"/>
        </w:rPr>
        <w:t xml:space="preserve"> </w:t>
      </w:r>
      <w:r w:rsidRPr="000D4B54">
        <w:rPr>
          <w:rFonts w:ascii="Arial" w:hAnsi="Arial"/>
          <w:sz w:val="20"/>
          <w:szCs w:val="20"/>
        </w:rPr>
        <w:t xml:space="preserve">Tong A, Sainsbury P, Craig J. Consolidated criteria for reporting qualitative research (COREQ): a 32-item checklist for interviews and focus groups. </w:t>
      </w:r>
      <w:r w:rsidRPr="000D4B54">
        <w:rPr>
          <w:rFonts w:ascii="Arial" w:hAnsi="Arial"/>
          <w:i/>
          <w:sz w:val="20"/>
          <w:szCs w:val="20"/>
        </w:rPr>
        <w:t>International Journal for Quality in Health Care</w:t>
      </w:r>
      <w:r w:rsidRPr="000D4B54">
        <w:rPr>
          <w:rFonts w:ascii="Arial" w:hAnsi="Arial"/>
          <w:sz w:val="20"/>
          <w:szCs w:val="20"/>
        </w:rPr>
        <w:t>. 2007. Volume 19, Number 6: pp. 349 – 357</w:t>
      </w:r>
    </w:p>
    <w:p w14:paraId="78F8F672" w14:textId="77777777" w:rsidR="009A59D3" w:rsidRPr="009A59D3" w:rsidRDefault="009A59D3" w:rsidP="000D4B54">
      <w:pPr>
        <w:spacing w:after="0"/>
        <w:jc w:val="both"/>
        <w:rPr>
          <w:rFonts w:ascii="Arial" w:hAnsi="Arial"/>
          <w:sz w:val="20"/>
          <w:szCs w:val="20"/>
        </w:rPr>
      </w:pPr>
    </w:p>
    <w:p w14:paraId="02137EEF" w14:textId="5131EE53" w:rsidR="009A59D3" w:rsidRPr="009A59D3" w:rsidRDefault="009A59D3" w:rsidP="000D4B54">
      <w:pPr>
        <w:spacing w:after="0"/>
        <w:jc w:val="both"/>
        <w:rPr>
          <w:rFonts w:ascii="Arial" w:hAnsi="Arial"/>
          <w:sz w:val="20"/>
          <w:szCs w:val="20"/>
        </w:rPr>
      </w:pPr>
      <w:r w:rsidRPr="009A59D3">
        <w:rPr>
          <w:rFonts w:ascii="Arial" w:hAnsi="Arial"/>
          <w:sz w:val="20"/>
          <w:szCs w:val="20"/>
        </w:rPr>
        <w:t>Manuscript:</w:t>
      </w:r>
      <w:r w:rsidR="001D0319" w:rsidRPr="001D0319">
        <w:t xml:space="preserve"> </w:t>
      </w:r>
      <w:r w:rsidR="000A2574" w:rsidRPr="000A2574">
        <w:rPr>
          <w:rFonts w:ascii="Arial" w:hAnsi="Arial"/>
          <w:sz w:val="20"/>
          <w:szCs w:val="20"/>
        </w:rPr>
        <w:t xml:space="preserve">Barriers to using eHealth/mHealth platforms in caregiving and perceived beneficial eHealth/mHealth platform features among informal caregivers of persons living with dementia: A qualitative study  </w:t>
      </w:r>
    </w:p>
    <w:p w14:paraId="40F952B1" w14:textId="77777777" w:rsidR="00790794" w:rsidRPr="009A59D3" w:rsidRDefault="00790794" w:rsidP="00790794">
      <w:pPr>
        <w:spacing w:after="0"/>
        <w:rPr>
          <w:rFonts w:ascii="Arial" w:hAnsi="Arial"/>
          <w:sz w:val="20"/>
          <w:szCs w:val="20"/>
        </w:rPr>
      </w:pPr>
    </w:p>
    <w:tbl>
      <w:tblPr>
        <w:tblW w:w="1003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507"/>
        <w:gridCol w:w="3119"/>
      </w:tblGrid>
      <w:tr w:rsidR="00790794" w:rsidRPr="000D4B54" w14:paraId="45AE2852" w14:textId="77777777" w:rsidTr="00C4442D">
        <w:trPr>
          <w:trHeight w:val="120"/>
        </w:trPr>
        <w:tc>
          <w:tcPr>
            <w:tcW w:w="2410" w:type="dxa"/>
            <w:shd w:val="clear" w:color="auto" w:fill="C0C0C0"/>
          </w:tcPr>
          <w:p w14:paraId="37E62F2A" w14:textId="77777777" w:rsidR="00790794" w:rsidRPr="000D4B54" w:rsidRDefault="00790794" w:rsidP="000D4B5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0"/>
                <w:szCs w:val="20"/>
              </w:rPr>
            </w:pPr>
            <w:r w:rsidRPr="000D4B54">
              <w:rPr>
                <w:rFonts w:ascii="Arial" w:hAnsi="Arial" w:cs="Times"/>
                <w:b/>
                <w:sz w:val="20"/>
                <w:szCs w:val="20"/>
              </w:rPr>
              <w:t xml:space="preserve">Item </w:t>
            </w:r>
            <w:r w:rsidR="000D4B54">
              <w:rPr>
                <w:rFonts w:ascii="Arial" w:hAnsi="Arial" w:cs="Times"/>
                <w:b/>
                <w:sz w:val="20"/>
                <w:szCs w:val="20"/>
              </w:rPr>
              <w:t>number</w:t>
            </w:r>
          </w:p>
        </w:tc>
        <w:tc>
          <w:tcPr>
            <w:tcW w:w="4507" w:type="dxa"/>
            <w:shd w:val="clear" w:color="auto" w:fill="C0C0C0"/>
          </w:tcPr>
          <w:p w14:paraId="14AC2717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0"/>
                <w:szCs w:val="20"/>
              </w:rPr>
            </w:pPr>
            <w:r w:rsidRPr="000D4B54">
              <w:rPr>
                <w:rFonts w:ascii="Arial" w:hAnsi="Arial" w:cs="Times"/>
                <w:b/>
                <w:sz w:val="20"/>
                <w:szCs w:val="20"/>
              </w:rPr>
              <w:t>Guide questions/description</w:t>
            </w:r>
          </w:p>
        </w:tc>
        <w:tc>
          <w:tcPr>
            <w:tcW w:w="3119" w:type="dxa"/>
            <w:shd w:val="clear" w:color="auto" w:fill="C0C0C0"/>
          </w:tcPr>
          <w:p w14:paraId="2B64661D" w14:textId="77777777" w:rsidR="00790794" w:rsidRPr="000D4B54" w:rsidRDefault="00790794" w:rsidP="000D4B54">
            <w:pPr>
              <w:spacing w:after="0"/>
              <w:rPr>
                <w:rFonts w:ascii="Arial" w:eastAsiaTheme="minorHAnsi" w:hAnsi="Arial" w:cstheme="minorBidi"/>
                <w:b/>
                <w:sz w:val="20"/>
                <w:szCs w:val="20"/>
              </w:rPr>
            </w:pPr>
            <w:r w:rsidRPr="000D4B54">
              <w:rPr>
                <w:rFonts w:ascii="Arial" w:eastAsiaTheme="minorHAnsi" w:hAnsi="Arial" w:cstheme="minorBidi"/>
                <w:b/>
                <w:sz w:val="20"/>
                <w:szCs w:val="20"/>
              </w:rPr>
              <w:t xml:space="preserve">Reported </w:t>
            </w:r>
            <w:r w:rsidR="000D4B54">
              <w:rPr>
                <w:rFonts w:ascii="Arial" w:eastAsiaTheme="minorHAnsi" w:hAnsi="Arial" w:cstheme="minorBidi"/>
                <w:b/>
                <w:sz w:val="20"/>
                <w:szCs w:val="20"/>
              </w:rPr>
              <w:t>(page/details)</w:t>
            </w:r>
          </w:p>
        </w:tc>
      </w:tr>
      <w:tr w:rsidR="00790794" w:rsidRPr="000D4B54" w14:paraId="0BCF6FA1" w14:textId="77777777" w:rsidTr="00C4442D">
        <w:tc>
          <w:tcPr>
            <w:tcW w:w="2410" w:type="dxa"/>
            <w:shd w:val="clear" w:color="auto" w:fill="8DB3E2" w:themeFill="text2" w:themeFillTint="66"/>
          </w:tcPr>
          <w:p w14:paraId="454DBE0F" w14:textId="77777777" w:rsidR="00790794" w:rsidRPr="000D4B54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18"/>
                <w:szCs w:val="20"/>
              </w:rPr>
            </w:pPr>
            <w:r w:rsidRPr="000D4B54">
              <w:rPr>
                <w:rFonts w:ascii="Arial" w:hAnsi="Arial" w:cs="Times"/>
                <w:b/>
                <w:sz w:val="18"/>
                <w:szCs w:val="20"/>
              </w:rPr>
              <w:t>Domain 1: Research team and reﬂexivity</w:t>
            </w:r>
            <w:r w:rsidRPr="000D4B54">
              <w:rPr>
                <w:rFonts w:ascii="Arial" w:hAnsi="Arial" w:cs="Helvetica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8DB3E2" w:themeFill="text2" w:themeFillTint="66"/>
          </w:tcPr>
          <w:p w14:paraId="52813158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8DB3E2" w:themeFill="text2" w:themeFillTint="66"/>
          </w:tcPr>
          <w:p w14:paraId="414EEC63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790794" w:rsidRPr="000D4B54" w14:paraId="3BD61BB2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2FFA28EA" w14:textId="77777777" w:rsidR="00790794" w:rsidRPr="000D4B54" w:rsidRDefault="00994E76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18"/>
                <w:szCs w:val="20"/>
              </w:rPr>
            </w:pPr>
            <w:r>
              <w:rPr>
                <w:rFonts w:ascii="Arial" w:hAnsi="Arial" w:cs="Times"/>
                <w:i/>
                <w:sz w:val="18"/>
                <w:szCs w:val="20"/>
              </w:rPr>
              <w:t>Personal c</w:t>
            </w:r>
            <w:r w:rsidR="00790794" w:rsidRPr="000D4B54">
              <w:rPr>
                <w:rFonts w:ascii="Arial" w:hAnsi="Arial" w:cs="Times"/>
                <w:i/>
                <w:sz w:val="18"/>
                <w:szCs w:val="20"/>
              </w:rPr>
              <w:t>haracteristics</w:t>
            </w:r>
            <w:r w:rsidR="00790794" w:rsidRPr="000D4B54">
              <w:rPr>
                <w:rFonts w:ascii="Arial" w:hAnsi="Arial" w:cs="Helvetica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2B00600B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487140F7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790794" w:rsidRPr="000D4B54" w14:paraId="259328AC" w14:textId="77777777" w:rsidTr="00C4442D">
        <w:tc>
          <w:tcPr>
            <w:tcW w:w="2410" w:type="dxa"/>
          </w:tcPr>
          <w:p w14:paraId="1FF15EF2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1. Inter viewer/facilitator</w:t>
            </w:r>
          </w:p>
        </w:tc>
        <w:tc>
          <w:tcPr>
            <w:tcW w:w="4507" w:type="dxa"/>
          </w:tcPr>
          <w:p w14:paraId="09D4373E" w14:textId="77777777" w:rsidR="00790794" w:rsidRPr="000D4B54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 xml:space="preserve">Which author/s conducted the </w:t>
            </w:r>
            <w:proofErr w:type="spellStart"/>
            <w:r w:rsidRPr="000D4B54">
              <w:rPr>
                <w:rFonts w:ascii="Arial" w:hAnsi="Arial" w:cs="Times"/>
                <w:sz w:val="18"/>
                <w:szCs w:val="20"/>
              </w:rPr>
              <w:t>inter view</w:t>
            </w:r>
            <w:proofErr w:type="spellEnd"/>
            <w:r w:rsidRPr="000D4B54">
              <w:rPr>
                <w:rFonts w:ascii="Arial" w:hAnsi="Arial" w:cs="Times"/>
                <w:sz w:val="18"/>
                <w:szCs w:val="20"/>
              </w:rPr>
              <w:t xml:space="preserve"> or focus group?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2D580A62" w14:textId="66558016" w:rsidR="00790794" w:rsidRPr="000D4B54" w:rsidRDefault="00FA6EAF" w:rsidP="0079079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A2574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047F83">
              <w:rPr>
                <w:rFonts w:ascii="Arial" w:eastAsiaTheme="minorHAnsi" w:hAnsi="Arial" w:cstheme="minorBidi"/>
                <w:sz w:val="20"/>
                <w:szCs w:val="20"/>
              </w:rPr>
              <w:t xml:space="preserve">Data collection </w:t>
            </w:r>
          </w:p>
        </w:tc>
      </w:tr>
      <w:tr w:rsidR="00217138" w:rsidRPr="000D4B54" w14:paraId="4D561C4C" w14:textId="77777777" w:rsidTr="00C4442D">
        <w:tc>
          <w:tcPr>
            <w:tcW w:w="2410" w:type="dxa"/>
          </w:tcPr>
          <w:p w14:paraId="198C0483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2. Credentials</w:t>
            </w:r>
          </w:p>
        </w:tc>
        <w:tc>
          <w:tcPr>
            <w:tcW w:w="4507" w:type="dxa"/>
          </w:tcPr>
          <w:p w14:paraId="2B95C7A5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What we</w:t>
            </w:r>
            <w:r>
              <w:rPr>
                <w:rFonts w:ascii="Arial" w:hAnsi="Arial" w:cs="Times"/>
                <w:sz w:val="18"/>
                <w:szCs w:val="20"/>
              </w:rPr>
              <w:t>re the researcher’s credentials (e</w:t>
            </w:r>
            <w:r w:rsidRPr="000D4B54">
              <w:rPr>
                <w:rFonts w:ascii="Arial" w:hAnsi="Arial" w:cs="Times"/>
                <w:sz w:val="18"/>
                <w:szCs w:val="20"/>
              </w:rPr>
              <w:t>.g. PhD, MD</w:t>
            </w:r>
            <w:r>
              <w:rPr>
                <w:rFonts w:ascii="Arial" w:hAnsi="Arial" w:cs="Helvetica"/>
                <w:sz w:val="18"/>
                <w:szCs w:val="20"/>
              </w:rPr>
              <w:t>)?</w:t>
            </w:r>
          </w:p>
        </w:tc>
        <w:tc>
          <w:tcPr>
            <w:tcW w:w="3119" w:type="dxa"/>
          </w:tcPr>
          <w:p w14:paraId="2C18C54E" w14:textId="504EB559" w:rsidR="00217138" w:rsidRPr="000D4B54" w:rsidRDefault="00386ED4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A2574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>, Data collection</w:t>
            </w:r>
          </w:p>
        </w:tc>
      </w:tr>
      <w:tr w:rsidR="00386ED4" w:rsidRPr="000D4B54" w14:paraId="001C37FA" w14:textId="77777777" w:rsidTr="00C4442D">
        <w:tc>
          <w:tcPr>
            <w:tcW w:w="2410" w:type="dxa"/>
          </w:tcPr>
          <w:p w14:paraId="7B887D14" w14:textId="77777777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3. Occupation</w:t>
            </w:r>
          </w:p>
        </w:tc>
        <w:tc>
          <w:tcPr>
            <w:tcW w:w="4507" w:type="dxa"/>
          </w:tcPr>
          <w:p w14:paraId="3E335091" w14:textId="33F3C23B" w:rsidR="00386ED4" w:rsidRPr="00D91DD4" w:rsidRDefault="00386ED4" w:rsidP="00386ED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  <w:highlight w:val="yellow"/>
              </w:rPr>
            </w:pPr>
            <w:r w:rsidRPr="00D91DD4">
              <w:rPr>
                <w:rFonts w:ascii="Arial" w:hAnsi="Arial" w:cs="Times"/>
                <w:sz w:val="18"/>
                <w:szCs w:val="20"/>
              </w:rPr>
              <w:t>What was their occupation at the time of the study?</w:t>
            </w:r>
            <w:r w:rsidRPr="00D91DD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51A69E85" w14:textId="0DDB975D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705EB9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A2574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 w:rsidRPr="00705EB9">
              <w:rPr>
                <w:rFonts w:ascii="Arial" w:eastAsiaTheme="minorHAnsi" w:hAnsi="Arial" w:cstheme="minorBidi"/>
                <w:sz w:val="20"/>
                <w:szCs w:val="20"/>
              </w:rPr>
              <w:t xml:space="preserve">, Data collection </w:t>
            </w:r>
          </w:p>
        </w:tc>
      </w:tr>
      <w:tr w:rsidR="00386ED4" w:rsidRPr="000D4B54" w14:paraId="0D5E31DE" w14:textId="77777777" w:rsidTr="00386ED4">
        <w:trPr>
          <w:trHeight w:val="79"/>
        </w:trPr>
        <w:tc>
          <w:tcPr>
            <w:tcW w:w="2410" w:type="dxa"/>
          </w:tcPr>
          <w:p w14:paraId="559C1543" w14:textId="77777777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4. Gender</w:t>
            </w:r>
          </w:p>
        </w:tc>
        <w:tc>
          <w:tcPr>
            <w:tcW w:w="4507" w:type="dxa"/>
          </w:tcPr>
          <w:p w14:paraId="5FE881F5" w14:textId="77777777" w:rsidR="00386ED4" w:rsidRPr="000D4B54" w:rsidRDefault="00386ED4" w:rsidP="00386ED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Was the researcher male or female?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75CE7B54" w14:textId="10CF2288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705EB9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A2574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 w:rsidRPr="00705EB9">
              <w:rPr>
                <w:rFonts w:ascii="Arial" w:eastAsiaTheme="minorHAnsi" w:hAnsi="Arial" w:cstheme="minorBidi"/>
                <w:sz w:val="20"/>
                <w:szCs w:val="20"/>
              </w:rPr>
              <w:t xml:space="preserve">, Data collection </w:t>
            </w:r>
          </w:p>
        </w:tc>
      </w:tr>
      <w:tr w:rsidR="00386ED4" w:rsidRPr="000D4B54" w14:paraId="7577B147" w14:textId="77777777" w:rsidTr="00C4442D">
        <w:tc>
          <w:tcPr>
            <w:tcW w:w="2410" w:type="dxa"/>
          </w:tcPr>
          <w:p w14:paraId="71ABB7EF" w14:textId="77777777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5. Experience and training</w:t>
            </w:r>
          </w:p>
        </w:tc>
        <w:tc>
          <w:tcPr>
            <w:tcW w:w="4507" w:type="dxa"/>
          </w:tcPr>
          <w:p w14:paraId="63BC450E" w14:textId="77777777" w:rsidR="00386ED4" w:rsidRPr="000D4B54" w:rsidRDefault="00386ED4" w:rsidP="00386ED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What experience or training did the researcher have?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48B22664" w14:textId="5E4DCA19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705EB9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A2574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 w:rsidRPr="00705EB9">
              <w:rPr>
                <w:rFonts w:ascii="Arial" w:eastAsiaTheme="minorHAnsi" w:hAnsi="Arial" w:cstheme="minorBidi"/>
                <w:sz w:val="20"/>
                <w:szCs w:val="20"/>
              </w:rPr>
              <w:t xml:space="preserve">, Data collection </w:t>
            </w:r>
          </w:p>
        </w:tc>
      </w:tr>
      <w:tr w:rsidR="00790794" w:rsidRPr="000D4B54" w14:paraId="43284645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0BD8E0AA" w14:textId="77777777" w:rsidR="00790794" w:rsidRPr="000D4B54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18"/>
                <w:szCs w:val="20"/>
              </w:rPr>
            </w:pPr>
            <w:r w:rsidRPr="000D4B54">
              <w:rPr>
                <w:rFonts w:ascii="Arial" w:hAnsi="Arial" w:cs="Times"/>
                <w:i/>
                <w:sz w:val="18"/>
                <w:szCs w:val="20"/>
              </w:rPr>
              <w:t>Relationship with participants</w:t>
            </w:r>
            <w:r w:rsidRPr="000D4B54">
              <w:rPr>
                <w:rFonts w:ascii="Arial" w:hAnsi="Arial" w:cs="Helvetica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1A2F9494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2E63BBCC" w14:textId="77777777" w:rsidR="00790794" w:rsidRPr="000D4B54" w:rsidRDefault="00790794" w:rsidP="0079079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386ED4" w:rsidRPr="000D4B54" w14:paraId="2B59021D" w14:textId="77777777" w:rsidTr="00C4442D">
        <w:tc>
          <w:tcPr>
            <w:tcW w:w="2410" w:type="dxa"/>
          </w:tcPr>
          <w:p w14:paraId="7B1C91A4" w14:textId="77777777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6. Relationship established</w:t>
            </w:r>
          </w:p>
        </w:tc>
        <w:tc>
          <w:tcPr>
            <w:tcW w:w="4507" w:type="dxa"/>
          </w:tcPr>
          <w:p w14:paraId="120C32D9" w14:textId="77777777" w:rsidR="00386ED4" w:rsidRPr="000D4B54" w:rsidRDefault="00386ED4" w:rsidP="00386ED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Was a relationship established prior to study commencement?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79076274" w14:textId="4CB58014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D90527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 w:rsidR="004B3390">
              <w:rPr>
                <w:rFonts w:ascii="Arial" w:eastAsiaTheme="minorHAnsi" w:hAnsi="Arial" w:cstheme="minorBidi"/>
                <w:sz w:val="20"/>
                <w:szCs w:val="20"/>
              </w:rPr>
              <w:t>, Sample</w:t>
            </w:r>
            <w:r w:rsidRPr="00D90527">
              <w:rPr>
                <w:rFonts w:ascii="Arial" w:eastAsiaTheme="minorHAnsi" w:hAnsi="Arial" w:cstheme="minorBidi"/>
                <w:sz w:val="20"/>
                <w:szCs w:val="20"/>
              </w:rPr>
              <w:t xml:space="preserve"> </w:t>
            </w:r>
          </w:p>
        </w:tc>
      </w:tr>
      <w:tr w:rsidR="00386ED4" w:rsidRPr="000D4B54" w14:paraId="46E281F4" w14:textId="77777777" w:rsidTr="00C4442D">
        <w:tc>
          <w:tcPr>
            <w:tcW w:w="2410" w:type="dxa"/>
          </w:tcPr>
          <w:p w14:paraId="10B2E3B0" w14:textId="77777777" w:rsidR="00386ED4" w:rsidRPr="000D4B54" w:rsidRDefault="00386ED4" w:rsidP="00386ED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7. Participant knowledge of the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interviewer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</w:tcPr>
          <w:p w14:paraId="39D57F8D" w14:textId="77777777" w:rsidR="00386ED4" w:rsidRPr="000D4B54" w:rsidRDefault="00386ED4" w:rsidP="00386ED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What did the participants know about the researcher? e.g. personal goals, reasons for doing the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research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4E8B08EE" w14:textId="04692538" w:rsidR="00386ED4" w:rsidRPr="000D4B54" w:rsidRDefault="00386ED4" w:rsidP="00386ED4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D90527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 w:rsidRPr="00D90527"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4B3390">
              <w:rPr>
                <w:rFonts w:ascii="Arial" w:eastAsiaTheme="minorHAnsi" w:hAnsi="Arial" w:cstheme="minorBidi"/>
                <w:sz w:val="20"/>
                <w:szCs w:val="20"/>
              </w:rPr>
              <w:t>S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>ample</w:t>
            </w:r>
            <w:r w:rsidRPr="00D90527">
              <w:rPr>
                <w:rFonts w:ascii="Arial" w:eastAsiaTheme="minorHAnsi" w:hAnsi="Arial" w:cstheme="minorBidi"/>
                <w:sz w:val="20"/>
                <w:szCs w:val="20"/>
              </w:rPr>
              <w:t xml:space="preserve"> </w:t>
            </w:r>
          </w:p>
        </w:tc>
      </w:tr>
      <w:tr w:rsidR="00217138" w:rsidRPr="000D4B54" w14:paraId="7C7A9604" w14:textId="77777777" w:rsidTr="00C4442D">
        <w:tc>
          <w:tcPr>
            <w:tcW w:w="2410" w:type="dxa"/>
          </w:tcPr>
          <w:p w14:paraId="7AA05244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8. Interviewer characteristics</w:t>
            </w:r>
          </w:p>
        </w:tc>
        <w:tc>
          <w:tcPr>
            <w:tcW w:w="4507" w:type="dxa"/>
          </w:tcPr>
          <w:p w14:paraId="7380F8BB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What characteristics were reported about the inter viewer/facilitator? e.g.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>
              <w:rPr>
                <w:rFonts w:ascii="Arial" w:hAnsi="Arial" w:cs="Times"/>
                <w:sz w:val="18"/>
                <w:szCs w:val="20"/>
              </w:rPr>
              <w:t>b</w:t>
            </w:r>
            <w:r w:rsidRPr="000D4B54">
              <w:rPr>
                <w:rFonts w:ascii="Arial" w:hAnsi="Arial" w:cs="Times"/>
                <w:sz w:val="18"/>
                <w:szCs w:val="20"/>
              </w:rPr>
              <w:t>ias, assumptions,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reasons and interests in the research topic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35D30BDB" w14:textId="5F249EEC" w:rsidR="00217138" w:rsidRPr="000D4B54" w:rsidRDefault="00531983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>NA</w:t>
            </w:r>
          </w:p>
        </w:tc>
      </w:tr>
      <w:tr w:rsidR="00217138" w:rsidRPr="000D4B54" w14:paraId="7C707562" w14:textId="77777777" w:rsidTr="00C4442D">
        <w:tc>
          <w:tcPr>
            <w:tcW w:w="2410" w:type="dxa"/>
            <w:shd w:val="clear" w:color="auto" w:fill="8DB3E2" w:themeFill="text2" w:themeFillTint="66"/>
          </w:tcPr>
          <w:p w14:paraId="05D9FFE8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18"/>
                <w:szCs w:val="20"/>
              </w:rPr>
            </w:pPr>
            <w:r>
              <w:rPr>
                <w:rFonts w:ascii="Arial" w:hAnsi="Arial" w:cs="Times"/>
                <w:b/>
                <w:sz w:val="18"/>
                <w:szCs w:val="20"/>
              </w:rPr>
              <w:t>Domain 2: S</w:t>
            </w:r>
            <w:r w:rsidRPr="000D4B54">
              <w:rPr>
                <w:rFonts w:ascii="Arial" w:hAnsi="Arial" w:cs="Times"/>
                <w:b/>
                <w:sz w:val="18"/>
                <w:szCs w:val="20"/>
              </w:rPr>
              <w:t>tudy design</w:t>
            </w:r>
            <w:r w:rsidRPr="000D4B54">
              <w:rPr>
                <w:rFonts w:ascii="Arial" w:hAnsi="Arial" w:cs="Helvetica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8DB3E2" w:themeFill="text2" w:themeFillTint="66"/>
          </w:tcPr>
          <w:p w14:paraId="173B22DA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8DB3E2" w:themeFill="text2" w:themeFillTint="66"/>
          </w:tcPr>
          <w:p w14:paraId="52B4C82E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61E1615F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0154274B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18"/>
                <w:szCs w:val="20"/>
              </w:rPr>
            </w:pPr>
            <w:r w:rsidRPr="000D4B54">
              <w:rPr>
                <w:rFonts w:ascii="Arial" w:hAnsi="Arial" w:cs="Times"/>
                <w:i/>
                <w:sz w:val="18"/>
                <w:szCs w:val="20"/>
              </w:rPr>
              <w:t>Theoretical framework</w:t>
            </w:r>
            <w:r w:rsidRPr="000D4B54">
              <w:rPr>
                <w:rFonts w:ascii="Arial" w:hAnsi="Arial" w:cs="Helvetica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147410EF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43BA6C81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54384250" w14:textId="77777777" w:rsidTr="00C4442D">
        <w:tc>
          <w:tcPr>
            <w:tcW w:w="2410" w:type="dxa"/>
          </w:tcPr>
          <w:p w14:paraId="1E616D34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9. Methodological orientation and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>
              <w:rPr>
                <w:rFonts w:ascii="Arial" w:hAnsi="Arial" w:cs="Times"/>
                <w:sz w:val="18"/>
                <w:szCs w:val="20"/>
              </w:rPr>
              <w:t>t</w:t>
            </w:r>
            <w:r w:rsidRPr="000D4B54">
              <w:rPr>
                <w:rFonts w:ascii="Arial" w:hAnsi="Arial" w:cs="Times"/>
                <w:sz w:val="18"/>
                <w:szCs w:val="20"/>
              </w:rPr>
              <w:t>heory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</w:tcPr>
          <w:p w14:paraId="1AA728C1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What methodological orientation was stated to underpin the study?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e.g. grounded theory,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discourse analysis, ethnography, phenomenology, content analysis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19D324D2" w14:textId="1AD7E272" w:rsidR="00217138" w:rsidRPr="000D4B54" w:rsidRDefault="0072543A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5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Study design </w:t>
            </w:r>
          </w:p>
        </w:tc>
      </w:tr>
      <w:tr w:rsidR="00217138" w:rsidRPr="000D4B54" w14:paraId="1FC4D443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0D54CF7B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18"/>
                <w:szCs w:val="20"/>
              </w:rPr>
            </w:pPr>
            <w:r w:rsidRPr="000D4B54">
              <w:rPr>
                <w:rFonts w:ascii="Arial" w:hAnsi="Arial" w:cs="Times"/>
                <w:i/>
                <w:sz w:val="18"/>
                <w:szCs w:val="20"/>
              </w:rPr>
              <w:t>Participant selection</w:t>
            </w:r>
            <w:r w:rsidRPr="000D4B54">
              <w:rPr>
                <w:rFonts w:ascii="Arial" w:hAnsi="Arial" w:cs="Helvetica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09A8620D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1BC64153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7EB2C3D0" w14:textId="77777777" w:rsidTr="00C4442D">
        <w:tc>
          <w:tcPr>
            <w:tcW w:w="2410" w:type="dxa"/>
          </w:tcPr>
          <w:p w14:paraId="5D0FD046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10. Sampling</w:t>
            </w:r>
          </w:p>
        </w:tc>
        <w:tc>
          <w:tcPr>
            <w:tcW w:w="4507" w:type="dxa"/>
          </w:tcPr>
          <w:p w14:paraId="42B607A3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How were participants selected?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e.g. purposive, convenience, consecutive, snowball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5C4FDBDE" w14:textId="15FD0169" w:rsidR="00217138" w:rsidRPr="000D4B54" w:rsidRDefault="0072543A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A2574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4B3390">
              <w:rPr>
                <w:rFonts w:ascii="Arial" w:eastAsiaTheme="minorHAnsi" w:hAnsi="Arial" w:cstheme="minorBidi"/>
                <w:sz w:val="20"/>
                <w:szCs w:val="20"/>
              </w:rPr>
              <w:t>Sample</w:t>
            </w:r>
          </w:p>
        </w:tc>
      </w:tr>
      <w:tr w:rsidR="00217138" w:rsidRPr="000D4B54" w14:paraId="515BF0DC" w14:textId="77777777" w:rsidTr="00C4442D">
        <w:tc>
          <w:tcPr>
            <w:tcW w:w="2410" w:type="dxa"/>
          </w:tcPr>
          <w:p w14:paraId="2B0EFF8B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11. Method of approach</w:t>
            </w:r>
          </w:p>
        </w:tc>
        <w:tc>
          <w:tcPr>
            <w:tcW w:w="4507" w:type="dxa"/>
          </w:tcPr>
          <w:p w14:paraId="796E506F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How were participants approached? e.g. face-to-face, telephone, mail, email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1810A378" w14:textId="0137E355" w:rsidR="00217138" w:rsidRPr="000D4B54" w:rsidRDefault="005F06EB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4B3390">
              <w:rPr>
                <w:rFonts w:ascii="Arial" w:eastAsiaTheme="minorHAnsi" w:hAnsi="Arial" w:cstheme="minorBidi"/>
                <w:sz w:val="20"/>
                <w:szCs w:val="20"/>
              </w:rPr>
              <w:t>S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>ample</w:t>
            </w:r>
          </w:p>
        </w:tc>
      </w:tr>
      <w:tr w:rsidR="00217138" w:rsidRPr="000D4B54" w14:paraId="3BA58687" w14:textId="77777777" w:rsidTr="00C4442D">
        <w:tc>
          <w:tcPr>
            <w:tcW w:w="2410" w:type="dxa"/>
          </w:tcPr>
          <w:p w14:paraId="4F33FF96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12. Sample size</w:t>
            </w:r>
          </w:p>
        </w:tc>
        <w:tc>
          <w:tcPr>
            <w:tcW w:w="4507" w:type="dxa"/>
          </w:tcPr>
          <w:p w14:paraId="18E10B44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How many participants were in the study?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0C79E727" w14:textId="1611DFA1" w:rsidR="00217138" w:rsidRPr="000D4B54" w:rsidRDefault="005F06EB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>Pg</w:t>
            </w:r>
            <w:r w:rsidR="008D0E98">
              <w:rPr>
                <w:rFonts w:ascii="Arial" w:eastAsiaTheme="minorHAnsi" w:hAnsi="Arial" w:cstheme="minorBidi"/>
                <w:sz w:val="20"/>
                <w:szCs w:val="20"/>
              </w:rPr>
              <w:t xml:space="preserve">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F91007">
              <w:rPr>
                <w:rFonts w:ascii="Arial" w:eastAsiaTheme="minorHAnsi" w:hAnsi="Arial" w:cstheme="minorBidi"/>
                <w:sz w:val="20"/>
                <w:szCs w:val="20"/>
              </w:rPr>
              <w:t>Sample</w:t>
            </w:r>
          </w:p>
        </w:tc>
      </w:tr>
      <w:tr w:rsidR="00217138" w:rsidRPr="000D4B54" w14:paraId="0178E8A3" w14:textId="77777777" w:rsidTr="00C4442D">
        <w:tc>
          <w:tcPr>
            <w:tcW w:w="2410" w:type="dxa"/>
          </w:tcPr>
          <w:p w14:paraId="5826CE32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13. Non-participation</w:t>
            </w:r>
          </w:p>
        </w:tc>
        <w:tc>
          <w:tcPr>
            <w:tcW w:w="4507" w:type="dxa"/>
          </w:tcPr>
          <w:p w14:paraId="63C1363E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How many people refused to participate or dropped out? Reasons?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064ADFD0" w14:textId="1590069A" w:rsidR="00217138" w:rsidRPr="000D4B54" w:rsidRDefault="005F06EB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>Sample</w:t>
            </w:r>
          </w:p>
        </w:tc>
      </w:tr>
      <w:tr w:rsidR="00217138" w:rsidRPr="000D4B54" w14:paraId="763A2384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16815FED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i/>
                <w:sz w:val="18"/>
                <w:szCs w:val="20"/>
              </w:rPr>
            </w:pPr>
            <w:r w:rsidRPr="000D4B54">
              <w:rPr>
                <w:rFonts w:ascii="Arial" w:hAnsi="Arial" w:cs="Times"/>
                <w:i/>
                <w:sz w:val="18"/>
                <w:szCs w:val="20"/>
              </w:rPr>
              <w:t>Setting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7C49CF1A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369B1324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4E60B887" w14:textId="77777777" w:rsidTr="00C4442D">
        <w:tc>
          <w:tcPr>
            <w:tcW w:w="2410" w:type="dxa"/>
          </w:tcPr>
          <w:p w14:paraId="2F717E2F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14. Setting of data collection</w:t>
            </w:r>
          </w:p>
        </w:tc>
        <w:tc>
          <w:tcPr>
            <w:tcW w:w="4507" w:type="dxa"/>
          </w:tcPr>
          <w:p w14:paraId="30029509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Where was the data collected? e.g. home, clinic, workplace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6E1C4A71" w14:textId="0636DEBC" w:rsidR="00217138" w:rsidRPr="000D4B54" w:rsidRDefault="005C01D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Data collection </w:t>
            </w:r>
          </w:p>
        </w:tc>
      </w:tr>
      <w:tr w:rsidR="00217138" w:rsidRPr="000D4B54" w14:paraId="6A26FC32" w14:textId="77777777" w:rsidTr="00C4442D">
        <w:tc>
          <w:tcPr>
            <w:tcW w:w="2410" w:type="dxa"/>
          </w:tcPr>
          <w:p w14:paraId="6F93E709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15. Presence of non-participants</w:t>
            </w:r>
          </w:p>
        </w:tc>
        <w:tc>
          <w:tcPr>
            <w:tcW w:w="4507" w:type="dxa"/>
          </w:tcPr>
          <w:p w14:paraId="181335DD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Was anyone else present besides the participants and researchers?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340620D9" w14:textId="5508797B" w:rsidR="00217138" w:rsidRPr="000D4B54" w:rsidRDefault="00D55AAF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843281">
              <w:rPr>
                <w:rFonts w:ascii="Arial" w:eastAsiaTheme="minorHAnsi" w:hAnsi="Arial" w:cstheme="minorBidi"/>
                <w:sz w:val="20"/>
                <w:szCs w:val="20"/>
              </w:rPr>
              <w:t>6</w:t>
            </w:r>
            <w:r w:rsidR="00F91007">
              <w:rPr>
                <w:rFonts w:ascii="Arial" w:eastAsiaTheme="minorHAnsi" w:hAnsi="Arial" w:cstheme="minorBidi"/>
                <w:sz w:val="20"/>
                <w:szCs w:val="20"/>
              </w:rPr>
              <w:t>-7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>, Data collection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 </w:t>
            </w:r>
          </w:p>
        </w:tc>
      </w:tr>
      <w:tr w:rsidR="00217138" w:rsidRPr="000D4B54" w14:paraId="6B65A9F1" w14:textId="77777777" w:rsidTr="00C4442D">
        <w:tc>
          <w:tcPr>
            <w:tcW w:w="2410" w:type="dxa"/>
          </w:tcPr>
          <w:p w14:paraId="74A6026C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16. Description of sample</w:t>
            </w:r>
          </w:p>
        </w:tc>
        <w:tc>
          <w:tcPr>
            <w:tcW w:w="4507" w:type="dxa"/>
          </w:tcPr>
          <w:p w14:paraId="1FB7D788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What are the important characteristics of the sample?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e.g. demographic data, date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6AD43E44" w14:textId="6660ACE4" w:rsidR="00217138" w:rsidRPr="000D4B54" w:rsidRDefault="00805F8A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F91007">
              <w:rPr>
                <w:rFonts w:ascii="Arial" w:eastAsiaTheme="minorHAnsi" w:hAnsi="Arial" w:cstheme="minorBidi"/>
                <w:sz w:val="20"/>
                <w:szCs w:val="20"/>
              </w:rPr>
              <w:t>9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Result </w:t>
            </w:r>
          </w:p>
        </w:tc>
      </w:tr>
      <w:tr w:rsidR="00217138" w:rsidRPr="000D4B54" w14:paraId="46237990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36356A7A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18"/>
                <w:szCs w:val="20"/>
              </w:rPr>
            </w:pPr>
            <w:r w:rsidRPr="000D4B54">
              <w:rPr>
                <w:rFonts w:ascii="Arial" w:hAnsi="Arial" w:cs="Times"/>
                <w:i/>
                <w:sz w:val="18"/>
                <w:szCs w:val="20"/>
              </w:rPr>
              <w:t>Data collection</w:t>
            </w:r>
            <w:r w:rsidRPr="000D4B54">
              <w:rPr>
                <w:rFonts w:ascii="Arial" w:hAnsi="Arial" w:cs="Helvetica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3A42A1C3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29448EB5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146B5B4F" w14:textId="77777777" w:rsidTr="00C4442D">
        <w:tc>
          <w:tcPr>
            <w:tcW w:w="2410" w:type="dxa"/>
          </w:tcPr>
          <w:p w14:paraId="59FB71E9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17. Interview guide</w:t>
            </w:r>
          </w:p>
        </w:tc>
        <w:tc>
          <w:tcPr>
            <w:tcW w:w="4507" w:type="dxa"/>
          </w:tcPr>
          <w:p w14:paraId="1E4DE75D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Were questions, prompts, guides provided by the authors? Was it pilot tested?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2DB1ADF5" w14:textId="464F6441" w:rsidR="00217138" w:rsidRPr="000D4B54" w:rsidRDefault="0048291B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>Data collection</w:t>
            </w:r>
          </w:p>
        </w:tc>
      </w:tr>
      <w:tr w:rsidR="00217138" w:rsidRPr="000D4B54" w14:paraId="64BB4A53" w14:textId="77777777" w:rsidTr="00C4442D">
        <w:tc>
          <w:tcPr>
            <w:tcW w:w="2410" w:type="dxa"/>
          </w:tcPr>
          <w:p w14:paraId="759AAE3A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18. Repeat interviews</w:t>
            </w:r>
          </w:p>
        </w:tc>
        <w:tc>
          <w:tcPr>
            <w:tcW w:w="4507" w:type="dxa"/>
          </w:tcPr>
          <w:p w14:paraId="4A1AE0AE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Were repeat inter views carried out? If yes, how many?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042A4590" w14:textId="15FC2B2C" w:rsidR="00217138" w:rsidRPr="000D4B54" w:rsidRDefault="00F91007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>Pg 8, Data collection</w:t>
            </w:r>
          </w:p>
        </w:tc>
      </w:tr>
      <w:tr w:rsidR="00217138" w:rsidRPr="000D4B54" w14:paraId="2CFEC1C9" w14:textId="77777777" w:rsidTr="00C4442D">
        <w:tc>
          <w:tcPr>
            <w:tcW w:w="2410" w:type="dxa"/>
          </w:tcPr>
          <w:p w14:paraId="001F4805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19. Audio/visual recording</w:t>
            </w:r>
          </w:p>
        </w:tc>
        <w:tc>
          <w:tcPr>
            <w:tcW w:w="4507" w:type="dxa"/>
          </w:tcPr>
          <w:p w14:paraId="4B1A9094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Did the research use audio or visual recording to collect the data?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55295069" w14:textId="6EC5DC2A" w:rsidR="00217138" w:rsidRPr="000D4B54" w:rsidRDefault="0048291B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>Data collection</w:t>
            </w:r>
          </w:p>
        </w:tc>
      </w:tr>
      <w:tr w:rsidR="00217138" w:rsidRPr="000D4B54" w14:paraId="499A5354" w14:textId="77777777" w:rsidTr="00C4442D">
        <w:tc>
          <w:tcPr>
            <w:tcW w:w="2410" w:type="dxa"/>
          </w:tcPr>
          <w:p w14:paraId="445CF63D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20. Field notes</w:t>
            </w:r>
          </w:p>
        </w:tc>
        <w:tc>
          <w:tcPr>
            <w:tcW w:w="4507" w:type="dxa"/>
          </w:tcPr>
          <w:p w14:paraId="3D5F612B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D91DD4">
              <w:rPr>
                <w:rFonts w:ascii="Arial" w:hAnsi="Arial" w:cs="Times"/>
                <w:sz w:val="18"/>
                <w:szCs w:val="20"/>
              </w:rPr>
              <w:t xml:space="preserve">Were ﬁeld notes made during and/or after the </w:t>
            </w:r>
            <w:proofErr w:type="spellStart"/>
            <w:r w:rsidRPr="00D91DD4">
              <w:rPr>
                <w:rFonts w:ascii="Arial" w:hAnsi="Arial" w:cs="Times"/>
                <w:sz w:val="18"/>
                <w:szCs w:val="20"/>
              </w:rPr>
              <w:t>inter view</w:t>
            </w:r>
            <w:proofErr w:type="spellEnd"/>
            <w:r w:rsidRPr="00D91DD4">
              <w:rPr>
                <w:rFonts w:ascii="Arial" w:hAnsi="Arial" w:cs="Times"/>
                <w:sz w:val="18"/>
                <w:szCs w:val="20"/>
              </w:rPr>
              <w:t xml:space="preserve"> or focus group?</w:t>
            </w:r>
          </w:p>
        </w:tc>
        <w:tc>
          <w:tcPr>
            <w:tcW w:w="3119" w:type="dxa"/>
          </w:tcPr>
          <w:p w14:paraId="0F1F94C0" w14:textId="3ECCBF06" w:rsidR="00217138" w:rsidRPr="000D4B54" w:rsidRDefault="001961B7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>NA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 </w:t>
            </w:r>
          </w:p>
        </w:tc>
      </w:tr>
      <w:tr w:rsidR="00217138" w:rsidRPr="000D4B54" w14:paraId="1D7ACEE8" w14:textId="77777777" w:rsidTr="00C4442D">
        <w:tc>
          <w:tcPr>
            <w:tcW w:w="2410" w:type="dxa"/>
          </w:tcPr>
          <w:p w14:paraId="407BA597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21. Duration</w:t>
            </w:r>
          </w:p>
        </w:tc>
        <w:tc>
          <w:tcPr>
            <w:tcW w:w="4507" w:type="dxa"/>
          </w:tcPr>
          <w:p w14:paraId="628C7728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241C9D">
              <w:rPr>
                <w:rFonts w:ascii="Arial" w:hAnsi="Arial" w:cs="Times"/>
                <w:sz w:val="18"/>
                <w:szCs w:val="20"/>
              </w:rPr>
              <w:t>What was the duration of the inter views or focus group?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41C4298D" w14:textId="5227D26E" w:rsidR="00217138" w:rsidRPr="000D4B54" w:rsidRDefault="002D692F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ED2848">
              <w:rPr>
                <w:rFonts w:ascii="Arial" w:eastAsiaTheme="minorHAnsi" w:hAnsi="Arial" w:cstheme="minorBidi"/>
                <w:sz w:val="20"/>
                <w:szCs w:val="20"/>
              </w:rPr>
              <w:t>8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>Data collection</w:t>
            </w:r>
          </w:p>
        </w:tc>
      </w:tr>
      <w:tr w:rsidR="00217138" w:rsidRPr="000D4B54" w14:paraId="3DEB0443" w14:textId="77777777" w:rsidTr="00C4442D">
        <w:tc>
          <w:tcPr>
            <w:tcW w:w="2410" w:type="dxa"/>
          </w:tcPr>
          <w:p w14:paraId="0B60551A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lastRenderedPageBreak/>
              <w:t>22. Data saturation</w:t>
            </w:r>
          </w:p>
        </w:tc>
        <w:tc>
          <w:tcPr>
            <w:tcW w:w="4507" w:type="dxa"/>
          </w:tcPr>
          <w:p w14:paraId="09AD907A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Was data saturation discussed?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628C5D7A" w14:textId="7FCF4B3D" w:rsidR="00217138" w:rsidRPr="000D4B54" w:rsidRDefault="002D692F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7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Data 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collection</w:t>
            </w:r>
          </w:p>
        </w:tc>
      </w:tr>
      <w:tr w:rsidR="00217138" w:rsidRPr="000D4B54" w14:paraId="2FD59EDC" w14:textId="77777777" w:rsidTr="00C4442D">
        <w:tc>
          <w:tcPr>
            <w:tcW w:w="2410" w:type="dxa"/>
          </w:tcPr>
          <w:p w14:paraId="7C0F4A3D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23. Transcripts returned</w:t>
            </w:r>
          </w:p>
        </w:tc>
        <w:tc>
          <w:tcPr>
            <w:tcW w:w="4507" w:type="dxa"/>
          </w:tcPr>
          <w:p w14:paraId="71A0066F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Were transcripts returned to participants for comment and/or correction?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2323CF54" w14:textId="36C5B46C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>No</w:t>
            </w:r>
          </w:p>
        </w:tc>
      </w:tr>
      <w:tr w:rsidR="00217138" w:rsidRPr="000D4B54" w14:paraId="35A5CEDA" w14:textId="77777777" w:rsidTr="00C4442D">
        <w:tc>
          <w:tcPr>
            <w:tcW w:w="2410" w:type="dxa"/>
            <w:shd w:val="clear" w:color="auto" w:fill="8DB3E2" w:themeFill="text2" w:themeFillTint="66"/>
          </w:tcPr>
          <w:p w14:paraId="313C337E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18"/>
                <w:szCs w:val="20"/>
              </w:rPr>
            </w:pPr>
            <w:r>
              <w:rPr>
                <w:rFonts w:ascii="Arial" w:hAnsi="Arial" w:cs="Times"/>
                <w:b/>
                <w:sz w:val="18"/>
                <w:szCs w:val="20"/>
              </w:rPr>
              <w:t>Domain 3: A</w:t>
            </w:r>
            <w:r w:rsidRPr="000D4B54">
              <w:rPr>
                <w:rFonts w:ascii="Arial" w:hAnsi="Arial" w:cs="Times"/>
                <w:b/>
                <w:sz w:val="18"/>
                <w:szCs w:val="20"/>
              </w:rPr>
              <w:t>nalysis and ﬁndings</w:t>
            </w:r>
            <w:r w:rsidRPr="000D4B54">
              <w:rPr>
                <w:rFonts w:ascii="Arial" w:hAnsi="Arial" w:cs="Helvetica"/>
                <w:b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8DB3E2" w:themeFill="text2" w:themeFillTint="66"/>
          </w:tcPr>
          <w:p w14:paraId="6D902CE1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8DB3E2" w:themeFill="text2" w:themeFillTint="66"/>
          </w:tcPr>
          <w:p w14:paraId="4F16B836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5F186CC9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34FD55DE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18"/>
                <w:szCs w:val="20"/>
              </w:rPr>
            </w:pPr>
            <w:r w:rsidRPr="000D4B54">
              <w:rPr>
                <w:rFonts w:ascii="Arial" w:hAnsi="Arial" w:cs="Times"/>
                <w:i/>
                <w:sz w:val="18"/>
                <w:szCs w:val="20"/>
              </w:rPr>
              <w:t>Data analysis</w:t>
            </w:r>
            <w:r w:rsidRPr="000D4B54">
              <w:rPr>
                <w:rFonts w:ascii="Arial" w:hAnsi="Arial" w:cs="Helvetica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75D3E2DD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5CB3217C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1C16D074" w14:textId="77777777" w:rsidTr="00C4442D">
        <w:tc>
          <w:tcPr>
            <w:tcW w:w="2410" w:type="dxa"/>
          </w:tcPr>
          <w:p w14:paraId="47123396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24. Number of data coders</w:t>
            </w:r>
          </w:p>
        </w:tc>
        <w:tc>
          <w:tcPr>
            <w:tcW w:w="4507" w:type="dxa"/>
          </w:tcPr>
          <w:p w14:paraId="2051CFCB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How many data coders coded the data?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7D9D7177" w14:textId="775A74F0" w:rsidR="00217138" w:rsidRPr="000D4B54" w:rsidRDefault="00FD2513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D7458">
              <w:rPr>
                <w:rFonts w:ascii="Arial" w:eastAsiaTheme="minorHAnsi" w:hAnsi="Arial" w:cstheme="minorBidi"/>
                <w:sz w:val="20"/>
                <w:szCs w:val="20"/>
              </w:rPr>
              <w:t>8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Data analysis </w:t>
            </w:r>
          </w:p>
        </w:tc>
      </w:tr>
      <w:tr w:rsidR="00217138" w:rsidRPr="000D4B54" w14:paraId="7E003BF6" w14:textId="77777777" w:rsidTr="00C4442D">
        <w:tc>
          <w:tcPr>
            <w:tcW w:w="2410" w:type="dxa"/>
          </w:tcPr>
          <w:p w14:paraId="3247AD1C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25. Description of the coding tree</w:t>
            </w:r>
          </w:p>
        </w:tc>
        <w:tc>
          <w:tcPr>
            <w:tcW w:w="4507" w:type="dxa"/>
          </w:tcPr>
          <w:p w14:paraId="02C8E324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Did authors provide a description of the coding tree?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6FBE98FE" w14:textId="5A840D2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No </w:t>
            </w:r>
          </w:p>
        </w:tc>
      </w:tr>
      <w:tr w:rsidR="00217138" w:rsidRPr="000D4B54" w14:paraId="6B22FA05" w14:textId="77777777" w:rsidTr="00C4442D">
        <w:tc>
          <w:tcPr>
            <w:tcW w:w="2410" w:type="dxa"/>
          </w:tcPr>
          <w:p w14:paraId="6A094EAA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26. Derivation of themes</w:t>
            </w:r>
          </w:p>
        </w:tc>
        <w:tc>
          <w:tcPr>
            <w:tcW w:w="4507" w:type="dxa"/>
          </w:tcPr>
          <w:p w14:paraId="021BCB2B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Were themes identiﬁed in advance or derived from the data?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7F4DEA50" w14:textId="464D6A49" w:rsidR="00217138" w:rsidRPr="000D4B54" w:rsidRDefault="00FD2513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D7458">
              <w:rPr>
                <w:rFonts w:ascii="Arial" w:eastAsiaTheme="minorHAnsi" w:hAnsi="Arial" w:cstheme="minorBidi"/>
                <w:sz w:val="20"/>
                <w:szCs w:val="20"/>
              </w:rPr>
              <w:t>8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>Data analysis</w:t>
            </w:r>
          </w:p>
        </w:tc>
      </w:tr>
      <w:tr w:rsidR="00217138" w:rsidRPr="000D4B54" w14:paraId="29EAC5AD" w14:textId="77777777" w:rsidTr="00C4442D">
        <w:tc>
          <w:tcPr>
            <w:tcW w:w="2410" w:type="dxa"/>
          </w:tcPr>
          <w:p w14:paraId="37DE856E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27. Software</w:t>
            </w:r>
          </w:p>
        </w:tc>
        <w:tc>
          <w:tcPr>
            <w:tcW w:w="4507" w:type="dxa"/>
          </w:tcPr>
          <w:p w14:paraId="6EB1B14A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What software, if applicable, was used to manage the data?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31EB460A" w14:textId="69DC6191" w:rsidR="00217138" w:rsidRPr="000D4B54" w:rsidRDefault="00FD2513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D7458">
              <w:rPr>
                <w:rFonts w:ascii="Arial" w:eastAsiaTheme="minorHAnsi" w:hAnsi="Arial" w:cstheme="minorBidi"/>
                <w:sz w:val="20"/>
                <w:szCs w:val="20"/>
              </w:rPr>
              <w:t>8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 xml:space="preserve">Data analysis </w:t>
            </w:r>
          </w:p>
        </w:tc>
      </w:tr>
      <w:tr w:rsidR="00217138" w:rsidRPr="000D4B54" w14:paraId="33CEA6A1" w14:textId="77777777" w:rsidTr="00C4442D">
        <w:tc>
          <w:tcPr>
            <w:tcW w:w="2410" w:type="dxa"/>
          </w:tcPr>
          <w:p w14:paraId="2EAE41BC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28. Participant checking</w:t>
            </w:r>
          </w:p>
        </w:tc>
        <w:tc>
          <w:tcPr>
            <w:tcW w:w="4507" w:type="dxa"/>
          </w:tcPr>
          <w:p w14:paraId="6E1C9280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Did participants provide feedback on the ﬁndings?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592D2419" w14:textId="4A188622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>No (findings were not shared with participants)</w:t>
            </w:r>
          </w:p>
        </w:tc>
      </w:tr>
      <w:tr w:rsidR="00217138" w:rsidRPr="000D4B54" w14:paraId="1A5BC460" w14:textId="77777777" w:rsidTr="00C4442D">
        <w:tc>
          <w:tcPr>
            <w:tcW w:w="2410" w:type="dxa"/>
            <w:shd w:val="clear" w:color="auto" w:fill="D9D9D9" w:themeFill="background1" w:themeFillShade="D9"/>
          </w:tcPr>
          <w:p w14:paraId="19DB3646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18"/>
                <w:szCs w:val="20"/>
              </w:rPr>
            </w:pPr>
            <w:r w:rsidRPr="000D4B54">
              <w:rPr>
                <w:rFonts w:ascii="Arial" w:hAnsi="Arial" w:cs="Times"/>
                <w:i/>
                <w:sz w:val="18"/>
                <w:szCs w:val="20"/>
              </w:rPr>
              <w:t>Reporting</w:t>
            </w:r>
            <w:r w:rsidRPr="000D4B54">
              <w:rPr>
                <w:rFonts w:ascii="Arial" w:hAnsi="Arial" w:cs="Helvetica"/>
                <w:i/>
                <w:sz w:val="18"/>
                <w:szCs w:val="20"/>
              </w:rPr>
              <w:t xml:space="preserve"> </w:t>
            </w:r>
          </w:p>
        </w:tc>
        <w:tc>
          <w:tcPr>
            <w:tcW w:w="4507" w:type="dxa"/>
            <w:shd w:val="clear" w:color="auto" w:fill="D9D9D9" w:themeFill="background1" w:themeFillShade="D9"/>
          </w:tcPr>
          <w:p w14:paraId="09BDCF5C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14:paraId="51C8AB2D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</w:p>
        </w:tc>
      </w:tr>
      <w:tr w:rsidR="00217138" w:rsidRPr="000D4B54" w14:paraId="187D3DD5" w14:textId="77777777" w:rsidTr="00C4442D">
        <w:tc>
          <w:tcPr>
            <w:tcW w:w="2410" w:type="dxa"/>
          </w:tcPr>
          <w:p w14:paraId="4D896759" w14:textId="77777777" w:rsidR="00217138" w:rsidRPr="000D4B54" w:rsidRDefault="00217138" w:rsidP="00217138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29. Quotations presented</w:t>
            </w:r>
          </w:p>
        </w:tc>
        <w:tc>
          <w:tcPr>
            <w:tcW w:w="4507" w:type="dxa"/>
          </w:tcPr>
          <w:p w14:paraId="2B4E9E52" w14:textId="77777777" w:rsidR="00217138" w:rsidRPr="000D4B54" w:rsidRDefault="00217138" w:rsidP="0021713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Were participant quotations presented to illustrate the themes/ﬁndings? Was each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>quotation identiﬁed? e.g. participant number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021C733B" w14:textId="2C12B4A9" w:rsidR="00217138" w:rsidRPr="000D4B54" w:rsidRDefault="00F952AC" w:rsidP="00217138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0D7458">
              <w:rPr>
                <w:rFonts w:ascii="Arial" w:eastAsiaTheme="minorHAnsi" w:hAnsi="Arial" w:cstheme="minorBidi"/>
                <w:sz w:val="20"/>
                <w:szCs w:val="20"/>
              </w:rPr>
              <w:t>10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-15</w:t>
            </w:r>
            <w:r>
              <w:rPr>
                <w:rFonts w:ascii="Arial" w:eastAsiaTheme="minorHAnsi" w:hAnsi="Arial" w:cstheme="minorBidi"/>
                <w:sz w:val="20"/>
                <w:szCs w:val="20"/>
              </w:rPr>
              <w:t xml:space="preserve">, </w:t>
            </w:r>
            <w:r w:rsidR="00217138">
              <w:rPr>
                <w:rFonts w:ascii="Arial" w:eastAsiaTheme="minorHAnsi" w:hAnsi="Arial" w:cstheme="minorBidi"/>
                <w:sz w:val="20"/>
                <w:szCs w:val="20"/>
              </w:rPr>
              <w:t>Results</w:t>
            </w:r>
          </w:p>
        </w:tc>
      </w:tr>
      <w:tr w:rsidR="00843281" w:rsidRPr="000D4B54" w14:paraId="62487276" w14:textId="77777777" w:rsidTr="00C4442D">
        <w:tc>
          <w:tcPr>
            <w:tcW w:w="2410" w:type="dxa"/>
          </w:tcPr>
          <w:p w14:paraId="17B9CBFB" w14:textId="77777777" w:rsidR="00843281" w:rsidRPr="000D4B54" w:rsidRDefault="00843281" w:rsidP="00843281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30. Data and ﬁndings consistent</w:t>
            </w:r>
          </w:p>
        </w:tc>
        <w:tc>
          <w:tcPr>
            <w:tcW w:w="4507" w:type="dxa"/>
          </w:tcPr>
          <w:p w14:paraId="4DD31E1F" w14:textId="77777777" w:rsidR="00843281" w:rsidRPr="000D4B54" w:rsidRDefault="00843281" w:rsidP="0084328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Was there consistency between the data presented and the ﬁndings?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37375F1B" w14:textId="07030DB9" w:rsidR="00843281" w:rsidRPr="000D4B54" w:rsidRDefault="00843281" w:rsidP="00843281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702114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9-15</w:t>
            </w:r>
            <w:r w:rsidRPr="00702114">
              <w:rPr>
                <w:rFonts w:ascii="Arial" w:eastAsiaTheme="minorHAnsi" w:hAnsi="Arial" w:cstheme="minorBidi"/>
                <w:sz w:val="20"/>
                <w:szCs w:val="20"/>
              </w:rPr>
              <w:t>, Results</w:t>
            </w:r>
          </w:p>
        </w:tc>
      </w:tr>
      <w:tr w:rsidR="00843281" w:rsidRPr="000D4B54" w14:paraId="5B9ABD8F" w14:textId="77777777" w:rsidTr="00C4442D">
        <w:tc>
          <w:tcPr>
            <w:tcW w:w="2410" w:type="dxa"/>
          </w:tcPr>
          <w:p w14:paraId="105C090A" w14:textId="77777777" w:rsidR="00843281" w:rsidRPr="000D4B54" w:rsidRDefault="00843281" w:rsidP="00843281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31. Clarity of major themes</w:t>
            </w:r>
          </w:p>
        </w:tc>
        <w:tc>
          <w:tcPr>
            <w:tcW w:w="4507" w:type="dxa"/>
          </w:tcPr>
          <w:p w14:paraId="35D374E3" w14:textId="77777777" w:rsidR="00843281" w:rsidRPr="000D4B54" w:rsidRDefault="00843281" w:rsidP="0084328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Were major themes clearly presented in the ﬁndings?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0C380169" w14:textId="1B3218DF" w:rsidR="00843281" w:rsidRPr="000D4B54" w:rsidRDefault="00843281" w:rsidP="00843281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702114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9-15</w:t>
            </w:r>
            <w:r w:rsidRPr="00702114">
              <w:rPr>
                <w:rFonts w:ascii="Arial" w:eastAsiaTheme="minorHAnsi" w:hAnsi="Arial" w:cstheme="minorBidi"/>
                <w:sz w:val="20"/>
                <w:szCs w:val="20"/>
              </w:rPr>
              <w:t>, Results</w:t>
            </w:r>
          </w:p>
        </w:tc>
      </w:tr>
      <w:tr w:rsidR="00843281" w:rsidRPr="000D4B54" w14:paraId="49203C57" w14:textId="77777777" w:rsidTr="00C4442D">
        <w:tc>
          <w:tcPr>
            <w:tcW w:w="2410" w:type="dxa"/>
          </w:tcPr>
          <w:p w14:paraId="5A66FB6D" w14:textId="77777777" w:rsidR="00843281" w:rsidRPr="000D4B54" w:rsidRDefault="00843281" w:rsidP="00843281">
            <w:pPr>
              <w:spacing w:after="0"/>
              <w:rPr>
                <w:rFonts w:ascii="Arial" w:eastAsiaTheme="minorHAnsi" w:hAnsi="Arial" w:cstheme="minorBidi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32. Clarity of minor themes</w:t>
            </w:r>
          </w:p>
        </w:tc>
        <w:tc>
          <w:tcPr>
            <w:tcW w:w="4507" w:type="dxa"/>
          </w:tcPr>
          <w:p w14:paraId="3BC874B1" w14:textId="77777777" w:rsidR="00843281" w:rsidRPr="000D4B54" w:rsidRDefault="00843281" w:rsidP="0084328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18"/>
                <w:szCs w:val="20"/>
              </w:rPr>
            </w:pPr>
            <w:r w:rsidRPr="000D4B54">
              <w:rPr>
                <w:rFonts w:ascii="Arial" w:hAnsi="Arial" w:cs="Times"/>
                <w:sz w:val="18"/>
                <w:szCs w:val="20"/>
              </w:rPr>
              <w:t>Is there a description of diverse cases or discussion of minor themes?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  <w:r w:rsidRPr="000D4B54">
              <w:rPr>
                <w:rFonts w:ascii="Arial" w:hAnsi="Arial" w:cs="Times"/>
                <w:sz w:val="18"/>
                <w:szCs w:val="20"/>
              </w:rPr>
              <w:t xml:space="preserve">    </w:t>
            </w:r>
            <w:r w:rsidRPr="000D4B54">
              <w:rPr>
                <w:rFonts w:ascii="Arial" w:hAnsi="Arial" w:cs="Helvetica"/>
                <w:sz w:val="18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143179F4" w14:textId="6BF0F25C" w:rsidR="00843281" w:rsidRPr="000D4B54" w:rsidRDefault="00843281" w:rsidP="00843281">
            <w:pPr>
              <w:spacing w:after="0"/>
              <w:rPr>
                <w:rFonts w:ascii="Arial" w:eastAsiaTheme="minorHAnsi" w:hAnsi="Arial" w:cstheme="minorBidi"/>
                <w:sz w:val="20"/>
                <w:szCs w:val="20"/>
              </w:rPr>
            </w:pPr>
            <w:r w:rsidRPr="00702114">
              <w:rPr>
                <w:rFonts w:ascii="Arial" w:eastAsiaTheme="minorHAnsi" w:hAnsi="Arial" w:cstheme="minorBidi"/>
                <w:sz w:val="20"/>
                <w:szCs w:val="20"/>
              </w:rPr>
              <w:t xml:space="preserve">Pg </w:t>
            </w:r>
            <w:r w:rsidR="00D318EC">
              <w:rPr>
                <w:rFonts w:ascii="Arial" w:eastAsiaTheme="minorHAnsi" w:hAnsi="Arial" w:cstheme="minorBidi"/>
                <w:sz w:val="20"/>
                <w:szCs w:val="20"/>
              </w:rPr>
              <w:t>9-15</w:t>
            </w:r>
            <w:r w:rsidRPr="00702114">
              <w:rPr>
                <w:rFonts w:ascii="Arial" w:eastAsiaTheme="minorHAnsi" w:hAnsi="Arial" w:cstheme="minorBidi"/>
                <w:sz w:val="20"/>
                <w:szCs w:val="20"/>
              </w:rPr>
              <w:t>, Results</w:t>
            </w:r>
          </w:p>
        </w:tc>
      </w:tr>
    </w:tbl>
    <w:p w14:paraId="74B7A002" w14:textId="77777777" w:rsidR="00790794" w:rsidRPr="000D4B54" w:rsidRDefault="00790794" w:rsidP="007907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0"/>
          <w:szCs w:val="20"/>
        </w:rPr>
      </w:pPr>
    </w:p>
    <w:p w14:paraId="79F941E7" w14:textId="77777777" w:rsidR="00790794" w:rsidRPr="000D4B54" w:rsidRDefault="00790794" w:rsidP="00790794">
      <w:pPr>
        <w:spacing w:after="0"/>
        <w:rPr>
          <w:rFonts w:ascii="Arial" w:hAnsi="Arial"/>
          <w:sz w:val="20"/>
          <w:szCs w:val="20"/>
        </w:rPr>
      </w:pPr>
    </w:p>
    <w:sectPr w:rsidR="00790794" w:rsidRPr="000D4B54" w:rsidSect="000D4B54">
      <w:footerReference w:type="default" r:id="rId7"/>
      <w:pgSz w:w="12240" w:h="15840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C55B7" w14:textId="77777777" w:rsidR="00006F78" w:rsidRDefault="00006F78" w:rsidP="006F304B">
      <w:pPr>
        <w:spacing w:after="0"/>
      </w:pPr>
      <w:r>
        <w:separator/>
      </w:r>
    </w:p>
  </w:endnote>
  <w:endnote w:type="continuationSeparator" w:id="0">
    <w:p w14:paraId="6C24B87E" w14:textId="77777777" w:rsidR="00006F78" w:rsidRDefault="00006F78" w:rsidP="006F30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B220D" w14:textId="77777777" w:rsidR="006F304B" w:rsidRPr="006F304B" w:rsidRDefault="006F304B">
    <w:pPr>
      <w:pStyle w:val="Footer"/>
      <w:jc w:val="center"/>
      <w:rPr>
        <w:rFonts w:asciiTheme="minorHAnsi" w:hAnsiTheme="minorHAnsi" w:cstheme="minorHAnsi"/>
        <w:color w:val="000000" w:themeColor="text1"/>
      </w:rPr>
    </w:pPr>
    <w:r w:rsidRPr="006F304B">
      <w:rPr>
        <w:rFonts w:asciiTheme="minorHAnsi" w:hAnsiTheme="minorHAnsi" w:cstheme="minorHAnsi"/>
        <w:color w:val="000000" w:themeColor="text1"/>
      </w:rPr>
      <w:t xml:space="preserve">Page </w:t>
    </w:r>
    <w:r w:rsidRPr="006F304B">
      <w:rPr>
        <w:rFonts w:asciiTheme="minorHAnsi" w:hAnsiTheme="minorHAnsi" w:cstheme="minorHAnsi"/>
        <w:color w:val="000000" w:themeColor="text1"/>
      </w:rPr>
      <w:fldChar w:fldCharType="begin"/>
    </w:r>
    <w:r w:rsidRPr="006F304B">
      <w:rPr>
        <w:rFonts w:asciiTheme="minorHAnsi" w:hAnsiTheme="minorHAnsi" w:cstheme="minorHAnsi"/>
        <w:color w:val="000000" w:themeColor="text1"/>
      </w:rPr>
      <w:instrText xml:space="preserve"> PAGE  \* Arabic  \* MERGEFORMAT </w:instrText>
    </w:r>
    <w:r w:rsidRPr="006F304B">
      <w:rPr>
        <w:rFonts w:asciiTheme="minorHAnsi" w:hAnsiTheme="minorHAnsi" w:cstheme="minorHAnsi"/>
        <w:color w:val="000000" w:themeColor="text1"/>
      </w:rPr>
      <w:fldChar w:fldCharType="separate"/>
    </w:r>
    <w:r w:rsidRPr="006F304B">
      <w:rPr>
        <w:rFonts w:asciiTheme="minorHAnsi" w:hAnsiTheme="minorHAnsi" w:cstheme="minorHAnsi"/>
        <w:noProof/>
        <w:color w:val="000000" w:themeColor="text1"/>
      </w:rPr>
      <w:t>2</w:t>
    </w:r>
    <w:r w:rsidRPr="006F304B">
      <w:rPr>
        <w:rFonts w:asciiTheme="minorHAnsi" w:hAnsiTheme="minorHAnsi" w:cstheme="minorHAnsi"/>
        <w:color w:val="000000" w:themeColor="text1"/>
      </w:rPr>
      <w:fldChar w:fldCharType="end"/>
    </w:r>
    <w:r w:rsidRPr="006F304B">
      <w:rPr>
        <w:rFonts w:asciiTheme="minorHAnsi" w:hAnsiTheme="minorHAnsi" w:cstheme="minorHAnsi"/>
        <w:color w:val="000000" w:themeColor="text1"/>
      </w:rPr>
      <w:t xml:space="preserve"> of </w:t>
    </w:r>
    <w:r w:rsidRPr="006F304B">
      <w:rPr>
        <w:rFonts w:asciiTheme="minorHAnsi" w:hAnsiTheme="minorHAnsi" w:cstheme="minorHAnsi"/>
        <w:color w:val="000000" w:themeColor="text1"/>
      </w:rPr>
      <w:fldChar w:fldCharType="begin"/>
    </w:r>
    <w:r w:rsidRPr="006F304B">
      <w:rPr>
        <w:rFonts w:asciiTheme="minorHAnsi" w:hAnsiTheme="minorHAnsi" w:cstheme="minorHAnsi"/>
        <w:color w:val="000000" w:themeColor="text1"/>
      </w:rPr>
      <w:instrText xml:space="preserve"> NUMPAGES  \* Arabic  \* MERGEFORMAT </w:instrText>
    </w:r>
    <w:r w:rsidRPr="006F304B">
      <w:rPr>
        <w:rFonts w:asciiTheme="minorHAnsi" w:hAnsiTheme="minorHAnsi" w:cstheme="minorHAnsi"/>
        <w:color w:val="000000" w:themeColor="text1"/>
      </w:rPr>
      <w:fldChar w:fldCharType="separate"/>
    </w:r>
    <w:r w:rsidRPr="006F304B">
      <w:rPr>
        <w:rFonts w:asciiTheme="minorHAnsi" w:hAnsiTheme="minorHAnsi" w:cstheme="minorHAnsi"/>
        <w:noProof/>
        <w:color w:val="000000" w:themeColor="text1"/>
      </w:rPr>
      <w:t>2</w:t>
    </w:r>
    <w:r w:rsidRPr="006F304B">
      <w:rPr>
        <w:rFonts w:asciiTheme="minorHAnsi" w:hAnsiTheme="minorHAnsi" w:cstheme="minorHAnsi"/>
        <w:color w:val="000000" w:themeColor="text1"/>
      </w:rPr>
      <w:fldChar w:fldCharType="end"/>
    </w:r>
  </w:p>
  <w:p w14:paraId="46F80A31" w14:textId="77777777" w:rsidR="006F304B" w:rsidRDefault="006F30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201BB" w14:textId="77777777" w:rsidR="00006F78" w:rsidRDefault="00006F78" w:rsidP="006F304B">
      <w:pPr>
        <w:spacing w:after="0"/>
      </w:pPr>
      <w:r>
        <w:separator/>
      </w:r>
    </w:p>
  </w:footnote>
  <w:footnote w:type="continuationSeparator" w:id="0">
    <w:p w14:paraId="51007617" w14:textId="77777777" w:rsidR="00006F78" w:rsidRDefault="00006F78" w:rsidP="006F30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F20"/>
    <w:rsid w:val="00006F78"/>
    <w:rsid w:val="00047F83"/>
    <w:rsid w:val="000A2574"/>
    <w:rsid w:val="000B1F5D"/>
    <w:rsid w:val="000B59BE"/>
    <w:rsid w:val="000D4B54"/>
    <w:rsid w:val="000D7458"/>
    <w:rsid w:val="001961B7"/>
    <w:rsid w:val="001D0319"/>
    <w:rsid w:val="00217138"/>
    <w:rsid w:val="00240290"/>
    <w:rsid w:val="00241C9D"/>
    <w:rsid w:val="00254D08"/>
    <w:rsid w:val="002D692F"/>
    <w:rsid w:val="00317F4C"/>
    <w:rsid w:val="00371DD9"/>
    <w:rsid w:val="003735E7"/>
    <w:rsid w:val="00386ED4"/>
    <w:rsid w:val="003F6026"/>
    <w:rsid w:val="0048291B"/>
    <w:rsid w:val="004B3390"/>
    <w:rsid w:val="00531983"/>
    <w:rsid w:val="0057511E"/>
    <w:rsid w:val="005C01D8"/>
    <w:rsid w:val="005F06EB"/>
    <w:rsid w:val="00615663"/>
    <w:rsid w:val="006F304B"/>
    <w:rsid w:val="0072543A"/>
    <w:rsid w:val="00774322"/>
    <w:rsid w:val="00790794"/>
    <w:rsid w:val="007D5112"/>
    <w:rsid w:val="00805F8A"/>
    <w:rsid w:val="0083437F"/>
    <w:rsid w:val="00836F90"/>
    <w:rsid w:val="00843281"/>
    <w:rsid w:val="008947B7"/>
    <w:rsid w:val="008D0E98"/>
    <w:rsid w:val="00901283"/>
    <w:rsid w:val="00994E76"/>
    <w:rsid w:val="009A59D3"/>
    <w:rsid w:val="009E2999"/>
    <w:rsid w:val="00A26F20"/>
    <w:rsid w:val="00A52F44"/>
    <w:rsid w:val="00B739EC"/>
    <w:rsid w:val="00B8457D"/>
    <w:rsid w:val="00B97F64"/>
    <w:rsid w:val="00BD49FC"/>
    <w:rsid w:val="00C04111"/>
    <w:rsid w:val="00C4442D"/>
    <w:rsid w:val="00C834E2"/>
    <w:rsid w:val="00D318EC"/>
    <w:rsid w:val="00D55AAF"/>
    <w:rsid w:val="00D75E20"/>
    <w:rsid w:val="00D91DD4"/>
    <w:rsid w:val="00E76272"/>
    <w:rsid w:val="00EA34CF"/>
    <w:rsid w:val="00EB500E"/>
    <w:rsid w:val="00EB6C41"/>
    <w:rsid w:val="00ED2848"/>
    <w:rsid w:val="00ED32F8"/>
    <w:rsid w:val="00ED47F3"/>
    <w:rsid w:val="00EE175F"/>
    <w:rsid w:val="00EE7287"/>
    <w:rsid w:val="00F91007"/>
    <w:rsid w:val="00F952AC"/>
    <w:rsid w:val="00FA49DF"/>
    <w:rsid w:val="00FA6EAF"/>
    <w:rsid w:val="00FB7E15"/>
    <w:rsid w:val="00FD25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B41AE7"/>
  <w15:docId w15:val="{C4215AC7-70A7-4541-A8B0-65AEC91D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4B40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semiHidden/>
    <w:rsid w:val="00D318EC"/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6F304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6F304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304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F304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DE1A47-A010-984A-9AF1-BB5D494F4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Roberts</dc:creator>
  <cp:lastModifiedBy>Ellaisha Samari</cp:lastModifiedBy>
  <cp:revision>6</cp:revision>
  <dcterms:created xsi:type="dcterms:W3CDTF">2023-07-13T00:35:00Z</dcterms:created>
  <dcterms:modified xsi:type="dcterms:W3CDTF">2023-08-02T03:04:00Z</dcterms:modified>
</cp:coreProperties>
</file>