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9558" w14:textId="77777777" w:rsidR="00B3651C" w:rsidRPr="006C22F0" w:rsidRDefault="00524450">
      <w:pPr>
        <w:spacing w:before="73"/>
        <w:ind w:left="212"/>
        <w:rPr>
          <w:rFonts w:ascii="Times New Roman" w:hAnsi="Times New Roman" w:cs="Times New Roman"/>
        </w:rPr>
      </w:pPr>
      <w:r w:rsidRPr="006C22F0">
        <w:rPr>
          <w:rFonts w:ascii="Times New Roman" w:hAnsi="Times New Roman" w:cs="Times New Roman"/>
        </w:rPr>
        <w:t>GRRAS checklist for reporting of studies of reliability and agreement</w:t>
      </w:r>
    </w:p>
    <w:p w14:paraId="45FE9559" w14:textId="77777777" w:rsidR="00B3651C" w:rsidRPr="006C22F0" w:rsidRDefault="00524450">
      <w:pPr>
        <w:pStyle w:val="BodyText"/>
        <w:spacing w:before="246"/>
        <w:ind w:left="212" w:right="739"/>
        <w:rPr>
          <w:rFonts w:ascii="Times New Roman" w:hAnsi="Times New Roman" w:cs="Times New Roman"/>
          <w:sz w:val="22"/>
          <w:szCs w:val="22"/>
        </w:rPr>
      </w:pPr>
      <w:r w:rsidRPr="006C22F0">
        <w:rPr>
          <w:rFonts w:ascii="Times New Roman" w:hAnsi="Times New Roman" w:cs="Times New Roman"/>
          <w:sz w:val="22"/>
          <w:szCs w:val="22"/>
        </w:rPr>
        <w:t xml:space="preserve">Version based on Table I in: Kottner J, </w:t>
      </w:r>
      <w:proofErr w:type="spellStart"/>
      <w:r w:rsidRPr="006C22F0">
        <w:rPr>
          <w:rFonts w:ascii="Times New Roman" w:hAnsi="Times New Roman" w:cs="Times New Roman"/>
          <w:sz w:val="22"/>
          <w:szCs w:val="22"/>
        </w:rPr>
        <w:t>Audigé</w:t>
      </w:r>
      <w:proofErr w:type="spellEnd"/>
      <w:r w:rsidRPr="006C22F0">
        <w:rPr>
          <w:rFonts w:ascii="Times New Roman" w:hAnsi="Times New Roman" w:cs="Times New Roman"/>
          <w:sz w:val="22"/>
          <w:szCs w:val="22"/>
        </w:rPr>
        <w:t xml:space="preserve"> L, Brorson S, Donner A, </w:t>
      </w:r>
      <w:proofErr w:type="spellStart"/>
      <w:r w:rsidRPr="006C22F0">
        <w:rPr>
          <w:rFonts w:ascii="Times New Roman" w:hAnsi="Times New Roman" w:cs="Times New Roman"/>
          <w:sz w:val="22"/>
          <w:szCs w:val="22"/>
        </w:rPr>
        <w:t>Gajeweski</w:t>
      </w:r>
      <w:proofErr w:type="spellEnd"/>
      <w:r w:rsidRPr="006C22F0">
        <w:rPr>
          <w:rFonts w:ascii="Times New Roman" w:hAnsi="Times New Roman" w:cs="Times New Roman"/>
          <w:sz w:val="22"/>
          <w:szCs w:val="22"/>
        </w:rPr>
        <w:t xml:space="preserve"> BJ, Hróbjartsson A, </w:t>
      </w:r>
      <w:proofErr w:type="spellStart"/>
      <w:r w:rsidRPr="006C22F0">
        <w:rPr>
          <w:rFonts w:ascii="Times New Roman" w:hAnsi="Times New Roman" w:cs="Times New Roman"/>
          <w:sz w:val="22"/>
          <w:szCs w:val="22"/>
        </w:rPr>
        <w:t>Robersts</w:t>
      </w:r>
      <w:proofErr w:type="spellEnd"/>
      <w:r w:rsidRPr="006C22F0">
        <w:rPr>
          <w:rFonts w:ascii="Times New Roman" w:hAnsi="Times New Roman" w:cs="Times New Roman"/>
          <w:sz w:val="22"/>
          <w:szCs w:val="22"/>
        </w:rPr>
        <w:t xml:space="preserve"> C, </w:t>
      </w:r>
      <w:proofErr w:type="spellStart"/>
      <w:r w:rsidRPr="006C22F0">
        <w:rPr>
          <w:rFonts w:ascii="Times New Roman" w:hAnsi="Times New Roman" w:cs="Times New Roman"/>
          <w:sz w:val="22"/>
          <w:szCs w:val="22"/>
        </w:rPr>
        <w:t>Shoukri</w:t>
      </w:r>
      <w:proofErr w:type="spellEnd"/>
      <w:r w:rsidRPr="006C22F0">
        <w:rPr>
          <w:rFonts w:ascii="Times New Roman" w:hAnsi="Times New Roman" w:cs="Times New Roman"/>
          <w:sz w:val="22"/>
          <w:szCs w:val="22"/>
        </w:rPr>
        <w:t xml:space="preserve"> M, </w:t>
      </w:r>
      <w:proofErr w:type="spellStart"/>
      <w:r w:rsidRPr="006C22F0">
        <w:rPr>
          <w:rFonts w:ascii="Times New Roman" w:hAnsi="Times New Roman" w:cs="Times New Roman"/>
          <w:sz w:val="22"/>
          <w:szCs w:val="22"/>
        </w:rPr>
        <w:t>Streiner</w:t>
      </w:r>
      <w:proofErr w:type="spellEnd"/>
      <w:r w:rsidRPr="006C22F0">
        <w:rPr>
          <w:rFonts w:ascii="Times New Roman" w:hAnsi="Times New Roman" w:cs="Times New Roman"/>
          <w:sz w:val="22"/>
          <w:szCs w:val="22"/>
        </w:rPr>
        <w:t xml:space="preserve"> DL. Guidelines for reporting reliability and agreement studies (GRRAS) were proposed. J Clin </w:t>
      </w:r>
      <w:proofErr w:type="spellStart"/>
      <w:r w:rsidRPr="006C22F0">
        <w:rPr>
          <w:rFonts w:ascii="Times New Roman" w:hAnsi="Times New Roman" w:cs="Times New Roman"/>
          <w:sz w:val="22"/>
          <w:szCs w:val="22"/>
        </w:rPr>
        <w:t>Epidemiol</w:t>
      </w:r>
      <w:proofErr w:type="spellEnd"/>
      <w:r w:rsidRPr="006C22F0">
        <w:rPr>
          <w:rFonts w:ascii="Times New Roman" w:hAnsi="Times New Roman" w:cs="Times New Roman"/>
          <w:sz w:val="22"/>
          <w:szCs w:val="22"/>
        </w:rPr>
        <w:t>.</w:t>
      </w:r>
      <w:r w:rsidRPr="006C22F0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6C22F0">
        <w:rPr>
          <w:rFonts w:ascii="Times New Roman" w:hAnsi="Times New Roman" w:cs="Times New Roman"/>
          <w:sz w:val="22"/>
          <w:szCs w:val="22"/>
        </w:rPr>
        <w:t>2011;64(1):96-106</w:t>
      </w:r>
    </w:p>
    <w:p w14:paraId="45FE955A" w14:textId="77777777" w:rsidR="00B3651C" w:rsidRPr="006C22F0" w:rsidRDefault="00B3651C">
      <w:pPr>
        <w:pStyle w:val="BodyTex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8"/>
        <w:gridCol w:w="761"/>
        <w:gridCol w:w="5827"/>
        <w:gridCol w:w="1582"/>
      </w:tblGrid>
      <w:tr w:rsidR="00B3651C" w:rsidRPr="006C22F0" w14:paraId="45FE955F" w14:textId="77777777" w:rsidTr="00524450">
        <w:trPr>
          <w:trHeight w:val="486"/>
        </w:trPr>
        <w:tc>
          <w:tcPr>
            <w:tcW w:w="1688" w:type="dxa"/>
            <w:vAlign w:val="center"/>
          </w:tcPr>
          <w:p w14:paraId="45FE955B" w14:textId="77777777" w:rsidR="00B3651C" w:rsidRPr="006C22F0" w:rsidRDefault="00524450" w:rsidP="00524450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</w:rPr>
            </w:pPr>
            <w:r w:rsidRPr="006C22F0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761" w:type="dxa"/>
            <w:vAlign w:val="center"/>
          </w:tcPr>
          <w:p w14:paraId="45FE955C" w14:textId="77777777" w:rsidR="00B3651C" w:rsidRPr="006C22F0" w:rsidRDefault="00524450" w:rsidP="00524450">
            <w:pPr>
              <w:pStyle w:val="TableParagraph"/>
              <w:spacing w:before="10" w:line="24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C22F0">
              <w:rPr>
                <w:rFonts w:ascii="Times New Roman" w:hAnsi="Times New Roman" w:cs="Times New Roman"/>
                <w:b/>
                <w:w w:val="95"/>
              </w:rPr>
              <w:t xml:space="preserve">Item </w:t>
            </w:r>
            <w:r w:rsidRPr="006C22F0">
              <w:rPr>
                <w:rFonts w:ascii="Times New Roman" w:hAnsi="Times New Roman" w:cs="Times New Roman"/>
                <w:b/>
              </w:rPr>
              <w:t>#</w:t>
            </w:r>
          </w:p>
        </w:tc>
        <w:tc>
          <w:tcPr>
            <w:tcW w:w="5827" w:type="dxa"/>
            <w:vAlign w:val="center"/>
          </w:tcPr>
          <w:p w14:paraId="45FE955D" w14:textId="77777777" w:rsidR="00B3651C" w:rsidRPr="006C22F0" w:rsidRDefault="00524450" w:rsidP="00524450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  <w:r w:rsidRPr="006C22F0">
              <w:rPr>
                <w:rFonts w:ascii="Times New Roman" w:hAnsi="Times New Roman" w:cs="Times New Roman"/>
                <w:b/>
              </w:rPr>
              <w:t>Checklist item</w:t>
            </w:r>
          </w:p>
        </w:tc>
        <w:tc>
          <w:tcPr>
            <w:tcW w:w="1582" w:type="dxa"/>
            <w:vAlign w:val="center"/>
          </w:tcPr>
          <w:p w14:paraId="45FE955E" w14:textId="77777777" w:rsidR="00B3651C" w:rsidRPr="006C22F0" w:rsidRDefault="00524450" w:rsidP="00524450">
            <w:pPr>
              <w:pStyle w:val="TableParagraph"/>
              <w:spacing w:before="10" w:line="242" w:lineRule="exact"/>
              <w:ind w:left="108" w:right="174"/>
              <w:jc w:val="center"/>
              <w:rPr>
                <w:rFonts w:ascii="Times New Roman" w:hAnsi="Times New Roman" w:cs="Times New Roman"/>
                <w:b/>
              </w:rPr>
            </w:pPr>
            <w:r w:rsidRPr="006C22F0">
              <w:rPr>
                <w:rFonts w:ascii="Times New Roman" w:hAnsi="Times New Roman" w:cs="Times New Roman"/>
                <w:b/>
              </w:rPr>
              <w:t>Reported on page #</w:t>
            </w:r>
          </w:p>
        </w:tc>
      </w:tr>
      <w:tr w:rsidR="00B3651C" w:rsidRPr="006C22F0" w14:paraId="45FE9565" w14:textId="77777777" w:rsidTr="00524450">
        <w:trPr>
          <w:trHeight w:val="479"/>
        </w:trPr>
        <w:tc>
          <w:tcPr>
            <w:tcW w:w="1688" w:type="dxa"/>
            <w:vAlign w:val="center"/>
          </w:tcPr>
          <w:p w14:paraId="45FE9560" w14:textId="77777777" w:rsidR="00B3651C" w:rsidRPr="006C22F0" w:rsidRDefault="00524450" w:rsidP="00524450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Title/Abstract</w:t>
            </w:r>
          </w:p>
        </w:tc>
        <w:tc>
          <w:tcPr>
            <w:tcW w:w="761" w:type="dxa"/>
            <w:vAlign w:val="center"/>
          </w:tcPr>
          <w:p w14:paraId="45FE9561" w14:textId="77777777" w:rsidR="00B3651C" w:rsidRPr="006C22F0" w:rsidRDefault="00524450" w:rsidP="00524450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5827" w:type="dxa"/>
            <w:vAlign w:val="center"/>
          </w:tcPr>
          <w:p w14:paraId="45FE9562" w14:textId="77777777" w:rsidR="00B3651C" w:rsidRPr="006C22F0" w:rsidRDefault="00524450" w:rsidP="00524450">
            <w:pPr>
              <w:pStyle w:val="TableParagraph"/>
              <w:spacing w:line="236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Identify in title or abstract that interrater/</w:t>
            </w:r>
            <w:proofErr w:type="spellStart"/>
            <w:r w:rsidRPr="006C22F0">
              <w:rPr>
                <w:rFonts w:ascii="Times New Roman" w:hAnsi="Times New Roman" w:cs="Times New Roman"/>
              </w:rPr>
              <w:t>intrarater</w:t>
            </w:r>
            <w:proofErr w:type="spellEnd"/>
          </w:p>
          <w:p w14:paraId="45FE9563" w14:textId="77777777" w:rsidR="00B3651C" w:rsidRPr="006C22F0" w:rsidRDefault="00524450" w:rsidP="00524450">
            <w:pPr>
              <w:pStyle w:val="TableParagraph"/>
              <w:spacing w:before="1" w:line="222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reliability or agreement was investigated.</w:t>
            </w:r>
          </w:p>
        </w:tc>
        <w:tc>
          <w:tcPr>
            <w:tcW w:w="1582" w:type="dxa"/>
            <w:vAlign w:val="center"/>
          </w:tcPr>
          <w:p w14:paraId="45FE9564" w14:textId="06B2AE98" w:rsidR="00B3651C" w:rsidRPr="006C22F0" w:rsidRDefault="009B6477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1</w:t>
            </w:r>
          </w:p>
        </w:tc>
      </w:tr>
      <w:tr w:rsidR="00B3651C" w:rsidRPr="006C22F0" w14:paraId="45FE956A" w14:textId="77777777" w:rsidTr="00524450">
        <w:trPr>
          <w:trHeight w:val="486"/>
        </w:trPr>
        <w:tc>
          <w:tcPr>
            <w:tcW w:w="1688" w:type="dxa"/>
            <w:vAlign w:val="center"/>
          </w:tcPr>
          <w:p w14:paraId="45FE9566" w14:textId="77777777" w:rsidR="00B3651C" w:rsidRPr="006C22F0" w:rsidRDefault="00524450" w:rsidP="0052445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Introduction</w:t>
            </w:r>
          </w:p>
        </w:tc>
        <w:tc>
          <w:tcPr>
            <w:tcW w:w="761" w:type="dxa"/>
            <w:vAlign w:val="center"/>
          </w:tcPr>
          <w:p w14:paraId="45FE9567" w14:textId="77777777" w:rsidR="00B3651C" w:rsidRPr="006C22F0" w:rsidRDefault="00524450" w:rsidP="0052445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5827" w:type="dxa"/>
            <w:vAlign w:val="center"/>
          </w:tcPr>
          <w:p w14:paraId="45FE9568" w14:textId="77777777" w:rsidR="00B3651C" w:rsidRPr="006C22F0" w:rsidRDefault="00524450" w:rsidP="00524450">
            <w:pPr>
              <w:pStyle w:val="TableParagraph"/>
              <w:spacing w:before="8" w:line="242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Name and describe the diagnostic or measurement device of interest explicitly.</w:t>
            </w:r>
          </w:p>
        </w:tc>
        <w:tc>
          <w:tcPr>
            <w:tcW w:w="1582" w:type="dxa"/>
            <w:vAlign w:val="center"/>
          </w:tcPr>
          <w:p w14:paraId="45FE9569" w14:textId="4303B294" w:rsidR="00B3651C" w:rsidRPr="006C22F0" w:rsidRDefault="009B6477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4-5</w:t>
            </w:r>
          </w:p>
        </w:tc>
      </w:tr>
      <w:tr w:rsidR="00B3651C" w:rsidRPr="006C22F0" w14:paraId="45FE956F" w14:textId="77777777" w:rsidTr="00524450">
        <w:trPr>
          <w:trHeight w:val="236"/>
        </w:trPr>
        <w:tc>
          <w:tcPr>
            <w:tcW w:w="1688" w:type="dxa"/>
            <w:vAlign w:val="center"/>
          </w:tcPr>
          <w:p w14:paraId="45FE956B" w14:textId="77777777" w:rsidR="00B3651C" w:rsidRPr="006C22F0" w:rsidRDefault="00B3651C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Align w:val="center"/>
          </w:tcPr>
          <w:p w14:paraId="45FE956C" w14:textId="77777777" w:rsidR="00B3651C" w:rsidRPr="006C22F0" w:rsidRDefault="00524450" w:rsidP="00524450">
            <w:pPr>
              <w:pStyle w:val="TableParagraph"/>
              <w:spacing w:line="217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5827" w:type="dxa"/>
            <w:vAlign w:val="center"/>
          </w:tcPr>
          <w:p w14:paraId="45FE956D" w14:textId="77777777" w:rsidR="00B3651C" w:rsidRPr="006C22F0" w:rsidRDefault="00524450" w:rsidP="00524450">
            <w:pPr>
              <w:pStyle w:val="TableParagraph"/>
              <w:spacing w:line="217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Specify the subject population of interest.</w:t>
            </w:r>
          </w:p>
        </w:tc>
        <w:tc>
          <w:tcPr>
            <w:tcW w:w="1582" w:type="dxa"/>
            <w:vAlign w:val="center"/>
          </w:tcPr>
          <w:p w14:paraId="45FE956E" w14:textId="7FE6ABAF" w:rsidR="00B3651C" w:rsidRPr="006C22F0" w:rsidRDefault="009B6477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5</w:t>
            </w:r>
          </w:p>
        </w:tc>
      </w:tr>
      <w:tr w:rsidR="00B3651C" w:rsidRPr="006C22F0" w14:paraId="45FE9574" w14:textId="77777777" w:rsidTr="00524450">
        <w:trPr>
          <w:trHeight w:val="242"/>
        </w:trPr>
        <w:tc>
          <w:tcPr>
            <w:tcW w:w="1688" w:type="dxa"/>
            <w:vAlign w:val="center"/>
          </w:tcPr>
          <w:p w14:paraId="45FE9570" w14:textId="77777777" w:rsidR="00B3651C" w:rsidRPr="006C22F0" w:rsidRDefault="00B3651C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Align w:val="center"/>
          </w:tcPr>
          <w:p w14:paraId="45FE9571" w14:textId="77777777" w:rsidR="00B3651C" w:rsidRPr="006C22F0" w:rsidRDefault="00524450" w:rsidP="00524450">
            <w:pPr>
              <w:pStyle w:val="TableParagraph"/>
              <w:spacing w:line="222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5827" w:type="dxa"/>
            <w:vAlign w:val="center"/>
          </w:tcPr>
          <w:p w14:paraId="45FE9572" w14:textId="77777777" w:rsidR="00B3651C" w:rsidRPr="006C22F0" w:rsidRDefault="00524450" w:rsidP="00524450">
            <w:pPr>
              <w:pStyle w:val="TableParagraph"/>
              <w:spacing w:line="222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Specify the rater population of interest (if applicable).</w:t>
            </w:r>
          </w:p>
        </w:tc>
        <w:tc>
          <w:tcPr>
            <w:tcW w:w="1582" w:type="dxa"/>
            <w:vAlign w:val="center"/>
          </w:tcPr>
          <w:p w14:paraId="45FE9573" w14:textId="32A6EB7B" w:rsidR="00B3651C" w:rsidRPr="006C22F0" w:rsidRDefault="009B6477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4-5</w:t>
            </w:r>
          </w:p>
        </w:tc>
      </w:tr>
      <w:tr w:rsidR="00B3651C" w:rsidRPr="006C22F0" w14:paraId="45FE957A" w14:textId="77777777" w:rsidTr="00524450">
        <w:trPr>
          <w:trHeight w:val="729"/>
        </w:trPr>
        <w:tc>
          <w:tcPr>
            <w:tcW w:w="1688" w:type="dxa"/>
            <w:vAlign w:val="center"/>
          </w:tcPr>
          <w:p w14:paraId="45FE9575" w14:textId="77777777" w:rsidR="00B3651C" w:rsidRPr="006C22F0" w:rsidRDefault="00B3651C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Align w:val="center"/>
          </w:tcPr>
          <w:p w14:paraId="45FE9576" w14:textId="77777777" w:rsidR="00B3651C" w:rsidRPr="006C22F0" w:rsidRDefault="00524450" w:rsidP="00524450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5827" w:type="dxa"/>
            <w:vAlign w:val="center"/>
          </w:tcPr>
          <w:p w14:paraId="45FE9577" w14:textId="77777777" w:rsidR="00B3651C" w:rsidRPr="006C22F0" w:rsidRDefault="00524450" w:rsidP="00524450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Describe what is already known about reliability and</w:t>
            </w:r>
          </w:p>
          <w:p w14:paraId="45FE9578" w14:textId="77777777" w:rsidR="00B3651C" w:rsidRPr="006C22F0" w:rsidRDefault="00524450" w:rsidP="00524450">
            <w:pPr>
              <w:pStyle w:val="TableParagraph"/>
              <w:spacing w:before="8" w:line="242" w:lineRule="exact"/>
              <w:ind w:right="548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agreement and provide a rationale for the study (if applicable).</w:t>
            </w:r>
          </w:p>
        </w:tc>
        <w:tc>
          <w:tcPr>
            <w:tcW w:w="1582" w:type="dxa"/>
            <w:vAlign w:val="center"/>
          </w:tcPr>
          <w:p w14:paraId="45FE9579" w14:textId="6E68DB8C" w:rsidR="00B3651C" w:rsidRPr="006C22F0" w:rsidRDefault="009B6477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4</w:t>
            </w:r>
          </w:p>
        </w:tc>
      </w:tr>
      <w:tr w:rsidR="00B3651C" w:rsidRPr="006C22F0" w14:paraId="45FE957F" w14:textId="77777777" w:rsidTr="00524450">
        <w:trPr>
          <w:trHeight w:val="722"/>
        </w:trPr>
        <w:tc>
          <w:tcPr>
            <w:tcW w:w="1688" w:type="dxa"/>
            <w:vAlign w:val="center"/>
          </w:tcPr>
          <w:p w14:paraId="45FE957B" w14:textId="77777777" w:rsidR="00B3651C" w:rsidRPr="006C22F0" w:rsidRDefault="00524450" w:rsidP="00524450">
            <w:pPr>
              <w:pStyle w:val="TableParagraph"/>
              <w:spacing w:line="239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Methods</w:t>
            </w:r>
          </w:p>
        </w:tc>
        <w:tc>
          <w:tcPr>
            <w:tcW w:w="761" w:type="dxa"/>
            <w:vAlign w:val="center"/>
          </w:tcPr>
          <w:p w14:paraId="45FE957C" w14:textId="77777777" w:rsidR="00B3651C" w:rsidRPr="006C22F0" w:rsidRDefault="00524450" w:rsidP="00524450">
            <w:pPr>
              <w:pStyle w:val="TableParagraph"/>
              <w:spacing w:line="239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  <w:w w:val="99"/>
              </w:rPr>
              <w:t>6</w:t>
            </w:r>
          </w:p>
        </w:tc>
        <w:tc>
          <w:tcPr>
            <w:tcW w:w="5827" w:type="dxa"/>
            <w:vAlign w:val="center"/>
          </w:tcPr>
          <w:p w14:paraId="45FE957D" w14:textId="77777777" w:rsidR="00B3651C" w:rsidRPr="006C22F0" w:rsidRDefault="00524450" w:rsidP="00524450">
            <w:pPr>
              <w:pStyle w:val="TableParagraph"/>
              <w:spacing w:before="3" w:line="242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Explain how the sample size was chosen. State the determined number of raters, subjects/objects, and replicate observations.</w:t>
            </w:r>
          </w:p>
        </w:tc>
        <w:tc>
          <w:tcPr>
            <w:tcW w:w="1582" w:type="dxa"/>
            <w:vAlign w:val="center"/>
          </w:tcPr>
          <w:p w14:paraId="45FE957E" w14:textId="47BB7A2D" w:rsidR="00B3651C" w:rsidRPr="006C22F0" w:rsidRDefault="009B6477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6</w:t>
            </w:r>
          </w:p>
        </w:tc>
      </w:tr>
      <w:tr w:rsidR="00B3651C" w:rsidRPr="006C22F0" w14:paraId="45FE9584" w14:textId="77777777" w:rsidTr="00524450">
        <w:trPr>
          <w:trHeight w:val="237"/>
        </w:trPr>
        <w:tc>
          <w:tcPr>
            <w:tcW w:w="1688" w:type="dxa"/>
            <w:vAlign w:val="center"/>
          </w:tcPr>
          <w:p w14:paraId="45FE9580" w14:textId="77777777" w:rsidR="00B3651C" w:rsidRPr="006C22F0" w:rsidRDefault="00B3651C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Align w:val="center"/>
          </w:tcPr>
          <w:p w14:paraId="45FE9581" w14:textId="77777777" w:rsidR="00B3651C" w:rsidRPr="006C22F0" w:rsidRDefault="00524450" w:rsidP="00524450">
            <w:pPr>
              <w:pStyle w:val="TableParagraph"/>
              <w:spacing w:line="217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  <w:w w:val="99"/>
              </w:rPr>
              <w:t>7</w:t>
            </w:r>
          </w:p>
        </w:tc>
        <w:tc>
          <w:tcPr>
            <w:tcW w:w="5827" w:type="dxa"/>
            <w:vAlign w:val="center"/>
          </w:tcPr>
          <w:p w14:paraId="45FE9582" w14:textId="77777777" w:rsidR="00B3651C" w:rsidRPr="006C22F0" w:rsidRDefault="00524450" w:rsidP="00524450">
            <w:pPr>
              <w:pStyle w:val="TableParagraph"/>
              <w:spacing w:line="217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Describe the sampling method.</w:t>
            </w:r>
          </w:p>
        </w:tc>
        <w:tc>
          <w:tcPr>
            <w:tcW w:w="1582" w:type="dxa"/>
            <w:vAlign w:val="center"/>
          </w:tcPr>
          <w:p w14:paraId="45FE9583" w14:textId="7E4AF4F9" w:rsidR="00B3651C" w:rsidRPr="006C22F0" w:rsidRDefault="009B6477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6</w:t>
            </w:r>
          </w:p>
        </w:tc>
      </w:tr>
      <w:tr w:rsidR="00B3651C" w:rsidRPr="006C22F0" w14:paraId="45FE958A" w14:textId="77777777" w:rsidTr="00524450">
        <w:trPr>
          <w:trHeight w:val="729"/>
        </w:trPr>
        <w:tc>
          <w:tcPr>
            <w:tcW w:w="1688" w:type="dxa"/>
            <w:vAlign w:val="center"/>
          </w:tcPr>
          <w:p w14:paraId="45FE9585" w14:textId="77777777" w:rsidR="00B3651C" w:rsidRPr="006C22F0" w:rsidRDefault="00B3651C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Align w:val="center"/>
          </w:tcPr>
          <w:p w14:paraId="45FE9586" w14:textId="77777777" w:rsidR="00B3651C" w:rsidRPr="006C22F0" w:rsidRDefault="00524450" w:rsidP="0052445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  <w:w w:val="99"/>
              </w:rPr>
              <w:t>8</w:t>
            </w:r>
          </w:p>
        </w:tc>
        <w:tc>
          <w:tcPr>
            <w:tcW w:w="5827" w:type="dxa"/>
            <w:vAlign w:val="center"/>
          </w:tcPr>
          <w:p w14:paraId="45FE9587" w14:textId="77777777" w:rsidR="00B3651C" w:rsidRPr="006C22F0" w:rsidRDefault="00524450" w:rsidP="00524450">
            <w:pPr>
              <w:pStyle w:val="TableParagraph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Describe the measurement/rating process (e.g. time interval between repeated measurements, availability</w:t>
            </w:r>
          </w:p>
          <w:p w14:paraId="45FE9588" w14:textId="77777777" w:rsidR="00B3651C" w:rsidRPr="006C22F0" w:rsidRDefault="00524450" w:rsidP="00524450">
            <w:pPr>
              <w:pStyle w:val="TableParagraph"/>
              <w:spacing w:before="1" w:line="222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of clinical information, blinding).</w:t>
            </w:r>
          </w:p>
        </w:tc>
        <w:tc>
          <w:tcPr>
            <w:tcW w:w="1582" w:type="dxa"/>
            <w:vAlign w:val="center"/>
          </w:tcPr>
          <w:p w14:paraId="45FE9589" w14:textId="06694ED4" w:rsidR="00B3651C" w:rsidRPr="006C22F0" w:rsidRDefault="00D75AD6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8</w:t>
            </w:r>
          </w:p>
        </w:tc>
      </w:tr>
      <w:tr w:rsidR="00B3651C" w:rsidRPr="006C22F0" w14:paraId="45FE958F" w14:textId="77777777" w:rsidTr="00524450">
        <w:trPr>
          <w:trHeight w:val="486"/>
        </w:trPr>
        <w:tc>
          <w:tcPr>
            <w:tcW w:w="1688" w:type="dxa"/>
            <w:vAlign w:val="center"/>
          </w:tcPr>
          <w:p w14:paraId="45FE958B" w14:textId="77777777" w:rsidR="00B3651C" w:rsidRPr="006C22F0" w:rsidRDefault="00B3651C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Align w:val="center"/>
          </w:tcPr>
          <w:p w14:paraId="45FE958C" w14:textId="77777777" w:rsidR="00B3651C" w:rsidRPr="006C22F0" w:rsidRDefault="00524450" w:rsidP="0052445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  <w:w w:val="99"/>
              </w:rPr>
              <w:t>9</w:t>
            </w:r>
          </w:p>
        </w:tc>
        <w:tc>
          <w:tcPr>
            <w:tcW w:w="5827" w:type="dxa"/>
            <w:vAlign w:val="center"/>
          </w:tcPr>
          <w:p w14:paraId="45FE958D" w14:textId="77777777" w:rsidR="00B3651C" w:rsidRPr="006C22F0" w:rsidRDefault="00524450" w:rsidP="00524450">
            <w:pPr>
              <w:pStyle w:val="TableParagraph"/>
              <w:spacing w:before="7" w:line="242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State whether measurements/ratings were conducted independently.</w:t>
            </w:r>
          </w:p>
        </w:tc>
        <w:tc>
          <w:tcPr>
            <w:tcW w:w="1582" w:type="dxa"/>
            <w:vAlign w:val="center"/>
          </w:tcPr>
          <w:p w14:paraId="45FE958E" w14:textId="1101C979" w:rsidR="00B3651C" w:rsidRPr="006C22F0" w:rsidRDefault="00D75AD6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8</w:t>
            </w:r>
          </w:p>
        </w:tc>
      </w:tr>
      <w:tr w:rsidR="00B3651C" w:rsidRPr="006C22F0" w14:paraId="45FE9594" w14:textId="77777777" w:rsidTr="00524450">
        <w:trPr>
          <w:trHeight w:val="238"/>
        </w:trPr>
        <w:tc>
          <w:tcPr>
            <w:tcW w:w="1688" w:type="dxa"/>
            <w:vAlign w:val="center"/>
          </w:tcPr>
          <w:p w14:paraId="45FE9590" w14:textId="77777777" w:rsidR="00B3651C" w:rsidRPr="006C22F0" w:rsidRDefault="00B3651C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Align w:val="center"/>
          </w:tcPr>
          <w:p w14:paraId="45FE9591" w14:textId="77777777" w:rsidR="00B3651C" w:rsidRPr="006C22F0" w:rsidRDefault="00524450" w:rsidP="00524450">
            <w:pPr>
              <w:pStyle w:val="TableParagraph"/>
              <w:spacing w:line="218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27" w:type="dxa"/>
            <w:vAlign w:val="center"/>
          </w:tcPr>
          <w:p w14:paraId="45FE9592" w14:textId="77777777" w:rsidR="00B3651C" w:rsidRPr="006C22F0" w:rsidRDefault="00524450" w:rsidP="00524450">
            <w:pPr>
              <w:pStyle w:val="TableParagraph"/>
              <w:spacing w:line="218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Describe the statistical analysis.</w:t>
            </w:r>
          </w:p>
        </w:tc>
        <w:tc>
          <w:tcPr>
            <w:tcW w:w="1582" w:type="dxa"/>
            <w:vAlign w:val="center"/>
          </w:tcPr>
          <w:p w14:paraId="45FE9593" w14:textId="77C24B1A" w:rsidR="00B3651C" w:rsidRPr="006C22F0" w:rsidRDefault="00CD15B4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8-9</w:t>
            </w:r>
          </w:p>
        </w:tc>
      </w:tr>
      <w:tr w:rsidR="00B3651C" w:rsidRPr="006C22F0" w14:paraId="45FE959A" w14:textId="77777777" w:rsidTr="00524450">
        <w:trPr>
          <w:trHeight w:val="729"/>
        </w:trPr>
        <w:tc>
          <w:tcPr>
            <w:tcW w:w="1688" w:type="dxa"/>
            <w:vAlign w:val="center"/>
          </w:tcPr>
          <w:p w14:paraId="45FE9595" w14:textId="77777777" w:rsidR="00B3651C" w:rsidRPr="006C22F0" w:rsidRDefault="00524450" w:rsidP="0052445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761" w:type="dxa"/>
            <w:vAlign w:val="center"/>
          </w:tcPr>
          <w:p w14:paraId="45FE9596" w14:textId="77777777" w:rsidR="00B3651C" w:rsidRPr="006C22F0" w:rsidRDefault="00524450" w:rsidP="0052445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27" w:type="dxa"/>
            <w:vAlign w:val="center"/>
          </w:tcPr>
          <w:p w14:paraId="45FE9597" w14:textId="77777777" w:rsidR="00B3651C" w:rsidRPr="006C22F0" w:rsidRDefault="00524450" w:rsidP="00524450">
            <w:pPr>
              <w:pStyle w:val="TableParagraph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State the actual number of raters and subjects/objects</w:t>
            </w:r>
          </w:p>
          <w:p w14:paraId="45FE9598" w14:textId="77777777" w:rsidR="00B3651C" w:rsidRPr="006C22F0" w:rsidRDefault="00524450" w:rsidP="00524450">
            <w:pPr>
              <w:pStyle w:val="TableParagraph"/>
              <w:spacing w:before="10" w:line="242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which were included and the number of replicate observations which were conducted.</w:t>
            </w:r>
          </w:p>
        </w:tc>
        <w:tc>
          <w:tcPr>
            <w:tcW w:w="1582" w:type="dxa"/>
            <w:vAlign w:val="center"/>
          </w:tcPr>
          <w:p w14:paraId="45FE9599" w14:textId="284BD969" w:rsidR="00B3651C" w:rsidRPr="006C22F0" w:rsidRDefault="00F611A2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10</w:t>
            </w:r>
          </w:p>
        </w:tc>
      </w:tr>
      <w:tr w:rsidR="00B3651C" w:rsidRPr="006C22F0" w14:paraId="45FE95A0" w14:textId="77777777" w:rsidTr="00524450">
        <w:trPr>
          <w:trHeight w:val="479"/>
        </w:trPr>
        <w:tc>
          <w:tcPr>
            <w:tcW w:w="1688" w:type="dxa"/>
            <w:vAlign w:val="center"/>
          </w:tcPr>
          <w:p w14:paraId="45FE959B" w14:textId="77777777" w:rsidR="00B3651C" w:rsidRPr="006C22F0" w:rsidRDefault="00B3651C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Align w:val="center"/>
          </w:tcPr>
          <w:p w14:paraId="45FE959C" w14:textId="77777777" w:rsidR="00B3651C" w:rsidRPr="006C22F0" w:rsidRDefault="00524450" w:rsidP="00524450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27" w:type="dxa"/>
            <w:vAlign w:val="center"/>
          </w:tcPr>
          <w:p w14:paraId="45FE959D" w14:textId="77777777" w:rsidR="00B3651C" w:rsidRPr="006C22F0" w:rsidRDefault="00524450" w:rsidP="00524450">
            <w:pPr>
              <w:pStyle w:val="TableParagraph"/>
              <w:spacing w:line="236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Describe the sample characteristics of raters and</w:t>
            </w:r>
          </w:p>
          <w:p w14:paraId="45FE959E" w14:textId="77777777" w:rsidR="00B3651C" w:rsidRPr="006C22F0" w:rsidRDefault="00524450" w:rsidP="00524450">
            <w:pPr>
              <w:pStyle w:val="TableParagraph"/>
              <w:spacing w:before="1" w:line="222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subjects (e.g. training, experience).</w:t>
            </w:r>
          </w:p>
        </w:tc>
        <w:tc>
          <w:tcPr>
            <w:tcW w:w="1582" w:type="dxa"/>
            <w:vAlign w:val="center"/>
          </w:tcPr>
          <w:p w14:paraId="45FE959F" w14:textId="4BCA5B63" w:rsidR="00B3651C" w:rsidRPr="006C22F0" w:rsidRDefault="00A12787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10</w:t>
            </w:r>
          </w:p>
        </w:tc>
      </w:tr>
      <w:tr w:rsidR="00B3651C" w:rsidRPr="006C22F0" w14:paraId="45FE95A5" w14:textId="77777777" w:rsidTr="00524450">
        <w:trPr>
          <w:trHeight w:val="486"/>
        </w:trPr>
        <w:tc>
          <w:tcPr>
            <w:tcW w:w="1688" w:type="dxa"/>
            <w:vAlign w:val="center"/>
          </w:tcPr>
          <w:p w14:paraId="45FE95A1" w14:textId="77777777" w:rsidR="00B3651C" w:rsidRPr="006C22F0" w:rsidRDefault="00B3651C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Align w:val="center"/>
          </w:tcPr>
          <w:p w14:paraId="45FE95A2" w14:textId="77777777" w:rsidR="00B3651C" w:rsidRPr="006C22F0" w:rsidRDefault="00524450" w:rsidP="0052445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27" w:type="dxa"/>
            <w:vAlign w:val="center"/>
          </w:tcPr>
          <w:p w14:paraId="45FE95A3" w14:textId="77777777" w:rsidR="00B3651C" w:rsidRPr="006C22F0" w:rsidRDefault="00524450" w:rsidP="00524450">
            <w:pPr>
              <w:pStyle w:val="TableParagraph"/>
              <w:spacing w:before="7" w:line="242" w:lineRule="exact"/>
              <w:ind w:right="157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Report estimates of reliability and agreement including measures of statistical uncertainty.</w:t>
            </w:r>
          </w:p>
        </w:tc>
        <w:tc>
          <w:tcPr>
            <w:tcW w:w="1582" w:type="dxa"/>
            <w:vAlign w:val="center"/>
          </w:tcPr>
          <w:p w14:paraId="45FE95A4" w14:textId="02690B3C" w:rsidR="00B3651C" w:rsidRPr="006C22F0" w:rsidRDefault="00E1655C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Tables 2.1 &amp; 2.2</w:t>
            </w:r>
          </w:p>
        </w:tc>
      </w:tr>
      <w:tr w:rsidR="00B3651C" w:rsidRPr="006C22F0" w14:paraId="45FE95AA" w14:textId="77777777" w:rsidTr="00524450">
        <w:trPr>
          <w:trHeight w:val="237"/>
        </w:trPr>
        <w:tc>
          <w:tcPr>
            <w:tcW w:w="1688" w:type="dxa"/>
            <w:vAlign w:val="center"/>
          </w:tcPr>
          <w:p w14:paraId="45FE95A6" w14:textId="77777777" w:rsidR="00B3651C" w:rsidRPr="006C22F0" w:rsidRDefault="00524450" w:rsidP="00524450">
            <w:pPr>
              <w:pStyle w:val="TableParagraph"/>
              <w:spacing w:line="218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Discussion</w:t>
            </w:r>
          </w:p>
        </w:tc>
        <w:tc>
          <w:tcPr>
            <w:tcW w:w="761" w:type="dxa"/>
            <w:vAlign w:val="center"/>
          </w:tcPr>
          <w:p w14:paraId="45FE95A7" w14:textId="77777777" w:rsidR="00B3651C" w:rsidRPr="006C22F0" w:rsidRDefault="00524450" w:rsidP="00524450">
            <w:pPr>
              <w:pStyle w:val="TableParagraph"/>
              <w:spacing w:line="218" w:lineRule="exact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27" w:type="dxa"/>
            <w:vAlign w:val="center"/>
          </w:tcPr>
          <w:p w14:paraId="45FE95A8" w14:textId="77777777" w:rsidR="00B3651C" w:rsidRPr="006C22F0" w:rsidRDefault="00524450" w:rsidP="00524450">
            <w:pPr>
              <w:pStyle w:val="TableParagraph"/>
              <w:spacing w:line="218" w:lineRule="exact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Discuss the practical relevance of results.</w:t>
            </w:r>
          </w:p>
        </w:tc>
        <w:tc>
          <w:tcPr>
            <w:tcW w:w="1582" w:type="dxa"/>
            <w:vAlign w:val="center"/>
          </w:tcPr>
          <w:p w14:paraId="45FE95A9" w14:textId="64AA40B9" w:rsidR="00B3651C" w:rsidRPr="006C22F0" w:rsidRDefault="006C22F0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12-13</w:t>
            </w:r>
          </w:p>
        </w:tc>
      </w:tr>
      <w:tr w:rsidR="00B3651C" w:rsidRPr="006C22F0" w14:paraId="45FE95AF" w14:textId="77777777" w:rsidTr="00524450">
        <w:trPr>
          <w:trHeight w:val="486"/>
        </w:trPr>
        <w:tc>
          <w:tcPr>
            <w:tcW w:w="1688" w:type="dxa"/>
            <w:vAlign w:val="center"/>
          </w:tcPr>
          <w:p w14:paraId="45FE95AB" w14:textId="77777777" w:rsidR="00B3651C" w:rsidRPr="006C22F0" w:rsidRDefault="00524450" w:rsidP="00524450">
            <w:pPr>
              <w:pStyle w:val="TableParagraph"/>
              <w:spacing w:before="7" w:line="242" w:lineRule="exact"/>
              <w:ind w:right="68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Auxiliary material</w:t>
            </w:r>
          </w:p>
        </w:tc>
        <w:tc>
          <w:tcPr>
            <w:tcW w:w="761" w:type="dxa"/>
            <w:vAlign w:val="center"/>
          </w:tcPr>
          <w:p w14:paraId="45FE95AC" w14:textId="77777777" w:rsidR="00B3651C" w:rsidRPr="006C22F0" w:rsidRDefault="00524450" w:rsidP="0052445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27" w:type="dxa"/>
            <w:vAlign w:val="center"/>
          </w:tcPr>
          <w:p w14:paraId="45FE95AD" w14:textId="77777777" w:rsidR="00B3651C" w:rsidRPr="006C22F0" w:rsidRDefault="00524450" w:rsidP="00524450">
            <w:pPr>
              <w:pStyle w:val="TableParagraph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Provide detailed results if possible (e.g. online).</w:t>
            </w:r>
          </w:p>
        </w:tc>
        <w:tc>
          <w:tcPr>
            <w:tcW w:w="1582" w:type="dxa"/>
            <w:vAlign w:val="center"/>
          </w:tcPr>
          <w:p w14:paraId="45FE95AE" w14:textId="6EAA241D" w:rsidR="00B3651C" w:rsidRPr="006C22F0" w:rsidRDefault="006C22F0" w:rsidP="00524450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C22F0">
              <w:rPr>
                <w:rFonts w:ascii="Times New Roman" w:hAnsi="Times New Roman" w:cs="Times New Roman"/>
              </w:rPr>
              <w:t>NA</w:t>
            </w:r>
          </w:p>
        </w:tc>
      </w:tr>
    </w:tbl>
    <w:p w14:paraId="45FE95B0" w14:textId="77777777" w:rsidR="00524450" w:rsidRPr="006C22F0" w:rsidRDefault="00524450">
      <w:pPr>
        <w:rPr>
          <w:rFonts w:ascii="Times New Roman" w:hAnsi="Times New Roman" w:cs="Times New Roman"/>
        </w:rPr>
      </w:pPr>
    </w:p>
    <w:sectPr w:rsidR="00524450" w:rsidRPr="006C22F0">
      <w:type w:val="continuous"/>
      <w:pgSz w:w="11910" w:h="16840"/>
      <w:pgMar w:top="10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51C"/>
    <w:rsid w:val="00524450"/>
    <w:rsid w:val="006C22F0"/>
    <w:rsid w:val="00940BEA"/>
    <w:rsid w:val="009B6477"/>
    <w:rsid w:val="00A12787"/>
    <w:rsid w:val="00B3651C"/>
    <w:rsid w:val="00CD15B4"/>
    <w:rsid w:val="00D75AD6"/>
    <w:rsid w:val="00E1655C"/>
    <w:rsid w:val="00F6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FE9558"/>
  <w15:docId w15:val="{68031F75-6A89-4A53-8566-ECD03DDE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B9284-B441-4439-92A3-86D8C929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1522</Characters>
  <Application>Microsoft Office Word</Application>
  <DocSecurity>0</DocSecurity>
  <Lines>84</Lines>
  <Paragraphs>71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GRRAS checklist for reporting of studies of reliability and agreement</dc:title>
  <dc:creator>Jan Herman Kuiper</dc:creator>
  <cp:lastModifiedBy>Meredith Yeung Tsz Ling</cp:lastModifiedBy>
  <cp:revision>10</cp:revision>
  <dcterms:created xsi:type="dcterms:W3CDTF">2023-10-31T04:43:00Z</dcterms:created>
  <dcterms:modified xsi:type="dcterms:W3CDTF">2023-11-17T10:55:00Z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2023-10-31T00:00:00Z</vt:filetime>
  </property>
  <property fmtid="{D5CDD505-2E9C-101B-9397-08002B2CF9AE}" pid="5" name="GrammarlyDocumentId">
    <vt:lpwstr>86ec94b1cd2322d6a1210a490802c9b8afbc44d4fbe136a82abdac47ffadfa56</vt:lpwstr>
  </property>
</Properties>
</file>