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4D6AD" w14:textId="44A56D11" w:rsidR="0078284E" w:rsidRPr="0078284E" w:rsidRDefault="0078284E" w:rsidP="0078284E">
      <w:pPr>
        <w:spacing w:line="360" w:lineRule="auto"/>
        <w:ind w:right="284"/>
        <w:jc w:val="center"/>
        <w:rPr>
          <w:b/>
          <w:bCs/>
          <w:color w:val="000000" w:themeColor="text1"/>
          <w:sz w:val="20"/>
          <w:szCs w:val="20"/>
          <w:lang w:val="en-GB"/>
        </w:rPr>
      </w:pPr>
      <w:r w:rsidRPr="0078284E">
        <w:rPr>
          <w:b/>
          <w:bCs/>
          <w:color w:val="000000" w:themeColor="text1"/>
          <w:sz w:val="20"/>
          <w:szCs w:val="20"/>
          <w:lang w:val="en-GB"/>
        </w:rPr>
        <w:t xml:space="preserve">Additional File </w:t>
      </w:r>
      <w:r w:rsidR="006714BE">
        <w:rPr>
          <w:b/>
          <w:bCs/>
          <w:color w:val="000000" w:themeColor="text1"/>
          <w:sz w:val="20"/>
          <w:szCs w:val="20"/>
          <w:lang w:val="en-GB"/>
        </w:rPr>
        <w:t>2</w:t>
      </w:r>
    </w:p>
    <w:p w14:paraId="0A44E77A" w14:textId="10FD26F5" w:rsidR="00D12131" w:rsidRDefault="0078284E" w:rsidP="00D12131">
      <w:pPr>
        <w:spacing w:line="360" w:lineRule="auto"/>
        <w:ind w:right="284"/>
        <w:jc w:val="both"/>
        <w:rPr>
          <w:i/>
          <w:iCs/>
          <w:color w:val="000000" w:themeColor="text1"/>
          <w:sz w:val="20"/>
          <w:szCs w:val="20"/>
          <w:lang w:val="en-GB"/>
        </w:rPr>
      </w:pPr>
      <w:r w:rsidRPr="0078284E">
        <w:rPr>
          <w:color w:val="000000" w:themeColor="text1"/>
          <w:sz w:val="20"/>
          <w:szCs w:val="20"/>
          <w:lang w:val="en-GB"/>
        </w:rPr>
        <w:t>Table A</w:t>
      </w:r>
      <w:r w:rsidR="006714BE">
        <w:rPr>
          <w:color w:val="000000" w:themeColor="text1"/>
          <w:sz w:val="20"/>
          <w:szCs w:val="20"/>
          <w:lang w:val="en-GB"/>
        </w:rPr>
        <w:t>2</w:t>
      </w:r>
      <w:r>
        <w:rPr>
          <w:i/>
          <w:iCs/>
          <w:color w:val="000000" w:themeColor="text1"/>
          <w:sz w:val="20"/>
          <w:szCs w:val="20"/>
          <w:lang w:val="en-GB"/>
        </w:rPr>
        <w:t xml:space="preserve">: </w:t>
      </w:r>
      <w:r w:rsidR="00D12131" w:rsidRPr="008819B4">
        <w:rPr>
          <w:color w:val="000000" w:themeColor="text1"/>
          <w:sz w:val="20"/>
          <w:szCs w:val="20"/>
          <w:lang w:val="en-GB"/>
        </w:rPr>
        <w:t>Patients Characteristics and rPATD Factors Scores for the Study´s Total Population and Stratified by “</w:t>
      </w:r>
      <w:r w:rsidR="00D12131" w:rsidRPr="008819B4">
        <w:rPr>
          <w:i/>
          <w:iCs/>
          <w:color w:val="000000" w:themeColor="text1"/>
          <w:sz w:val="20"/>
          <w:szCs w:val="20"/>
          <w:lang w:val="en-GB"/>
        </w:rPr>
        <w:t>Willingness to</w:t>
      </w:r>
      <w:r w:rsidR="00400A66">
        <w:rPr>
          <w:i/>
          <w:iCs/>
          <w:color w:val="000000" w:themeColor="text1"/>
          <w:sz w:val="20"/>
          <w:szCs w:val="20"/>
          <w:lang w:val="en-GB"/>
        </w:rPr>
        <w:t xml:space="preserve"> have medications</w:t>
      </w:r>
      <w:r w:rsidR="00D12131" w:rsidRPr="008819B4">
        <w:rPr>
          <w:i/>
          <w:iCs/>
          <w:color w:val="000000" w:themeColor="text1"/>
          <w:sz w:val="20"/>
          <w:szCs w:val="20"/>
          <w:lang w:val="en-GB"/>
        </w:rPr>
        <w:t xml:space="preserve"> Deprescribe</w:t>
      </w:r>
      <w:r w:rsidR="00400A66">
        <w:rPr>
          <w:i/>
          <w:iCs/>
          <w:color w:val="000000" w:themeColor="text1"/>
          <w:sz w:val="20"/>
          <w:szCs w:val="20"/>
          <w:lang w:val="en-GB"/>
        </w:rPr>
        <w:t>d</w:t>
      </w:r>
      <w:r w:rsidR="00D12131" w:rsidRPr="008819B4">
        <w:rPr>
          <w:i/>
          <w:iCs/>
          <w:color w:val="000000" w:themeColor="text1"/>
          <w:sz w:val="20"/>
          <w:szCs w:val="20"/>
          <w:lang w:val="en-GB"/>
        </w:rPr>
        <w:t>.”</w:t>
      </w:r>
      <w:r w:rsidR="00400A66">
        <w:rPr>
          <w:i/>
          <w:iCs/>
          <w:color w:val="000000" w:themeColor="text1"/>
          <w:sz w:val="20"/>
          <w:szCs w:val="20"/>
          <w:lang w:val="en-GB"/>
        </w:rPr>
        <w:t xml:space="preserve"> </w:t>
      </w:r>
      <w:r w:rsidR="00400A66">
        <w:rPr>
          <w:i/>
          <w:iCs/>
          <w:color w:val="000000" w:themeColor="text1"/>
          <w:sz w:val="20"/>
          <w:szCs w:val="20"/>
          <w:vertAlign w:val="superscript"/>
          <w:lang w:val="en-GB"/>
        </w:rPr>
        <w:t>a</w:t>
      </w:r>
      <w:r w:rsidR="00D12131" w:rsidRPr="008819B4">
        <w:rPr>
          <w:i/>
          <w:iCs/>
          <w:color w:val="000000" w:themeColor="text1"/>
          <w:sz w:val="20"/>
          <w:szCs w:val="20"/>
          <w:lang w:val="en-GB"/>
        </w:rPr>
        <w:t xml:space="preserve"> </w:t>
      </w:r>
    </w:p>
    <w:tbl>
      <w:tblPr>
        <w:tblStyle w:val="TabelacomGrelha"/>
        <w:tblW w:w="9096" w:type="dxa"/>
        <w:tblLayout w:type="fixed"/>
        <w:tblLook w:val="04A0" w:firstRow="1" w:lastRow="0" w:firstColumn="1" w:lastColumn="0" w:noHBand="0" w:noVBand="1"/>
      </w:tblPr>
      <w:tblGrid>
        <w:gridCol w:w="4248"/>
        <w:gridCol w:w="1276"/>
        <w:gridCol w:w="1275"/>
        <w:gridCol w:w="1276"/>
        <w:gridCol w:w="1021"/>
      </w:tblGrid>
      <w:tr w:rsidR="00D12131" w:rsidRPr="00AB317B" w14:paraId="776C630F" w14:textId="77777777" w:rsidTr="00962DFE">
        <w:trPr>
          <w:trHeight w:val="340"/>
        </w:trPr>
        <w:tc>
          <w:tcPr>
            <w:tcW w:w="4248" w:type="dxa"/>
            <w:hideMark/>
          </w:tcPr>
          <w:p w14:paraId="0892505F" w14:textId="77777777" w:rsidR="00D12131" w:rsidRPr="00AB317B" w:rsidRDefault="00D12131" w:rsidP="0066006E">
            <w:pPr>
              <w:rPr>
                <w:b/>
                <w:bCs/>
                <w:sz w:val="16"/>
                <w:szCs w:val="16"/>
                <w:lang w:val="en-US"/>
              </w:rPr>
            </w:pPr>
            <w:r w:rsidRPr="00AB317B">
              <w:rPr>
                <w:b/>
                <w:bCs/>
                <w:sz w:val="16"/>
                <w:szCs w:val="16"/>
                <w:lang w:val="en-US"/>
              </w:rPr>
              <w:t>Characteristic</w:t>
            </w:r>
          </w:p>
        </w:tc>
        <w:tc>
          <w:tcPr>
            <w:tcW w:w="1276" w:type="dxa"/>
            <w:hideMark/>
          </w:tcPr>
          <w:p w14:paraId="70221198" w14:textId="77777777" w:rsidR="00D12131" w:rsidRPr="00AB317B" w:rsidRDefault="00D12131" w:rsidP="00962DFE">
            <w:pPr>
              <w:ind w:left="606" w:hanging="709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AB317B">
              <w:rPr>
                <w:b/>
                <w:bCs/>
                <w:sz w:val="16"/>
                <w:szCs w:val="16"/>
                <w:lang w:val="en-US"/>
              </w:rPr>
              <w:t>Total</w:t>
            </w:r>
          </w:p>
        </w:tc>
        <w:tc>
          <w:tcPr>
            <w:tcW w:w="2551" w:type="dxa"/>
            <w:gridSpan w:val="2"/>
            <w:noWrap/>
            <w:hideMark/>
          </w:tcPr>
          <w:p w14:paraId="6609E030" w14:textId="77777777" w:rsidR="00D12131" w:rsidRPr="00AB317B" w:rsidRDefault="00D12131" w:rsidP="00962DF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AB317B">
              <w:rPr>
                <w:b/>
                <w:bCs/>
                <w:sz w:val="16"/>
                <w:szCs w:val="16"/>
                <w:lang w:val="en-US"/>
              </w:rPr>
              <w:t>Willingness to have medications deprescribed</w:t>
            </w:r>
          </w:p>
        </w:tc>
        <w:tc>
          <w:tcPr>
            <w:tcW w:w="1021" w:type="dxa"/>
            <w:noWrap/>
            <w:hideMark/>
          </w:tcPr>
          <w:p w14:paraId="23EA87E7" w14:textId="77777777" w:rsidR="00D12131" w:rsidRPr="00AB317B" w:rsidRDefault="00D12131" w:rsidP="0066006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 </w:t>
            </w:r>
            <w:r w:rsidRPr="00AB317B">
              <w:rPr>
                <w:i/>
                <w:iCs/>
                <w:sz w:val="16"/>
                <w:szCs w:val="16"/>
                <w:lang w:val="en-US"/>
              </w:rPr>
              <w:t>bivariate analyses</w:t>
            </w:r>
          </w:p>
        </w:tc>
      </w:tr>
      <w:tr w:rsidR="00D12131" w:rsidRPr="00AB317B" w14:paraId="2DCAC33A" w14:textId="77777777" w:rsidTr="00962DFE">
        <w:trPr>
          <w:trHeight w:val="384"/>
        </w:trPr>
        <w:tc>
          <w:tcPr>
            <w:tcW w:w="4248" w:type="dxa"/>
            <w:hideMark/>
          </w:tcPr>
          <w:p w14:paraId="142134DB" w14:textId="77777777" w:rsidR="00D12131" w:rsidRPr="00AB317B" w:rsidRDefault="00D12131" w:rsidP="0066006E">
            <w:pPr>
              <w:rPr>
                <w:b/>
                <w:bCs/>
                <w:sz w:val="16"/>
                <w:szCs w:val="16"/>
                <w:lang w:val="en-US"/>
              </w:rPr>
            </w:pPr>
            <w:r w:rsidRPr="00AB317B">
              <w:rPr>
                <w:b/>
                <w:bCs/>
                <w:sz w:val="16"/>
                <w:szCs w:val="16"/>
                <w:lang w:val="en-US"/>
              </w:rPr>
              <w:t> </w:t>
            </w:r>
          </w:p>
        </w:tc>
        <w:tc>
          <w:tcPr>
            <w:tcW w:w="1276" w:type="dxa"/>
            <w:hideMark/>
          </w:tcPr>
          <w:p w14:paraId="58F57984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value</w:t>
            </w:r>
          </w:p>
        </w:tc>
        <w:tc>
          <w:tcPr>
            <w:tcW w:w="1275" w:type="dxa"/>
            <w:noWrap/>
            <w:hideMark/>
          </w:tcPr>
          <w:p w14:paraId="5C43B37D" w14:textId="77777777" w:rsidR="00D12131" w:rsidRPr="00AB317B" w:rsidRDefault="00D12131" w:rsidP="00962DF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AB317B">
              <w:rPr>
                <w:b/>
                <w:bCs/>
                <w:sz w:val="16"/>
                <w:szCs w:val="16"/>
                <w:lang w:val="en-US"/>
              </w:rPr>
              <w:t>disagree</w:t>
            </w:r>
          </w:p>
        </w:tc>
        <w:tc>
          <w:tcPr>
            <w:tcW w:w="1276" w:type="dxa"/>
            <w:noWrap/>
            <w:hideMark/>
          </w:tcPr>
          <w:p w14:paraId="2C49A9E3" w14:textId="77777777" w:rsidR="00D12131" w:rsidRPr="00AB317B" w:rsidRDefault="00D12131" w:rsidP="00962DF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AB317B">
              <w:rPr>
                <w:b/>
                <w:bCs/>
                <w:sz w:val="16"/>
                <w:szCs w:val="16"/>
                <w:lang w:val="en-US"/>
              </w:rPr>
              <w:t>agree</w:t>
            </w:r>
          </w:p>
        </w:tc>
        <w:tc>
          <w:tcPr>
            <w:tcW w:w="1021" w:type="dxa"/>
            <w:noWrap/>
            <w:hideMark/>
          </w:tcPr>
          <w:p w14:paraId="21073D63" w14:textId="77777777" w:rsidR="00D12131" w:rsidRPr="00AB317B" w:rsidRDefault="00D12131" w:rsidP="0066006E">
            <w:pPr>
              <w:rPr>
                <w:i/>
                <w:iCs/>
                <w:sz w:val="16"/>
                <w:szCs w:val="16"/>
                <w:lang w:val="en-US"/>
              </w:rPr>
            </w:pPr>
          </w:p>
        </w:tc>
      </w:tr>
      <w:tr w:rsidR="00D12131" w:rsidRPr="00AB317B" w14:paraId="48776807" w14:textId="77777777" w:rsidTr="00962DFE">
        <w:trPr>
          <w:trHeight w:val="20"/>
        </w:trPr>
        <w:tc>
          <w:tcPr>
            <w:tcW w:w="4248" w:type="dxa"/>
            <w:hideMark/>
          </w:tcPr>
          <w:p w14:paraId="56B04DC1" w14:textId="77777777" w:rsidR="00D12131" w:rsidRPr="00AB317B" w:rsidRDefault="00D12131" w:rsidP="0066006E">
            <w:pPr>
              <w:rPr>
                <w:b/>
                <w:bCs/>
                <w:sz w:val="16"/>
                <w:szCs w:val="16"/>
                <w:lang w:val="en-US"/>
              </w:rPr>
            </w:pPr>
            <w:r w:rsidRPr="00AB317B">
              <w:rPr>
                <w:b/>
                <w:bCs/>
                <w:sz w:val="16"/>
                <w:szCs w:val="16"/>
                <w:lang w:val="en-US"/>
              </w:rPr>
              <w:t>Age (N = 192)</w:t>
            </w:r>
          </w:p>
        </w:tc>
        <w:tc>
          <w:tcPr>
            <w:tcW w:w="1276" w:type="dxa"/>
            <w:hideMark/>
          </w:tcPr>
          <w:p w14:paraId="44A3BC1B" w14:textId="33C118E4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noWrap/>
            <w:hideMark/>
          </w:tcPr>
          <w:p w14:paraId="58742D3A" w14:textId="454AEB0D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noWrap/>
            <w:hideMark/>
          </w:tcPr>
          <w:p w14:paraId="7BF7E69A" w14:textId="6480B52D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21" w:type="dxa"/>
            <w:noWrap/>
            <w:hideMark/>
          </w:tcPr>
          <w:p w14:paraId="7056AEA8" w14:textId="5116E3C1" w:rsidR="00400A66" w:rsidRPr="00AB317B" w:rsidRDefault="00D12131" w:rsidP="0066006E">
            <w:pPr>
              <w:rPr>
                <w:sz w:val="16"/>
                <w:szCs w:val="16"/>
                <w:vertAlign w:val="superscript"/>
                <w:lang w:val="en-US"/>
              </w:rPr>
            </w:pPr>
            <w:r w:rsidRPr="00AB317B">
              <w:rPr>
                <w:sz w:val="16"/>
                <w:szCs w:val="16"/>
                <w:vertAlign w:val="superscript"/>
                <w:lang w:val="en-US"/>
              </w:rPr>
              <w:t> </w:t>
            </w:r>
            <w:r w:rsidRPr="00AB317B">
              <w:rPr>
                <w:i/>
                <w:iCs/>
                <w:sz w:val="16"/>
                <w:szCs w:val="16"/>
                <w:lang w:val="en-US"/>
              </w:rPr>
              <w:t xml:space="preserve">p </w:t>
            </w:r>
            <w:r w:rsidRPr="00AB317B">
              <w:rPr>
                <w:sz w:val="16"/>
                <w:szCs w:val="16"/>
                <w:lang w:val="en-US"/>
              </w:rPr>
              <w:t xml:space="preserve">value </w:t>
            </w:r>
            <w:r w:rsidR="00400A66" w:rsidRPr="00AB317B">
              <w:rPr>
                <w:sz w:val="16"/>
                <w:szCs w:val="16"/>
                <w:vertAlign w:val="superscript"/>
                <w:lang w:val="en-US"/>
              </w:rPr>
              <w:t>b</w:t>
            </w:r>
          </w:p>
        </w:tc>
      </w:tr>
      <w:tr w:rsidR="00D12131" w:rsidRPr="00AB317B" w14:paraId="2BDEC5E6" w14:textId="77777777" w:rsidTr="00962DFE">
        <w:trPr>
          <w:trHeight w:val="20"/>
        </w:trPr>
        <w:tc>
          <w:tcPr>
            <w:tcW w:w="4248" w:type="dxa"/>
            <w:hideMark/>
          </w:tcPr>
          <w:p w14:paraId="27DEBE45" w14:textId="77777777" w:rsidR="00D12131" w:rsidRPr="00AB317B" w:rsidRDefault="00D12131" w:rsidP="0066006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median (IQR)</w:t>
            </w:r>
          </w:p>
        </w:tc>
        <w:tc>
          <w:tcPr>
            <w:tcW w:w="1276" w:type="dxa"/>
            <w:hideMark/>
          </w:tcPr>
          <w:p w14:paraId="27361BDC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72 (69-77)</w:t>
            </w:r>
          </w:p>
        </w:tc>
        <w:tc>
          <w:tcPr>
            <w:tcW w:w="1275" w:type="dxa"/>
            <w:noWrap/>
            <w:hideMark/>
          </w:tcPr>
          <w:p w14:paraId="61D782A3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71.5 (68-76)</w:t>
            </w:r>
          </w:p>
        </w:tc>
        <w:tc>
          <w:tcPr>
            <w:tcW w:w="1276" w:type="dxa"/>
            <w:noWrap/>
            <w:hideMark/>
          </w:tcPr>
          <w:p w14:paraId="23BB9E81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73 (69-77.75)</w:t>
            </w:r>
          </w:p>
        </w:tc>
        <w:tc>
          <w:tcPr>
            <w:tcW w:w="1021" w:type="dxa"/>
            <w:noWrap/>
            <w:vAlign w:val="center"/>
            <w:hideMark/>
          </w:tcPr>
          <w:p w14:paraId="6FBC74EE" w14:textId="77777777" w:rsidR="00D12131" w:rsidRPr="00AB317B" w:rsidRDefault="00D12131" w:rsidP="00962DFE">
            <w:pPr>
              <w:jc w:val="center"/>
              <w:rPr>
                <w:i/>
                <w:iCs/>
                <w:sz w:val="16"/>
                <w:szCs w:val="16"/>
                <w:lang w:val="en-US"/>
              </w:rPr>
            </w:pPr>
            <w:r w:rsidRPr="00AB317B">
              <w:rPr>
                <w:i/>
                <w:iCs/>
                <w:sz w:val="16"/>
                <w:szCs w:val="16"/>
                <w:lang w:val="en-US"/>
              </w:rPr>
              <w:t>p</w:t>
            </w:r>
            <w:r w:rsidRPr="00AB317B">
              <w:rPr>
                <w:sz w:val="16"/>
                <w:szCs w:val="16"/>
                <w:lang w:val="en-US"/>
              </w:rPr>
              <w:t>= 0.193</w:t>
            </w:r>
          </w:p>
        </w:tc>
      </w:tr>
      <w:tr w:rsidR="00D12131" w:rsidRPr="00AB317B" w14:paraId="23220A97" w14:textId="77777777" w:rsidTr="00962DFE">
        <w:trPr>
          <w:trHeight w:val="20"/>
        </w:trPr>
        <w:tc>
          <w:tcPr>
            <w:tcW w:w="4248" w:type="dxa"/>
            <w:hideMark/>
          </w:tcPr>
          <w:p w14:paraId="1C5AD0B7" w14:textId="510D5072" w:rsidR="00D12131" w:rsidRPr="00AB317B" w:rsidRDefault="00D12131" w:rsidP="0066006E">
            <w:pPr>
              <w:rPr>
                <w:b/>
                <w:bCs/>
                <w:sz w:val="16"/>
                <w:szCs w:val="16"/>
                <w:lang w:val="en-US"/>
              </w:rPr>
            </w:pPr>
            <w:r w:rsidRPr="00AB317B">
              <w:rPr>
                <w:b/>
                <w:bCs/>
                <w:sz w:val="16"/>
                <w:szCs w:val="16"/>
                <w:lang w:val="en-US"/>
              </w:rPr>
              <w:t>Sex</w:t>
            </w:r>
            <w:r w:rsidR="00962DFE" w:rsidRPr="00AB317B">
              <w:rPr>
                <w:b/>
                <w:bCs/>
                <w:sz w:val="16"/>
                <w:szCs w:val="16"/>
                <w:lang w:val="en-US"/>
              </w:rPr>
              <w:t xml:space="preserve"> (N = 192)</w:t>
            </w:r>
          </w:p>
        </w:tc>
        <w:tc>
          <w:tcPr>
            <w:tcW w:w="1276" w:type="dxa"/>
            <w:hideMark/>
          </w:tcPr>
          <w:p w14:paraId="6305ACE2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n (%)</w:t>
            </w:r>
          </w:p>
        </w:tc>
        <w:tc>
          <w:tcPr>
            <w:tcW w:w="1275" w:type="dxa"/>
            <w:hideMark/>
          </w:tcPr>
          <w:p w14:paraId="6BC640FA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n (%)</w:t>
            </w:r>
          </w:p>
        </w:tc>
        <w:tc>
          <w:tcPr>
            <w:tcW w:w="1276" w:type="dxa"/>
            <w:hideMark/>
          </w:tcPr>
          <w:p w14:paraId="2FB79FB9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n (%)</w:t>
            </w:r>
          </w:p>
        </w:tc>
        <w:tc>
          <w:tcPr>
            <w:tcW w:w="1021" w:type="dxa"/>
            <w:noWrap/>
            <w:hideMark/>
          </w:tcPr>
          <w:p w14:paraId="32773B13" w14:textId="77777777" w:rsidR="00D12131" w:rsidRPr="00AB317B" w:rsidRDefault="00D12131" w:rsidP="0066006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 </w:t>
            </w:r>
          </w:p>
        </w:tc>
      </w:tr>
      <w:tr w:rsidR="00D12131" w:rsidRPr="00AB317B" w14:paraId="354283E4" w14:textId="77777777" w:rsidTr="00962DFE">
        <w:trPr>
          <w:trHeight w:val="20"/>
        </w:trPr>
        <w:tc>
          <w:tcPr>
            <w:tcW w:w="4248" w:type="dxa"/>
            <w:hideMark/>
          </w:tcPr>
          <w:p w14:paraId="6BFD0FA8" w14:textId="77777777" w:rsidR="00D12131" w:rsidRPr="00AB317B" w:rsidRDefault="00D12131" w:rsidP="0066006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male</w:t>
            </w:r>
          </w:p>
        </w:tc>
        <w:tc>
          <w:tcPr>
            <w:tcW w:w="1276" w:type="dxa"/>
            <w:hideMark/>
          </w:tcPr>
          <w:p w14:paraId="664E80D6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66 (34.4)</w:t>
            </w:r>
          </w:p>
        </w:tc>
        <w:tc>
          <w:tcPr>
            <w:tcW w:w="1275" w:type="dxa"/>
            <w:noWrap/>
            <w:hideMark/>
          </w:tcPr>
          <w:p w14:paraId="6CB185A7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16 (50)</w:t>
            </w:r>
          </w:p>
        </w:tc>
        <w:tc>
          <w:tcPr>
            <w:tcW w:w="1276" w:type="dxa"/>
            <w:noWrap/>
            <w:hideMark/>
          </w:tcPr>
          <w:p w14:paraId="716157CB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50 (31.3)</w:t>
            </w:r>
          </w:p>
        </w:tc>
        <w:tc>
          <w:tcPr>
            <w:tcW w:w="1021" w:type="dxa"/>
            <w:vMerge w:val="restart"/>
            <w:vAlign w:val="center"/>
            <w:hideMark/>
          </w:tcPr>
          <w:p w14:paraId="3E71F7F7" w14:textId="65AB9A82" w:rsidR="00D12131" w:rsidRPr="00AB317B" w:rsidRDefault="00D12131" w:rsidP="00962DF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AB317B">
              <w:rPr>
                <w:b/>
                <w:bCs/>
                <w:i/>
                <w:iCs/>
                <w:sz w:val="16"/>
                <w:szCs w:val="16"/>
                <w:lang w:val="en-US"/>
              </w:rPr>
              <w:t>p</w:t>
            </w:r>
            <w:r w:rsidRPr="00AB317B">
              <w:rPr>
                <w:b/>
                <w:bCs/>
                <w:sz w:val="16"/>
                <w:szCs w:val="16"/>
                <w:lang w:val="en-US"/>
              </w:rPr>
              <w:t>=0.041</w:t>
            </w:r>
          </w:p>
        </w:tc>
      </w:tr>
      <w:tr w:rsidR="00D12131" w:rsidRPr="00AB317B" w14:paraId="64C843BE" w14:textId="77777777" w:rsidTr="00962DFE">
        <w:trPr>
          <w:trHeight w:val="20"/>
        </w:trPr>
        <w:tc>
          <w:tcPr>
            <w:tcW w:w="4248" w:type="dxa"/>
            <w:hideMark/>
          </w:tcPr>
          <w:p w14:paraId="53CA8E67" w14:textId="77777777" w:rsidR="00D12131" w:rsidRPr="00AB317B" w:rsidRDefault="00D12131" w:rsidP="0066006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female</w:t>
            </w:r>
          </w:p>
        </w:tc>
        <w:tc>
          <w:tcPr>
            <w:tcW w:w="1276" w:type="dxa"/>
            <w:hideMark/>
          </w:tcPr>
          <w:p w14:paraId="1CC5F7B0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126 (65.6)</w:t>
            </w:r>
          </w:p>
        </w:tc>
        <w:tc>
          <w:tcPr>
            <w:tcW w:w="1275" w:type="dxa"/>
            <w:noWrap/>
            <w:hideMark/>
          </w:tcPr>
          <w:p w14:paraId="71BBCE7C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16 (50)</w:t>
            </w:r>
          </w:p>
        </w:tc>
        <w:tc>
          <w:tcPr>
            <w:tcW w:w="1276" w:type="dxa"/>
            <w:noWrap/>
            <w:hideMark/>
          </w:tcPr>
          <w:p w14:paraId="4CED6A0D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110 (68.8)</w:t>
            </w:r>
          </w:p>
        </w:tc>
        <w:tc>
          <w:tcPr>
            <w:tcW w:w="1021" w:type="dxa"/>
            <w:vMerge/>
            <w:hideMark/>
          </w:tcPr>
          <w:p w14:paraId="4B0A4A11" w14:textId="77777777" w:rsidR="00D12131" w:rsidRPr="00AB317B" w:rsidRDefault="00D12131" w:rsidP="0066006E">
            <w:pPr>
              <w:rPr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</w:tr>
      <w:tr w:rsidR="00D12131" w:rsidRPr="00AB317B" w14:paraId="705A87D4" w14:textId="77777777" w:rsidTr="00962DFE">
        <w:trPr>
          <w:trHeight w:val="20"/>
        </w:trPr>
        <w:tc>
          <w:tcPr>
            <w:tcW w:w="4248" w:type="dxa"/>
            <w:hideMark/>
          </w:tcPr>
          <w:p w14:paraId="71DBBA7E" w14:textId="77777777" w:rsidR="00D12131" w:rsidRPr="00AB317B" w:rsidRDefault="00D12131" w:rsidP="0066006E">
            <w:pPr>
              <w:rPr>
                <w:b/>
                <w:bCs/>
                <w:sz w:val="16"/>
                <w:szCs w:val="16"/>
                <w:lang w:val="en-US"/>
              </w:rPr>
            </w:pPr>
            <w:r w:rsidRPr="00AB317B">
              <w:rPr>
                <w:b/>
                <w:bCs/>
                <w:sz w:val="16"/>
                <w:szCs w:val="16"/>
                <w:lang w:val="en-US"/>
              </w:rPr>
              <w:t>Marital Status (N=183)</w:t>
            </w:r>
          </w:p>
        </w:tc>
        <w:tc>
          <w:tcPr>
            <w:tcW w:w="1276" w:type="dxa"/>
            <w:hideMark/>
          </w:tcPr>
          <w:p w14:paraId="158E7840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n (%)</w:t>
            </w:r>
          </w:p>
        </w:tc>
        <w:tc>
          <w:tcPr>
            <w:tcW w:w="1275" w:type="dxa"/>
            <w:hideMark/>
          </w:tcPr>
          <w:p w14:paraId="15A7E820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n (%)</w:t>
            </w:r>
          </w:p>
        </w:tc>
        <w:tc>
          <w:tcPr>
            <w:tcW w:w="1276" w:type="dxa"/>
            <w:hideMark/>
          </w:tcPr>
          <w:p w14:paraId="6580C1EE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n (%)</w:t>
            </w:r>
          </w:p>
        </w:tc>
        <w:tc>
          <w:tcPr>
            <w:tcW w:w="1021" w:type="dxa"/>
            <w:noWrap/>
            <w:hideMark/>
          </w:tcPr>
          <w:p w14:paraId="179CAB0B" w14:textId="77777777" w:rsidR="00D12131" w:rsidRPr="00AB317B" w:rsidRDefault="00D12131" w:rsidP="0066006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 </w:t>
            </w:r>
          </w:p>
        </w:tc>
      </w:tr>
      <w:tr w:rsidR="00D12131" w:rsidRPr="00AB317B" w14:paraId="3FA6D318" w14:textId="77777777" w:rsidTr="00962DFE">
        <w:trPr>
          <w:trHeight w:val="20"/>
        </w:trPr>
        <w:tc>
          <w:tcPr>
            <w:tcW w:w="4248" w:type="dxa"/>
            <w:hideMark/>
          </w:tcPr>
          <w:p w14:paraId="5C19D11E" w14:textId="77777777" w:rsidR="00D12131" w:rsidRPr="00AB317B" w:rsidRDefault="00D12131" w:rsidP="0066006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married</w:t>
            </w:r>
          </w:p>
        </w:tc>
        <w:tc>
          <w:tcPr>
            <w:tcW w:w="1276" w:type="dxa"/>
            <w:hideMark/>
          </w:tcPr>
          <w:p w14:paraId="65784489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127 (66.1)</w:t>
            </w:r>
          </w:p>
        </w:tc>
        <w:tc>
          <w:tcPr>
            <w:tcW w:w="1275" w:type="dxa"/>
            <w:noWrap/>
            <w:hideMark/>
          </w:tcPr>
          <w:p w14:paraId="51EA3767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20 (64.5)</w:t>
            </w:r>
          </w:p>
        </w:tc>
        <w:tc>
          <w:tcPr>
            <w:tcW w:w="1276" w:type="dxa"/>
            <w:noWrap/>
            <w:hideMark/>
          </w:tcPr>
          <w:p w14:paraId="215C3905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107 (66.9)</w:t>
            </w:r>
          </w:p>
        </w:tc>
        <w:tc>
          <w:tcPr>
            <w:tcW w:w="1021" w:type="dxa"/>
            <w:vMerge w:val="restart"/>
            <w:noWrap/>
            <w:vAlign w:val="center"/>
            <w:hideMark/>
          </w:tcPr>
          <w:p w14:paraId="6A043D0C" w14:textId="77777777" w:rsidR="00D12131" w:rsidRPr="00AB317B" w:rsidRDefault="00D12131" w:rsidP="00962DFE">
            <w:pPr>
              <w:jc w:val="center"/>
              <w:rPr>
                <w:i/>
                <w:iCs/>
                <w:sz w:val="16"/>
                <w:szCs w:val="16"/>
                <w:lang w:val="en-US"/>
              </w:rPr>
            </w:pPr>
            <w:r w:rsidRPr="00AB317B">
              <w:rPr>
                <w:i/>
                <w:iCs/>
                <w:sz w:val="16"/>
                <w:szCs w:val="16"/>
                <w:lang w:val="en-US"/>
              </w:rPr>
              <w:t>p</w:t>
            </w:r>
            <w:r w:rsidRPr="00AB317B">
              <w:rPr>
                <w:sz w:val="16"/>
                <w:szCs w:val="16"/>
                <w:lang w:val="en-US"/>
              </w:rPr>
              <w:t>=0.756</w:t>
            </w:r>
          </w:p>
        </w:tc>
      </w:tr>
      <w:tr w:rsidR="00D12131" w:rsidRPr="00AB317B" w14:paraId="26BF765A" w14:textId="77777777" w:rsidTr="00962DFE">
        <w:trPr>
          <w:trHeight w:val="20"/>
        </w:trPr>
        <w:tc>
          <w:tcPr>
            <w:tcW w:w="4248" w:type="dxa"/>
            <w:hideMark/>
          </w:tcPr>
          <w:p w14:paraId="7DFD2279" w14:textId="77777777" w:rsidR="00D12131" w:rsidRPr="00AB317B" w:rsidRDefault="00D12131" w:rsidP="0066006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widower</w:t>
            </w:r>
          </w:p>
        </w:tc>
        <w:tc>
          <w:tcPr>
            <w:tcW w:w="1276" w:type="dxa"/>
            <w:hideMark/>
          </w:tcPr>
          <w:p w14:paraId="7320653A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33 (17.2)</w:t>
            </w:r>
          </w:p>
        </w:tc>
        <w:tc>
          <w:tcPr>
            <w:tcW w:w="1275" w:type="dxa"/>
            <w:noWrap/>
            <w:hideMark/>
          </w:tcPr>
          <w:p w14:paraId="3CD86A37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7 (22.6)</w:t>
            </w:r>
          </w:p>
        </w:tc>
        <w:tc>
          <w:tcPr>
            <w:tcW w:w="1276" w:type="dxa"/>
            <w:noWrap/>
            <w:hideMark/>
          </w:tcPr>
          <w:p w14:paraId="556F9B78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26 (16.3)</w:t>
            </w:r>
          </w:p>
        </w:tc>
        <w:tc>
          <w:tcPr>
            <w:tcW w:w="1021" w:type="dxa"/>
            <w:vMerge/>
            <w:vAlign w:val="center"/>
            <w:hideMark/>
          </w:tcPr>
          <w:p w14:paraId="35AC1C1E" w14:textId="77777777" w:rsidR="00D12131" w:rsidRPr="00AB317B" w:rsidRDefault="00D12131" w:rsidP="00962DFE">
            <w:pPr>
              <w:jc w:val="center"/>
              <w:rPr>
                <w:i/>
                <w:iCs/>
                <w:sz w:val="16"/>
                <w:szCs w:val="16"/>
                <w:lang w:val="en-US"/>
              </w:rPr>
            </w:pPr>
          </w:p>
        </w:tc>
      </w:tr>
      <w:tr w:rsidR="00D12131" w:rsidRPr="00AB317B" w14:paraId="5301880A" w14:textId="77777777" w:rsidTr="00962DFE">
        <w:trPr>
          <w:trHeight w:val="20"/>
        </w:trPr>
        <w:tc>
          <w:tcPr>
            <w:tcW w:w="4248" w:type="dxa"/>
            <w:hideMark/>
          </w:tcPr>
          <w:p w14:paraId="1A2C312A" w14:textId="77777777" w:rsidR="00D12131" w:rsidRPr="00AB317B" w:rsidRDefault="00D12131" w:rsidP="0066006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other</w:t>
            </w:r>
          </w:p>
        </w:tc>
        <w:tc>
          <w:tcPr>
            <w:tcW w:w="1276" w:type="dxa"/>
            <w:hideMark/>
          </w:tcPr>
          <w:p w14:paraId="2C66E343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23 (12)</w:t>
            </w:r>
          </w:p>
        </w:tc>
        <w:tc>
          <w:tcPr>
            <w:tcW w:w="1275" w:type="dxa"/>
            <w:noWrap/>
            <w:hideMark/>
          </w:tcPr>
          <w:p w14:paraId="0229545D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4 (12.9)</w:t>
            </w:r>
          </w:p>
        </w:tc>
        <w:tc>
          <w:tcPr>
            <w:tcW w:w="1276" w:type="dxa"/>
            <w:noWrap/>
            <w:hideMark/>
          </w:tcPr>
          <w:p w14:paraId="06963128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19 (11.9)</w:t>
            </w:r>
          </w:p>
        </w:tc>
        <w:tc>
          <w:tcPr>
            <w:tcW w:w="1021" w:type="dxa"/>
            <w:vMerge/>
            <w:vAlign w:val="center"/>
            <w:hideMark/>
          </w:tcPr>
          <w:p w14:paraId="4AE875F1" w14:textId="77777777" w:rsidR="00D12131" w:rsidRPr="00AB317B" w:rsidRDefault="00D12131" w:rsidP="00962DFE">
            <w:pPr>
              <w:jc w:val="center"/>
              <w:rPr>
                <w:i/>
                <w:iCs/>
                <w:sz w:val="16"/>
                <w:szCs w:val="16"/>
                <w:lang w:val="en-US"/>
              </w:rPr>
            </w:pPr>
          </w:p>
        </w:tc>
      </w:tr>
      <w:tr w:rsidR="00D12131" w:rsidRPr="00AB317B" w14:paraId="6CBD9996" w14:textId="77777777" w:rsidTr="00962DFE">
        <w:trPr>
          <w:trHeight w:val="20"/>
        </w:trPr>
        <w:tc>
          <w:tcPr>
            <w:tcW w:w="4248" w:type="dxa"/>
            <w:hideMark/>
          </w:tcPr>
          <w:p w14:paraId="7CCCCEF5" w14:textId="77777777" w:rsidR="00D12131" w:rsidRPr="00AB317B" w:rsidRDefault="00D12131" w:rsidP="0066006E">
            <w:pPr>
              <w:rPr>
                <w:b/>
                <w:bCs/>
                <w:sz w:val="16"/>
                <w:szCs w:val="16"/>
                <w:lang w:val="en-US"/>
              </w:rPr>
            </w:pPr>
            <w:r w:rsidRPr="00AB317B">
              <w:rPr>
                <w:b/>
                <w:bCs/>
                <w:sz w:val="16"/>
                <w:szCs w:val="16"/>
                <w:lang w:val="en-US"/>
              </w:rPr>
              <w:t>Residence (N=184)</w:t>
            </w:r>
          </w:p>
        </w:tc>
        <w:tc>
          <w:tcPr>
            <w:tcW w:w="1276" w:type="dxa"/>
            <w:hideMark/>
          </w:tcPr>
          <w:p w14:paraId="582C7959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n (%)</w:t>
            </w:r>
          </w:p>
        </w:tc>
        <w:tc>
          <w:tcPr>
            <w:tcW w:w="1275" w:type="dxa"/>
            <w:hideMark/>
          </w:tcPr>
          <w:p w14:paraId="3D383E59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n (%)</w:t>
            </w:r>
          </w:p>
        </w:tc>
        <w:tc>
          <w:tcPr>
            <w:tcW w:w="1276" w:type="dxa"/>
            <w:hideMark/>
          </w:tcPr>
          <w:p w14:paraId="31BCAF34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n (%)</w:t>
            </w:r>
          </w:p>
        </w:tc>
        <w:tc>
          <w:tcPr>
            <w:tcW w:w="1021" w:type="dxa"/>
            <w:vAlign w:val="center"/>
            <w:hideMark/>
          </w:tcPr>
          <w:p w14:paraId="2E9A33AF" w14:textId="4F69CB80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D12131" w:rsidRPr="00AB317B" w14:paraId="459BD244" w14:textId="77777777" w:rsidTr="00962DFE">
        <w:trPr>
          <w:trHeight w:val="20"/>
        </w:trPr>
        <w:tc>
          <w:tcPr>
            <w:tcW w:w="4248" w:type="dxa"/>
            <w:hideMark/>
          </w:tcPr>
          <w:p w14:paraId="40BA079A" w14:textId="77777777" w:rsidR="00D12131" w:rsidRPr="00AB317B" w:rsidRDefault="00D12131" w:rsidP="0066006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own or rented house</w:t>
            </w:r>
          </w:p>
        </w:tc>
        <w:tc>
          <w:tcPr>
            <w:tcW w:w="1276" w:type="dxa"/>
            <w:hideMark/>
          </w:tcPr>
          <w:p w14:paraId="3BC27F61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177 (96.2)</w:t>
            </w:r>
          </w:p>
        </w:tc>
        <w:tc>
          <w:tcPr>
            <w:tcW w:w="1275" w:type="dxa"/>
            <w:noWrap/>
            <w:hideMark/>
          </w:tcPr>
          <w:p w14:paraId="2F9D7D50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30 (96.8)</w:t>
            </w:r>
          </w:p>
        </w:tc>
        <w:tc>
          <w:tcPr>
            <w:tcW w:w="1276" w:type="dxa"/>
            <w:noWrap/>
            <w:hideMark/>
          </w:tcPr>
          <w:p w14:paraId="47DD2E12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147 (96.1)</w:t>
            </w:r>
          </w:p>
        </w:tc>
        <w:tc>
          <w:tcPr>
            <w:tcW w:w="1021" w:type="dxa"/>
            <w:vMerge w:val="restart"/>
            <w:noWrap/>
            <w:vAlign w:val="center"/>
            <w:hideMark/>
          </w:tcPr>
          <w:p w14:paraId="0B3D315F" w14:textId="77777777" w:rsidR="00D12131" w:rsidRPr="00AB317B" w:rsidRDefault="00D12131" w:rsidP="00962DFE">
            <w:pPr>
              <w:jc w:val="center"/>
              <w:rPr>
                <w:i/>
                <w:iCs/>
                <w:sz w:val="16"/>
                <w:szCs w:val="16"/>
                <w:lang w:val="en-US"/>
              </w:rPr>
            </w:pPr>
            <w:r w:rsidRPr="00AB317B">
              <w:rPr>
                <w:i/>
                <w:iCs/>
                <w:sz w:val="16"/>
                <w:szCs w:val="16"/>
                <w:lang w:val="en-US"/>
              </w:rPr>
              <w:t>p</w:t>
            </w:r>
            <w:r w:rsidRPr="00AB317B">
              <w:rPr>
                <w:sz w:val="16"/>
                <w:szCs w:val="16"/>
                <w:lang w:val="en-US"/>
              </w:rPr>
              <w:t>=0.802</w:t>
            </w:r>
          </w:p>
        </w:tc>
      </w:tr>
      <w:tr w:rsidR="00D12131" w:rsidRPr="00AB317B" w14:paraId="580C38D1" w14:textId="77777777" w:rsidTr="00962DFE">
        <w:trPr>
          <w:trHeight w:val="20"/>
        </w:trPr>
        <w:tc>
          <w:tcPr>
            <w:tcW w:w="4248" w:type="dxa"/>
            <w:hideMark/>
          </w:tcPr>
          <w:p w14:paraId="05DE62DB" w14:textId="77777777" w:rsidR="00D12131" w:rsidRPr="00AB317B" w:rsidRDefault="00D12131" w:rsidP="0066006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family house</w:t>
            </w:r>
          </w:p>
        </w:tc>
        <w:tc>
          <w:tcPr>
            <w:tcW w:w="1276" w:type="dxa"/>
            <w:hideMark/>
          </w:tcPr>
          <w:p w14:paraId="3F833178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5 (2.7)</w:t>
            </w:r>
          </w:p>
        </w:tc>
        <w:tc>
          <w:tcPr>
            <w:tcW w:w="1275" w:type="dxa"/>
            <w:noWrap/>
            <w:hideMark/>
          </w:tcPr>
          <w:p w14:paraId="270D8E21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 (3.1)</w:t>
            </w:r>
          </w:p>
        </w:tc>
        <w:tc>
          <w:tcPr>
            <w:tcW w:w="1276" w:type="dxa"/>
            <w:noWrap/>
            <w:hideMark/>
          </w:tcPr>
          <w:p w14:paraId="4E12510B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4 (2.6)</w:t>
            </w:r>
          </w:p>
        </w:tc>
        <w:tc>
          <w:tcPr>
            <w:tcW w:w="1021" w:type="dxa"/>
            <w:vMerge/>
            <w:vAlign w:val="center"/>
            <w:hideMark/>
          </w:tcPr>
          <w:p w14:paraId="2FBBF0A8" w14:textId="77777777" w:rsidR="00D12131" w:rsidRPr="00AB317B" w:rsidRDefault="00D12131" w:rsidP="00962DFE">
            <w:pPr>
              <w:jc w:val="center"/>
              <w:rPr>
                <w:i/>
                <w:iCs/>
                <w:sz w:val="16"/>
                <w:szCs w:val="16"/>
                <w:lang w:val="en-US"/>
              </w:rPr>
            </w:pPr>
          </w:p>
        </w:tc>
      </w:tr>
      <w:tr w:rsidR="00D12131" w:rsidRPr="00AB317B" w14:paraId="441CEBD2" w14:textId="77777777" w:rsidTr="00962DFE">
        <w:trPr>
          <w:trHeight w:val="20"/>
        </w:trPr>
        <w:tc>
          <w:tcPr>
            <w:tcW w:w="4248" w:type="dxa"/>
            <w:hideMark/>
          </w:tcPr>
          <w:p w14:paraId="67EC9752" w14:textId="77777777" w:rsidR="00D12131" w:rsidRPr="00AB317B" w:rsidRDefault="00D12131" w:rsidP="0066006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institution / nursing home</w:t>
            </w:r>
          </w:p>
        </w:tc>
        <w:tc>
          <w:tcPr>
            <w:tcW w:w="1276" w:type="dxa"/>
            <w:hideMark/>
          </w:tcPr>
          <w:p w14:paraId="7A76061E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2 (1.1)</w:t>
            </w:r>
          </w:p>
        </w:tc>
        <w:tc>
          <w:tcPr>
            <w:tcW w:w="1275" w:type="dxa"/>
            <w:noWrap/>
            <w:hideMark/>
          </w:tcPr>
          <w:p w14:paraId="1CD5AB3B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0 (0)</w:t>
            </w:r>
          </w:p>
        </w:tc>
        <w:tc>
          <w:tcPr>
            <w:tcW w:w="1276" w:type="dxa"/>
            <w:noWrap/>
            <w:hideMark/>
          </w:tcPr>
          <w:p w14:paraId="4C16B380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2 (1.3)</w:t>
            </w:r>
          </w:p>
        </w:tc>
        <w:tc>
          <w:tcPr>
            <w:tcW w:w="1021" w:type="dxa"/>
            <w:vMerge/>
            <w:vAlign w:val="center"/>
            <w:hideMark/>
          </w:tcPr>
          <w:p w14:paraId="1DF110C4" w14:textId="77777777" w:rsidR="00D12131" w:rsidRPr="00AB317B" w:rsidRDefault="00D12131" w:rsidP="00962DFE">
            <w:pPr>
              <w:jc w:val="center"/>
              <w:rPr>
                <w:i/>
                <w:iCs/>
                <w:sz w:val="16"/>
                <w:szCs w:val="16"/>
                <w:lang w:val="en-US"/>
              </w:rPr>
            </w:pPr>
          </w:p>
        </w:tc>
      </w:tr>
      <w:tr w:rsidR="00D12131" w:rsidRPr="00AB317B" w14:paraId="5F1C1E15" w14:textId="77777777" w:rsidTr="00962DFE">
        <w:trPr>
          <w:trHeight w:val="20"/>
        </w:trPr>
        <w:tc>
          <w:tcPr>
            <w:tcW w:w="4248" w:type="dxa"/>
            <w:hideMark/>
          </w:tcPr>
          <w:p w14:paraId="248FAF1B" w14:textId="77777777" w:rsidR="00D12131" w:rsidRPr="00AB317B" w:rsidRDefault="00D12131" w:rsidP="0066006E">
            <w:pPr>
              <w:rPr>
                <w:b/>
                <w:bCs/>
                <w:sz w:val="16"/>
                <w:szCs w:val="16"/>
                <w:lang w:val="en-US"/>
              </w:rPr>
            </w:pPr>
            <w:r w:rsidRPr="00AB317B">
              <w:rPr>
                <w:b/>
                <w:bCs/>
                <w:sz w:val="16"/>
                <w:szCs w:val="16"/>
                <w:lang w:val="en-US"/>
              </w:rPr>
              <w:t>Resides with: (N=183)</w:t>
            </w:r>
          </w:p>
        </w:tc>
        <w:tc>
          <w:tcPr>
            <w:tcW w:w="1276" w:type="dxa"/>
            <w:hideMark/>
          </w:tcPr>
          <w:p w14:paraId="373D7427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n</w:t>
            </w:r>
          </w:p>
        </w:tc>
        <w:tc>
          <w:tcPr>
            <w:tcW w:w="1275" w:type="dxa"/>
            <w:hideMark/>
          </w:tcPr>
          <w:p w14:paraId="4B9DD1BC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n (%)</w:t>
            </w:r>
          </w:p>
        </w:tc>
        <w:tc>
          <w:tcPr>
            <w:tcW w:w="1276" w:type="dxa"/>
            <w:hideMark/>
          </w:tcPr>
          <w:p w14:paraId="008403C6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n (%)</w:t>
            </w:r>
          </w:p>
        </w:tc>
        <w:tc>
          <w:tcPr>
            <w:tcW w:w="1021" w:type="dxa"/>
            <w:noWrap/>
            <w:vAlign w:val="center"/>
            <w:hideMark/>
          </w:tcPr>
          <w:p w14:paraId="63917AAD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D12131" w:rsidRPr="00AB317B" w14:paraId="4004793D" w14:textId="77777777" w:rsidTr="00962DFE">
        <w:trPr>
          <w:trHeight w:val="20"/>
        </w:trPr>
        <w:tc>
          <w:tcPr>
            <w:tcW w:w="4248" w:type="dxa"/>
            <w:hideMark/>
          </w:tcPr>
          <w:p w14:paraId="54BAEBC3" w14:textId="77777777" w:rsidR="00D12131" w:rsidRPr="00AB317B" w:rsidRDefault="00D12131" w:rsidP="0066006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alone</w:t>
            </w:r>
          </w:p>
        </w:tc>
        <w:tc>
          <w:tcPr>
            <w:tcW w:w="1276" w:type="dxa"/>
            <w:hideMark/>
          </w:tcPr>
          <w:p w14:paraId="21F37368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39 (21.3)</w:t>
            </w:r>
          </w:p>
        </w:tc>
        <w:tc>
          <w:tcPr>
            <w:tcW w:w="1275" w:type="dxa"/>
            <w:noWrap/>
            <w:hideMark/>
          </w:tcPr>
          <w:p w14:paraId="139F0EE9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8 (25.8)</w:t>
            </w:r>
          </w:p>
        </w:tc>
        <w:tc>
          <w:tcPr>
            <w:tcW w:w="1276" w:type="dxa"/>
            <w:noWrap/>
            <w:hideMark/>
          </w:tcPr>
          <w:p w14:paraId="580BC7FA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31 (20.4)</w:t>
            </w:r>
          </w:p>
        </w:tc>
        <w:tc>
          <w:tcPr>
            <w:tcW w:w="1021" w:type="dxa"/>
            <w:vMerge w:val="restart"/>
            <w:vAlign w:val="center"/>
            <w:hideMark/>
          </w:tcPr>
          <w:p w14:paraId="570398A9" w14:textId="77777777" w:rsidR="00D12131" w:rsidRPr="00AB317B" w:rsidRDefault="00D12131" w:rsidP="00962DFE">
            <w:pPr>
              <w:jc w:val="center"/>
              <w:rPr>
                <w:i/>
                <w:iCs/>
                <w:sz w:val="16"/>
                <w:szCs w:val="16"/>
                <w:lang w:val="en-US"/>
              </w:rPr>
            </w:pPr>
            <w:r w:rsidRPr="00AB317B">
              <w:rPr>
                <w:i/>
                <w:iCs/>
                <w:sz w:val="16"/>
                <w:szCs w:val="16"/>
                <w:lang w:val="en-US"/>
              </w:rPr>
              <w:t>p</w:t>
            </w:r>
            <w:r w:rsidRPr="00AB317B">
              <w:rPr>
                <w:sz w:val="16"/>
                <w:szCs w:val="16"/>
                <w:lang w:val="en-US"/>
              </w:rPr>
              <w:t>=0.727</w:t>
            </w:r>
          </w:p>
        </w:tc>
      </w:tr>
      <w:tr w:rsidR="00D12131" w:rsidRPr="00AB317B" w14:paraId="4552146B" w14:textId="77777777" w:rsidTr="00962DFE">
        <w:trPr>
          <w:trHeight w:val="20"/>
        </w:trPr>
        <w:tc>
          <w:tcPr>
            <w:tcW w:w="4248" w:type="dxa"/>
            <w:hideMark/>
          </w:tcPr>
          <w:p w14:paraId="06ABFDF1" w14:textId="77777777" w:rsidR="00D12131" w:rsidRPr="00AB317B" w:rsidRDefault="00D12131" w:rsidP="0066006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spouse or companion</w:t>
            </w:r>
          </w:p>
        </w:tc>
        <w:tc>
          <w:tcPr>
            <w:tcW w:w="1276" w:type="dxa"/>
            <w:hideMark/>
          </w:tcPr>
          <w:p w14:paraId="0F39C5CB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99 (54.1)</w:t>
            </w:r>
          </w:p>
        </w:tc>
        <w:tc>
          <w:tcPr>
            <w:tcW w:w="1275" w:type="dxa"/>
            <w:noWrap/>
            <w:hideMark/>
          </w:tcPr>
          <w:p w14:paraId="3665BBE9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16 (51.6)</w:t>
            </w:r>
          </w:p>
        </w:tc>
        <w:tc>
          <w:tcPr>
            <w:tcW w:w="1276" w:type="dxa"/>
            <w:noWrap/>
            <w:hideMark/>
          </w:tcPr>
          <w:p w14:paraId="77E6B833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83 (54.6)</w:t>
            </w:r>
          </w:p>
        </w:tc>
        <w:tc>
          <w:tcPr>
            <w:tcW w:w="1021" w:type="dxa"/>
            <w:vMerge/>
            <w:vAlign w:val="center"/>
            <w:hideMark/>
          </w:tcPr>
          <w:p w14:paraId="69358592" w14:textId="77777777" w:rsidR="00D12131" w:rsidRPr="00AB317B" w:rsidRDefault="00D12131" w:rsidP="00962DFE">
            <w:pPr>
              <w:jc w:val="center"/>
              <w:rPr>
                <w:i/>
                <w:iCs/>
                <w:sz w:val="16"/>
                <w:szCs w:val="16"/>
                <w:lang w:val="en-US"/>
              </w:rPr>
            </w:pPr>
          </w:p>
        </w:tc>
      </w:tr>
      <w:tr w:rsidR="00D12131" w:rsidRPr="00AB317B" w14:paraId="64EBE307" w14:textId="77777777" w:rsidTr="00962DFE">
        <w:trPr>
          <w:trHeight w:val="20"/>
        </w:trPr>
        <w:tc>
          <w:tcPr>
            <w:tcW w:w="4248" w:type="dxa"/>
            <w:hideMark/>
          </w:tcPr>
          <w:p w14:paraId="78E639AA" w14:textId="77777777" w:rsidR="00D12131" w:rsidRPr="00AB317B" w:rsidRDefault="00D12131" w:rsidP="0066006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relatives</w:t>
            </w:r>
          </w:p>
        </w:tc>
        <w:tc>
          <w:tcPr>
            <w:tcW w:w="1276" w:type="dxa"/>
            <w:hideMark/>
          </w:tcPr>
          <w:p w14:paraId="333F2512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14 (7.7)</w:t>
            </w:r>
          </w:p>
        </w:tc>
        <w:tc>
          <w:tcPr>
            <w:tcW w:w="1275" w:type="dxa"/>
            <w:noWrap/>
            <w:hideMark/>
          </w:tcPr>
          <w:p w14:paraId="187DF630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 (31.2)</w:t>
            </w:r>
          </w:p>
        </w:tc>
        <w:tc>
          <w:tcPr>
            <w:tcW w:w="1276" w:type="dxa"/>
            <w:noWrap/>
            <w:hideMark/>
          </w:tcPr>
          <w:p w14:paraId="335A5054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13 (8.6)</w:t>
            </w:r>
          </w:p>
        </w:tc>
        <w:tc>
          <w:tcPr>
            <w:tcW w:w="1021" w:type="dxa"/>
            <w:vMerge/>
            <w:vAlign w:val="center"/>
            <w:hideMark/>
          </w:tcPr>
          <w:p w14:paraId="2AC86588" w14:textId="77777777" w:rsidR="00D12131" w:rsidRPr="00AB317B" w:rsidRDefault="00D12131" w:rsidP="00962DFE">
            <w:pPr>
              <w:jc w:val="center"/>
              <w:rPr>
                <w:i/>
                <w:iCs/>
                <w:sz w:val="16"/>
                <w:szCs w:val="16"/>
                <w:lang w:val="en-US"/>
              </w:rPr>
            </w:pPr>
          </w:p>
        </w:tc>
      </w:tr>
      <w:tr w:rsidR="00D12131" w:rsidRPr="00AB317B" w14:paraId="0492F767" w14:textId="77777777" w:rsidTr="00962DFE">
        <w:trPr>
          <w:trHeight w:val="20"/>
        </w:trPr>
        <w:tc>
          <w:tcPr>
            <w:tcW w:w="4248" w:type="dxa"/>
            <w:hideMark/>
          </w:tcPr>
          <w:p w14:paraId="48716E77" w14:textId="77777777" w:rsidR="00D12131" w:rsidRPr="00AB317B" w:rsidRDefault="00D12131" w:rsidP="0066006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spouse and relatives</w:t>
            </w:r>
          </w:p>
        </w:tc>
        <w:tc>
          <w:tcPr>
            <w:tcW w:w="1276" w:type="dxa"/>
            <w:hideMark/>
          </w:tcPr>
          <w:p w14:paraId="42A7ACCA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29 (15.8)</w:t>
            </w:r>
          </w:p>
        </w:tc>
        <w:tc>
          <w:tcPr>
            <w:tcW w:w="1275" w:type="dxa"/>
            <w:noWrap/>
            <w:hideMark/>
          </w:tcPr>
          <w:p w14:paraId="359C87E4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6 (19.4))</w:t>
            </w:r>
          </w:p>
        </w:tc>
        <w:tc>
          <w:tcPr>
            <w:tcW w:w="1276" w:type="dxa"/>
            <w:noWrap/>
            <w:hideMark/>
          </w:tcPr>
          <w:p w14:paraId="51160CBF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23 (15.1)</w:t>
            </w:r>
          </w:p>
        </w:tc>
        <w:tc>
          <w:tcPr>
            <w:tcW w:w="1021" w:type="dxa"/>
            <w:vMerge/>
            <w:vAlign w:val="center"/>
            <w:hideMark/>
          </w:tcPr>
          <w:p w14:paraId="55F3C9D6" w14:textId="77777777" w:rsidR="00D12131" w:rsidRPr="00AB317B" w:rsidRDefault="00D12131" w:rsidP="00962DFE">
            <w:pPr>
              <w:jc w:val="center"/>
              <w:rPr>
                <w:i/>
                <w:iCs/>
                <w:sz w:val="16"/>
                <w:szCs w:val="16"/>
                <w:lang w:val="en-US"/>
              </w:rPr>
            </w:pPr>
          </w:p>
        </w:tc>
      </w:tr>
      <w:tr w:rsidR="00D12131" w:rsidRPr="00AB317B" w14:paraId="7B6EE4D9" w14:textId="77777777" w:rsidTr="00962DFE">
        <w:trPr>
          <w:trHeight w:val="20"/>
        </w:trPr>
        <w:tc>
          <w:tcPr>
            <w:tcW w:w="4248" w:type="dxa"/>
            <w:hideMark/>
          </w:tcPr>
          <w:p w14:paraId="1529EA09" w14:textId="77777777" w:rsidR="00D12131" w:rsidRPr="00AB317B" w:rsidRDefault="00D12131" w:rsidP="0066006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other</w:t>
            </w:r>
          </w:p>
        </w:tc>
        <w:tc>
          <w:tcPr>
            <w:tcW w:w="1276" w:type="dxa"/>
            <w:hideMark/>
          </w:tcPr>
          <w:p w14:paraId="040416EB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2 (1.9)</w:t>
            </w:r>
          </w:p>
        </w:tc>
        <w:tc>
          <w:tcPr>
            <w:tcW w:w="1275" w:type="dxa"/>
            <w:noWrap/>
            <w:hideMark/>
          </w:tcPr>
          <w:p w14:paraId="2BEFD8F7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0 (0)</w:t>
            </w:r>
          </w:p>
        </w:tc>
        <w:tc>
          <w:tcPr>
            <w:tcW w:w="1276" w:type="dxa"/>
            <w:noWrap/>
            <w:hideMark/>
          </w:tcPr>
          <w:p w14:paraId="2B6339EC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2 (1.3)</w:t>
            </w:r>
          </w:p>
        </w:tc>
        <w:tc>
          <w:tcPr>
            <w:tcW w:w="1021" w:type="dxa"/>
            <w:vMerge/>
            <w:vAlign w:val="center"/>
            <w:hideMark/>
          </w:tcPr>
          <w:p w14:paraId="18B1E36F" w14:textId="77777777" w:rsidR="00D12131" w:rsidRPr="00AB317B" w:rsidRDefault="00D12131" w:rsidP="00962DFE">
            <w:pPr>
              <w:jc w:val="center"/>
              <w:rPr>
                <w:i/>
                <w:iCs/>
                <w:sz w:val="16"/>
                <w:szCs w:val="16"/>
                <w:lang w:val="en-US"/>
              </w:rPr>
            </w:pPr>
          </w:p>
        </w:tc>
      </w:tr>
      <w:tr w:rsidR="00D12131" w:rsidRPr="00AB317B" w14:paraId="5E326137" w14:textId="77777777" w:rsidTr="00962DFE">
        <w:trPr>
          <w:trHeight w:val="20"/>
        </w:trPr>
        <w:tc>
          <w:tcPr>
            <w:tcW w:w="4248" w:type="dxa"/>
            <w:hideMark/>
          </w:tcPr>
          <w:p w14:paraId="684E5CA1" w14:textId="77777777" w:rsidR="00D12131" w:rsidRPr="00AB317B" w:rsidRDefault="00D12131" w:rsidP="0066006E">
            <w:pPr>
              <w:rPr>
                <w:b/>
                <w:bCs/>
                <w:sz w:val="16"/>
                <w:szCs w:val="16"/>
                <w:lang w:val="en-US"/>
              </w:rPr>
            </w:pPr>
            <w:r w:rsidRPr="00AB317B">
              <w:rPr>
                <w:b/>
                <w:bCs/>
                <w:sz w:val="16"/>
                <w:szCs w:val="16"/>
                <w:lang w:val="en-US"/>
              </w:rPr>
              <w:t>Level of education (N= 191)</w:t>
            </w:r>
          </w:p>
        </w:tc>
        <w:tc>
          <w:tcPr>
            <w:tcW w:w="1276" w:type="dxa"/>
            <w:hideMark/>
          </w:tcPr>
          <w:p w14:paraId="214479D0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n (%)</w:t>
            </w:r>
          </w:p>
        </w:tc>
        <w:tc>
          <w:tcPr>
            <w:tcW w:w="1275" w:type="dxa"/>
            <w:hideMark/>
          </w:tcPr>
          <w:p w14:paraId="5B01D490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n (%)</w:t>
            </w:r>
          </w:p>
        </w:tc>
        <w:tc>
          <w:tcPr>
            <w:tcW w:w="1276" w:type="dxa"/>
            <w:hideMark/>
          </w:tcPr>
          <w:p w14:paraId="70447466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n (%)</w:t>
            </w:r>
          </w:p>
        </w:tc>
        <w:tc>
          <w:tcPr>
            <w:tcW w:w="1021" w:type="dxa"/>
            <w:noWrap/>
            <w:vAlign w:val="center"/>
            <w:hideMark/>
          </w:tcPr>
          <w:p w14:paraId="0D324FF7" w14:textId="28B0D341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D12131" w:rsidRPr="00AB317B" w14:paraId="0CD964E4" w14:textId="77777777" w:rsidTr="00962DFE">
        <w:trPr>
          <w:trHeight w:val="20"/>
        </w:trPr>
        <w:tc>
          <w:tcPr>
            <w:tcW w:w="4248" w:type="dxa"/>
            <w:hideMark/>
          </w:tcPr>
          <w:p w14:paraId="4DC85472" w14:textId="77777777" w:rsidR="00D12131" w:rsidRPr="00AB317B" w:rsidRDefault="00D12131" w:rsidP="0066006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primary school (1 to 4 years)</w:t>
            </w:r>
          </w:p>
        </w:tc>
        <w:tc>
          <w:tcPr>
            <w:tcW w:w="1276" w:type="dxa"/>
            <w:hideMark/>
          </w:tcPr>
          <w:p w14:paraId="195C6E9C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143 (74.5)</w:t>
            </w:r>
          </w:p>
        </w:tc>
        <w:tc>
          <w:tcPr>
            <w:tcW w:w="1275" w:type="dxa"/>
            <w:noWrap/>
            <w:hideMark/>
          </w:tcPr>
          <w:p w14:paraId="0A0C1E4F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26 (81.3)</w:t>
            </w:r>
          </w:p>
        </w:tc>
        <w:tc>
          <w:tcPr>
            <w:tcW w:w="1276" w:type="dxa"/>
            <w:noWrap/>
            <w:hideMark/>
          </w:tcPr>
          <w:p w14:paraId="0DF362B1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117 (73.6)</w:t>
            </w:r>
          </w:p>
        </w:tc>
        <w:tc>
          <w:tcPr>
            <w:tcW w:w="1021" w:type="dxa"/>
            <w:vMerge w:val="restart"/>
            <w:noWrap/>
            <w:vAlign w:val="center"/>
            <w:hideMark/>
          </w:tcPr>
          <w:p w14:paraId="4D1DD74C" w14:textId="77777777" w:rsidR="00D12131" w:rsidRPr="00AB317B" w:rsidRDefault="00D12131" w:rsidP="00962DFE">
            <w:pPr>
              <w:jc w:val="center"/>
              <w:rPr>
                <w:i/>
                <w:iCs/>
                <w:sz w:val="16"/>
                <w:szCs w:val="16"/>
                <w:lang w:val="en-US"/>
              </w:rPr>
            </w:pPr>
            <w:r w:rsidRPr="00AB317B">
              <w:rPr>
                <w:i/>
                <w:iCs/>
                <w:sz w:val="16"/>
                <w:szCs w:val="16"/>
                <w:lang w:val="en-US"/>
              </w:rPr>
              <w:t>p</w:t>
            </w:r>
            <w:r w:rsidRPr="00AB317B">
              <w:rPr>
                <w:sz w:val="16"/>
                <w:szCs w:val="16"/>
                <w:lang w:val="en-US"/>
              </w:rPr>
              <w:t>=0.660</w:t>
            </w:r>
          </w:p>
        </w:tc>
      </w:tr>
      <w:tr w:rsidR="00D12131" w:rsidRPr="00AB317B" w14:paraId="6C1DB51D" w14:textId="77777777" w:rsidTr="00962DFE">
        <w:trPr>
          <w:trHeight w:val="20"/>
        </w:trPr>
        <w:tc>
          <w:tcPr>
            <w:tcW w:w="4248" w:type="dxa"/>
            <w:hideMark/>
          </w:tcPr>
          <w:p w14:paraId="0B002FFC" w14:textId="77777777" w:rsidR="00D12131" w:rsidRPr="00AB317B" w:rsidRDefault="00D12131" w:rsidP="0066006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lower secondary education (5 to 9 years)</w:t>
            </w:r>
          </w:p>
        </w:tc>
        <w:tc>
          <w:tcPr>
            <w:tcW w:w="1276" w:type="dxa"/>
            <w:hideMark/>
          </w:tcPr>
          <w:p w14:paraId="213D9005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28 (14.6)</w:t>
            </w:r>
          </w:p>
        </w:tc>
        <w:tc>
          <w:tcPr>
            <w:tcW w:w="1275" w:type="dxa"/>
            <w:noWrap/>
            <w:hideMark/>
          </w:tcPr>
          <w:p w14:paraId="51CACF81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3 (9.4)</w:t>
            </w:r>
          </w:p>
        </w:tc>
        <w:tc>
          <w:tcPr>
            <w:tcW w:w="1276" w:type="dxa"/>
            <w:noWrap/>
            <w:hideMark/>
          </w:tcPr>
          <w:p w14:paraId="6C8770D6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25 (15.7)</w:t>
            </w:r>
          </w:p>
        </w:tc>
        <w:tc>
          <w:tcPr>
            <w:tcW w:w="1021" w:type="dxa"/>
            <w:vMerge/>
            <w:hideMark/>
          </w:tcPr>
          <w:p w14:paraId="2300ADF1" w14:textId="77777777" w:rsidR="00D12131" w:rsidRPr="00AB317B" w:rsidRDefault="00D12131" w:rsidP="0066006E">
            <w:pPr>
              <w:rPr>
                <w:i/>
                <w:iCs/>
                <w:sz w:val="16"/>
                <w:szCs w:val="16"/>
                <w:lang w:val="en-US"/>
              </w:rPr>
            </w:pPr>
          </w:p>
        </w:tc>
      </w:tr>
      <w:tr w:rsidR="00D12131" w:rsidRPr="00AB317B" w14:paraId="73C4F878" w14:textId="77777777" w:rsidTr="00962DFE">
        <w:trPr>
          <w:trHeight w:val="20"/>
        </w:trPr>
        <w:tc>
          <w:tcPr>
            <w:tcW w:w="4248" w:type="dxa"/>
            <w:hideMark/>
          </w:tcPr>
          <w:p w14:paraId="4ABA0D13" w14:textId="77777777" w:rsidR="00D12131" w:rsidRPr="00AB317B" w:rsidRDefault="00D12131" w:rsidP="0066006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higher secondary education (10 to 12 years)</w:t>
            </w:r>
          </w:p>
        </w:tc>
        <w:tc>
          <w:tcPr>
            <w:tcW w:w="1276" w:type="dxa"/>
            <w:hideMark/>
          </w:tcPr>
          <w:p w14:paraId="5E946F56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11(5.7)</w:t>
            </w:r>
          </w:p>
        </w:tc>
        <w:tc>
          <w:tcPr>
            <w:tcW w:w="1275" w:type="dxa"/>
            <w:noWrap/>
            <w:hideMark/>
          </w:tcPr>
          <w:p w14:paraId="7F80237C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 (3.1)</w:t>
            </w:r>
          </w:p>
        </w:tc>
        <w:tc>
          <w:tcPr>
            <w:tcW w:w="1276" w:type="dxa"/>
            <w:noWrap/>
            <w:hideMark/>
          </w:tcPr>
          <w:p w14:paraId="71DE45CD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10 (6,3)</w:t>
            </w:r>
          </w:p>
        </w:tc>
        <w:tc>
          <w:tcPr>
            <w:tcW w:w="1021" w:type="dxa"/>
            <w:vMerge/>
            <w:hideMark/>
          </w:tcPr>
          <w:p w14:paraId="7728D01E" w14:textId="77777777" w:rsidR="00D12131" w:rsidRPr="00AB317B" w:rsidRDefault="00D12131" w:rsidP="0066006E">
            <w:pPr>
              <w:rPr>
                <w:i/>
                <w:iCs/>
                <w:sz w:val="16"/>
                <w:szCs w:val="16"/>
                <w:lang w:val="en-US"/>
              </w:rPr>
            </w:pPr>
          </w:p>
        </w:tc>
      </w:tr>
      <w:tr w:rsidR="00D12131" w:rsidRPr="00AB317B" w14:paraId="43650D90" w14:textId="77777777" w:rsidTr="00962DFE">
        <w:trPr>
          <w:trHeight w:val="20"/>
        </w:trPr>
        <w:tc>
          <w:tcPr>
            <w:tcW w:w="4248" w:type="dxa"/>
            <w:hideMark/>
          </w:tcPr>
          <w:p w14:paraId="667D113F" w14:textId="77777777" w:rsidR="00D12131" w:rsidRPr="00AB317B" w:rsidRDefault="00D12131" w:rsidP="0066006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university degree or more</w:t>
            </w:r>
          </w:p>
        </w:tc>
        <w:tc>
          <w:tcPr>
            <w:tcW w:w="1276" w:type="dxa"/>
            <w:hideMark/>
          </w:tcPr>
          <w:p w14:paraId="670B8F40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9 (4.7)</w:t>
            </w:r>
          </w:p>
        </w:tc>
        <w:tc>
          <w:tcPr>
            <w:tcW w:w="1275" w:type="dxa"/>
            <w:noWrap/>
            <w:hideMark/>
          </w:tcPr>
          <w:p w14:paraId="418383A2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2 (6.3)</w:t>
            </w:r>
          </w:p>
        </w:tc>
        <w:tc>
          <w:tcPr>
            <w:tcW w:w="1276" w:type="dxa"/>
            <w:noWrap/>
            <w:hideMark/>
          </w:tcPr>
          <w:p w14:paraId="6D5DC194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7 (4,4)</w:t>
            </w:r>
          </w:p>
        </w:tc>
        <w:tc>
          <w:tcPr>
            <w:tcW w:w="1021" w:type="dxa"/>
            <w:vMerge/>
            <w:hideMark/>
          </w:tcPr>
          <w:p w14:paraId="40D841E7" w14:textId="77777777" w:rsidR="00D12131" w:rsidRPr="00AB317B" w:rsidRDefault="00D12131" w:rsidP="0066006E">
            <w:pPr>
              <w:rPr>
                <w:i/>
                <w:iCs/>
                <w:sz w:val="16"/>
                <w:szCs w:val="16"/>
                <w:lang w:val="en-US"/>
              </w:rPr>
            </w:pPr>
          </w:p>
        </w:tc>
      </w:tr>
      <w:tr w:rsidR="00D12131" w:rsidRPr="00AB317B" w14:paraId="1A91A084" w14:textId="77777777" w:rsidTr="00962DFE">
        <w:trPr>
          <w:trHeight w:val="20"/>
        </w:trPr>
        <w:tc>
          <w:tcPr>
            <w:tcW w:w="4248" w:type="dxa"/>
            <w:hideMark/>
          </w:tcPr>
          <w:p w14:paraId="16C63491" w14:textId="77777777" w:rsidR="00D12131" w:rsidRPr="00AB317B" w:rsidRDefault="00D12131" w:rsidP="0066006E">
            <w:pPr>
              <w:rPr>
                <w:b/>
                <w:bCs/>
                <w:sz w:val="16"/>
                <w:szCs w:val="16"/>
                <w:lang w:val="en-US"/>
              </w:rPr>
            </w:pPr>
            <w:r w:rsidRPr="00AB317B">
              <w:rPr>
                <w:b/>
                <w:bCs/>
                <w:sz w:val="16"/>
                <w:szCs w:val="16"/>
                <w:lang w:val="en-US"/>
              </w:rPr>
              <w:t>Medication Management (N=189)</w:t>
            </w:r>
          </w:p>
        </w:tc>
        <w:tc>
          <w:tcPr>
            <w:tcW w:w="1276" w:type="dxa"/>
            <w:hideMark/>
          </w:tcPr>
          <w:p w14:paraId="4CDB5DB1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n (%)</w:t>
            </w:r>
          </w:p>
        </w:tc>
        <w:tc>
          <w:tcPr>
            <w:tcW w:w="1275" w:type="dxa"/>
            <w:hideMark/>
          </w:tcPr>
          <w:p w14:paraId="16A61FED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n (%)</w:t>
            </w:r>
          </w:p>
        </w:tc>
        <w:tc>
          <w:tcPr>
            <w:tcW w:w="1276" w:type="dxa"/>
            <w:hideMark/>
          </w:tcPr>
          <w:p w14:paraId="7E238BA7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n (%)</w:t>
            </w:r>
          </w:p>
        </w:tc>
        <w:tc>
          <w:tcPr>
            <w:tcW w:w="1021" w:type="dxa"/>
            <w:noWrap/>
            <w:hideMark/>
          </w:tcPr>
          <w:p w14:paraId="34B18D97" w14:textId="77777777" w:rsidR="00D12131" w:rsidRPr="00AB317B" w:rsidRDefault="00D12131" w:rsidP="0066006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 </w:t>
            </w:r>
          </w:p>
        </w:tc>
      </w:tr>
      <w:tr w:rsidR="00D12131" w:rsidRPr="00AB317B" w14:paraId="44C80D16" w14:textId="77777777" w:rsidTr="00962DFE">
        <w:trPr>
          <w:trHeight w:val="20"/>
        </w:trPr>
        <w:tc>
          <w:tcPr>
            <w:tcW w:w="4248" w:type="dxa"/>
            <w:hideMark/>
          </w:tcPr>
          <w:p w14:paraId="5FC7A671" w14:textId="77777777" w:rsidR="00D12131" w:rsidRPr="00AB317B" w:rsidRDefault="00D12131" w:rsidP="0066006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self-management</w:t>
            </w:r>
          </w:p>
        </w:tc>
        <w:tc>
          <w:tcPr>
            <w:tcW w:w="1276" w:type="dxa"/>
            <w:hideMark/>
          </w:tcPr>
          <w:p w14:paraId="094929A0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173 (90.1)</w:t>
            </w:r>
          </w:p>
        </w:tc>
        <w:tc>
          <w:tcPr>
            <w:tcW w:w="1275" w:type="dxa"/>
            <w:noWrap/>
            <w:hideMark/>
          </w:tcPr>
          <w:p w14:paraId="56CE9A2B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29 (93.5)</w:t>
            </w:r>
          </w:p>
        </w:tc>
        <w:tc>
          <w:tcPr>
            <w:tcW w:w="1276" w:type="dxa"/>
            <w:noWrap/>
            <w:hideMark/>
          </w:tcPr>
          <w:p w14:paraId="4EFD428E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144 (92.3)</w:t>
            </w:r>
          </w:p>
        </w:tc>
        <w:tc>
          <w:tcPr>
            <w:tcW w:w="1021" w:type="dxa"/>
            <w:vMerge w:val="restart"/>
            <w:noWrap/>
            <w:vAlign w:val="center"/>
            <w:hideMark/>
          </w:tcPr>
          <w:p w14:paraId="64EF20BE" w14:textId="77777777" w:rsidR="00D12131" w:rsidRPr="00AB317B" w:rsidRDefault="00D12131" w:rsidP="00962DFE">
            <w:pPr>
              <w:jc w:val="center"/>
              <w:rPr>
                <w:i/>
                <w:iCs/>
                <w:sz w:val="16"/>
                <w:szCs w:val="16"/>
                <w:lang w:val="en-US"/>
              </w:rPr>
            </w:pPr>
            <w:r w:rsidRPr="00AB317B">
              <w:rPr>
                <w:i/>
                <w:iCs/>
                <w:sz w:val="16"/>
                <w:szCs w:val="16"/>
                <w:lang w:val="en-US"/>
              </w:rPr>
              <w:t>p</w:t>
            </w:r>
            <w:r w:rsidRPr="00AB317B">
              <w:rPr>
                <w:sz w:val="16"/>
                <w:szCs w:val="16"/>
                <w:lang w:val="en-US"/>
              </w:rPr>
              <w:t>= 0.232</w:t>
            </w:r>
          </w:p>
        </w:tc>
      </w:tr>
      <w:tr w:rsidR="00D12131" w:rsidRPr="00AB317B" w14:paraId="67DFE5C2" w14:textId="77777777" w:rsidTr="00962DFE">
        <w:trPr>
          <w:trHeight w:val="20"/>
        </w:trPr>
        <w:tc>
          <w:tcPr>
            <w:tcW w:w="4248" w:type="dxa"/>
            <w:hideMark/>
          </w:tcPr>
          <w:p w14:paraId="49AAECB1" w14:textId="77777777" w:rsidR="00D12131" w:rsidRPr="00AB317B" w:rsidRDefault="00D12131" w:rsidP="0066006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self-management with the help of a family member or friend</w:t>
            </w:r>
          </w:p>
        </w:tc>
        <w:tc>
          <w:tcPr>
            <w:tcW w:w="1276" w:type="dxa"/>
            <w:hideMark/>
          </w:tcPr>
          <w:p w14:paraId="3D472B20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7 (3.6)</w:t>
            </w:r>
          </w:p>
        </w:tc>
        <w:tc>
          <w:tcPr>
            <w:tcW w:w="1275" w:type="dxa"/>
            <w:noWrap/>
            <w:hideMark/>
          </w:tcPr>
          <w:p w14:paraId="6E4E48E2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 (3.2)</w:t>
            </w:r>
          </w:p>
        </w:tc>
        <w:tc>
          <w:tcPr>
            <w:tcW w:w="1276" w:type="dxa"/>
            <w:noWrap/>
            <w:hideMark/>
          </w:tcPr>
          <w:p w14:paraId="4C4EF346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6 (3.8)</w:t>
            </w:r>
          </w:p>
        </w:tc>
        <w:tc>
          <w:tcPr>
            <w:tcW w:w="1021" w:type="dxa"/>
            <w:vMerge/>
            <w:vAlign w:val="center"/>
            <w:hideMark/>
          </w:tcPr>
          <w:p w14:paraId="0BD790EF" w14:textId="77777777" w:rsidR="00D12131" w:rsidRPr="00AB317B" w:rsidRDefault="00D12131" w:rsidP="00962DFE">
            <w:pPr>
              <w:jc w:val="center"/>
              <w:rPr>
                <w:i/>
                <w:iCs/>
                <w:sz w:val="16"/>
                <w:szCs w:val="16"/>
                <w:lang w:val="en-US"/>
              </w:rPr>
            </w:pPr>
          </w:p>
        </w:tc>
      </w:tr>
      <w:tr w:rsidR="00D12131" w:rsidRPr="00AB317B" w14:paraId="5B1137D4" w14:textId="77777777" w:rsidTr="00962DFE">
        <w:trPr>
          <w:trHeight w:val="20"/>
        </w:trPr>
        <w:tc>
          <w:tcPr>
            <w:tcW w:w="4248" w:type="dxa"/>
            <w:hideMark/>
          </w:tcPr>
          <w:p w14:paraId="137E2184" w14:textId="77777777" w:rsidR="00D12131" w:rsidRPr="00AB317B" w:rsidRDefault="00D12131" w:rsidP="0066006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family member or friend</w:t>
            </w:r>
          </w:p>
        </w:tc>
        <w:tc>
          <w:tcPr>
            <w:tcW w:w="1276" w:type="dxa"/>
            <w:hideMark/>
          </w:tcPr>
          <w:p w14:paraId="68D876DA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7 (3.6)</w:t>
            </w:r>
          </w:p>
        </w:tc>
        <w:tc>
          <w:tcPr>
            <w:tcW w:w="1275" w:type="dxa"/>
            <w:noWrap/>
            <w:hideMark/>
          </w:tcPr>
          <w:p w14:paraId="53548859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 (3.2)</w:t>
            </w:r>
          </w:p>
        </w:tc>
        <w:tc>
          <w:tcPr>
            <w:tcW w:w="1276" w:type="dxa"/>
            <w:noWrap/>
            <w:hideMark/>
          </w:tcPr>
          <w:p w14:paraId="6CFFA189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6 (3.8)</w:t>
            </w:r>
          </w:p>
        </w:tc>
        <w:tc>
          <w:tcPr>
            <w:tcW w:w="1021" w:type="dxa"/>
            <w:vMerge/>
            <w:vAlign w:val="center"/>
            <w:hideMark/>
          </w:tcPr>
          <w:p w14:paraId="25E4F17E" w14:textId="77777777" w:rsidR="00D12131" w:rsidRPr="00AB317B" w:rsidRDefault="00D12131" w:rsidP="00962DFE">
            <w:pPr>
              <w:jc w:val="center"/>
              <w:rPr>
                <w:i/>
                <w:iCs/>
                <w:sz w:val="16"/>
                <w:szCs w:val="16"/>
                <w:lang w:val="en-US"/>
              </w:rPr>
            </w:pPr>
          </w:p>
        </w:tc>
      </w:tr>
      <w:tr w:rsidR="00D12131" w:rsidRPr="00AB317B" w14:paraId="3EEE6CDA" w14:textId="77777777" w:rsidTr="00962DFE">
        <w:trPr>
          <w:trHeight w:val="20"/>
        </w:trPr>
        <w:tc>
          <w:tcPr>
            <w:tcW w:w="4248" w:type="dxa"/>
            <w:hideMark/>
          </w:tcPr>
          <w:p w14:paraId="3E979DAD" w14:textId="77777777" w:rsidR="00D12131" w:rsidRPr="00AB317B" w:rsidRDefault="00D12131" w:rsidP="0066006E">
            <w:pPr>
              <w:rPr>
                <w:b/>
                <w:bCs/>
                <w:sz w:val="16"/>
                <w:szCs w:val="16"/>
                <w:lang w:val="en-US"/>
              </w:rPr>
            </w:pPr>
            <w:r w:rsidRPr="00AB317B">
              <w:rPr>
                <w:b/>
                <w:bCs/>
                <w:sz w:val="16"/>
                <w:szCs w:val="16"/>
                <w:lang w:val="en-US"/>
              </w:rPr>
              <w:t>Number of regular medications (N=192)</w:t>
            </w:r>
          </w:p>
        </w:tc>
        <w:tc>
          <w:tcPr>
            <w:tcW w:w="1276" w:type="dxa"/>
            <w:hideMark/>
          </w:tcPr>
          <w:p w14:paraId="5988D1A2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value</w:t>
            </w:r>
          </w:p>
        </w:tc>
        <w:tc>
          <w:tcPr>
            <w:tcW w:w="1275" w:type="dxa"/>
            <w:hideMark/>
          </w:tcPr>
          <w:p w14:paraId="70DF213F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value</w:t>
            </w:r>
          </w:p>
        </w:tc>
        <w:tc>
          <w:tcPr>
            <w:tcW w:w="1276" w:type="dxa"/>
            <w:hideMark/>
          </w:tcPr>
          <w:p w14:paraId="3B0B4F38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value</w:t>
            </w:r>
          </w:p>
        </w:tc>
        <w:tc>
          <w:tcPr>
            <w:tcW w:w="1021" w:type="dxa"/>
            <w:noWrap/>
            <w:vAlign w:val="center"/>
            <w:hideMark/>
          </w:tcPr>
          <w:p w14:paraId="3BEAEF63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D12131" w:rsidRPr="00AB317B" w14:paraId="59AB412E" w14:textId="77777777" w:rsidTr="00962DFE">
        <w:trPr>
          <w:trHeight w:val="20"/>
        </w:trPr>
        <w:tc>
          <w:tcPr>
            <w:tcW w:w="4248" w:type="dxa"/>
            <w:hideMark/>
          </w:tcPr>
          <w:p w14:paraId="5BD2B066" w14:textId="77777777" w:rsidR="00D12131" w:rsidRPr="00AB317B" w:rsidRDefault="00D12131" w:rsidP="0066006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median (IQR)</w:t>
            </w:r>
          </w:p>
        </w:tc>
        <w:tc>
          <w:tcPr>
            <w:tcW w:w="1276" w:type="dxa"/>
            <w:hideMark/>
          </w:tcPr>
          <w:p w14:paraId="3CC624A7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6 (5-9)</w:t>
            </w:r>
          </w:p>
        </w:tc>
        <w:tc>
          <w:tcPr>
            <w:tcW w:w="1275" w:type="dxa"/>
            <w:noWrap/>
            <w:hideMark/>
          </w:tcPr>
          <w:p w14:paraId="1878EE37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5 (4-7)</w:t>
            </w:r>
          </w:p>
        </w:tc>
        <w:tc>
          <w:tcPr>
            <w:tcW w:w="1276" w:type="dxa"/>
            <w:noWrap/>
            <w:hideMark/>
          </w:tcPr>
          <w:p w14:paraId="72577BC2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6 (4-8)</w:t>
            </w:r>
          </w:p>
        </w:tc>
        <w:tc>
          <w:tcPr>
            <w:tcW w:w="1021" w:type="dxa"/>
            <w:vAlign w:val="center"/>
            <w:hideMark/>
          </w:tcPr>
          <w:p w14:paraId="2133C221" w14:textId="77777777" w:rsidR="00D12131" w:rsidRPr="00AB317B" w:rsidRDefault="00D12131" w:rsidP="00962DFE">
            <w:pPr>
              <w:jc w:val="center"/>
              <w:rPr>
                <w:i/>
                <w:iCs/>
                <w:sz w:val="16"/>
                <w:szCs w:val="16"/>
                <w:lang w:val="en-US"/>
              </w:rPr>
            </w:pPr>
            <w:r w:rsidRPr="00AB317B">
              <w:rPr>
                <w:i/>
                <w:iCs/>
                <w:sz w:val="16"/>
                <w:szCs w:val="16"/>
                <w:lang w:val="en-US"/>
              </w:rPr>
              <w:t>p</w:t>
            </w:r>
            <w:r w:rsidRPr="00AB317B">
              <w:rPr>
                <w:sz w:val="16"/>
                <w:szCs w:val="16"/>
                <w:lang w:val="en-US"/>
              </w:rPr>
              <w:t>= 0.589</w:t>
            </w:r>
          </w:p>
        </w:tc>
      </w:tr>
      <w:tr w:rsidR="00D12131" w:rsidRPr="00AB317B" w14:paraId="7E66905E" w14:textId="77777777" w:rsidTr="00962DFE">
        <w:trPr>
          <w:trHeight w:val="20"/>
        </w:trPr>
        <w:tc>
          <w:tcPr>
            <w:tcW w:w="4248" w:type="dxa"/>
            <w:hideMark/>
          </w:tcPr>
          <w:p w14:paraId="19F06FB5" w14:textId="77777777" w:rsidR="00D12131" w:rsidRPr="00AB317B" w:rsidRDefault="00D12131" w:rsidP="0066006E">
            <w:pPr>
              <w:rPr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hideMark/>
          </w:tcPr>
          <w:p w14:paraId="37FA3F1B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n (%)</w:t>
            </w:r>
          </w:p>
        </w:tc>
        <w:tc>
          <w:tcPr>
            <w:tcW w:w="1275" w:type="dxa"/>
            <w:noWrap/>
            <w:hideMark/>
          </w:tcPr>
          <w:p w14:paraId="1653CC2C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n (%)</w:t>
            </w:r>
          </w:p>
        </w:tc>
        <w:tc>
          <w:tcPr>
            <w:tcW w:w="1276" w:type="dxa"/>
            <w:noWrap/>
            <w:hideMark/>
          </w:tcPr>
          <w:p w14:paraId="27CC73E6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n (%)</w:t>
            </w:r>
          </w:p>
        </w:tc>
        <w:tc>
          <w:tcPr>
            <w:tcW w:w="1021" w:type="dxa"/>
            <w:noWrap/>
            <w:vAlign w:val="center"/>
            <w:hideMark/>
          </w:tcPr>
          <w:p w14:paraId="69871612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D12131" w:rsidRPr="00AB317B" w14:paraId="086816D1" w14:textId="77777777" w:rsidTr="00962DFE">
        <w:trPr>
          <w:trHeight w:val="20"/>
        </w:trPr>
        <w:tc>
          <w:tcPr>
            <w:tcW w:w="4248" w:type="dxa"/>
            <w:hideMark/>
          </w:tcPr>
          <w:p w14:paraId="3FBD7290" w14:textId="77777777" w:rsidR="00D12131" w:rsidRPr="00AB317B" w:rsidRDefault="00D12131" w:rsidP="0066006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 to 4</w:t>
            </w:r>
          </w:p>
        </w:tc>
        <w:tc>
          <w:tcPr>
            <w:tcW w:w="1276" w:type="dxa"/>
            <w:hideMark/>
          </w:tcPr>
          <w:p w14:paraId="61E0E76F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43 (22.4)</w:t>
            </w:r>
          </w:p>
        </w:tc>
        <w:tc>
          <w:tcPr>
            <w:tcW w:w="1275" w:type="dxa"/>
            <w:noWrap/>
            <w:hideMark/>
          </w:tcPr>
          <w:p w14:paraId="0C1B8776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8 (25.8)</w:t>
            </w:r>
          </w:p>
        </w:tc>
        <w:tc>
          <w:tcPr>
            <w:tcW w:w="1276" w:type="dxa"/>
            <w:noWrap/>
            <w:hideMark/>
          </w:tcPr>
          <w:p w14:paraId="17287031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35 (22.2)</w:t>
            </w:r>
          </w:p>
        </w:tc>
        <w:tc>
          <w:tcPr>
            <w:tcW w:w="1021" w:type="dxa"/>
            <w:vMerge w:val="restart"/>
            <w:noWrap/>
            <w:vAlign w:val="center"/>
            <w:hideMark/>
          </w:tcPr>
          <w:p w14:paraId="0564D5BB" w14:textId="77777777" w:rsidR="00D12131" w:rsidRPr="00AB317B" w:rsidRDefault="00D12131" w:rsidP="00962DFE">
            <w:pPr>
              <w:jc w:val="center"/>
              <w:rPr>
                <w:i/>
                <w:iCs/>
                <w:sz w:val="16"/>
                <w:szCs w:val="16"/>
                <w:lang w:val="en-US"/>
              </w:rPr>
            </w:pPr>
            <w:r w:rsidRPr="00AB317B">
              <w:rPr>
                <w:i/>
                <w:iCs/>
                <w:sz w:val="16"/>
                <w:szCs w:val="16"/>
                <w:lang w:val="en-US"/>
              </w:rPr>
              <w:t>p</w:t>
            </w:r>
            <w:r w:rsidRPr="00AB317B">
              <w:rPr>
                <w:sz w:val="16"/>
                <w:szCs w:val="16"/>
                <w:lang w:val="en-US"/>
              </w:rPr>
              <w:t>= 0.447</w:t>
            </w:r>
          </w:p>
        </w:tc>
      </w:tr>
      <w:tr w:rsidR="00D12131" w:rsidRPr="00AB317B" w14:paraId="641BE53C" w14:textId="77777777" w:rsidTr="00962DFE">
        <w:trPr>
          <w:trHeight w:val="20"/>
        </w:trPr>
        <w:tc>
          <w:tcPr>
            <w:tcW w:w="4248" w:type="dxa"/>
            <w:hideMark/>
          </w:tcPr>
          <w:p w14:paraId="1C400607" w14:textId="77777777" w:rsidR="00D12131" w:rsidRPr="00AB317B" w:rsidRDefault="00D12131" w:rsidP="0066006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5 to 9</w:t>
            </w:r>
          </w:p>
        </w:tc>
        <w:tc>
          <w:tcPr>
            <w:tcW w:w="1276" w:type="dxa"/>
            <w:hideMark/>
          </w:tcPr>
          <w:p w14:paraId="5F33F390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115 (59.9)</w:t>
            </w:r>
          </w:p>
        </w:tc>
        <w:tc>
          <w:tcPr>
            <w:tcW w:w="1275" w:type="dxa"/>
            <w:noWrap/>
            <w:hideMark/>
          </w:tcPr>
          <w:p w14:paraId="6713BDEB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19 (61.3)</w:t>
            </w:r>
          </w:p>
        </w:tc>
        <w:tc>
          <w:tcPr>
            <w:tcW w:w="1276" w:type="dxa"/>
            <w:noWrap/>
            <w:hideMark/>
          </w:tcPr>
          <w:p w14:paraId="7B69BBB5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96 (60.8)</w:t>
            </w:r>
          </w:p>
        </w:tc>
        <w:tc>
          <w:tcPr>
            <w:tcW w:w="1021" w:type="dxa"/>
            <w:vMerge/>
            <w:hideMark/>
          </w:tcPr>
          <w:p w14:paraId="2252F8B4" w14:textId="77777777" w:rsidR="00D12131" w:rsidRPr="00AB317B" w:rsidRDefault="00D12131" w:rsidP="0066006E">
            <w:pPr>
              <w:rPr>
                <w:i/>
                <w:iCs/>
                <w:sz w:val="16"/>
                <w:szCs w:val="16"/>
                <w:lang w:val="en-US"/>
              </w:rPr>
            </w:pPr>
          </w:p>
        </w:tc>
      </w:tr>
      <w:tr w:rsidR="00D12131" w:rsidRPr="00AB317B" w14:paraId="64D7E4A6" w14:textId="77777777" w:rsidTr="00962DFE">
        <w:trPr>
          <w:trHeight w:val="20"/>
        </w:trPr>
        <w:tc>
          <w:tcPr>
            <w:tcW w:w="4248" w:type="dxa"/>
            <w:hideMark/>
          </w:tcPr>
          <w:p w14:paraId="1D361274" w14:textId="77777777" w:rsidR="00D12131" w:rsidRPr="00AB317B" w:rsidRDefault="00D12131" w:rsidP="0066006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10 to 14</w:t>
            </w:r>
          </w:p>
        </w:tc>
        <w:tc>
          <w:tcPr>
            <w:tcW w:w="1276" w:type="dxa"/>
            <w:hideMark/>
          </w:tcPr>
          <w:p w14:paraId="3E6EB5F2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27 (14.1)</w:t>
            </w:r>
          </w:p>
        </w:tc>
        <w:tc>
          <w:tcPr>
            <w:tcW w:w="1275" w:type="dxa"/>
            <w:noWrap/>
            <w:hideMark/>
          </w:tcPr>
          <w:p w14:paraId="3846DB88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2 (6.5)</w:t>
            </w:r>
          </w:p>
        </w:tc>
        <w:tc>
          <w:tcPr>
            <w:tcW w:w="1276" w:type="dxa"/>
            <w:noWrap/>
            <w:hideMark/>
          </w:tcPr>
          <w:p w14:paraId="1160C959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25 (15.8)</w:t>
            </w:r>
          </w:p>
        </w:tc>
        <w:tc>
          <w:tcPr>
            <w:tcW w:w="1021" w:type="dxa"/>
            <w:vMerge/>
            <w:hideMark/>
          </w:tcPr>
          <w:p w14:paraId="4919261C" w14:textId="77777777" w:rsidR="00D12131" w:rsidRPr="00AB317B" w:rsidRDefault="00D12131" w:rsidP="0066006E">
            <w:pPr>
              <w:rPr>
                <w:i/>
                <w:iCs/>
                <w:sz w:val="16"/>
                <w:szCs w:val="16"/>
                <w:lang w:val="en-US"/>
              </w:rPr>
            </w:pPr>
          </w:p>
        </w:tc>
      </w:tr>
      <w:tr w:rsidR="00D12131" w:rsidRPr="00AB317B" w14:paraId="531B5878" w14:textId="77777777" w:rsidTr="00962DFE">
        <w:trPr>
          <w:trHeight w:val="20"/>
        </w:trPr>
        <w:tc>
          <w:tcPr>
            <w:tcW w:w="4248" w:type="dxa"/>
            <w:hideMark/>
          </w:tcPr>
          <w:p w14:paraId="496BA466" w14:textId="77777777" w:rsidR="00D12131" w:rsidRPr="00AB317B" w:rsidRDefault="00D12131" w:rsidP="0066006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≥ 15</w:t>
            </w:r>
          </w:p>
        </w:tc>
        <w:tc>
          <w:tcPr>
            <w:tcW w:w="1276" w:type="dxa"/>
            <w:hideMark/>
          </w:tcPr>
          <w:p w14:paraId="418EACB4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4 (2.1)</w:t>
            </w:r>
          </w:p>
        </w:tc>
        <w:tc>
          <w:tcPr>
            <w:tcW w:w="1275" w:type="dxa"/>
            <w:noWrap/>
            <w:hideMark/>
          </w:tcPr>
          <w:p w14:paraId="19845274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2 (6.5)</w:t>
            </w:r>
          </w:p>
        </w:tc>
        <w:tc>
          <w:tcPr>
            <w:tcW w:w="1276" w:type="dxa"/>
            <w:noWrap/>
            <w:hideMark/>
          </w:tcPr>
          <w:p w14:paraId="045BF68C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2 (1.3)</w:t>
            </w:r>
          </w:p>
        </w:tc>
        <w:tc>
          <w:tcPr>
            <w:tcW w:w="1021" w:type="dxa"/>
            <w:vMerge/>
            <w:hideMark/>
          </w:tcPr>
          <w:p w14:paraId="570E1A7F" w14:textId="77777777" w:rsidR="00D12131" w:rsidRPr="00AB317B" w:rsidRDefault="00D12131" w:rsidP="0066006E">
            <w:pPr>
              <w:rPr>
                <w:i/>
                <w:iCs/>
                <w:sz w:val="16"/>
                <w:szCs w:val="16"/>
                <w:lang w:val="en-US"/>
              </w:rPr>
            </w:pPr>
          </w:p>
        </w:tc>
      </w:tr>
      <w:tr w:rsidR="00D12131" w:rsidRPr="00AB317B" w14:paraId="2F786514" w14:textId="77777777" w:rsidTr="00962DFE">
        <w:trPr>
          <w:trHeight w:val="20"/>
        </w:trPr>
        <w:tc>
          <w:tcPr>
            <w:tcW w:w="4248" w:type="dxa"/>
            <w:noWrap/>
            <w:hideMark/>
          </w:tcPr>
          <w:p w14:paraId="5B1DE7BB" w14:textId="0B0A36D4" w:rsidR="00D12131" w:rsidRPr="00AB317B" w:rsidRDefault="00D12131" w:rsidP="0066006E">
            <w:pPr>
              <w:rPr>
                <w:b/>
                <w:bCs/>
                <w:sz w:val="16"/>
                <w:szCs w:val="16"/>
                <w:lang w:val="en-US"/>
              </w:rPr>
            </w:pPr>
            <w:r w:rsidRPr="00AB317B">
              <w:rPr>
                <w:b/>
                <w:bCs/>
                <w:sz w:val="16"/>
                <w:szCs w:val="16"/>
                <w:lang w:val="en-US"/>
              </w:rPr>
              <w:t xml:space="preserve">Trust in the Physician (N= 170) </w:t>
            </w:r>
            <w:r w:rsidR="00400A66" w:rsidRPr="00AB317B">
              <w:rPr>
                <w:b/>
                <w:bCs/>
                <w:sz w:val="16"/>
                <w:szCs w:val="16"/>
                <w:vertAlign w:val="superscript"/>
                <w:lang w:val="en-US"/>
              </w:rPr>
              <w:t>c</w:t>
            </w:r>
          </w:p>
        </w:tc>
        <w:tc>
          <w:tcPr>
            <w:tcW w:w="1276" w:type="dxa"/>
            <w:noWrap/>
            <w:hideMark/>
          </w:tcPr>
          <w:p w14:paraId="254FDF9B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value</w:t>
            </w:r>
          </w:p>
        </w:tc>
        <w:tc>
          <w:tcPr>
            <w:tcW w:w="1275" w:type="dxa"/>
            <w:noWrap/>
            <w:hideMark/>
          </w:tcPr>
          <w:p w14:paraId="0441FBA7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value</w:t>
            </w:r>
          </w:p>
        </w:tc>
        <w:tc>
          <w:tcPr>
            <w:tcW w:w="1276" w:type="dxa"/>
            <w:noWrap/>
            <w:hideMark/>
          </w:tcPr>
          <w:p w14:paraId="725FEDF0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value</w:t>
            </w:r>
          </w:p>
        </w:tc>
        <w:tc>
          <w:tcPr>
            <w:tcW w:w="1021" w:type="dxa"/>
            <w:noWrap/>
            <w:vAlign w:val="center"/>
            <w:hideMark/>
          </w:tcPr>
          <w:p w14:paraId="6537F9D6" w14:textId="6578E95E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D12131" w:rsidRPr="00AB317B" w14:paraId="5F539010" w14:textId="77777777" w:rsidTr="00962DFE">
        <w:trPr>
          <w:trHeight w:val="20"/>
        </w:trPr>
        <w:tc>
          <w:tcPr>
            <w:tcW w:w="4248" w:type="dxa"/>
            <w:noWrap/>
            <w:hideMark/>
          </w:tcPr>
          <w:p w14:paraId="38CA7E0B" w14:textId="77777777" w:rsidR="00D12131" w:rsidRPr="00AB317B" w:rsidRDefault="00D12131" w:rsidP="0066006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median (IQR)</w:t>
            </w:r>
          </w:p>
        </w:tc>
        <w:tc>
          <w:tcPr>
            <w:tcW w:w="1276" w:type="dxa"/>
            <w:noWrap/>
            <w:hideMark/>
          </w:tcPr>
          <w:p w14:paraId="4B52344D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4 (3-5)</w:t>
            </w:r>
          </w:p>
        </w:tc>
        <w:tc>
          <w:tcPr>
            <w:tcW w:w="1275" w:type="dxa"/>
            <w:noWrap/>
            <w:hideMark/>
          </w:tcPr>
          <w:p w14:paraId="2BAD52AE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4 (3.25-5)</w:t>
            </w:r>
          </w:p>
        </w:tc>
        <w:tc>
          <w:tcPr>
            <w:tcW w:w="1276" w:type="dxa"/>
            <w:noWrap/>
            <w:hideMark/>
          </w:tcPr>
          <w:p w14:paraId="3349957C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4 (3-5)</w:t>
            </w:r>
          </w:p>
        </w:tc>
        <w:tc>
          <w:tcPr>
            <w:tcW w:w="1021" w:type="dxa"/>
            <w:noWrap/>
            <w:vAlign w:val="center"/>
            <w:hideMark/>
          </w:tcPr>
          <w:p w14:paraId="28F87956" w14:textId="77777777" w:rsidR="00D12131" w:rsidRPr="00AB317B" w:rsidRDefault="00D12131" w:rsidP="00962DFE">
            <w:pPr>
              <w:jc w:val="center"/>
              <w:rPr>
                <w:i/>
                <w:iCs/>
                <w:sz w:val="16"/>
                <w:szCs w:val="16"/>
                <w:lang w:val="en-US"/>
              </w:rPr>
            </w:pPr>
            <w:r w:rsidRPr="00AB317B">
              <w:rPr>
                <w:i/>
                <w:iCs/>
                <w:sz w:val="16"/>
                <w:szCs w:val="16"/>
                <w:lang w:val="en-US"/>
              </w:rPr>
              <w:t>p</w:t>
            </w:r>
            <w:r w:rsidRPr="00AB317B">
              <w:rPr>
                <w:sz w:val="16"/>
                <w:szCs w:val="16"/>
                <w:lang w:val="en-US"/>
              </w:rPr>
              <w:t>=0.649</w:t>
            </w:r>
          </w:p>
        </w:tc>
      </w:tr>
      <w:tr w:rsidR="00D12131" w:rsidRPr="00AB317B" w14:paraId="75CF960A" w14:textId="77777777" w:rsidTr="00962DFE">
        <w:trPr>
          <w:trHeight w:val="20"/>
        </w:trPr>
        <w:tc>
          <w:tcPr>
            <w:tcW w:w="4248" w:type="dxa"/>
            <w:noWrap/>
            <w:hideMark/>
          </w:tcPr>
          <w:p w14:paraId="23CA9C04" w14:textId="10792AC8" w:rsidR="00D12131" w:rsidRPr="00AB317B" w:rsidRDefault="00D12131" w:rsidP="0066006E">
            <w:pPr>
              <w:rPr>
                <w:b/>
                <w:bCs/>
                <w:sz w:val="16"/>
                <w:szCs w:val="16"/>
                <w:lang w:val="en-US"/>
              </w:rPr>
            </w:pPr>
            <w:r w:rsidRPr="00AB317B">
              <w:rPr>
                <w:b/>
                <w:bCs/>
                <w:sz w:val="16"/>
                <w:szCs w:val="16"/>
                <w:lang w:val="en-US"/>
              </w:rPr>
              <w:t xml:space="preserve">Self-reported Health Status (N=171) </w:t>
            </w:r>
            <w:r w:rsidR="00400A66" w:rsidRPr="00AB317B">
              <w:rPr>
                <w:b/>
                <w:bCs/>
                <w:sz w:val="16"/>
                <w:szCs w:val="16"/>
                <w:vertAlign w:val="superscript"/>
                <w:lang w:val="en-US"/>
              </w:rPr>
              <w:t>d</w:t>
            </w:r>
          </w:p>
        </w:tc>
        <w:tc>
          <w:tcPr>
            <w:tcW w:w="1276" w:type="dxa"/>
            <w:hideMark/>
          </w:tcPr>
          <w:p w14:paraId="2ED01601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n (%)</w:t>
            </w:r>
          </w:p>
        </w:tc>
        <w:tc>
          <w:tcPr>
            <w:tcW w:w="1275" w:type="dxa"/>
            <w:noWrap/>
            <w:hideMark/>
          </w:tcPr>
          <w:p w14:paraId="7FE8E1F3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n (%)</w:t>
            </w:r>
          </w:p>
        </w:tc>
        <w:tc>
          <w:tcPr>
            <w:tcW w:w="1276" w:type="dxa"/>
            <w:noWrap/>
            <w:hideMark/>
          </w:tcPr>
          <w:p w14:paraId="24313352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n (%)</w:t>
            </w:r>
          </w:p>
        </w:tc>
        <w:tc>
          <w:tcPr>
            <w:tcW w:w="1021" w:type="dxa"/>
            <w:noWrap/>
            <w:vAlign w:val="center"/>
            <w:hideMark/>
          </w:tcPr>
          <w:p w14:paraId="0E8A9700" w14:textId="6A9DB62E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D12131" w:rsidRPr="00AB317B" w14:paraId="240DB921" w14:textId="77777777" w:rsidTr="00962DFE">
        <w:trPr>
          <w:trHeight w:val="20"/>
        </w:trPr>
        <w:tc>
          <w:tcPr>
            <w:tcW w:w="4248" w:type="dxa"/>
            <w:noWrap/>
            <w:hideMark/>
          </w:tcPr>
          <w:p w14:paraId="37BC02EE" w14:textId="77777777" w:rsidR="00D12131" w:rsidRPr="00AB317B" w:rsidRDefault="00D12131" w:rsidP="0066006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bad</w:t>
            </w:r>
          </w:p>
        </w:tc>
        <w:tc>
          <w:tcPr>
            <w:tcW w:w="1276" w:type="dxa"/>
            <w:noWrap/>
            <w:hideMark/>
          </w:tcPr>
          <w:p w14:paraId="42C943B2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20 (10.4)</w:t>
            </w:r>
          </w:p>
        </w:tc>
        <w:tc>
          <w:tcPr>
            <w:tcW w:w="1275" w:type="dxa"/>
            <w:noWrap/>
            <w:hideMark/>
          </w:tcPr>
          <w:p w14:paraId="3E36D855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5 (17.2)</w:t>
            </w:r>
          </w:p>
        </w:tc>
        <w:tc>
          <w:tcPr>
            <w:tcW w:w="1276" w:type="dxa"/>
            <w:noWrap/>
            <w:hideMark/>
          </w:tcPr>
          <w:p w14:paraId="59161875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15 (10.1)</w:t>
            </w:r>
          </w:p>
        </w:tc>
        <w:tc>
          <w:tcPr>
            <w:tcW w:w="1021" w:type="dxa"/>
            <w:vMerge w:val="restart"/>
            <w:noWrap/>
            <w:vAlign w:val="center"/>
            <w:hideMark/>
          </w:tcPr>
          <w:p w14:paraId="3FB529B4" w14:textId="77777777" w:rsidR="00D12131" w:rsidRPr="00AB317B" w:rsidRDefault="00D12131" w:rsidP="00962DFE">
            <w:pPr>
              <w:jc w:val="center"/>
              <w:rPr>
                <w:i/>
                <w:iCs/>
                <w:sz w:val="16"/>
                <w:szCs w:val="16"/>
                <w:lang w:val="en-US"/>
              </w:rPr>
            </w:pPr>
            <w:r w:rsidRPr="00AB317B">
              <w:rPr>
                <w:i/>
                <w:iCs/>
                <w:sz w:val="16"/>
                <w:szCs w:val="16"/>
                <w:lang w:val="en-US"/>
              </w:rPr>
              <w:t>p</w:t>
            </w:r>
            <w:r w:rsidRPr="00AB317B">
              <w:rPr>
                <w:sz w:val="16"/>
                <w:szCs w:val="16"/>
                <w:lang w:val="en-US"/>
              </w:rPr>
              <w:t>=0,390</w:t>
            </w:r>
          </w:p>
        </w:tc>
      </w:tr>
      <w:tr w:rsidR="00D12131" w:rsidRPr="00AB317B" w14:paraId="5679F7DC" w14:textId="77777777" w:rsidTr="00962DFE">
        <w:trPr>
          <w:trHeight w:val="20"/>
        </w:trPr>
        <w:tc>
          <w:tcPr>
            <w:tcW w:w="4248" w:type="dxa"/>
            <w:noWrap/>
            <w:hideMark/>
          </w:tcPr>
          <w:p w14:paraId="3D83FF8E" w14:textId="77777777" w:rsidR="00D12131" w:rsidRPr="00AB317B" w:rsidRDefault="00D12131" w:rsidP="0066006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reasonable</w:t>
            </w:r>
          </w:p>
        </w:tc>
        <w:tc>
          <w:tcPr>
            <w:tcW w:w="1276" w:type="dxa"/>
            <w:noWrap/>
            <w:hideMark/>
          </w:tcPr>
          <w:p w14:paraId="0BEFB8E4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128 (66.7)</w:t>
            </w:r>
          </w:p>
        </w:tc>
        <w:tc>
          <w:tcPr>
            <w:tcW w:w="1275" w:type="dxa"/>
            <w:noWrap/>
            <w:hideMark/>
          </w:tcPr>
          <w:p w14:paraId="0694AF31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18 (62.1)</w:t>
            </w:r>
          </w:p>
        </w:tc>
        <w:tc>
          <w:tcPr>
            <w:tcW w:w="1276" w:type="dxa"/>
            <w:noWrap/>
            <w:hideMark/>
          </w:tcPr>
          <w:p w14:paraId="11118C4C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110 (73.8)</w:t>
            </w:r>
          </w:p>
        </w:tc>
        <w:tc>
          <w:tcPr>
            <w:tcW w:w="1021" w:type="dxa"/>
            <w:vMerge/>
            <w:vAlign w:val="center"/>
            <w:hideMark/>
          </w:tcPr>
          <w:p w14:paraId="693FFA80" w14:textId="77777777" w:rsidR="00D12131" w:rsidRPr="00AB317B" w:rsidRDefault="00D12131" w:rsidP="00962DFE">
            <w:pPr>
              <w:jc w:val="center"/>
              <w:rPr>
                <w:i/>
                <w:iCs/>
                <w:sz w:val="16"/>
                <w:szCs w:val="16"/>
                <w:lang w:val="en-US"/>
              </w:rPr>
            </w:pPr>
          </w:p>
        </w:tc>
      </w:tr>
      <w:tr w:rsidR="00D12131" w:rsidRPr="00AB317B" w14:paraId="5042C799" w14:textId="77777777" w:rsidTr="00962DFE">
        <w:trPr>
          <w:trHeight w:val="20"/>
        </w:trPr>
        <w:tc>
          <w:tcPr>
            <w:tcW w:w="4248" w:type="dxa"/>
            <w:noWrap/>
            <w:hideMark/>
          </w:tcPr>
          <w:p w14:paraId="20269A53" w14:textId="77777777" w:rsidR="00D12131" w:rsidRPr="00AB317B" w:rsidRDefault="00D12131" w:rsidP="0066006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good, very good or excellent</w:t>
            </w:r>
          </w:p>
        </w:tc>
        <w:tc>
          <w:tcPr>
            <w:tcW w:w="1276" w:type="dxa"/>
            <w:noWrap/>
            <w:hideMark/>
          </w:tcPr>
          <w:p w14:paraId="03FB2F1C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30 (15.6)</w:t>
            </w:r>
          </w:p>
        </w:tc>
        <w:tc>
          <w:tcPr>
            <w:tcW w:w="1275" w:type="dxa"/>
            <w:noWrap/>
            <w:hideMark/>
          </w:tcPr>
          <w:p w14:paraId="564AE730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6 (20.7)</w:t>
            </w:r>
          </w:p>
        </w:tc>
        <w:tc>
          <w:tcPr>
            <w:tcW w:w="1276" w:type="dxa"/>
            <w:noWrap/>
            <w:hideMark/>
          </w:tcPr>
          <w:p w14:paraId="1294081D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24 (16.1)</w:t>
            </w:r>
          </w:p>
        </w:tc>
        <w:tc>
          <w:tcPr>
            <w:tcW w:w="1021" w:type="dxa"/>
            <w:vMerge/>
            <w:vAlign w:val="center"/>
            <w:hideMark/>
          </w:tcPr>
          <w:p w14:paraId="5407F4AF" w14:textId="77777777" w:rsidR="00D12131" w:rsidRPr="00AB317B" w:rsidRDefault="00D12131" w:rsidP="00962DFE">
            <w:pPr>
              <w:jc w:val="center"/>
              <w:rPr>
                <w:i/>
                <w:iCs/>
                <w:sz w:val="16"/>
                <w:szCs w:val="16"/>
                <w:lang w:val="en-US"/>
              </w:rPr>
            </w:pPr>
          </w:p>
        </w:tc>
      </w:tr>
      <w:tr w:rsidR="00D12131" w:rsidRPr="00AB317B" w14:paraId="52F412D4" w14:textId="77777777" w:rsidTr="00962DFE">
        <w:trPr>
          <w:trHeight w:val="20"/>
        </w:trPr>
        <w:tc>
          <w:tcPr>
            <w:tcW w:w="4248" w:type="dxa"/>
            <w:noWrap/>
            <w:hideMark/>
          </w:tcPr>
          <w:p w14:paraId="2CF0133F" w14:textId="77777777" w:rsidR="00D12131" w:rsidRPr="00AB317B" w:rsidRDefault="00D12131" w:rsidP="0066006E">
            <w:pPr>
              <w:rPr>
                <w:b/>
                <w:bCs/>
                <w:sz w:val="16"/>
                <w:szCs w:val="16"/>
                <w:lang w:val="en-US"/>
              </w:rPr>
            </w:pPr>
            <w:r w:rsidRPr="00AB317B">
              <w:rPr>
                <w:b/>
                <w:bCs/>
                <w:sz w:val="16"/>
                <w:szCs w:val="16"/>
                <w:lang w:val="en-US"/>
              </w:rPr>
              <w:t>Medical Appointments in the last 12 months (N=160)</w:t>
            </w:r>
          </w:p>
        </w:tc>
        <w:tc>
          <w:tcPr>
            <w:tcW w:w="1276" w:type="dxa"/>
            <w:noWrap/>
            <w:hideMark/>
          </w:tcPr>
          <w:p w14:paraId="111F297D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value</w:t>
            </w:r>
          </w:p>
        </w:tc>
        <w:tc>
          <w:tcPr>
            <w:tcW w:w="1275" w:type="dxa"/>
            <w:noWrap/>
            <w:hideMark/>
          </w:tcPr>
          <w:p w14:paraId="73874C77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value</w:t>
            </w:r>
          </w:p>
        </w:tc>
        <w:tc>
          <w:tcPr>
            <w:tcW w:w="1276" w:type="dxa"/>
            <w:noWrap/>
            <w:hideMark/>
          </w:tcPr>
          <w:p w14:paraId="288D69F1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value</w:t>
            </w:r>
          </w:p>
        </w:tc>
        <w:tc>
          <w:tcPr>
            <w:tcW w:w="1021" w:type="dxa"/>
            <w:noWrap/>
            <w:vAlign w:val="center"/>
            <w:hideMark/>
          </w:tcPr>
          <w:p w14:paraId="54260E01" w14:textId="3F62E64A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D12131" w:rsidRPr="00AB317B" w14:paraId="6E11AC5F" w14:textId="77777777" w:rsidTr="00962DFE">
        <w:trPr>
          <w:trHeight w:val="20"/>
        </w:trPr>
        <w:tc>
          <w:tcPr>
            <w:tcW w:w="4248" w:type="dxa"/>
            <w:noWrap/>
            <w:hideMark/>
          </w:tcPr>
          <w:p w14:paraId="78834061" w14:textId="77777777" w:rsidR="00D12131" w:rsidRPr="00AB317B" w:rsidRDefault="00D12131" w:rsidP="0066006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median (IQR)</w:t>
            </w:r>
          </w:p>
        </w:tc>
        <w:tc>
          <w:tcPr>
            <w:tcW w:w="1276" w:type="dxa"/>
            <w:hideMark/>
          </w:tcPr>
          <w:p w14:paraId="5E49C29F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5 (3-8)</w:t>
            </w:r>
          </w:p>
        </w:tc>
        <w:tc>
          <w:tcPr>
            <w:tcW w:w="1275" w:type="dxa"/>
            <w:noWrap/>
            <w:hideMark/>
          </w:tcPr>
          <w:p w14:paraId="4EBC317E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4 (2.5-6.5)</w:t>
            </w:r>
          </w:p>
        </w:tc>
        <w:tc>
          <w:tcPr>
            <w:tcW w:w="1276" w:type="dxa"/>
            <w:noWrap/>
            <w:hideMark/>
          </w:tcPr>
          <w:p w14:paraId="24C37F8C" w14:textId="77777777" w:rsidR="00D12131" w:rsidRPr="00AB317B" w:rsidRDefault="00D12131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5 (4-8)</w:t>
            </w:r>
          </w:p>
        </w:tc>
        <w:tc>
          <w:tcPr>
            <w:tcW w:w="1021" w:type="dxa"/>
            <w:noWrap/>
            <w:vAlign w:val="center"/>
            <w:hideMark/>
          </w:tcPr>
          <w:p w14:paraId="7B00F05A" w14:textId="42E1A60A" w:rsidR="00D12131" w:rsidRPr="00AB317B" w:rsidRDefault="00D12131" w:rsidP="00962DF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AB317B">
              <w:rPr>
                <w:b/>
                <w:bCs/>
                <w:i/>
                <w:iCs/>
                <w:sz w:val="16"/>
                <w:szCs w:val="16"/>
                <w:lang w:val="en-US"/>
              </w:rPr>
              <w:t>p</w:t>
            </w:r>
            <w:r w:rsidRPr="00AB317B">
              <w:rPr>
                <w:b/>
                <w:bCs/>
                <w:sz w:val="16"/>
                <w:szCs w:val="16"/>
                <w:lang w:val="en-US"/>
              </w:rPr>
              <w:t>=0.025</w:t>
            </w:r>
          </w:p>
        </w:tc>
      </w:tr>
      <w:tr w:rsidR="00962DFE" w:rsidRPr="00AB317B" w14:paraId="354CC52F" w14:textId="77777777" w:rsidTr="00962DFE">
        <w:trPr>
          <w:trHeight w:val="20"/>
        </w:trPr>
        <w:tc>
          <w:tcPr>
            <w:tcW w:w="4248" w:type="dxa"/>
            <w:noWrap/>
          </w:tcPr>
          <w:p w14:paraId="3D481A3E" w14:textId="08C4904C" w:rsidR="00962DFE" w:rsidRPr="00AB317B" w:rsidRDefault="00962DFE" w:rsidP="00962DF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b/>
                <w:bCs/>
                <w:sz w:val="16"/>
                <w:szCs w:val="16"/>
                <w:lang w:val="en-US"/>
              </w:rPr>
              <w:t xml:space="preserve">rPATD factors scores </w:t>
            </w:r>
            <w:r w:rsidRPr="00AB317B">
              <w:rPr>
                <w:b/>
                <w:bCs/>
                <w:sz w:val="16"/>
                <w:szCs w:val="16"/>
                <w:vertAlign w:val="superscript"/>
                <w:lang w:val="en-US"/>
              </w:rPr>
              <w:t>e</w:t>
            </w:r>
          </w:p>
        </w:tc>
        <w:tc>
          <w:tcPr>
            <w:tcW w:w="1276" w:type="dxa"/>
          </w:tcPr>
          <w:p w14:paraId="1223971D" w14:textId="11E4A8E4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noWrap/>
          </w:tcPr>
          <w:p w14:paraId="7A68FE29" w14:textId="662838E6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noWrap/>
          </w:tcPr>
          <w:p w14:paraId="28EB67CD" w14:textId="38B3621B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21" w:type="dxa"/>
            <w:noWrap/>
            <w:vAlign w:val="center"/>
          </w:tcPr>
          <w:p w14:paraId="69F9F584" w14:textId="50298E15" w:rsidR="00962DFE" w:rsidRPr="00AB317B" w:rsidRDefault="00962DFE" w:rsidP="00962DF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</w:tr>
      <w:tr w:rsidR="00962DFE" w:rsidRPr="00AB317B" w14:paraId="2DE32830" w14:textId="77777777" w:rsidTr="00962DFE">
        <w:trPr>
          <w:trHeight w:val="20"/>
        </w:trPr>
        <w:tc>
          <w:tcPr>
            <w:tcW w:w="4248" w:type="dxa"/>
            <w:noWrap/>
          </w:tcPr>
          <w:p w14:paraId="2A3F64F8" w14:textId="6FB32DBD" w:rsidR="00962DFE" w:rsidRPr="00AB317B" w:rsidRDefault="00962DFE" w:rsidP="00962DFE">
            <w:pPr>
              <w:ind w:left="708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median (IQR)</w:t>
            </w:r>
          </w:p>
        </w:tc>
        <w:tc>
          <w:tcPr>
            <w:tcW w:w="1276" w:type="dxa"/>
          </w:tcPr>
          <w:p w14:paraId="5D1138C3" w14:textId="47EEA0A0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value</w:t>
            </w:r>
          </w:p>
        </w:tc>
        <w:tc>
          <w:tcPr>
            <w:tcW w:w="1275" w:type="dxa"/>
            <w:noWrap/>
          </w:tcPr>
          <w:p w14:paraId="78BB734B" w14:textId="2894E26F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value</w:t>
            </w:r>
          </w:p>
        </w:tc>
        <w:tc>
          <w:tcPr>
            <w:tcW w:w="1276" w:type="dxa"/>
            <w:noWrap/>
          </w:tcPr>
          <w:p w14:paraId="4A42F803" w14:textId="72BF7AA9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value</w:t>
            </w:r>
          </w:p>
        </w:tc>
        <w:tc>
          <w:tcPr>
            <w:tcW w:w="1021" w:type="dxa"/>
            <w:noWrap/>
            <w:vAlign w:val="center"/>
          </w:tcPr>
          <w:p w14:paraId="063156FF" w14:textId="77777777" w:rsidR="00962DFE" w:rsidRPr="00AB317B" w:rsidRDefault="00962DFE" w:rsidP="00962DF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</w:tr>
      <w:tr w:rsidR="00962DFE" w:rsidRPr="00AB317B" w14:paraId="64DF34C8" w14:textId="77777777" w:rsidTr="00962DFE">
        <w:trPr>
          <w:trHeight w:val="20"/>
        </w:trPr>
        <w:tc>
          <w:tcPr>
            <w:tcW w:w="4248" w:type="dxa"/>
            <w:noWrap/>
          </w:tcPr>
          <w:p w14:paraId="1405AD20" w14:textId="33E2789A" w:rsidR="00962DFE" w:rsidRPr="00AB317B" w:rsidRDefault="00962DFE" w:rsidP="00962DF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Involvement</w:t>
            </w:r>
            <w:r w:rsidR="0080192E" w:rsidRPr="00AB317B">
              <w:rPr>
                <w:sz w:val="16"/>
                <w:szCs w:val="16"/>
                <w:lang w:val="en-US"/>
              </w:rPr>
              <w:t xml:space="preserve"> (N=190)</w:t>
            </w:r>
          </w:p>
        </w:tc>
        <w:tc>
          <w:tcPr>
            <w:tcW w:w="1276" w:type="dxa"/>
          </w:tcPr>
          <w:p w14:paraId="38CF67E9" w14:textId="2482A80E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4.4 (4.0 -4.8)</w:t>
            </w:r>
          </w:p>
        </w:tc>
        <w:tc>
          <w:tcPr>
            <w:tcW w:w="1275" w:type="dxa"/>
            <w:noWrap/>
          </w:tcPr>
          <w:p w14:paraId="07D233D5" w14:textId="4375DFE0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4.4 (4.0 -4.8)</w:t>
            </w:r>
          </w:p>
        </w:tc>
        <w:tc>
          <w:tcPr>
            <w:tcW w:w="1276" w:type="dxa"/>
            <w:noWrap/>
          </w:tcPr>
          <w:p w14:paraId="261B3238" w14:textId="1C1A7675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4.2 (4.0 -4.8)</w:t>
            </w:r>
          </w:p>
        </w:tc>
        <w:tc>
          <w:tcPr>
            <w:tcW w:w="1021" w:type="dxa"/>
            <w:noWrap/>
            <w:vAlign w:val="center"/>
          </w:tcPr>
          <w:p w14:paraId="7C625EE3" w14:textId="3E3F376D" w:rsidR="00962DFE" w:rsidRPr="00AB317B" w:rsidRDefault="00962DFE" w:rsidP="00962DF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AB317B">
              <w:rPr>
                <w:i/>
                <w:iCs/>
                <w:sz w:val="16"/>
                <w:szCs w:val="16"/>
                <w:lang w:val="en-US"/>
              </w:rPr>
              <w:t>p</w:t>
            </w:r>
            <w:r w:rsidRPr="00AB317B">
              <w:rPr>
                <w:sz w:val="16"/>
                <w:szCs w:val="16"/>
                <w:lang w:val="en-US"/>
              </w:rPr>
              <w:t>= 0.400</w:t>
            </w:r>
          </w:p>
        </w:tc>
      </w:tr>
      <w:tr w:rsidR="00962DFE" w:rsidRPr="00AB317B" w14:paraId="3F5FE3CE" w14:textId="77777777" w:rsidTr="00962DFE">
        <w:trPr>
          <w:trHeight w:val="20"/>
        </w:trPr>
        <w:tc>
          <w:tcPr>
            <w:tcW w:w="4248" w:type="dxa"/>
            <w:noWrap/>
          </w:tcPr>
          <w:p w14:paraId="2F1177DF" w14:textId="0090BA35" w:rsidR="00962DFE" w:rsidRPr="00AB317B" w:rsidRDefault="00962DFE" w:rsidP="00962DF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Burden</w:t>
            </w:r>
            <w:r w:rsidR="0080192E" w:rsidRPr="00AB317B">
              <w:rPr>
                <w:sz w:val="16"/>
                <w:szCs w:val="16"/>
                <w:lang w:val="en-US"/>
              </w:rPr>
              <w:t xml:space="preserve"> (N=192)</w:t>
            </w:r>
          </w:p>
        </w:tc>
        <w:tc>
          <w:tcPr>
            <w:tcW w:w="1276" w:type="dxa"/>
          </w:tcPr>
          <w:p w14:paraId="4C3082EC" w14:textId="5EEBD0FA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2.6 (2.0- 3.6)</w:t>
            </w:r>
          </w:p>
        </w:tc>
        <w:tc>
          <w:tcPr>
            <w:tcW w:w="1275" w:type="dxa"/>
            <w:noWrap/>
          </w:tcPr>
          <w:p w14:paraId="7C1B7A90" w14:textId="17BCF531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2.4 (1.8-2.8)</w:t>
            </w:r>
          </w:p>
        </w:tc>
        <w:tc>
          <w:tcPr>
            <w:tcW w:w="1276" w:type="dxa"/>
            <w:noWrap/>
          </w:tcPr>
          <w:p w14:paraId="4539D68E" w14:textId="471721A2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2.8 (2.0-3.6)</w:t>
            </w:r>
          </w:p>
        </w:tc>
        <w:tc>
          <w:tcPr>
            <w:tcW w:w="1021" w:type="dxa"/>
            <w:noWrap/>
            <w:vAlign w:val="center"/>
          </w:tcPr>
          <w:p w14:paraId="56E8E32C" w14:textId="5D720C9B" w:rsidR="00962DFE" w:rsidRPr="00AB317B" w:rsidRDefault="00962DFE" w:rsidP="00962DF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AB317B">
              <w:rPr>
                <w:i/>
                <w:iCs/>
                <w:sz w:val="16"/>
                <w:szCs w:val="16"/>
                <w:lang w:val="en-US"/>
              </w:rPr>
              <w:t>p</w:t>
            </w:r>
            <w:r w:rsidRPr="00AB317B">
              <w:rPr>
                <w:sz w:val="16"/>
                <w:szCs w:val="16"/>
                <w:lang w:val="en-US"/>
              </w:rPr>
              <w:t xml:space="preserve"> =0.065</w:t>
            </w:r>
          </w:p>
        </w:tc>
      </w:tr>
      <w:tr w:rsidR="00962DFE" w:rsidRPr="00AB317B" w14:paraId="6ECAEA96" w14:textId="77777777" w:rsidTr="00962DFE">
        <w:trPr>
          <w:trHeight w:val="20"/>
        </w:trPr>
        <w:tc>
          <w:tcPr>
            <w:tcW w:w="4248" w:type="dxa"/>
            <w:noWrap/>
          </w:tcPr>
          <w:p w14:paraId="2C8CEA81" w14:textId="1E10371B" w:rsidR="00962DFE" w:rsidRPr="00AB317B" w:rsidRDefault="00962DFE" w:rsidP="00962DF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Appropriateness</w:t>
            </w:r>
            <w:r w:rsidR="0080192E" w:rsidRPr="00AB317B">
              <w:rPr>
                <w:sz w:val="16"/>
                <w:szCs w:val="16"/>
                <w:lang w:val="en-US"/>
              </w:rPr>
              <w:t xml:space="preserve"> (N=191)</w:t>
            </w:r>
          </w:p>
        </w:tc>
        <w:tc>
          <w:tcPr>
            <w:tcW w:w="1276" w:type="dxa"/>
          </w:tcPr>
          <w:p w14:paraId="350D21DE" w14:textId="59B23AC6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3.4 (2.6-4.0)</w:t>
            </w:r>
          </w:p>
        </w:tc>
        <w:tc>
          <w:tcPr>
            <w:tcW w:w="1275" w:type="dxa"/>
            <w:noWrap/>
          </w:tcPr>
          <w:p w14:paraId="53D914AB" w14:textId="2585A9E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4 (2.85-4.35)</w:t>
            </w:r>
          </w:p>
        </w:tc>
        <w:tc>
          <w:tcPr>
            <w:tcW w:w="1276" w:type="dxa"/>
            <w:noWrap/>
          </w:tcPr>
          <w:p w14:paraId="49FAC7DA" w14:textId="13D3D2F2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3.4 (2.6-4.0)</w:t>
            </w:r>
          </w:p>
        </w:tc>
        <w:tc>
          <w:tcPr>
            <w:tcW w:w="1021" w:type="dxa"/>
            <w:noWrap/>
            <w:vAlign w:val="center"/>
          </w:tcPr>
          <w:p w14:paraId="34D1C6F8" w14:textId="40504117" w:rsidR="00962DFE" w:rsidRPr="00AB317B" w:rsidRDefault="00962DFE" w:rsidP="00962DF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AB317B">
              <w:rPr>
                <w:b/>
                <w:bCs/>
                <w:i/>
                <w:iCs/>
                <w:sz w:val="16"/>
                <w:szCs w:val="16"/>
                <w:lang w:val="en-US"/>
              </w:rPr>
              <w:t>p</w:t>
            </w:r>
            <w:r w:rsidRPr="00AB317B">
              <w:rPr>
                <w:b/>
                <w:bCs/>
                <w:sz w:val="16"/>
                <w:szCs w:val="16"/>
                <w:lang w:val="en-US"/>
              </w:rPr>
              <w:t xml:space="preserve"> =0.033</w:t>
            </w:r>
          </w:p>
        </w:tc>
      </w:tr>
      <w:tr w:rsidR="00962DFE" w:rsidRPr="00AB317B" w14:paraId="59A27295" w14:textId="77777777" w:rsidTr="00962DFE">
        <w:trPr>
          <w:trHeight w:val="20"/>
        </w:trPr>
        <w:tc>
          <w:tcPr>
            <w:tcW w:w="4248" w:type="dxa"/>
            <w:noWrap/>
          </w:tcPr>
          <w:p w14:paraId="07B42EDA" w14:textId="103EA4A3" w:rsidR="00962DFE" w:rsidRPr="00AB317B" w:rsidRDefault="00962DFE" w:rsidP="00962DF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Concerns about stopping</w:t>
            </w:r>
            <w:r w:rsidR="0080192E" w:rsidRPr="00AB317B">
              <w:rPr>
                <w:sz w:val="16"/>
                <w:szCs w:val="16"/>
                <w:lang w:val="en-US"/>
              </w:rPr>
              <w:t xml:space="preserve"> (N=192)</w:t>
            </w:r>
          </w:p>
        </w:tc>
        <w:tc>
          <w:tcPr>
            <w:tcW w:w="1276" w:type="dxa"/>
          </w:tcPr>
          <w:p w14:paraId="2676058A" w14:textId="19A110D4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3.0 (2.4 -3.4)</w:t>
            </w:r>
          </w:p>
        </w:tc>
        <w:tc>
          <w:tcPr>
            <w:tcW w:w="1275" w:type="dxa"/>
            <w:noWrap/>
          </w:tcPr>
          <w:p w14:paraId="18BF3648" w14:textId="530F61BE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3.4 (3.05- 3.8)</w:t>
            </w:r>
          </w:p>
        </w:tc>
        <w:tc>
          <w:tcPr>
            <w:tcW w:w="1276" w:type="dxa"/>
            <w:noWrap/>
          </w:tcPr>
          <w:p w14:paraId="7A923601" w14:textId="10258FDE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2.8 (2.20-3.4)</w:t>
            </w:r>
          </w:p>
        </w:tc>
        <w:tc>
          <w:tcPr>
            <w:tcW w:w="1021" w:type="dxa"/>
            <w:noWrap/>
            <w:vAlign w:val="center"/>
          </w:tcPr>
          <w:p w14:paraId="562EBA00" w14:textId="0C0CE2F6" w:rsidR="00962DFE" w:rsidRPr="00AB317B" w:rsidRDefault="00962DFE" w:rsidP="00962DF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AB317B">
              <w:rPr>
                <w:b/>
                <w:bCs/>
                <w:i/>
                <w:iCs/>
                <w:sz w:val="16"/>
                <w:szCs w:val="16"/>
                <w:lang w:val="en-US"/>
              </w:rPr>
              <w:t>p</w:t>
            </w:r>
            <w:r w:rsidRPr="00AB317B">
              <w:rPr>
                <w:b/>
                <w:bCs/>
                <w:sz w:val="16"/>
                <w:szCs w:val="16"/>
                <w:lang w:val="en-US"/>
              </w:rPr>
              <w:t xml:space="preserve"> &lt; 0.001</w:t>
            </w:r>
          </w:p>
        </w:tc>
      </w:tr>
      <w:tr w:rsidR="00962DFE" w:rsidRPr="00AB317B" w14:paraId="0C9840F2" w14:textId="77777777" w:rsidTr="00962DFE">
        <w:trPr>
          <w:trHeight w:val="20"/>
        </w:trPr>
        <w:tc>
          <w:tcPr>
            <w:tcW w:w="4248" w:type="dxa"/>
            <w:hideMark/>
          </w:tcPr>
          <w:p w14:paraId="370EA622" w14:textId="44CD6897" w:rsidR="00962DFE" w:rsidRPr="00AB317B" w:rsidRDefault="00962DFE" w:rsidP="00962DFE">
            <w:pPr>
              <w:rPr>
                <w:b/>
                <w:bCs/>
                <w:sz w:val="16"/>
                <w:szCs w:val="16"/>
                <w:lang w:val="en-US"/>
              </w:rPr>
            </w:pPr>
            <w:r w:rsidRPr="00AB317B">
              <w:rPr>
                <w:b/>
                <w:bCs/>
                <w:sz w:val="16"/>
                <w:szCs w:val="16"/>
                <w:lang w:val="en-US"/>
              </w:rPr>
              <w:t>Chronic medical conditions</w:t>
            </w:r>
            <w:r w:rsidR="0080192E" w:rsidRPr="00AB317B">
              <w:rPr>
                <w:b/>
                <w:bCs/>
                <w:sz w:val="16"/>
                <w:szCs w:val="16"/>
                <w:lang w:val="en-US"/>
              </w:rPr>
              <w:t xml:space="preserve"> (N=192)</w:t>
            </w:r>
          </w:p>
        </w:tc>
        <w:tc>
          <w:tcPr>
            <w:tcW w:w="1276" w:type="dxa"/>
            <w:hideMark/>
          </w:tcPr>
          <w:p w14:paraId="4808364D" w14:textId="0C2FDFF0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hideMark/>
          </w:tcPr>
          <w:p w14:paraId="7E17FA8A" w14:textId="301BADF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noWrap/>
            <w:hideMark/>
          </w:tcPr>
          <w:p w14:paraId="78F386C7" w14:textId="54C768B8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21" w:type="dxa"/>
            <w:noWrap/>
            <w:hideMark/>
          </w:tcPr>
          <w:p w14:paraId="318669DE" w14:textId="77777777" w:rsidR="00962DFE" w:rsidRPr="00AB317B" w:rsidRDefault="00962DFE" w:rsidP="00962DF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 </w:t>
            </w:r>
          </w:p>
        </w:tc>
      </w:tr>
      <w:tr w:rsidR="00962DFE" w:rsidRPr="00AB317B" w14:paraId="70B6AA33" w14:textId="77777777" w:rsidTr="00962DFE">
        <w:trPr>
          <w:trHeight w:val="20"/>
        </w:trPr>
        <w:tc>
          <w:tcPr>
            <w:tcW w:w="4248" w:type="dxa"/>
            <w:noWrap/>
            <w:hideMark/>
          </w:tcPr>
          <w:p w14:paraId="4800287B" w14:textId="77777777" w:rsidR="00962DFE" w:rsidRPr="00AB317B" w:rsidRDefault="00962DFE" w:rsidP="00962DFE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hideMark/>
          </w:tcPr>
          <w:p w14:paraId="491DC2BC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n (%)</w:t>
            </w:r>
          </w:p>
        </w:tc>
        <w:tc>
          <w:tcPr>
            <w:tcW w:w="1275" w:type="dxa"/>
            <w:hideMark/>
          </w:tcPr>
          <w:p w14:paraId="15C48E26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n (%)</w:t>
            </w:r>
          </w:p>
        </w:tc>
        <w:tc>
          <w:tcPr>
            <w:tcW w:w="1276" w:type="dxa"/>
            <w:noWrap/>
            <w:hideMark/>
          </w:tcPr>
          <w:p w14:paraId="308E1834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n (%)</w:t>
            </w:r>
          </w:p>
        </w:tc>
        <w:tc>
          <w:tcPr>
            <w:tcW w:w="1021" w:type="dxa"/>
            <w:noWrap/>
            <w:hideMark/>
          </w:tcPr>
          <w:p w14:paraId="564358E8" w14:textId="77777777" w:rsidR="00962DFE" w:rsidRPr="00AB317B" w:rsidRDefault="00962DFE" w:rsidP="00962DF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 </w:t>
            </w:r>
          </w:p>
        </w:tc>
      </w:tr>
      <w:tr w:rsidR="00962DFE" w:rsidRPr="00AB317B" w14:paraId="20B6B968" w14:textId="77777777" w:rsidTr="00962DFE">
        <w:trPr>
          <w:trHeight w:val="20"/>
        </w:trPr>
        <w:tc>
          <w:tcPr>
            <w:tcW w:w="4248" w:type="dxa"/>
            <w:noWrap/>
            <w:hideMark/>
          </w:tcPr>
          <w:p w14:paraId="2AAC5247" w14:textId="77777777" w:rsidR="00962DFE" w:rsidRPr="00AB317B" w:rsidRDefault="00962DFE" w:rsidP="00962DF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≤ 3 medical conditions</w:t>
            </w:r>
          </w:p>
        </w:tc>
        <w:tc>
          <w:tcPr>
            <w:tcW w:w="1276" w:type="dxa"/>
            <w:hideMark/>
          </w:tcPr>
          <w:p w14:paraId="2FDD2910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16 (8.3)</w:t>
            </w:r>
          </w:p>
        </w:tc>
        <w:tc>
          <w:tcPr>
            <w:tcW w:w="1275" w:type="dxa"/>
            <w:noWrap/>
            <w:hideMark/>
          </w:tcPr>
          <w:p w14:paraId="527D184A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5 (15.6)</w:t>
            </w:r>
          </w:p>
        </w:tc>
        <w:tc>
          <w:tcPr>
            <w:tcW w:w="1276" w:type="dxa"/>
            <w:noWrap/>
            <w:hideMark/>
          </w:tcPr>
          <w:p w14:paraId="2419A1AE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11 (6.9)</w:t>
            </w:r>
          </w:p>
        </w:tc>
        <w:tc>
          <w:tcPr>
            <w:tcW w:w="1021" w:type="dxa"/>
            <w:vMerge w:val="restart"/>
            <w:noWrap/>
            <w:vAlign w:val="center"/>
            <w:hideMark/>
          </w:tcPr>
          <w:p w14:paraId="065C5F0A" w14:textId="7C0C0202" w:rsidR="00962DFE" w:rsidRPr="00AB317B" w:rsidRDefault="00962DFE" w:rsidP="00962DFE">
            <w:pPr>
              <w:jc w:val="center"/>
              <w:rPr>
                <w:i/>
                <w:iCs/>
                <w:sz w:val="16"/>
                <w:szCs w:val="16"/>
                <w:lang w:val="en-US"/>
              </w:rPr>
            </w:pPr>
            <w:r w:rsidRPr="00AB317B">
              <w:rPr>
                <w:i/>
                <w:iCs/>
                <w:sz w:val="16"/>
                <w:szCs w:val="16"/>
                <w:lang w:val="en-US"/>
              </w:rPr>
              <w:t>p</w:t>
            </w:r>
            <w:r w:rsidRPr="00AB317B">
              <w:rPr>
                <w:sz w:val="16"/>
                <w:szCs w:val="16"/>
                <w:lang w:val="en-US"/>
              </w:rPr>
              <w:t>= 0. 492</w:t>
            </w:r>
          </w:p>
        </w:tc>
      </w:tr>
      <w:tr w:rsidR="00962DFE" w:rsidRPr="00AB317B" w14:paraId="65BE97ED" w14:textId="77777777" w:rsidTr="00962DFE">
        <w:trPr>
          <w:trHeight w:val="20"/>
        </w:trPr>
        <w:tc>
          <w:tcPr>
            <w:tcW w:w="4248" w:type="dxa"/>
            <w:noWrap/>
            <w:hideMark/>
          </w:tcPr>
          <w:p w14:paraId="1CF39C28" w14:textId="77777777" w:rsidR="00962DFE" w:rsidRPr="00AB317B" w:rsidRDefault="00962DFE" w:rsidP="00962DF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4 to 5 medical conditions</w:t>
            </w:r>
          </w:p>
        </w:tc>
        <w:tc>
          <w:tcPr>
            <w:tcW w:w="1276" w:type="dxa"/>
            <w:noWrap/>
            <w:hideMark/>
          </w:tcPr>
          <w:p w14:paraId="48BA680C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58 (30.2)</w:t>
            </w:r>
          </w:p>
        </w:tc>
        <w:tc>
          <w:tcPr>
            <w:tcW w:w="1275" w:type="dxa"/>
            <w:noWrap/>
            <w:hideMark/>
          </w:tcPr>
          <w:p w14:paraId="32367312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9 (28.1)</w:t>
            </w:r>
          </w:p>
        </w:tc>
        <w:tc>
          <w:tcPr>
            <w:tcW w:w="1276" w:type="dxa"/>
            <w:noWrap/>
            <w:hideMark/>
          </w:tcPr>
          <w:p w14:paraId="6DE943CA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49 (30.6)</w:t>
            </w:r>
          </w:p>
        </w:tc>
        <w:tc>
          <w:tcPr>
            <w:tcW w:w="1021" w:type="dxa"/>
            <w:vMerge/>
            <w:hideMark/>
          </w:tcPr>
          <w:p w14:paraId="28DA9CD0" w14:textId="77777777" w:rsidR="00962DFE" w:rsidRPr="00AB317B" w:rsidRDefault="00962DFE" w:rsidP="00962DFE">
            <w:pPr>
              <w:rPr>
                <w:i/>
                <w:iCs/>
                <w:sz w:val="16"/>
                <w:szCs w:val="16"/>
                <w:lang w:val="en-US"/>
              </w:rPr>
            </w:pPr>
          </w:p>
        </w:tc>
      </w:tr>
      <w:tr w:rsidR="00962DFE" w:rsidRPr="00AB317B" w14:paraId="528CB6A9" w14:textId="77777777" w:rsidTr="00962DFE">
        <w:trPr>
          <w:trHeight w:val="20"/>
        </w:trPr>
        <w:tc>
          <w:tcPr>
            <w:tcW w:w="4248" w:type="dxa"/>
            <w:noWrap/>
            <w:hideMark/>
          </w:tcPr>
          <w:p w14:paraId="5BD73A0F" w14:textId="77777777" w:rsidR="00962DFE" w:rsidRPr="00AB317B" w:rsidRDefault="00962DFE" w:rsidP="00962DF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6 to 7 medical conditions</w:t>
            </w:r>
          </w:p>
        </w:tc>
        <w:tc>
          <w:tcPr>
            <w:tcW w:w="1276" w:type="dxa"/>
            <w:noWrap/>
            <w:hideMark/>
          </w:tcPr>
          <w:p w14:paraId="6ADB3EEB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74 (38.5)</w:t>
            </w:r>
          </w:p>
        </w:tc>
        <w:tc>
          <w:tcPr>
            <w:tcW w:w="1275" w:type="dxa"/>
            <w:noWrap/>
            <w:hideMark/>
          </w:tcPr>
          <w:p w14:paraId="7809A5AB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12 (37.5)</w:t>
            </w:r>
          </w:p>
        </w:tc>
        <w:tc>
          <w:tcPr>
            <w:tcW w:w="1276" w:type="dxa"/>
            <w:noWrap/>
            <w:hideMark/>
          </w:tcPr>
          <w:p w14:paraId="25258B55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62 (38.8)</w:t>
            </w:r>
          </w:p>
        </w:tc>
        <w:tc>
          <w:tcPr>
            <w:tcW w:w="1021" w:type="dxa"/>
            <w:vMerge/>
            <w:hideMark/>
          </w:tcPr>
          <w:p w14:paraId="2C5EF93F" w14:textId="77777777" w:rsidR="00962DFE" w:rsidRPr="00AB317B" w:rsidRDefault="00962DFE" w:rsidP="00962DFE">
            <w:pPr>
              <w:rPr>
                <w:i/>
                <w:iCs/>
                <w:sz w:val="16"/>
                <w:szCs w:val="16"/>
                <w:lang w:val="en-US"/>
              </w:rPr>
            </w:pPr>
          </w:p>
        </w:tc>
      </w:tr>
      <w:tr w:rsidR="00962DFE" w:rsidRPr="00AB317B" w14:paraId="3E2C0EB9" w14:textId="77777777" w:rsidTr="00962DFE">
        <w:trPr>
          <w:trHeight w:val="20"/>
        </w:trPr>
        <w:tc>
          <w:tcPr>
            <w:tcW w:w="4248" w:type="dxa"/>
            <w:noWrap/>
            <w:hideMark/>
          </w:tcPr>
          <w:p w14:paraId="7B4843E3" w14:textId="77777777" w:rsidR="00962DFE" w:rsidRPr="00AB317B" w:rsidRDefault="00962DFE" w:rsidP="00962DF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≥ 8   medical conditions</w:t>
            </w:r>
          </w:p>
        </w:tc>
        <w:tc>
          <w:tcPr>
            <w:tcW w:w="1276" w:type="dxa"/>
            <w:noWrap/>
            <w:hideMark/>
          </w:tcPr>
          <w:p w14:paraId="1E615B25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44 (22.9)</w:t>
            </w:r>
          </w:p>
        </w:tc>
        <w:tc>
          <w:tcPr>
            <w:tcW w:w="1275" w:type="dxa"/>
            <w:noWrap/>
            <w:hideMark/>
          </w:tcPr>
          <w:p w14:paraId="17F261B3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6 (18.8)</w:t>
            </w:r>
          </w:p>
        </w:tc>
        <w:tc>
          <w:tcPr>
            <w:tcW w:w="1276" w:type="dxa"/>
            <w:noWrap/>
            <w:hideMark/>
          </w:tcPr>
          <w:p w14:paraId="489ADFE7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38 (23.8)</w:t>
            </w:r>
          </w:p>
        </w:tc>
        <w:tc>
          <w:tcPr>
            <w:tcW w:w="1021" w:type="dxa"/>
            <w:vMerge/>
            <w:hideMark/>
          </w:tcPr>
          <w:p w14:paraId="788C6C84" w14:textId="77777777" w:rsidR="00962DFE" w:rsidRPr="00AB317B" w:rsidRDefault="00962DFE" w:rsidP="00962DFE">
            <w:pPr>
              <w:rPr>
                <w:i/>
                <w:iCs/>
                <w:sz w:val="16"/>
                <w:szCs w:val="16"/>
                <w:lang w:val="en-US"/>
              </w:rPr>
            </w:pPr>
          </w:p>
        </w:tc>
      </w:tr>
      <w:tr w:rsidR="00962DFE" w:rsidRPr="00AB317B" w14:paraId="65131A81" w14:textId="77777777" w:rsidTr="00962DFE">
        <w:trPr>
          <w:trHeight w:val="20"/>
        </w:trPr>
        <w:tc>
          <w:tcPr>
            <w:tcW w:w="4248" w:type="dxa"/>
            <w:noWrap/>
            <w:hideMark/>
          </w:tcPr>
          <w:p w14:paraId="0A5A1BA9" w14:textId="77777777" w:rsidR="00962DFE" w:rsidRPr="00AB317B" w:rsidRDefault="00962DFE" w:rsidP="00962DF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lastRenderedPageBreak/>
              <w:t> </w:t>
            </w:r>
          </w:p>
        </w:tc>
        <w:tc>
          <w:tcPr>
            <w:tcW w:w="1276" w:type="dxa"/>
            <w:noWrap/>
            <w:hideMark/>
          </w:tcPr>
          <w:p w14:paraId="3DE3DF50" w14:textId="23AEBB01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551" w:type="dxa"/>
            <w:gridSpan w:val="2"/>
            <w:noWrap/>
            <w:hideMark/>
          </w:tcPr>
          <w:p w14:paraId="69FACD63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Willingness to have medications deprescribed</w:t>
            </w:r>
          </w:p>
        </w:tc>
        <w:tc>
          <w:tcPr>
            <w:tcW w:w="1021" w:type="dxa"/>
            <w:noWrap/>
            <w:hideMark/>
          </w:tcPr>
          <w:p w14:paraId="55A63A30" w14:textId="77777777" w:rsidR="00962DFE" w:rsidRPr="00AB317B" w:rsidRDefault="00962DFE" w:rsidP="00962DFE">
            <w:pPr>
              <w:rPr>
                <w:i/>
                <w:iCs/>
                <w:sz w:val="16"/>
                <w:szCs w:val="16"/>
                <w:lang w:val="en-US"/>
              </w:rPr>
            </w:pPr>
            <w:r w:rsidRPr="00AB317B">
              <w:rPr>
                <w:i/>
                <w:iCs/>
                <w:sz w:val="16"/>
                <w:szCs w:val="16"/>
                <w:lang w:val="en-US"/>
              </w:rPr>
              <w:t xml:space="preserve">bivariate analyses </w:t>
            </w:r>
          </w:p>
        </w:tc>
      </w:tr>
      <w:tr w:rsidR="00962DFE" w:rsidRPr="00AB317B" w14:paraId="125DCE78" w14:textId="77777777" w:rsidTr="00962DFE">
        <w:trPr>
          <w:trHeight w:val="20"/>
        </w:trPr>
        <w:tc>
          <w:tcPr>
            <w:tcW w:w="4248" w:type="dxa"/>
            <w:hideMark/>
          </w:tcPr>
          <w:p w14:paraId="28ECA340" w14:textId="446E1427" w:rsidR="00962DFE" w:rsidRPr="00AB317B" w:rsidRDefault="00962DFE" w:rsidP="00962DFE">
            <w:pPr>
              <w:rPr>
                <w:b/>
                <w:bCs/>
                <w:sz w:val="16"/>
                <w:szCs w:val="16"/>
                <w:lang w:val="en-US"/>
              </w:rPr>
            </w:pPr>
            <w:r w:rsidRPr="00AB317B">
              <w:rPr>
                <w:b/>
                <w:bCs/>
                <w:sz w:val="16"/>
                <w:szCs w:val="16"/>
                <w:lang w:val="en-US"/>
              </w:rPr>
              <w:t>Chronic medical conditions</w:t>
            </w:r>
            <w:r w:rsidR="0080192E" w:rsidRPr="00AB317B">
              <w:rPr>
                <w:b/>
                <w:bCs/>
                <w:sz w:val="16"/>
                <w:szCs w:val="16"/>
                <w:lang w:val="en-US"/>
              </w:rPr>
              <w:t xml:space="preserve"> (N=192)</w:t>
            </w:r>
          </w:p>
        </w:tc>
        <w:tc>
          <w:tcPr>
            <w:tcW w:w="1276" w:type="dxa"/>
            <w:hideMark/>
          </w:tcPr>
          <w:p w14:paraId="193FA6AB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n (%)</w:t>
            </w:r>
          </w:p>
        </w:tc>
        <w:tc>
          <w:tcPr>
            <w:tcW w:w="1275" w:type="dxa"/>
            <w:noWrap/>
            <w:hideMark/>
          </w:tcPr>
          <w:p w14:paraId="39E9AE7C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disagree</w:t>
            </w:r>
          </w:p>
        </w:tc>
        <w:tc>
          <w:tcPr>
            <w:tcW w:w="1276" w:type="dxa"/>
            <w:noWrap/>
            <w:hideMark/>
          </w:tcPr>
          <w:p w14:paraId="54D7A602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agree</w:t>
            </w:r>
          </w:p>
        </w:tc>
        <w:tc>
          <w:tcPr>
            <w:tcW w:w="1021" w:type="dxa"/>
            <w:noWrap/>
            <w:hideMark/>
          </w:tcPr>
          <w:p w14:paraId="70088832" w14:textId="14EEE401" w:rsidR="00962DFE" w:rsidRPr="00AB317B" w:rsidRDefault="00962DFE" w:rsidP="00962DFE">
            <w:pPr>
              <w:rPr>
                <w:i/>
                <w:iCs/>
                <w:sz w:val="16"/>
                <w:szCs w:val="16"/>
                <w:lang w:val="en-US"/>
              </w:rPr>
            </w:pPr>
            <w:r w:rsidRPr="00AB317B">
              <w:rPr>
                <w:i/>
                <w:iCs/>
                <w:sz w:val="16"/>
                <w:szCs w:val="16"/>
                <w:lang w:val="en-US"/>
              </w:rPr>
              <w:t xml:space="preserve">p </w:t>
            </w:r>
            <w:r w:rsidRPr="00AB317B">
              <w:rPr>
                <w:sz w:val="16"/>
                <w:szCs w:val="16"/>
                <w:lang w:val="en-US"/>
              </w:rPr>
              <w:t xml:space="preserve">value </w:t>
            </w:r>
            <w:r w:rsidRPr="00AB317B">
              <w:rPr>
                <w:sz w:val="16"/>
                <w:szCs w:val="16"/>
                <w:vertAlign w:val="superscript"/>
                <w:lang w:val="en-US"/>
              </w:rPr>
              <w:t>b</w:t>
            </w:r>
          </w:p>
        </w:tc>
      </w:tr>
      <w:tr w:rsidR="00962DFE" w:rsidRPr="00AB317B" w14:paraId="7A25763A" w14:textId="77777777" w:rsidTr="00962DFE">
        <w:trPr>
          <w:trHeight w:val="20"/>
        </w:trPr>
        <w:tc>
          <w:tcPr>
            <w:tcW w:w="4248" w:type="dxa"/>
            <w:hideMark/>
          </w:tcPr>
          <w:p w14:paraId="33C67F14" w14:textId="4A139F65" w:rsidR="00962DFE" w:rsidRPr="00AB317B" w:rsidRDefault="00AB317B" w:rsidP="00962DF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Myocardial</w:t>
            </w:r>
            <w:r w:rsidR="00962DFE" w:rsidRPr="00AB317B">
              <w:rPr>
                <w:sz w:val="16"/>
                <w:szCs w:val="16"/>
                <w:lang w:val="en-US"/>
              </w:rPr>
              <w:t xml:space="preserve"> infarction (history of)</w:t>
            </w:r>
          </w:p>
        </w:tc>
        <w:tc>
          <w:tcPr>
            <w:tcW w:w="1276" w:type="dxa"/>
            <w:noWrap/>
            <w:hideMark/>
          </w:tcPr>
          <w:p w14:paraId="6105DF8E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13 (6.8)</w:t>
            </w:r>
          </w:p>
        </w:tc>
        <w:tc>
          <w:tcPr>
            <w:tcW w:w="1275" w:type="dxa"/>
            <w:noWrap/>
            <w:hideMark/>
          </w:tcPr>
          <w:p w14:paraId="395E3AC1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 (7.7)</w:t>
            </w:r>
          </w:p>
        </w:tc>
        <w:tc>
          <w:tcPr>
            <w:tcW w:w="1276" w:type="dxa"/>
            <w:noWrap/>
            <w:hideMark/>
          </w:tcPr>
          <w:p w14:paraId="6F00D4BA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12 (92.3)</w:t>
            </w:r>
          </w:p>
        </w:tc>
        <w:tc>
          <w:tcPr>
            <w:tcW w:w="1021" w:type="dxa"/>
            <w:noWrap/>
            <w:vAlign w:val="center"/>
            <w:hideMark/>
          </w:tcPr>
          <w:p w14:paraId="0DEDE2E0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0.369</w:t>
            </w:r>
          </w:p>
        </w:tc>
      </w:tr>
      <w:tr w:rsidR="00962DFE" w:rsidRPr="00AB317B" w14:paraId="04584A78" w14:textId="77777777" w:rsidTr="00962DFE">
        <w:trPr>
          <w:trHeight w:val="20"/>
        </w:trPr>
        <w:tc>
          <w:tcPr>
            <w:tcW w:w="4248" w:type="dxa"/>
            <w:hideMark/>
          </w:tcPr>
          <w:p w14:paraId="0A357A85" w14:textId="77777777" w:rsidR="00962DFE" w:rsidRPr="00AB317B" w:rsidRDefault="00962DFE" w:rsidP="00962DF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Coronary disease/angina</w:t>
            </w:r>
          </w:p>
        </w:tc>
        <w:tc>
          <w:tcPr>
            <w:tcW w:w="1276" w:type="dxa"/>
            <w:noWrap/>
            <w:hideMark/>
          </w:tcPr>
          <w:p w14:paraId="40AA0613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25 (13)</w:t>
            </w:r>
          </w:p>
        </w:tc>
        <w:tc>
          <w:tcPr>
            <w:tcW w:w="1275" w:type="dxa"/>
            <w:noWrap/>
            <w:hideMark/>
          </w:tcPr>
          <w:p w14:paraId="55B7E4DD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3 (12)</w:t>
            </w:r>
          </w:p>
        </w:tc>
        <w:tc>
          <w:tcPr>
            <w:tcW w:w="1276" w:type="dxa"/>
            <w:noWrap/>
            <w:hideMark/>
          </w:tcPr>
          <w:p w14:paraId="0AD3C396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22 (88)</w:t>
            </w:r>
          </w:p>
        </w:tc>
        <w:tc>
          <w:tcPr>
            <w:tcW w:w="1021" w:type="dxa"/>
            <w:noWrap/>
            <w:vAlign w:val="center"/>
            <w:hideMark/>
          </w:tcPr>
          <w:p w14:paraId="79030809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0.502</w:t>
            </w:r>
          </w:p>
        </w:tc>
      </w:tr>
      <w:tr w:rsidR="00962DFE" w:rsidRPr="00AB317B" w14:paraId="37A11281" w14:textId="77777777" w:rsidTr="00962DFE">
        <w:trPr>
          <w:trHeight w:val="20"/>
        </w:trPr>
        <w:tc>
          <w:tcPr>
            <w:tcW w:w="4248" w:type="dxa"/>
            <w:noWrap/>
            <w:hideMark/>
          </w:tcPr>
          <w:p w14:paraId="4A2D812F" w14:textId="77777777" w:rsidR="00962DFE" w:rsidRPr="00AB317B" w:rsidRDefault="00962DFE" w:rsidP="00962DF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Congestive heart failure</w:t>
            </w:r>
          </w:p>
        </w:tc>
        <w:tc>
          <w:tcPr>
            <w:tcW w:w="1276" w:type="dxa"/>
            <w:noWrap/>
            <w:hideMark/>
          </w:tcPr>
          <w:p w14:paraId="4EC1CCA1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17 (8.9)</w:t>
            </w:r>
          </w:p>
        </w:tc>
        <w:tc>
          <w:tcPr>
            <w:tcW w:w="1275" w:type="dxa"/>
            <w:noWrap/>
            <w:hideMark/>
          </w:tcPr>
          <w:p w14:paraId="7BD40D2F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 (5.9)</w:t>
            </w:r>
          </w:p>
        </w:tc>
        <w:tc>
          <w:tcPr>
            <w:tcW w:w="1276" w:type="dxa"/>
            <w:noWrap/>
            <w:hideMark/>
          </w:tcPr>
          <w:p w14:paraId="110AB5F8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16 (94.1)</w:t>
            </w:r>
          </w:p>
        </w:tc>
        <w:tc>
          <w:tcPr>
            <w:tcW w:w="1021" w:type="dxa"/>
            <w:noWrap/>
            <w:vAlign w:val="center"/>
            <w:hideMark/>
          </w:tcPr>
          <w:p w14:paraId="62F3A22A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0.211</w:t>
            </w:r>
          </w:p>
        </w:tc>
      </w:tr>
      <w:tr w:rsidR="00962DFE" w:rsidRPr="00AB317B" w14:paraId="63D1696E" w14:textId="77777777" w:rsidTr="00962DFE">
        <w:trPr>
          <w:trHeight w:val="20"/>
        </w:trPr>
        <w:tc>
          <w:tcPr>
            <w:tcW w:w="4248" w:type="dxa"/>
            <w:hideMark/>
          </w:tcPr>
          <w:p w14:paraId="394FB242" w14:textId="77777777" w:rsidR="00962DFE" w:rsidRPr="00AB317B" w:rsidRDefault="00962DFE" w:rsidP="00962DF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Hypertension</w:t>
            </w:r>
          </w:p>
        </w:tc>
        <w:tc>
          <w:tcPr>
            <w:tcW w:w="1276" w:type="dxa"/>
            <w:noWrap/>
            <w:hideMark/>
          </w:tcPr>
          <w:p w14:paraId="41766E2F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164 (85.4)</w:t>
            </w:r>
          </w:p>
        </w:tc>
        <w:tc>
          <w:tcPr>
            <w:tcW w:w="1275" w:type="dxa"/>
            <w:noWrap/>
            <w:hideMark/>
          </w:tcPr>
          <w:p w14:paraId="776DE39A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27 (16.5)</w:t>
            </w:r>
          </w:p>
        </w:tc>
        <w:tc>
          <w:tcPr>
            <w:tcW w:w="1276" w:type="dxa"/>
            <w:noWrap/>
            <w:hideMark/>
          </w:tcPr>
          <w:p w14:paraId="4DC185AD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137 (83.5)</w:t>
            </w:r>
          </w:p>
        </w:tc>
        <w:tc>
          <w:tcPr>
            <w:tcW w:w="1021" w:type="dxa"/>
            <w:noWrap/>
            <w:vAlign w:val="center"/>
            <w:hideMark/>
          </w:tcPr>
          <w:p w14:paraId="14322C12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0.855</w:t>
            </w:r>
          </w:p>
        </w:tc>
      </w:tr>
      <w:tr w:rsidR="00962DFE" w:rsidRPr="00AB317B" w14:paraId="400329EE" w14:textId="77777777" w:rsidTr="00962DFE">
        <w:trPr>
          <w:trHeight w:val="20"/>
        </w:trPr>
        <w:tc>
          <w:tcPr>
            <w:tcW w:w="4248" w:type="dxa"/>
            <w:hideMark/>
          </w:tcPr>
          <w:p w14:paraId="73C69852" w14:textId="77777777" w:rsidR="00962DFE" w:rsidRPr="00AB317B" w:rsidRDefault="00962DFE" w:rsidP="00962DF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 xml:space="preserve">Dyslipidemia </w:t>
            </w:r>
          </w:p>
        </w:tc>
        <w:tc>
          <w:tcPr>
            <w:tcW w:w="1276" w:type="dxa"/>
            <w:noWrap/>
            <w:hideMark/>
          </w:tcPr>
          <w:p w14:paraId="24CE6931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147 (76.6)</w:t>
            </w:r>
          </w:p>
        </w:tc>
        <w:tc>
          <w:tcPr>
            <w:tcW w:w="1275" w:type="dxa"/>
            <w:noWrap/>
            <w:hideMark/>
          </w:tcPr>
          <w:p w14:paraId="1DA649C1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24 (16.3)</w:t>
            </w:r>
          </w:p>
        </w:tc>
        <w:tc>
          <w:tcPr>
            <w:tcW w:w="1276" w:type="dxa"/>
            <w:noWrap/>
            <w:hideMark/>
          </w:tcPr>
          <w:p w14:paraId="0F68397F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123 (83.7)</w:t>
            </w:r>
          </w:p>
        </w:tc>
        <w:tc>
          <w:tcPr>
            <w:tcW w:w="1021" w:type="dxa"/>
            <w:noWrap/>
            <w:vAlign w:val="center"/>
            <w:hideMark/>
          </w:tcPr>
          <w:p w14:paraId="2C728272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0.819</w:t>
            </w:r>
          </w:p>
        </w:tc>
      </w:tr>
      <w:tr w:rsidR="00962DFE" w:rsidRPr="00AB317B" w14:paraId="0C26A0FD" w14:textId="77777777" w:rsidTr="00962DFE">
        <w:trPr>
          <w:trHeight w:val="20"/>
        </w:trPr>
        <w:tc>
          <w:tcPr>
            <w:tcW w:w="4248" w:type="dxa"/>
            <w:noWrap/>
            <w:hideMark/>
          </w:tcPr>
          <w:p w14:paraId="546C531F" w14:textId="42C1AC31" w:rsidR="00962DFE" w:rsidRPr="00AB317B" w:rsidRDefault="00962DFE" w:rsidP="00962DF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 xml:space="preserve">Chronic </w:t>
            </w:r>
            <w:r w:rsidR="00AB317B" w:rsidRPr="00AB317B">
              <w:rPr>
                <w:sz w:val="16"/>
                <w:szCs w:val="16"/>
                <w:lang w:val="en-US"/>
              </w:rPr>
              <w:t>pulmonary</w:t>
            </w:r>
            <w:r w:rsidRPr="00AB317B">
              <w:rPr>
                <w:sz w:val="16"/>
                <w:szCs w:val="16"/>
                <w:lang w:val="en-US"/>
              </w:rPr>
              <w:t xml:space="preserve"> disease </w:t>
            </w:r>
          </w:p>
        </w:tc>
        <w:tc>
          <w:tcPr>
            <w:tcW w:w="1276" w:type="dxa"/>
            <w:noWrap/>
            <w:hideMark/>
          </w:tcPr>
          <w:p w14:paraId="5ABDA6EC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18 (9.4)</w:t>
            </w:r>
          </w:p>
        </w:tc>
        <w:tc>
          <w:tcPr>
            <w:tcW w:w="1275" w:type="dxa"/>
            <w:noWrap/>
            <w:hideMark/>
          </w:tcPr>
          <w:p w14:paraId="38B9A3B2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6 (33.3)</w:t>
            </w:r>
          </w:p>
        </w:tc>
        <w:tc>
          <w:tcPr>
            <w:tcW w:w="1276" w:type="dxa"/>
            <w:noWrap/>
            <w:hideMark/>
          </w:tcPr>
          <w:p w14:paraId="44C9B616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12 (66.7)</w:t>
            </w:r>
          </w:p>
        </w:tc>
        <w:tc>
          <w:tcPr>
            <w:tcW w:w="1021" w:type="dxa"/>
            <w:noWrap/>
            <w:vAlign w:val="center"/>
            <w:hideMark/>
          </w:tcPr>
          <w:p w14:paraId="095B3C58" w14:textId="3CF75B7E" w:rsidR="00962DFE" w:rsidRPr="00AB317B" w:rsidRDefault="00962DFE" w:rsidP="00962DF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AB317B">
              <w:rPr>
                <w:b/>
                <w:bCs/>
                <w:sz w:val="16"/>
                <w:szCs w:val="16"/>
                <w:lang w:val="en-US"/>
              </w:rPr>
              <w:t>0.046</w:t>
            </w:r>
          </w:p>
        </w:tc>
      </w:tr>
      <w:tr w:rsidR="00962DFE" w:rsidRPr="00AB317B" w14:paraId="6C02569B" w14:textId="77777777" w:rsidTr="00962DFE">
        <w:trPr>
          <w:trHeight w:val="20"/>
        </w:trPr>
        <w:tc>
          <w:tcPr>
            <w:tcW w:w="4248" w:type="dxa"/>
            <w:noWrap/>
            <w:hideMark/>
          </w:tcPr>
          <w:p w14:paraId="40FAB30C" w14:textId="77777777" w:rsidR="00962DFE" w:rsidRPr="00AB317B" w:rsidRDefault="00962DFE" w:rsidP="00962DF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 xml:space="preserve">Peripheral vascular disease </w:t>
            </w:r>
          </w:p>
        </w:tc>
        <w:tc>
          <w:tcPr>
            <w:tcW w:w="1276" w:type="dxa"/>
            <w:noWrap/>
            <w:hideMark/>
          </w:tcPr>
          <w:p w14:paraId="6CB3A27B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63 (32.8)</w:t>
            </w:r>
          </w:p>
        </w:tc>
        <w:tc>
          <w:tcPr>
            <w:tcW w:w="1275" w:type="dxa"/>
            <w:noWrap/>
            <w:hideMark/>
          </w:tcPr>
          <w:p w14:paraId="426D41B1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9 (14.3)</w:t>
            </w:r>
          </w:p>
        </w:tc>
        <w:tc>
          <w:tcPr>
            <w:tcW w:w="1276" w:type="dxa"/>
            <w:noWrap/>
            <w:hideMark/>
          </w:tcPr>
          <w:p w14:paraId="747E0AA0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54 (85.7)</w:t>
            </w:r>
          </w:p>
        </w:tc>
        <w:tc>
          <w:tcPr>
            <w:tcW w:w="1021" w:type="dxa"/>
            <w:noWrap/>
            <w:vAlign w:val="center"/>
            <w:hideMark/>
          </w:tcPr>
          <w:p w14:paraId="226A8879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0.536</w:t>
            </w:r>
          </w:p>
        </w:tc>
      </w:tr>
      <w:tr w:rsidR="00962DFE" w:rsidRPr="00AB317B" w14:paraId="011E1ABA" w14:textId="77777777" w:rsidTr="00962DFE">
        <w:trPr>
          <w:trHeight w:val="20"/>
        </w:trPr>
        <w:tc>
          <w:tcPr>
            <w:tcW w:w="4248" w:type="dxa"/>
            <w:hideMark/>
          </w:tcPr>
          <w:p w14:paraId="30C1718B" w14:textId="77777777" w:rsidR="00962DFE" w:rsidRPr="00AB317B" w:rsidRDefault="00962DFE" w:rsidP="00962DF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Cerebrovascular disease</w:t>
            </w:r>
          </w:p>
        </w:tc>
        <w:tc>
          <w:tcPr>
            <w:tcW w:w="1276" w:type="dxa"/>
            <w:noWrap/>
            <w:hideMark/>
          </w:tcPr>
          <w:p w14:paraId="082DB771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14 (7.3)</w:t>
            </w:r>
          </w:p>
        </w:tc>
        <w:tc>
          <w:tcPr>
            <w:tcW w:w="1275" w:type="dxa"/>
            <w:noWrap/>
            <w:vAlign w:val="center"/>
            <w:hideMark/>
          </w:tcPr>
          <w:p w14:paraId="5CE32AA3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3 (21.4)</w:t>
            </w:r>
          </w:p>
        </w:tc>
        <w:tc>
          <w:tcPr>
            <w:tcW w:w="1276" w:type="dxa"/>
            <w:noWrap/>
            <w:hideMark/>
          </w:tcPr>
          <w:p w14:paraId="11E79F16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11 (78.6)</w:t>
            </w:r>
          </w:p>
        </w:tc>
        <w:tc>
          <w:tcPr>
            <w:tcW w:w="1021" w:type="dxa"/>
            <w:noWrap/>
            <w:vAlign w:val="center"/>
            <w:hideMark/>
          </w:tcPr>
          <w:p w14:paraId="7DCEC9BC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0.620</w:t>
            </w:r>
          </w:p>
        </w:tc>
      </w:tr>
      <w:tr w:rsidR="00962DFE" w:rsidRPr="00AB317B" w14:paraId="116E9AD1" w14:textId="77777777" w:rsidTr="00962DFE">
        <w:trPr>
          <w:trHeight w:val="20"/>
        </w:trPr>
        <w:tc>
          <w:tcPr>
            <w:tcW w:w="4248" w:type="dxa"/>
            <w:hideMark/>
          </w:tcPr>
          <w:p w14:paraId="7AF3F48F" w14:textId="77777777" w:rsidR="00962DFE" w:rsidRPr="00AB317B" w:rsidRDefault="00962DFE" w:rsidP="00962DF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 xml:space="preserve">Dementia </w:t>
            </w:r>
          </w:p>
        </w:tc>
        <w:tc>
          <w:tcPr>
            <w:tcW w:w="1276" w:type="dxa"/>
            <w:noWrap/>
            <w:hideMark/>
          </w:tcPr>
          <w:p w14:paraId="7BFA0B7B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3 (1.6)</w:t>
            </w:r>
          </w:p>
        </w:tc>
        <w:tc>
          <w:tcPr>
            <w:tcW w:w="1275" w:type="dxa"/>
            <w:noWrap/>
            <w:vAlign w:val="center"/>
            <w:hideMark/>
          </w:tcPr>
          <w:p w14:paraId="42976AE4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2 (66.7)</w:t>
            </w:r>
          </w:p>
        </w:tc>
        <w:tc>
          <w:tcPr>
            <w:tcW w:w="1276" w:type="dxa"/>
            <w:noWrap/>
            <w:hideMark/>
          </w:tcPr>
          <w:p w14:paraId="45EC7462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 (33.3)</w:t>
            </w:r>
          </w:p>
        </w:tc>
        <w:tc>
          <w:tcPr>
            <w:tcW w:w="1021" w:type="dxa"/>
            <w:noWrap/>
            <w:vAlign w:val="center"/>
            <w:hideMark/>
          </w:tcPr>
          <w:p w14:paraId="1B39BF5A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0.019</w:t>
            </w:r>
          </w:p>
        </w:tc>
      </w:tr>
      <w:tr w:rsidR="00962DFE" w:rsidRPr="00AB317B" w14:paraId="4753B74C" w14:textId="77777777" w:rsidTr="00962DFE">
        <w:trPr>
          <w:trHeight w:val="20"/>
        </w:trPr>
        <w:tc>
          <w:tcPr>
            <w:tcW w:w="4248" w:type="dxa"/>
            <w:hideMark/>
          </w:tcPr>
          <w:p w14:paraId="5B360377" w14:textId="77777777" w:rsidR="00962DFE" w:rsidRPr="00AB317B" w:rsidRDefault="00962DFE" w:rsidP="00962DF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 xml:space="preserve">Hemiplegia </w:t>
            </w:r>
          </w:p>
        </w:tc>
        <w:tc>
          <w:tcPr>
            <w:tcW w:w="1276" w:type="dxa"/>
            <w:noWrap/>
            <w:hideMark/>
          </w:tcPr>
          <w:p w14:paraId="422FC745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9 (4.7)</w:t>
            </w:r>
          </w:p>
        </w:tc>
        <w:tc>
          <w:tcPr>
            <w:tcW w:w="1275" w:type="dxa"/>
            <w:noWrap/>
            <w:vAlign w:val="center"/>
            <w:hideMark/>
          </w:tcPr>
          <w:p w14:paraId="3DFC7024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3 (33.3)</w:t>
            </w:r>
          </w:p>
        </w:tc>
        <w:tc>
          <w:tcPr>
            <w:tcW w:w="1276" w:type="dxa"/>
            <w:noWrap/>
            <w:hideMark/>
          </w:tcPr>
          <w:p w14:paraId="1866F943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6 (66.7)</w:t>
            </w:r>
          </w:p>
        </w:tc>
        <w:tc>
          <w:tcPr>
            <w:tcW w:w="1021" w:type="dxa"/>
            <w:noWrap/>
            <w:vAlign w:val="center"/>
            <w:hideMark/>
          </w:tcPr>
          <w:p w14:paraId="41752D32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0.169</w:t>
            </w:r>
          </w:p>
        </w:tc>
      </w:tr>
      <w:tr w:rsidR="00962DFE" w:rsidRPr="00AB317B" w14:paraId="4A707E98" w14:textId="77777777" w:rsidTr="00962DFE">
        <w:trPr>
          <w:trHeight w:val="20"/>
        </w:trPr>
        <w:tc>
          <w:tcPr>
            <w:tcW w:w="4248" w:type="dxa"/>
            <w:hideMark/>
          </w:tcPr>
          <w:p w14:paraId="71ABBA2B" w14:textId="77777777" w:rsidR="00962DFE" w:rsidRPr="00AB317B" w:rsidRDefault="00962DFE" w:rsidP="00962DF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Other neurologic disease</w:t>
            </w:r>
          </w:p>
        </w:tc>
        <w:tc>
          <w:tcPr>
            <w:tcW w:w="1276" w:type="dxa"/>
            <w:noWrap/>
            <w:hideMark/>
          </w:tcPr>
          <w:p w14:paraId="64120279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11 (5.7)</w:t>
            </w:r>
          </w:p>
        </w:tc>
        <w:tc>
          <w:tcPr>
            <w:tcW w:w="1275" w:type="dxa"/>
            <w:noWrap/>
            <w:vAlign w:val="center"/>
            <w:hideMark/>
          </w:tcPr>
          <w:p w14:paraId="21F5C9BB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3 (27.3)</w:t>
            </w:r>
          </w:p>
        </w:tc>
        <w:tc>
          <w:tcPr>
            <w:tcW w:w="1276" w:type="dxa"/>
            <w:noWrap/>
            <w:hideMark/>
          </w:tcPr>
          <w:p w14:paraId="6D48C261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8 (72.7)</w:t>
            </w:r>
          </w:p>
        </w:tc>
        <w:tc>
          <w:tcPr>
            <w:tcW w:w="1021" w:type="dxa"/>
            <w:noWrap/>
            <w:vAlign w:val="center"/>
            <w:hideMark/>
          </w:tcPr>
          <w:p w14:paraId="1B55ECF7" w14:textId="4ACD31AB" w:rsidR="00962DFE" w:rsidRPr="00AB317B" w:rsidRDefault="00962DFE" w:rsidP="00962DF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AB317B">
              <w:rPr>
                <w:b/>
                <w:bCs/>
                <w:sz w:val="16"/>
                <w:szCs w:val="16"/>
                <w:lang w:val="en-US"/>
              </w:rPr>
              <w:t>0.071</w:t>
            </w:r>
          </w:p>
        </w:tc>
      </w:tr>
      <w:tr w:rsidR="00962DFE" w:rsidRPr="00AB317B" w14:paraId="79446FE5" w14:textId="77777777" w:rsidTr="00962DFE">
        <w:trPr>
          <w:trHeight w:val="20"/>
        </w:trPr>
        <w:tc>
          <w:tcPr>
            <w:tcW w:w="4248" w:type="dxa"/>
            <w:hideMark/>
          </w:tcPr>
          <w:p w14:paraId="58B57644" w14:textId="77777777" w:rsidR="00962DFE" w:rsidRPr="00AB317B" w:rsidRDefault="00962DFE" w:rsidP="00962DF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Diabetes without end organ damage</w:t>
            </w:r>
          </w:p>
        </w:tc>
        <w:tc>
          <w:tcPr>
            <w:tcW w:w="1276" w:type="dxa"/>
            <w:noWrap/>
            <w:hideMark/>
          </w:tcPr>
          <w:p w14:paraId="448701DE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47 (24.5)</w:t>
            </w:r>
          </w:p>
        </w:tc>
        <w:tc>
          <w:tcPr>
            <w:tcW w:w="1275" w:type="dxa"/>
            <w:noWrap/>
            <w:vAlign w:val="center"/>
            <w:hideMark/>
          </w:tcPr>
          <w:p w14:paraId="0A5F8276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10 (21.3)</w:t>
            </w:r>
          </w:p>
        </w:tc>
        <w:tc>
          <w:tcPr>
            <w:tcW w:w="1276" w:type="dxa"/>
            <w:noWrap/>
            <w:hideMark/>
          </w:tcPr>
          <w:p w14:paraId="0D1C900F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37 (78.7)</w:t>
            </w:r>
          </w:p>
        </w:tc>
        <w:tc>
          <w:tcPr>
            <w:tcW w:w="1021" w:type="dxa"/>
            <w:noWrap/>
            <w:vAlign w:val="center"/>
            <w:hideMark/>
          </w:tcPr>
          <w:p w14:paraId="1BCF42DA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0.329</w:t>
            </w:r>
          </w:p>
        </w:tc>
      </w:tr>
      <w:tr w:rsidR="00962DFE" w:rsidRPr="00AB317B" w14:paraId="380820ED" w14:textId="77777777" w:rsidTr="00962DFE">
        <w:trPr>
          <w:trHeight w:val="20"/>
        </w:trPr>
        <w:tc>
          <w:tcPr>
            <w:tcW w:w="4248" w:type="dxa"/>
            <w:hideMark/>
          </w:tcPr>
          <w:p w14:paraId="5185A810" w14:textId="77777777" w:rsidR="00962DFE" w:rsidRPr="00AB317B" w:rsidRDefault="00962DFE" w:rsidP="00962DF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Diabetes with end organ</w:t>
            </w:r>
          </w:p>
        </w:tc>
        <w:tc>
          <w:tcPr>
            <w:tcW w:w="1276" w:type="dxa"/>
            <w:noWrap/>
            <w:hideMark/>
          </w:tcPr>
          <w:p w14:paraId="0F8D6208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7 (3.6)</w:t>
            </w:r>
          </w:p>
        </w:tc>
        <w:tc>
          <w:tcPr>
            <w:tcW w:w="1275" w:type="dxa"/>
            <w:noWrap/>
            <w:vAlign w:val="center"/>
            <w:hideMark/>
          </w:tcPr>
          <w:p w14:paraId="3DF675D1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0 (0)</w:t>
            </w:r>
          </w:p>
        </w:tc>
        <w:tc>
          <w:tcPr>
            <w:tcW w:w="1276" w:type="dxa"/>
            <w:noWrap/>
            <w:hideMark/>
          </w:tcPr>
          <w:p w14:paraId="3312B382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7 (100)</w:t>
            </w:r>
          </w:p>
        </w:tc>
        <w:tc>
          <w:tcPr>
            <w:tcW w:w="1021" w:type="dxa"/>
            <w:noWrap/>
            <w:vAlign w:val="center"/>
            <w:hideMark/>
          </w:tcPr>
          <w:p w14:paraId="6F7D613C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0.228</w:t>
            </w:r>
          </w:p>
        </w:tc>
      </w:tr>
      <w:tr w:rsidR="00962DFE" w:rsidRPr="00AB317B" w14:paraId="73C1D866" w14:textId="77777777" w:rsidTr="00962DFE">
        <w:trPr>
          <w:trHeight w:val="20"/>
        </w:trPr>
        <w:tc>
          <w:tcPr>
            <w:tcW w:w="4248" w:type="dxa"/>
            <w:hideMark/>
          </w:tcPr>
          <w:p w14:paraId="2AE3EDC1" w14:textId="77777777" w:rsidR="00962DFE" w:rsidRPr="00AB317B" w:rsidRDefault="00962DFE" w:rsidP="00962DF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 xml:space="preserve">Chronic renal disease (moderate to severe) </w:t>
            </w:r>
          </w:p>
        </w:tc>
        <w:tc>
          <w:tcPr>
            <w:tcW w:w="1276" w:type="dxa"/>
            <w:noWrap/>
            <w:hideMark/>
          </w:tcPr>
          <w:p w14:paraId="0524CDCC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3 (1.6)</w:t>
            </w:r>
          </w:p>
        </w:tc>
        <w:tc>
          <w:tcPr>
            <w:tcW w:w="1275" w:type="dxa"/>
            <w:noWrap/>
            <w:vAlign w:val="center"/>
            <w:hideMark/>
          </w:tcPr>
          <w:p w14:paraId="6FF7C5ED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0 (0)</w:t>
            </w:r>
          </w:p>
        </w:tc>
        <w:tc>
          <w:tcPr>
            <w:tcW w:w="1276" w:type="dxa"/>
            <w:noWrap/>
            <w:hideMark/>
          </w:tcPr>
          <w:p w14:paraId="0F71057E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3 (100)</w:t>
            </w:r>
          </w:p>
        </w:tc>
        <w:tc>
          <w:tcPr>
            <w:tcW w:w="1021" w:type="dxa"/>
            <w:noWrap/>
            <w:vAlign w:val="center"/>
            <w:hideMark/>
          </w:tcPr>
          <w:p w14:paraId="7DEC77EE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0.435</w:t>
            </w:r>
          </w:p>
        </w:tc>
      </w:tr>
      <w:tr w:rsidR="00962DFE" w:rsidRPr="00AB317B" w14:paraId="4F1527B5" w14:textId="77777777" w:rsidTr="00962DFE">
        <w:trPr>
          <w:trHeight w:val="20"/>
        </w:trPr>
        <w:tc>
          <w:tcPr>
            <w:tcW w:w="4248" w:type="dxa"/>
            <w:hideMark/>
          </w:tcPr>
          <w:p w14:paraId="6E97B378" w14:textId="77777777" w:rsidR="00962DFE" w:rsidRPr="00AB317B" w:rsidRDefault="00962DFE" w:rsidP="00962DF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Mild liver disease</w:t>
            </w:r>
          </w:p>
        </w:tc>
        <w:tc>
          <w:tcPr>
            <w:tcW w:w="1276" w:type="dxa"/>
            <w:noWrap/>
            <w:hideMark/>
          </w:tcPr>
          <w:p w14:paraId="4CCCEA85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8 (4.2)</w:t>
            </w:r>
          </w:p>
        </w:tc>
        <w:tc>
          <w:tcPr>
            <w:tcW w:w="1275" w:type="dxa"/>
            <w:noWrap/>
            <w:vAlign w:val="center"/>
            <w:hideMark/>
          </w:tcPr>
          <w:p w14:paraId="6C4DC7C1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0 (0)</w:t>
            </w:r>
          </w:p>
        </w:tc>
        <w:tc>
          <w:tcPr>
            <w:tcW w:w="1276" w:type="dxa"/>
            <w:noWrap/>
            <w:hideMark/>
          </w:tcPr>
          <w:p w14:paraId="7EF53657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8 (100)</w:t>
            </w:r>
          </w:p>
        </w:tc>
        <w:tc>
          <w:tcPr>
            <w:tcW w:w="1021" w:type="dxa"/>
            <w:noWrap/>
            <w:vAlign w:val="center"/>
            <w:hideMark/>
          </w:tcPr>
          <w:p w14:paraId="203291EE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0.196</w:t>
            </w:r>
          </w:p>
        </w:tc>
      </w:tr>
      <w:tr w:rsidR="00962DFE" w:rsidRPr="00AB317B" w14:paraId="0EE0A547" w14:textId="77777777" w:rsidTr="00962DFE">
        <w:trPr>
          <w:trHeight w:val="20"/>
        </w:trPr>
        <w:tc>
          <w:tcPr>
            <w:tcW w:w="4248" w:type="dxa"/>
            <w:hideMark/>
          </w:tcPr>
          <w:p w14:paraId="79A13932" w14:textId="77777777" w:rsidR="00962DFE" w:rsidRPr="00AB317B" w:rsidRDefault="00962DFE" w:rsidP="00962DF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Moderate to severe liver disease</w:t>
            </w:r>
          </w:p>
        </w:tc>
        <w:tc>
          <w:tcPr>
            <w:tcW w:w="1276" w:type="dxa"/>
            <w:noWrap/>
            <w:hideMark/>
          </w:tcPr>
          <w:p w14:paraId="391C2954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1(0.5)</w:t>
            </w:r>
          </w:p>
        </w:tc>
        <w:tc>
          <w:tcPr>
            <w:tcW w:w="1275" w:type="dxa"/>
            <w:noWrap/>
            <w:vAlign w:val="center"/>
            <w:hideMark/>
          </w:tcPr>
          <w:p w14:paraId="086A403B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0 (0)</w:t>
            </w:r>
          </w:p>
        </w:tc>
        <w:tc>
          <w:tcPr>
            <w:tcW w:w="1276" w:type="dxa"/>
            <w:noWrap/>
            <w:hideMark/>
          </w:tcPr>
          <w:p w14:paraId="6F2EBA33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 (100)</w:t>
            </w:r>
          </w:p>
        </w:tc>
        <w:tc>
          <w:tcPr>
            <w:tcW w:w="1021" w:type="dxa"/>
            <w:noWrap/>
            <w:vAlign w:val="center"/>
            <w:hideMark/>
          </w:tcPr>
          <w:p w14:paraId="6EAA1B27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0.654</w:t>
            </w:r>
          </w:p>
        </w:tc>
      </w:tr>
      <w:tr w:rsidR="00962DFE" w:rsidRPr="00AB317B" w14:paraId="223CCF2E" w14:textId="77777777" w:rsidTr="00962DFE">
        <w:trPr>
          <w:trHeight w:val="20"/>
        </w:trPr>
        <w:tc>
          <w:tcPr>
            <w:tcW w:w="4248" w:type="dxa"/>
            <w:noWrap/>
            <w:hideMark/>
          </w:tcPr>
          <w:p w14:paraId="5B313CE1" w14:textId="2ABD8239" w:rsidR="00962DFE" w:rsidRPr="00AB317B" w:rsidRDefault="00962DFE" w:rsidP="00962DF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Gastric disease (gastritis, peptic disease ulcer, GERD)</w:t>
            </w:r>
          </w:p>
        </w:tc>
        <w:tc>
          <w:tcPr>
            <w:tcW w:w="1276" w:type="dxa"/>
            <w:noWrap/>
            <w:hideMark/>
          </w:tcPr>
          <w:p w14:paraId="0AF96466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78 (40.6)</w:t>
            </w:r>
          </w:p>
        </w:tc>
        <w:tc>
          <w:tcPr>
            <w:tcW w:w="1275" w:type="dxa"/>
            <w:noWrap/>
            <w:vAlign w:val="center"/>
            <w:hideMark/>
          </w:tcPr>
          <w:p w14:paraId="1C8D5CAC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5 (6.4)</w:t>
            </w:r>
          </w:p>
        </w:tc>
        <w:tc>
          <w:tcPr>
            <w:tcW w:w="1276" w:type="dxa"/>
            <w:noWrap/>
            <w:hideMark/>
          </w:tcPr>
          <w:p w14:paraId="7628EE20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73 (93.6)</w:t>
            </w:r>
          </w:p>
        </w:tc>
        <w:tc>
          <w:tcPr>
            <w:tcW w:w="1021" w:type="dxa"/>
            <w:noWrap/>
            <w:vAlign w:val="center"/>
            <w:hideMark/>
          </w:tcPr>
          <w:p w14:paraId="1B4431F2" w14:textId="47F9876D" w:rsidR="00962DFE" w:rsidRPr="00AB317B" w:rsidRDefault="00962DFE" w:rsidP="00962DFE">
            <w:pPr>
              <w:jc w:val="center"/>
              <w:rPr>
                <w:b/>
                <w:bCs/>
                <w:sz w:val="16"/>
                <w:szCs w:val="16"/>
                <w:vertAlign w:val="superscript"/>
                <w:lang w:val="en-US"/>
              </w:rPr>
            </w:pPr>
            <w:r w:rsidRPr="00AB317B">
              <w:rPr>
                <w:b/>
                <w:bCs/>
                <w:sz w:val="16"/>
                <w:szCs w:val="16"/>
                <w:lang w:val="en-US"/>
              </w:rPr>
              <w:t>0.002</w:t>
            </w:r>
          </w:p>
        </w:tc>
      </w:tr>
      <w:tr w:rsidR="00962DFE" w:rsidRPr="00AB317B" w14:paraId="56F38C40" w14:textId="77777777" w:rsidTr="00962DFE">
        <w:trPr>
          <w:trHeight w:val="20"/>
        </w:trPr>
        <w:tc>
          <w:tcPr>
            <w:tcW w:w="4248" w:type="dxa"/>
            <w:hideMark/>
          </w:tcPr>
          <w:p w14:paraId="11E4EF61" w14:textId="6DE94CB8" w:rsidR="00962DFE" w:rsidRPr="00AB317B" w:rsidRDefault="00962DFE" w:rsidP="00962DF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 xml:space="preserve">Prostate disease (benign </w:t>
            </w:r>
            <w:r w:rsidR="00F20E72" w:rsidRPr="00AB317B">
              <w:rPr>
                <w:sz w:val="16"/>
                <w:szCs w:val="16"/>
                <w:lang w:val="en-US"/>
              </w:rPr>
              <w:t>hypertrophy, neoplasia</w:t>
            </w:r>
            <w:r w:rsidRPr="00AB317B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276" w:type="dxa"/>
            <w:noWrap/>
            <w:hideMark/>
          </w:tcPr>
          <w:p w14:paraId="16C023A6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30 (15.6)</w:t>
            </w:r>
          </w:p>
        </w:tc>
        <w:tc>
          <w:tcPr>
            <w:tcW w:w="1275" w:type="dxa"/>
            <w:noWrap/>
            <w:vAlign w:val="center"/>
            <w:hideMark/>
          </w:tcPr>
          <w:p w14:paraId="64244EC0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10 (33.3)</w:t>
            </w:r>
          </w:p>
        </w:tc>
        <w:tc>
          <w:tcPr>
            <w:tcW w:w="1276" w:type="dxa"/>
            <w:noWrap/>
            <w:hideMark/>
          </w:tcPr>
          <w:p w14:paraId="5FEE0579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20 (66.7)</w:t>
            </w:r>
          </w:p>
        </w:tc>
        <w:tc>
          <w:tcPr>
            <w:tcW w:w="1021" w:type="dxa"/>
            <w:noWrap/>
            <w:vAlign w:val="center"/>
            <w:hideMark/>
          </w:tcPr>
          <w:p w14:paraId="4954D81C" w14:textId="69E31716" w:rsidR="00962DFE" w:rsidRPr="00AB317B" w:rsidRDefault="00962DFE" w:rsidP="00962DFE">
            <w:pPr>
              <w:jc w:val="center"/>
              <w:rPr>
                <w:b/>
                <w:bCs/>
                <w:sz w:val="16"/>
                <w:szCs w:val="16"/>
                <w:vertAlign w:val="superscript"/>
                <w:lang w:val="en-US"/>
              </w:rPr>
            </w:pPr>
            <w:r w:rsidRPr="00AB317B">
              <w:rPr>
                <w:b/>
                <w:bCs/>
                <w:sz w:val="16"/>
                <w:szCs w:val="16"/>
                <w:lang w:val="en-US"/>
              </w:rPr>
              <w:t>0.008</w:t>
            </w:r>
          </w:p>
        </w:tc>
      </w:tr>
      <w:tr w:rsidR="00962DFE" w:rsidRPr="00AB317B" w14:paraId="6156ED87" w14:textId="77777777" w:rsidTr="00962DFE">
        <w:trPr>
          <w:trHeight w:val="20"/>
        </w:trPr>
        <w:tc>
          <w:tcPr>
            <w:tcW w:w="4248" w:type="dxa"/>
            <w:hideMark/>
          </w:tcPr>
          <w:p w14:paraId="58586A89" w14:textId="02F5B7DF" w:rsidR="00962DFE" w:rsidRPr="00AB317B" w:rsidRDefault="00962DFE" w:rsidP="00962DF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 xml:space="preserve">Neoplasia (solid tumor other </w:t>
            </w:r>
            <w:r w:rsidR="00F20E72" w:rsidRPr="00AB317B">
              <w:rPr>
                <w:sz w:val="16"/>
                <w:szCs w:val="16"/>
                <w:lang w:val="en-US"/>
              </w:rPr>
              <w:t>than</w:t>
            </w:r>
            <w:r w:rsidRPr="00AB317B">
              <w:rPr>
                <w:sz w:val="16"/>
                <w:szCs w:val="16"/>
                <w:lang w:val="en-US"/>
              </w:rPr>
              <w:t xml:space="preserve"> prostate)</w:t>
            </w:r>
          </w:p>
        </w:tc>
        <w:tc>
          <w:tcPr>
            <w:tcW w:w="1276" w:type="dxa"/>
            <w:noWrap/>
            <w:hideMark/>
          </w:tcPr>
          <w:p w14:paraId="52FBEA34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29 (15.1)</w:t>
            </w:r>
          </w:p>
        </w:tc>
        <w:tc>
          <w:tcPr>
            <w:tcW w:w="1275" w:type="dxa"/>
            <w:noWrap/>
            <w:vAlign w:val="center"/>
            <w:hideMark/>
          </w:tcPr>
          <w:p w14:paraId="25549DF7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4 (13.8)</w:t>
            </w:r>
          </w:p>
        </w:tc>
        <w:tc>
          <w:tcPr>
            <w:tcW w:w="1276" w:type="dxa"/>
            <w:noWrap/>
            <w:hideMark/>
          </w:tcPr>
          <w:p w14:paraId="3A3CD4BD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25 (86.2)</w:t>
            </w:r>
          </w:p>
        </w:tc>
        <w:tc>
          <w:tcPr>
            <w:tcW w:w="1021" w:type="dxa"/>
            <w:noWrap/>
            <w:vAlign w:val="center"/>
            <w:hideMark/>
          </w:tcPr>
          <w:p w14:paraId="4ABA1F7D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0.652</w:t>
            </w:r>
          </w:p>
        </w:tc>
      </w:tr>
      <w:tr w:rsidR="00962DFE" w:rsidRPr="00AB317B" w14:paraId="214A323C" w14:textId="77777777" w:rsidTr="00962DFE">
        <w:trPr>
          <w:trHeight w:val="20"/>
        </w:trPr>
        <w:tc>
          <w:tcPr>
            <w:tcW w:w="4248" w:type="dxa"/>
            <w:noWrap/>
            <w:hideMark/>
          </w:tcPr>
          <w:p w14:paraId="5EE33C31" w14:textId="77777777" w:rsidR="00962DFE" w:rsidRPr="00AB317B" w:rsidRDefault="00962DFE" w:rsidP="00962DF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 xml:space="preserve">Metastatic solid tumor </w:t>
            </w:r>
          </w:p>
        </w:tc>
        <w:tc>
          <w:tcPr>
            <w:tcW w:w="1276" w:type="dxa"/>
            <w:noWrap/>
            <w:hideMark/>
          </w:tcPr>
          <w:p w14:paraId="4E891012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2 (1.04)</w:t>
            </w:r>
          </w:p>
        </w:tc>
        <w:tc>
          <w:tcPr>
            <w:tcW w:w="1275" w:type="dxa"/>
            <w:noWrap/>
            <w:vAlign w:val="center"/>
            <w:hideMark/>
          </w:tcPr>
          <w:p w14:paraId="7B3A6E6F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0 (0)</w:t>
            </w:r>
          </w:p>
        </w:tc>
        <w:tc>
          <w:tcPr>
            <w:tcW w:w="1276" w:type="dxa"/>
            <w:noWrap/>
            <w:hideMark/>
          </w:tcPr>
          <w:p w14:paraId="0BAB87BF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2 (100)</w:t>
            </w:r>
          </w:p>
        </w:tc>
        <w:tc>
          <w:tcPr>
            <w:tcW w:w="1021" w:type="dxa"/>
            <w:noWrap/>
            <w:vAlign w:val="center"/>
            <w:hideMark/>
          </w:tcPr>
          <w:p w14:paraId="4E8361C2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0.204</w:t>
            </w:r>
          </w:p>
        </w:tc>
      </w:tr>
      <w:tr w:rsidR="00962DFE" w:rsidRPr="00AB317B" w14:paraId="675D3389" w14:textId="77777777" w:rsidTr="00962DFE">
        <w:trPr>
          <w:trHeight w:val="20"/>
        </w:trPr>
        <w:tc>
          <w:tcPr>
            <w:tcW w:w="4248" w:type="dxa"/>
            <w:noWrap/>
            <w:hideMark/>
          </w:tcPr>
          <w:p w14:paraId="3675EAB5" w14:textId="77777777" w:rsidR="00962DFE" w:rsidRPr="00AB317B" w:rsidRDefault="00962DFE" w:rsidP="00962DF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 xml:space="preserve">Lymphoma </w:t>
            </w:r>
          </w:p>
        </w:tc>
        <w:tc>
          <w:tcPr>
            <w:tcW w:w="1276" w:type="dxa"/>
            <w:noWrap/>
            <w:hideMark/>
          </w:tcPr>
          <w:p w14:paraId="64BA0375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4 (2.1)</w:t>
            </w:r>
          </w:p>
        </w:tc>
        <w:tc>
          <w:tcPr>
            <w:tcW w:w="1275" w:type="dxa"/>
            <w:noWrap/>
            <w:vAlign w:val="center"/>
            <w:hideMark/>
          </w:tcPr>
          <w:p w14:paraId="4F239A50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2 (50)</w:t>
            </w:r>
          </w:p>
        </w:tc>
        <w:tc>
          <w:tcPr>
            <w:tcW w:w="1276" w:type="dxa"/>
            <w:noWrap/>
            <w:hideMark/>
          </w:tcPr>
          <w:p w14:paraId="23E3BDBD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2 (50)</w:t>
            </w:r>
          </w:p>
        </w:tc>
        <w:tc>
          <w:tcPr>
            <w:tcW w:w="1021" w:type="dxa"/>
            <w:noWrap/>
            <w:vAlign w:val="center"/>
            <w:hideMark/>
          </w:tcPr>
          <w:p w14:paraId="72F2CADB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0.071</w:t>
            </w:r>
          </w:p>
        </w:tc>
      </w:tr>
      <w:tr w:rsidR="00962DFE" w:rsidRPr="00AB317B" w14:paraId="49EE2FFE" w14:textId="77777777" w:rsidTr="00962DFE">
        <w:trPr>
          <w:trHeight w:val="20"/>
        </w:trPr>
        <w:tc>
          <w:tcPr>
            <w:tcW w:w="4248" w:type="dxa"/>
            <w:noWrap/>
            <w:hideMark/>
          </w:tcPr>
          <w:p w14:paraId="7D8EF1E5" w14:textId="77777777" w:rsidR="00962DFE" w:rsidRPr="00AB317B" w:rsidRDefault="00962DFE" w:rsidP="00962DF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Arthrosis, spinal disorders, or rheumatoid arthritis</w:t>
            </w:r>
          </w:p>
        </w:tc>
        <w:tc>
          <w:tcPr>
            <w:tcW w:w="1276" w:type="dxa"/>
            <w:noWrap/>
            <w:hideMark/>
          </w:tcPr>
          <w:p w14:paraId="6FE2EA4E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188 (97.9)</w:t>
            </w:r>
          </w:p>
        </w:tc>
        <w:tc>
          <w:tcPr>
            <w:tcW w:w="1275" w:type="dxa"/>
            <w:noWrap/>
            <w:vAlign w:val="center"/>
            <w:hideMark/>
          </w:tcPr>
          <w:p w14:paraId="6F43A5F3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31(16.5)</w:t>
            </w:r>
          </w:p>
        </w:tc>
        <w:tc>
          <w:tcPr>
            <w:tcW w:w="1276" w:type="dxa"/>
            <w:noWrap/>
            <w:hideMark/>
          </w:tcPr>
          <w:p w14:paraId="11423F9C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157 (83.5)</w:t>
            </w:r>
          </w:p>
        </w:tc>
        <w:tc>
          <w:tcPr>
            <w:tcW w:w="1021" w:type="dxa"/>
            <w:noWrap/>
            <w:vAlign w:val="center"/>
            <w:hideMark/>
          </w:tcPr>
          <w:p w14:paraId="358EFF8A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0.651</w:t>
            </w:r>
          </w:p>
        </w:tc>
      </w:tr>
      <w:tr w:rsidR="00962DFE" w:rsidRPr="00AB317B" w14:paraId="5E82A11F" w14:textId="77777777" w:rsidTr="00962DFE">
        <w:trPr>
          <w:trHeight w:val="20"/>
        </w:trPr>
        <w:tc>
          <w:tcPr>
            <w:tcW w:w="4248" w:type="dxa"/>
            <w:noWrap/>
            <w:hideMark/>
          </w:tcPr>
          <w:p w14:paraId="51B3FB77" w14:textId="77777777" w:rsidR="00962DFE" w:rsidRPr="00AB317B" w:rsidRDefault="00962DFE" w:rsidP="00962DF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 xml:space="preserve">Chronic pain </w:t>
            </w:r>
          </w:p>
        </w:tc>
        <w:tc>
          <w:tcPr>
            <w:tcW w:w="1276" w:type="dxa"/>
            <w:noWrap/>
            <w:hideMark/>
          </w:tcPr>
          <w:p w14:paraId="00C2D60E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68 (35.4)</w:t>
            </w:r>
          </w:p>
        </w:tc>
        <w:tc>
          <w:tcPr>
            <w:tcW w:w="1275" w:type="dxa"/>
            <w:noWrap/>
            <w:vAlign w:val="center"/>
            <w:hideMark/>
          </w:tcPr>
          <w:p w14:paraId="4D9A980C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7 (10.3)</w:t>
            </w:r>
          </w:p>
        </w:tc>
        <w:tc>
          <w:tcPr>
            <w:tcW w:w="1276" w:type="dxa"/>
            <w:noWrap/>
            <w:hideMark/>
          </w:tcPr>
          <w:p w14:paraId="3EC7F0B5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61(89.7)</w:t>
            </w:r>
          </w:p>
        </w:tc>
        <w:tc>
          <w:tcPr>
            <w:tcW w:w="1021" w:type="dxa"/>
            <w:noWrap/>
            <w:vAlign w:val="center"/>
            <w:hideMark/>
          </w:tcPr>
          <w:p w14:paraId="176A27B9" w14:textId="77777777" w:rsidR="00962DFE" w:rsidRPr="00AB317B" w:rsidRDefault="00962DFE" w:rsidP="00962DF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AB317B">
              <w:rPr>
                <w:b/>
                <w:bCs/>
                <w:sz w:val="16"/>
                <w:szCs w:val="16"/>
                <w:lang w:val="en-US"/>
              </w:rPr>
              <w:t>0.079</w:t>
            </w:r>
          </w:p>
        </w:tc>
      </w:tr>
      <w:tr w:rsidR="00962DFE" w:rsidRPr="00AB317B" w14:paraId="57F39BCC" w14:textId="77777777" w:rsidTr="00962DFE">
        <w:trPr>
          <w:trHeight w:val="20"/>
        </w:trPr>
        <w:tc>
          <w:tcPr>
            <w:tcW w:w="4248" w:type="dxa"/>
            <w:noWrap/>
            <w:hideMark/>
          </w:tcPr>
          <w:p w14:paraId="546C15F3" w14:textId="77777777" w:rsidR="00962DFE" w:rsidRPr="00AB317B" w:rsidRDefault="00962DFE" w:rsidP="00962DF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Osteoporosis</w:t>
            </w:r>
          </w:p>
        </w:tc>
        <w:tc>
          <w:tcPr>
            <w:tcW w:w="1276" w:type="dxa"/>
            <w:noWrap/>
            <w:hideMark/>
          </w:tcPr>
          <w:p w14:paraId="5192F680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31 (16.1)</w:t>
            </w:r>
          </w:p>
        </w:tc>
        <w:tc>
          <w:tcPr>
            <w:tcW w:w="1275" w:type="dxa"/>
            <w:noWrap/>
            <w:vAlign w:val="center"/>
            <w:hideMark/>
          </w:tcPr>
          <w:p w14:paraId="0E076392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7 (22.6)</w:t>
            </w:r>
          </w:p>
        </w:tc>
        <w:tc>
          <w:tcPr>
            <w:tcW w:w="1276" w:type="dxa"/>
            <w:noWrap/>
            <w:hideMark/>
          </w:tcPr>
          <w:p w14:paraId="4C838E10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24 (77.4)</w:t>
            </w:r>
          </w:p>
        </w:tc>
        <w:tc>
          <w:tcPr>
            <w:tcW w:w="1021" w:type="dxa"/>
            <w:noWrap/>
            <w:vAlign w:val="center"/>
            <w:hideMark/>
          </w:tcPr>
          <w:p w14:paraId="6DEDD43A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0.335</w:t>
            </w:r>
          </w:p>
        </w:tc>
      </w:tr>
      <w:tr w:rsidR="00962DFE" w:rsidRPr="00AB317B" w14:paraId="7A64145C" w14:textId="77777777" w:rsidTr="00962DFE">
        <w:trPr>
          <w:trHeight w:val="20"/>
        </w:trPr>
        <w:tc>
          <w:tcPr>
            <w:tcW w:w="4248" w:type="dxa"/>
            <w:noWrap/>
            <w:hideMark/>
          </w:tcPr>
          <w:p w14:paraId="37ACBC26" w14:textId="0A9C6F81" w:rsidR="00962DFE" w:rsidRPr="00AB317B" w:rsidRDefault="00F20E72" w:rsidP="00962DF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Overweight or</w:t>
            </w:r>
            <w:r w:rsidR="00962DFE" w:rsidRPr="00AB317B">
              <w:rPr>
                <w:sz w:val="16"/>
                <w:szCs w:val="16"/>
                <w:lang w:val="en-US"/>
              </w:rPr>
              <w:t xml:space="preserve"> obesity</w:t>
            </w:r>
          </w:p>
        </w:tc>
        <w:tc>
          <w:tcPr>
            <w:tcW w:w="1276" w:type="dxa"/>
            <w:noWrap/>
            <w:hideMark/>
          </w:tcPr>
          <w:p w14:paraId="78BACBE0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72 (37.5)</w:t>
            </w:r>
          </w:p>
        </w:tc>
        <w:tc>
          <w:tcPr>
            <w:tcW w:w="1275" w:type="dxa"/>
            <w:noWrap/>
            <w:vAlign w:val="center"/>
            <w:hideMark/>
          </w:tcPr>
          <w:p w14:paraId="312C5AEB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13 (18)</w:t>
            </w:r>
          </w:p>
        </w:tc>
        <w:tc>
          <w:tcPr>
            <w:tcW w:w="1276" w:type="dxa"/>
            <w:noWrap/>
            <w:hideMark/>
          </w:tcPr>
          <w:p w14:paraId="0DA8BDAB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59 (82)</w:t>
            </w:r>
          </w:p>
        </w:tc>
        <w:tc>
          <w:tcPr>
            <w:tcW w:w="1021" w:type="dxa"/>
            <w:noWrap/>
            <w:vAlign w:val="center"/>
            <w:hideMark/>
          </w:tcPr>
          <w:p w14:paraId="1D8109DD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0.689</w:t>
            </w:r>
          </w:p>
        </w:tc>
      </w:tr>
      <w:tr w:rsidR="00962DFE" w:rsidRPr="00AB317B" w14:paraId="575CAB49" w14:textId="77777777" w:rsidTr="00962DFE">
        <w:trPr>
          <w:trHeight w:val="20"/>
        </w:trPr>
        <w:tc>
          <w:tcPr>
            <w:tcW w:w="4248" w:type="dxa"/>
            <w:noWrap/>
            <w:hideMark/>
          </w:tcPr>
          <w:p w14:paraId="6C6E0CA6" w14:textId="77777777" w:rsidR="00962DFE" w:rsidRPr="00AB317B" w:rsidRDefault="00962DFE" w:rsidP="00962DF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Depression</w:t>
            </w:r>
          </w:p>
        </w:tc>
        <w:tc>
          <w:tcPr>
            <w:tcW w:w="1276" w:type="dxa"/>
            <w:noWrap/>
            <w:hideMark/>
          </w:tcPr>
          <w:p w14:paraId="54E826A1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67 (34.9)</w:t>
            </w:r>
          </w:p>
        </w:tc>
        <w:tc>
          <w:tcPr>
            <w:tcW w:w="1275" w:type="dxa"/>
            <w:noWrap/>
            <w:vAlign w:val="center"/>
            <w:hideMark/>
          </w:tcPr>
          <w:p w14:paraId="691EBEBC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10 (14.9)</w:t>
            </w:r>
          </w:p>
        </w:tc>
        <w:tc>
          <w:tcPr>
            <w:tcW w:w="1276" w:type="dxa"/>
            <w:noWrap/>
            <w:hideMark/>
          </w:tcPr>
          <w:p w14:paraId="5B8820BD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57 (85.1)</w:t>
            </w:r>
          </w:p>
        </w:tc>
        <w:tc>
          <w:tcPr>
            <w:tcW w:w="1021" w:type="dxa"/>
            <w:noWrap/>
            <w:vAlign w:val="center"/>
            <w:hideMark/>
          </w:tcPr>
          <w:p w14:paraId="105CE8D3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0.636</w:t>
            </w:r>
          </w:p>
        </w:tc>
      </w:tr>
      <w:tr w:rsidR="00962DFE" w:rsidRPr="00AB317B" w14:paraId="69CDC8D6" w14:textId="77777777" w:rsidTr="00962DFE">
        <w:trPr>
          <w:trHeight w:val="20"/>
        </w:trPr>
        <w:tc>
          <w:tcPr>
            <w:tcW w:w="4248" w:type="dxa"/>
            <w:noWrap/>
            <w:hideMark/>
          </w:tcPr>
          <w:p w14:paraId="1923F80C" w14:textId="092B83F6" w:rsidR="00962DFE" w:rsidRPr="00AB317B" w:rsidRDefault="00962DFE" w:rsidP="00962DF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An</w:t>
            </w:r>
            <w:r w:rsidR="00F20E72" w:rsidRPr="00AB317B">
              <w:rPr>
                <w:sz w:val="16"/>
                <w:szCs w:val="16"/>
                <w:lang w:val="en-US"/>
              </w:rPr>
              <w:t>x</w:t>
            </w:r>
            <w:r w:rsidRPr="00AB317B">
              <w:rPr>
                <w:sz w:val="16"/>
                <w:szCs w:val="16"/>
                <w:lang w:val="en-US"/>
              </w:rPr>
              <w:t>iety, panic disorder</w:t>
            </w:r>
          </w:p>
        </w:tc>
        <w:tc>
          <w:tcPr>
            <w:tcW w:w="1276" w:type="dxa"/>
            <w:noWrap/>
            <w:hideMark/>
          </w:tcPr>
          <w:p w14:paraId="13EFA6C0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82 (42.7)</w:t>
            </w:r>
          </w:p>
        </w:tc>
        <w:tc>
          <w:tcPr>
            <w:tcW w:w="1275" w:type="dxa"/>
            <w:noWrap/>
            <w:vAlign w:val="center"/>
            <w:hideMark/>
          </w:tcPr>
          <w:p w14:paraId="6BDCC4AD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17 (20.7)</w:t>
            </w:r>
          </w:p>
        </w:tc>
        <w:tc>
          <w:tcPr>
            <w:tcW w:w="1276" w:type="dxa"/>
            <w:noWrap/>
            <w:hideMark/>
          </w:tcPr>
          <w:p w14:paraId="0F721224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65 (79.3)</w:t>
            </w:r>
          </w:p>
        </w:tc>
        <w:tc>
          <w:tcPr>
            <w:tcW w:w="1021" w:type="dxa"/>
            <w:noWrap/>
            <w:vAlign w:val="center"/>
            <w:hideMark/>
          </w:tcPr>
          <w:p w14:paraId="262EBB22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0.192</w:t>
            </w:r>
          </w:p>
        </w:tc>
      </w:tr>
      <w:tr w:rsidR="00962DFE" w:rsidRPr="00AB317B" w14:paraId="1108A394" w14:textId="77777777" w:rsidTr="00962DFE">
        <w:trPr>
          <w:trHeight w:val="20"/>
        </w:trPr>
        <w:tc>
          <w:tcPr>
            <w:tcW w:w="4248" w:type="dxa"/>
            <w:noWrap/>
            <w:hideMark/>
          </w:tcPr>
          <w:p w14:paraId="169EB082" w14:textId="0484F57C" w:rsidR="00962DFE" w:rsidRPr="00AB317B" w:rsidRDefault="00962DFE" w:rsidP="00962DFE">
            <w:pPr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 xml:space="preserve">Connective tissue </w:t>
            </w:r>
            <w:r w:rsidR="00AB317B" w:rsidRPr="00AB317B">
              <w:rPr>
                <w:sz w:val="16"/>
                <w:szCs w:val="16"/>
                <w:lang w:val="en-US"/>
              </w:rPr>
              <w:t>disease</w:t>
            </w:r>
            <w:r w:rsidRPr="00AB317B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60E61AE1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 (0.5)</w:t>
            </w:r>
          </w:p>
        </w:tc>
        <w:tc>
          <w:tcPr>
            <w:tcW w:w="1275" w:type="dxa"/>
            <w:noWrap/>
            <w:vAlign w:val="center"/>
            <w:hideMark/>
          </w:tcPr>
          <w:p w14:paraId="76A217A8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0 (</w:t>
            </w:r>
            <w:proofErr w:type="gramStart"/>
            <w:r w:rsidRPr="00AB317B">
              <w:rPr>
                <w:sz w:val="16"/>
                <w:szCs w:val="16"/>
                <w:lang w:val="en-US"/>
              </w:rPr>
              <w:t>0 )</w:t>
            </w:r>
            <w:proofErr w:type="gramEnd"/>
          </w:p>
        </w:tc>
        <w:tc>
          <w:tcPr>
            <w:tcW w:w="1276" w:type="dxa"/>
            <w:noWrap/>
            <w:hideMark/>
          </w:tcPr>
          <w:p w14:paraId="437273C7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1 (100)</w:t>
            </w:r>
          </w:p>
        </w:tc>
        <w:tc>
          <w:tcPr>
            <w:tcW w:w="1021" w:type="dxa"/>
            <w:noWrap/>
            <w:vAlign w:val="center"/>
            <w:hideMark/>
          </w:tcPr>
          <w:p w14:paraId="18D07AED" w14:textId="77777777" w:rsidR="00962DFE" w:rsidRPr="00AB317B" w:rsidRDefault="00962DFE" w:rsidP="00962DFE">
            <w:pPr>
              <w:jc w:val="center"/>
              <w:rPr>
                <w:sz w:val="16"/>
                <w:szCs w:val="16"/>
                <w:lang w:val="en-US"/>
              </w:rPr>
            </w:pPr>
            <w:r w:rsidRPr="00AB317B">
              <w:rPr>
                <w:sz w:val="16"/>
                <w:szCs w:val="16"/>
                <w:lang w:val="en-US"/>
              </w:rPr>
              <w:t>0.654</w:t>
            </w:r>
          </w:p>
        </w:tc>
      </w:tr>
    </w:tbl>
    <w:p w14:paraId="5F4ECCB5" w14:textId="33214A69" w:rsidR="00D12131" w:rsidRDefault="00D12131" w:rsidP="00AB317B">
      <w:pPr>
        <w:spacing w:line="360" w:lineRule="auto"/>
        <w:ind w:right="-6"/>
        <w:jc w:val="both"/>
        <w:rPr>
          <w:rFonts w:eastAsiaTheme="minorHAnsi"/>
          <w:color w:val="141413"/>
          <w:sz w:val="18"/>
          <w:szCs w:val="18"/>
          <w:lang w:val="en-GB"/>
        </w:rPr>
      </w:pPr>
      <w:r w:rsidRPr="003E2EC9">
        <w:rPr>
          <w:rFonts w:eastAsiaTheme="minorHAnsi"/>
          <w:color w:val="141413"/>
          <w:sz w:val="18"/>
          <w:szCs w:val="18"/>
          <w:lang w:val="en-GB"/>
        </w:rPr>
        <w:t>Abbreviations: IQR, interquartile range; rPATD, revised Patients’ Attitudes Towards Deprescribing</w:t>
      </w:r>
      <w:r w:rsidR="00F20E72">
        <w:rPr>
          <w:rFonts w:eastAsiaTheme="minorHAnsi"/>
          <w:color w:val="141413"/>
          <w:sz w:val="18"/>
          <w:szCs w:val="18"/>
          <w:lang w:val="en-GB"/>
        </w:rPr>
        <w:t>; GERD, gastroesophageal reflux disease.</w:t>
      </w:r>
    </w:p>
    <w:p w14:paraId="78D902EC" w14:textId="43399AA6" w:rsidR="00D12131" w:rsidRPr="003E2EC9" w:rsidRDefault="00400A66" w:rsidP="00AB317B">
      <w:pPr>
        <w:spacing w:line="360" w:lineRule="auto"/>
        <w:ind w:left="284" w:right="-6" w:hanging="142"/>
        <w:jc w:val="both"/>
        <w:rPr>
          <w:rFonts w:eastAsiaTheme="minorHAnsi"/>
          <w:color w:val="141413"/>
          <w:sz w:val="18"/>
          <w:szCs w:val="18"/>
          <w:lang w:val="en-GB"/>
        </w:rPr>
      </w:pPr>
      <w:r>
        <w:rPr>
          <w:rFonts w:eastAsiaTheme="minorHAnsi"/>
          <w:color w:val="141413"/>
          <w:sz w:val="18"/>
          <w:szCs w:val="18"/>
          <w:lang w:val="en-GB"/>
        </w:rPr>
        <w:t xml:space="preserve">(a) </w:t>
      </w:r>
      <w:r w:rsidR="00D12131">
        <w:rPr>
          <w:rFonts w:eastAsiaTheme="minorHAnsi"/>
          <w:color w:val="141413"/>
          <w:sz w:val="18"/>
          <w:szCs w:val="18"/>
          <w:lang w:val="en-GB"/>
        </w:rPr>
        <w:t xml:space="preserve">The </w:t>
      </w:r>
      <w:r w:rsidRPr="00400A66">
        <w:rPr>
          <w:rFonts w:eastAsiaTheme="minorHAnsi"/>
          <w:color w:val="141413"/>
          <w:sz w:val="18"/>
          <w:szCs w:val="18"/>
          <w:lang w:val="en-US"/>
        </w:rPr>
        <w:t xml:space="preserve">rPATD global question </w:t>
      </w:r>
      <w:r w:rsidRPr="00400A66">
        <w:rPr>
          <w:rFonts w:eastAsiaTheme="minorHAnsi"/>
          <w:color w:val="141413"/>
          <w:sz w:val="18"/>
          <w:szCs w:val="18"/>
          <w:lang w:val="en-GB"/>
        </w:rPr>
        <w:t xml:space="preserve">"If my doctor said it was possible, I would be willing to stop one or more of my regular medicines" </w:t>
      </w:r>
      <w:r w:rsidRPr="00400A66">
        <w:rPr>
          <w:rFonts w:eastAsiaTheme="minorHAnsi"/>
          <w:color w:val="141413"/>
          <w:sz w:val="18"/>
          <w:szCs w:val="18"/>
          <w:lang w:val="en-US"/>
        </w:rPr>
        <w:t>were dichotomi</w:t>
      </w:r>
      <w:r w:rsidR="00AB317B">
        <w:rPr>
          <w:rFonts w:eastAsiaTheme="minorHAnsi"/>
          <w:color w:val="141413"/>
          <w:sz w:val="18"/>
          <w:szCs w:val="18"/>
          <w:lang w:val="en-US"/>
        </w:rPr>
        <w:t>z</w:t>
      </w:r>
      <w:r w:rsidRPr="00400A66">
        <w:rPr>
          <w:rFonts w:eastAsiaTheme="minorHAnsi"/>
          <w:color w:val="141413"/>
          <w:sz w:val="18"/>
          <w:szCs w:val="18"/>
          <w:lang w:val="en-US"/>
        </w:rPr>
        <w:t xml:space="preserve">ed </w:t>
      </w:r>
      <w:r w:rsidRPr="00400A66">
        <w:rPr>
          <w:rFonts w:eastAsiaTheme="minorHAnsi"/>
          <w:color w:val="141413"/>
          <w:sz w:val="18"/>
          <w:szCs w:val="18"/>
          <w:lang w:val="en-GB"/>
        </w:rPr>
        <w:t>into the binary outcome</w:t>
      </w:r>
      <w:r w:rsidRPr="00400A66">
        <w:rPr>
          <w:rFonts w:eastAsiaTheme="minorHAnsi"/>
          <w:color w:val="141413"/>
          <w:sz w:val="18"/>
          <w:szCs w:val="18"/>
          <w:lang w:val="en-US"/>
        </w:rPr>
        <w:t xml:space="preserve"> agree (strongly agree or agree) or disagree (</w:t>
      </w:r>
      <w:r w:rsidR="004D4DD3">
        <w:rPr>
          <w:rFonts w:eastAsiaTheme="minorHAnsi"/>
          <w:color w:val="141413"/>
          <w:sz w:val="18"/>
          <w:szCs w:val="18"/>
          <w:lang w:val="en-US"/>
        </w:rPr>
        <w:t xml:space="preserve">unsure, </w:t>
      </w:r>
      <w:r w:rsidRPr="00400A66">
        <w:rPr>
          <w:rFonts w:eastAsiaTheme="minorHAnsi"/>
          <w:color w:val="141413"/>
          <w:sz w:val="18"/>
          <w:szCs w:val="18"/>
          <w:lang w:val="en-US"/>
        </w:rPr>
        <w:t xml:space="preserve">disagree or strongly disagree), hereafter referred to as </w:t>
      </w:r>
      <w:r w:rsidRPr="00400A66">
        <w:rPr>
          <w:rFonts w:eastAsiaTheme="minorHAnsi"/>
          <w:color w:val="141413"/>
          <w:sz w:val="18"/>
          <w:szCs w:val="18"/>
          <w:lang w:val="en-GB"/>
        </w:rPr>
        <w:t>“willingness to have medications deprescribed.”</w:t>
      </w:r>
    </w:p>
    <w:p w14:paraId="1E36E2C1" w14:textId="5301FDCA" w:rsidR="00D12131" w:rsidRDefault="00D12131" w:rsidP="00AB317B">
      <w:pPr>
        <w:spacing w:line="360" w:lineRule="auto"/>
        <w:ind w:left="284" w:right="-6" w:hanging="142"/>
        <w:jc w:val="both"/>
        <w:rPr>
          <w:rFonts w:eastAsiaTheme="minorHAnsi"/>
          <w:color w:val="141413"/>
          <w:sz w:val="18"/>
          <w:szCs w:val="18"/>
          <w:lang w:val="en-GB"/>
        </w:rPr>
      </w:pPr>
      <w:r w:rsidRPr="003E2EC9">
        <w:rPr>
          <w:rFonts w:eastAsiaTheme="minorHAnsi"/>
          <w:sz w:val="18"/>
          <w:szCs w:val="18"/>
          <w:lang w:val="en-GB"/>
        </w:rPr>
        <w:t>(</w:t>
      </w:r>
      <w:r w:rsidR="00400A66">
        <w:rPr>
          <w:rFonts w:eastAsiaTheme="minorHAnsi"/>
          <w:sz w:val="18"/>
          <w:szCs w:val="18"/>
          <w:lang w:val="en-GB"/>
        </w:rPr>
        <w:t>b</w:t>
      </w:r>
      <w:r w:rsidRPr="003E2EC9">
        <w:rPr>
          <w:rFonts w:eastAsiaTheme="minorHAnsi"/>
          <w:sz w:val="18"/>
          <w:szCs w:val="18"/>
          <w:lang w:val="en-GB"/>
        </w:rPr>
        <w:t xml:space="preserve">) </w:t>
      </w:r>
      <w:r w:rsidRPr="00D12131">
        <w:rPr>
          <w:rFonts w:eastAsiaTheme="minorHAnsi"/>
          <w:i/>
          <w:iCs/>
          <w:sz w:val="18"/>
          <w:szCs w:val="18"/>
          <w:lang w:val="en-GB"/>
        </w:rPr>
        <w:t>p-</w:t>
      </w:r>
      <w:r w:rsidRPr="003E2EC9">
        <w:rPr>
          <w:rFonts w:eastAsiaTheme="minorHAnsi"/>
          <w:sz w:val="18"/>
          <w:szCs w:val="18"/>
          <w:lang w:val="en-GB"/>
        </w:rPr>
        <w:t xml:space="preserve">value derived from </w:t>
      </w:r>
      <w:r w:rsidR="00F20E72">
        <w:rPr>
          <w:rFonts w:eastAsiaTheme="minorHAnsi"/>
          <w:sz w:val="18"/>
          <w:szCs w:val="18"/>
          <w:lang w:val="en-GB"/>
        </w:rPr>
        <w:t xml:space="preserve">the </w:t>
      </w:r>
      <w:r w:rsidRPr="003E2EC9">
        <w:rPr>
          <w:rFonts w:eastAsiaTheme="minorHAnsi"/>
          <w:sz w:val="18"/>
          <w:szCs w:val="18"/>
          <w:lang w:val="en-GB"/>
        </w:rPr>
        <w:t xml:space="preserve">Mann–Whitney U </w:t>
      </w:r>
      <w:r w:rsidR="00AB317B">
        <w:rPr>
          <w:rFonts w:eastAsiaTheme="minorHAnsi"/>
          <w:sz w:val="18"/>
          <w:szCs w:val="18"/>
          <w:lang w:val="en-GB"/>
        </w:rPr>
        <w:t>and Chi-square tests</w:t>
      </w:r>
      <w:r w:rsidRPr="003E2EC9">
        <w:rPr>
          <w:rFonts w:eastAsiaTheme="minorHAnsi"/>
          <w:sz w:val="18"/>
          <w:szCs w:val="18"/>
          <w:lang w:val="en-GB"/>
        </w:rPr>
        <w:t xml:space="preserve"> in those presented as median (IQR) and n (percentage), respectively. </w:t>
      </w:r>
      <w:r w:rsidRPr="003E2EC9">
        <w:rPr>
          <w:rFonts w:eastAsiaTheme="minorHAnsi"/>
          <w:color w:val="141413"/>
          <w:sz w:val="18"/>
          <w:szCs w:val="18"/>
          <w:lang w:val="en-GB"/>
        </w:rPr>
        <w:t xml:space="preserve"> </w:t>
      </w:r>
    </w:p>
    <w:p w14:paraId="545C8902" w14:textId="13EEB942" w:rsidR="00D12131" w:rsidRDefault="00D12131" w:rsidP="00AB317B">
      <w:pPr>
        <w:spacing w:line="360" w:lineRule="auto"/>
        <w:ind w:left="284" w:right="-6" w:hanging="142"/>
        <w:jc w:val="both"/>
        <w:rPr>
          <w:rFonts w:eastAsiaTheme="minorHAnsi"/>
          <w:color w:val="141413"/>
          <w:sz w:val="18"/>
          <w:szCs w:val="18"/>
          <w:lang w:val="en-GB"/>
        </w:rPr>
      </w:pPr>
      <w:r w:rsidRPr="003E2EC9">
        <w:rPr>
          <w:rFonts w:eastAsiaTheme="minorHAnsi"/>
          <w:sz w:val="18"/>
          <w:szCs w:val="18"/>
          <w:lang w:val="en-GB"/>
        </w:rPr>
        <w:t xml:space="preserve">(c) </w:t>
      </w:r>
      <w:r w:rsidRPr="003E2EC9">
        <w:rPr>
          <w:sz w:val="18"/>
          <w:szCs w:val="18"/>
          <w:lang w:val="en-GB"/>
        </w:rPr>
        <w:t>Trust in the physician was assessed by a Likert scale (1=very low, 2=low, 3=medium, 4=high, 5=very high).</w:t>
      </w:r>
      <w:r w:rsidRPr="003E2EC9">
        <w:rPr>
          <w:rFonts w:eastAsiaTheme="minorHAnsi"/>
          <w:color w:val="141413"/>
          <w:sz w:val="18"/>
          <w:szCs w:val="18"/>
          <w:lang w:val="en-GB"/>
        </w:rPr>
        <w:t xml:space="preserve"> </w:t>
      </w:r>
    </w:p>
    <w:p w14:paraId="12FF7131" w14:textId="77777777" w:rsidR="00400A66" w:rsidRDefault="00D12131" w:rsidP="00AB317B">
      <w:pPr>
        <w:spacing w:line="360" w:lineRule="auto"/>
        <w:ind w:left="284" w:right="-6" w:hanging="142"/>
        <w:jc w:val="both"/>
        <w:rPr>
          <w:sz w:val="18"/>
          <w:szCs w:val="18"/>
          <w:lang w:val="en-GB"/>
        </w:rPr>
      </w:pPr>
      <w:r w:rsidRPr="003E2EC9">
        <w:rPr>
          <w:rFonts w:eastAsiaTheme="minorHAnsi"/>
          <w:sz w:val="18"/>
          <w:szCs w:val="18"/>
          <w:lang w:val="en-GB"/>
        </w:rPr>
        <w:t>(</w:t>
      </w:r>
      <w:r w:rsidR="00400A66">
        <w:rPr>
          <w:rFonts w:eastAsiaTheme="minorHAnsi"/>
          <w:sz w:val="18"/>
          <w:szCs w:val="18"/>
          <w:lang w:val="en-GB"/>
        </w:rPr>
        <w:t>d</w:t>
      </w:r>
      <w:r w:rsidRPr="003E2EC9">
        <w:rPr>
          <w:rFonts w:eastAsiaTheme="minorHAnsi"/>
          <w:sz w:val="18"/>
          <w:szCs w:val="18"/>
          <w:lang w:val="en-GB"/>
        </w:rPr>
        <w:t>)</w:t>
      </w:r>
      <w:r w:rsidRPr="003E2EC9">
        <w:rPr>
          <w:sz w:val="18"/>
          <w:szCs w:val="18"/>
          <w:lang w:val="en-GB"/>
        </w:rPr>
        <w:t xml:space="preserve"> Self-reported health status assessed by a Likert scale (1=bad, 2=reasonable, 3=good, 4=very good, 5=excellent) </w:t>
      </w:r>
    </w:p>
    <w:p w14:paraId="34EF4A73" w14:textId="5E0541FB" w:rsidR="00D12131" w:rsidRPr="00F20E72" w:rsidRDefault="00D12131" w:rsidP="00AB317B">
      <w:pPr>
        <w:spacing w:line="360" w:lineRule="auto"/>
        <w:ind w:left="284" w:right="-6" w:hanging="142"/>
        <w:jc w:val="both"/>
        <w:rPr>
          <w:rFonts w:eastAsiaTheme="minorHAnsi"/>
          <w:color w:val="141413"/>
          <w:sz w:val="18"/>
          <w:szCs w:val="18"/>
          <w:lang w:val="en-GB"/>
        </w:rPr>
      </w:pPr>
      <w:r w:rsidRPr="003E2EC9">
        <w:rPr>
          <w:rFonts w:eastAsiaTheme="minorHAnsi"/>
          <w:sz w:val="18"/>
          <w:szCs w:val="18"/>
          <w:lang w:val="en-GB"/>
        </w:rPr>
        <w:t>(e) rPATD scores range between 1 and 5</w:t>
      </w:r>
      <w:r w:rsidR="0080192E">
        <w:rPr>
          <w:rFonts w:eastAsiaTheme="minorHAnsi"/>
          <w:sz w:val="18"/>
          <w:szCs w:val="18"/>
          <w:lang w:val="en-GB"/>
        </w:rPr>
        <w:t>,</w:t>
      </w:r>
      <w:r w:rsidRPr="003E2EC9">
        <w:rPr>
          <w:rFonts w:eastAsiaTheme="minorHAnsi"/>
          <w:sz w:val="18"/>
          <w:szCs w:val="18"/>
          <w:lang w:val="en-GB"/>
        </w:rPr>
        <w:t xml:space="preserve"> with higher scores indicating a higher perceived burden of medicines, belief in the appropriateness </w:t>
      </w:r>
      <w:r w:rsidRPr="003E2EC9">
        <w:rPr>
          <w:rFonts w:eastAsiaTheme="minorHAnsi"/>
          <w:color w:val="141413"/>
          <w:sz w:val="18"/>
          <w:szCs w:val="18"/>
          <w:lang w:val="en-GB"/>
        </w:rPr>
        <w:t>of medicines, concerns about stopping medicines, and involvement in medication management.</w:t>
      </w:r>
    </w:p>
    <w:sectPr w:rsidR="00D12131" w:rsidRPr="00F20E72" w:rsidSect="00DC1B20">
      <w:pgSz w:w="11900" w:h="16820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 (Cabeçalho CS)">
    <w:altName w:val="Times New Roman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8567A"/>
    <w:multiLevelType w:val="hybridMultilevel"/>
    <w:tmpl w:val="CD966D00"/>
    <w:lvl w:ilvl="0" w:tplc="F85453B2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1760AB"/>
    <w:multiLevelType w:val="hybridMultilevel"/>
    <w:tmpl w:val="7BFA9C78"/>
    <w:lvl w:ilvl="0" w:tplc="30ACB7E2">
      <w:start w:val="1"/>
      <w:numFmt w:val="lowerRoman"/>
      <w:lvlText w:val="%1."/>
      <w:lvlJc w:val="righ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E77451"/>
    <w:multiLevelType w:val="multilevel"/>
    <w:tmpl w:val="35F080D2"/>
    <w:lvl w:ilvl="0">
      <w:start w:val="1"/>
      <w:numFmt w:val="decimal"/>
      <w:pStyle w:val="Ttulo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43413313">
    <w:abstractNumId w:val="0"/>
  </w:num>
  <w:num w:numId="2" w16cid:durableId="1547571933">
    <w:abstractNumId w:val="1"/>
  </w:num>
  <w:num w:numId="3" w16cid:durableId="1601528780">
    <w:abstractNumId w:val="2"/>
  </w:num>
  <w:num w:numId="4" w16cid:durableId="15397803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mirrorMargins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E76"/>
    <w:rsid w:val="00005777"/>
    <w:rsid w:val="000060BE"/>
    <w:rsid w:val="00016ABE"/>
    <w:rsid w:val="00017317"/>
    <w:rsid w:val="0002378F"/>
    <w:rsid w:val="000258B2"/>
    <w:rsid w:val="000261D8"/>
    <w:rsid w:val="00035073"/>
    <w:rsid w:val="0004013E"/>
    <w:rsid w:val="000426B0"/>
    <w:rsid w:val="0004579C"/>
    <w:rsid w:val="00054C5A"/>
    <w:rsid w:val="0005514B"/>
    <w:rsid w:val="000813D2"/>
    <w:rsid w:val="00086BFA"/>
    <w:rsid w:val="000A22AB"/>
    <w:rsid w:val="000B0A8B"/>
    <w:rsid w:val="000B71DD"/>
    <w:rsid w:val="000C3757"/>
    <w:rsid w:val="000D3EB7"/>
    <w:rsid w:val="000D68B8"/>
    <w:rsid w:val="000D7245"/>
    <w:rsid w:val="000E3973"/>
    <w:rsid w:val="000E5C63"/>
    <w:rsid w:val="000F35C2"/>
    <w:rsid w:val="001063D8"/>
    <w:rsid w:val="0011399A"/>
    <w:rsid w:val="00115F85"/>
    <w:rsid w:val="001161A1"/>
    <w:rsid w:val="001271DE"/>
    <w:rsid w:val="001362E3"/>
    <w:rsid w:val="00136EDC"/>
    <w:rsid w:val="00142D5A"/>
    <w:rsid w:val="00145C3B"/>
    <w:rsid w:val="001507E9"/>
    <w:rsid w:val="0016163D"/>
    <w:rsid w:val="0016299F"/>
    <w:rsid w:val="00166045"/>
    <w:rsid w:val="00172DFC"/>
    <w:rsid w:val="001A598D"/>
    <w:rsid w:val="001A6B94"/>
    <w:rsid w:val="001C065D"/>
    <w:rsid w:val="001C6F71"/>
    <w:rsid w:val="001C7A1B"/>
    <w:rsid w:val="001E6D17"/>
    <w:rsid w:val="001F0C60"/>
    <w:rsid w:val="001F7D86"/>
    <w:rsid w:val="002068A8"/>
    <w:rsid w:val="00214F5A"/>
    <w:rsid w:val="002165C7"/>
    <w:rsid w:val="0022460B"/>
    <w:rsid w:val="00237399"/>
    <w:rsid w:val="00243B40"/>
    <w:rsid w:val="00266A8D"/>
    <w:rsid w:val="00276A7D"/>
    <w:rsid w:val="00282E18"/>
    <w:rsid w:val="00294C84"/>
    <w:rsid w:val="0029723A"/>
    <w:rsid w:val="002A4584"/>
    <w:rsid w:val="002A5E76"/>
    <w:rsid w:val="002A792C"/>
    <w:rsid w:val="002E76DE"/>
    <w:rsid w:val="002F10AB"/>
    <w:rsid w:val="0031218C"/>
    <w:rsid w:val="003123B4"/>
    <w:rsid w:val="00326DB7"/>
    <w:rsid w:val="00330833"/>
    <w:rsid w:val="003538D8"/>
    <w:rsid w:val="00391CB1"/>
    <w:rsid w:val="003A412F"/>
    <w:rsid w:val="003C4C40"/>
    <w:rsid w:val="003D674E"/>
    <w:rsid w:val="003F4A6B"/>
    <w:rsid w:val="003F7444"/>
    <w:rsid w:val="00400150"/>
    <w:rsid w:val="00400A66"/>
    <w:rsid w:val="004023D3"/>
    <w:rsid w:val="00405AF9"/>
    <w:rsid w:val="00413314"/>
    <w:rsid w:val="00441DEC"/>
    <w:rsid w:val="0045252B"/>
    <w:rsid w:val="0045303E"/>
    <w:rsid w:val="00461209"/>
    <w:rsid w:val="00463FD3"/>
    <w:rsid w:val="0048337A"/>
    <w:rsid w:val="004B375C"/>
    <w:rsid w:val="004D4DD3"/>
    <w:rsid w:val="004D6D8F"/>
    <w:rsid w:val="004E468F"/>
    <w:rsid w:val="005168B7"/>
    <w:rsid w:val="00544736"/>
    <w:rsid w:val="00555450"/>
    <w:rsid w:val="00556FBB"/>
    <w:rsid w:val="005817F1"/>
    <w:rsid w:val="00584782"/>
    <w:rsid w:val="00586B0E"/>
    <w:rsid w:val="00586C32"/>
    <w:rsid w:val="005B191B"/>
    <w:rsid w:val="005D5361"/>
    <w:rsid w:val="005E3336"/>
    <w:rsid w:val="005F55D7"/>
    <w:rsid w:val="005F703C"/>
    <w:rsid w:val="00601F45"/>
    <w:rsid w:val="00603370"/>
    <w:rsid w:val="006065DA"/>
    <w:rsid w:val="0061098E"/>
    <w:rsid w:val="006111B3"/>
    <w:rsid w:val="00630234"/>
    <w:rsid w:val="00637E01"/>
    <w:rsid w:val="00647CB3"/>
    <w:rsid w:val="006572D3"/>
    <w:rsid w:val="00666406"/>
    <w:rsid w:val="006714BE"/>
    <w:rsid w:val="00671A0B"/>
    <w:rsid w:val="00680711"/>
    <w:rsid w:val="00693E3E"/>
    <w:rsid w:val="006A75E5"/>
    <w:rsid w:val="006C0E76"/>
    <w:rsid w:val="006C7596"/>
    <w:rsid w:val="006D080B"/>
    <w:rsid w:val="006E3BB2"/>
    <w:rsid w:val="006E7175"/>
    <w:rsid w:val="006E7BC2"/>
    <w:rsid w:val="0071213C"/>
    <w:rsid w:val="00726BAD"/>
    <w:rsid w:val="00734794"/>
    <w:rsid w:val="00741F76"/>
    <w:rsid w:val="00743CB9"/>
    <w:rsid w:val="00755094"/>
    <w:rsid w:val="00770D35"/>
    <w:rsid w:val="007741D8"/>
    <w:rsid w:val="007748B4"/>
    <w:rsid w:val="00774C55"/>
    <w:rsid w:val="0077503B"/>
    <w:rsid w:val="0078284E"/>
    <w:rsid w:val="00784EF0"/>
    <w:rsid w:val="0079061C"/>
    <w:rsid w:val="00793306"/>
    <w:rsid w:val="007C3082"/>
    <w:rsid w:val="007E7B07"/>
    <w:rsid w:val="0080192E"/>
    <w:rsid w:val="008026D9"/>
    <w:rsid w:val="0081080E"/>
    <w:rsid w:val="00817318"/>
    <w:rsid w:val="0082318F"/>
    <w:rsid w:val="00834ECB"/>
    <w:rsid w:val="00840CDB"/>
    <w:rsid w:val="008439AE"/>
    <w:rsid w:val="0084453C"/>
    <w:rsid w:val="008504BC"/>
    <w:rsid w:val="00852CF2"/>
    <w:rsid w:val="008A0B2B"/>
    <w:rsid w:val="008A231C"/>
    <w:rsid w:val="008B37C0"/>
    <w:rsid w:val="008C568C"/>
    <w:rsid w:val="008E0612"/>
    <w:rsid w:val="008F0254"/>
    <w:rsid w:val="008F1137"/>
    <w:rsid w:val="009121F6"/>
    <w:rsid w:val="0091693E"/>
    <w:rsid w:val="00937FDF"/>
    <w:rsid w:val="00946380"/>
    <w:rsid w:val="009555B9"/>
    <w:rsid w:val="0096119C"/>
    <w:rsid w:val="00962DFE"/>
    <w:rsid w:val="009805D7"/>
    <w:rsid w:val="009C719A"/>
    <w:rsid w:val="009D2F58"/>
    <w:rsid w:val="009D3B4A"/>
    <w:rsid w:val="009E10C0"/>
    <w:rsid w:val="009E1145"/>
    <w:rsid w:val="009E2CDB"/>
    <w:rsid w:val="00A13A1D"/>
    <w:rsid w:val="00A211DB"/>
    <w:rsid w:val="00A46B00"/>
    <w:rsid w:val="00A55968"/>
    <w:rsid w:val="00A57FBE"/>
    <w:rsid w:val="00A722B0"/>
    <w:rsid w:val="00A723A7"/>
    <w:rsid w:val="00A8581B"/>
    <w:rsid w:val="00A93631"/>
    <w:rsid w:val="00A942DD"/>
    <w:rsid w:val="00A948CE"/>
    <w:rsid w:val="00A94DE1"/>
    <w:rsid w:val="00A95B0B"/>
    <w:rsid w:val="00AA3425"/>
    <w:rsid w:val="00AA39B5"/>
    <w:rsid w:val="00AB0A4C"/>
    <w:rsid w:val="00AB317B"/>
    <w:rsid w:val="00AC7739"/>
    <w:rsid w:val="00AD0A65"/>
    <w:rsid w:val="00AD0CDD"/>
    <w:rsid w:val="00AE3D9C"/>
    <w:rsid w:val="00AE6008"/>
    <w:rsid w:val="00AF3C16"/>
    <w:rsid w:val="00AF6228"/>
    <w:rsid w:val="00B33B52"/>
    <w:rsid w:val="00B356D1"/>
    <w:rsid w:val="00B35719"/>
    <w:rsid w:val="00B54492"/>
    <w:rsid w:val="00B71FFC"/>
    <w:rsid w:val="00B94EE2"/>
    <w:rsid w:val="00BA091A"/>
    <w:rsid w:val="00BA4DE3"/>
    <w:rsid w:val="00BA581A"/>
    <w:rsid w:val="00BB10E6"/>
    <w:rsid w:val="00BB1CED"/>
    <w:rsid w:val="00BD552F"/>
    <w:rsid w:val="00C03582"/>
    <w:rsid w:val="00C14063"/>
    <w:rsid w:val="00C2608A"/>
    <w:rsid w:val="00C27CB3"/>
    <w:rsid w:val="00C57F90"/>
    <w:rsid w:val="00C611F2"/>
    <w:rsid w:val="00C64657"/>
    <w:rsid w:val="00C66A31"/>
    <w:rsid w:val="00C864C0"/>
    <w:rsid w:val="00CA20D0"/>
    <w:rsid w:val="00CB74B2"/>
    <w:rsid w:val="00CD2C6B"/>
    <w:rsid w:val="00CF5376"/>
    <w:rsid w:val="00D047E6"/>
    <w:rsid w:val="00D12131"/>
    <w:rsid w:val="00D140A0"/>
    <w:rsid w:val="00D23A64"/>
    <w:rsid w:val="00D35D1A"/>
    <w:rsid w:val="00D45D55"/>
    <w:rsid w:val="00D46922"/>
    <w:rsid w:val="00D50EDE"/>
    <w:rsid w:val="00D55B6E"/>
    <w:rsid w:val="00D55F34"/>
    <w:rsid w:val="00D57BA9"/>
    <w:rsid w:val="00D6644B"/>
    <w:rsid w:val="00D8311D"/>
    <w:rsid w:val="00D86245"/>
    <w:rsid w:val="00D873AD"/>
    <w:rsid w:val="00DB018D"/>
    <w:rsid w:val="00DB21F7"/>
    <w:rsid w:val="00DC1B20"/>
    <w:rsid w:val="00DC2C9F"/>
    <w:rsid w:val="00DE0F77"/>
    <w:rsid w:val="00DE4231"/>
    <w:rsid w:val="00DE4308"/>
    <w:rsid w:val="00DF4C5F"/>
    <w:rsid w:val="00DF6EDA"/>
    <w:rsid w:val="00E15237"/>
    <w:rsid w:val="00E2083F"/>
    <w:rsid w:val="00E21D8A"/>
    <w:rsid w:val="00E22B9F"/>
    <w:rsid w:val="00E24913"/>
    <w:rsid w:val="00E47FC2"/>
    <w:rsid w:val="00E81129"/>
    <w:rsid w:val="00E9218D"/>
    <w:rsid w:val="00EA206B"/>
    <w:rsid w:val="00EB5710"/>
    <w:rsid w:val="00EB58BD"/>
    <w:rsid w:val="00EC5632"/>
    <w:rsid w:val="00EC623D"/>
    <w:rsid w:val="00EC6343"/>
    <w:rsid w:val="00EC70F4"/>
    <w:rsid w:val="00EE0887"/>
    <w:rsid w:val="00EE1EA0"/>
    <w:rsid w:val="00EF0001"/>
    <w:rsid w:val="00F112D1"/>
    <w:rsid w:val="00F20E72"/>
    <w:rsid w:val="00F27713"/>
    <w:rsid w:val="00F37A8A"/>
    <w:rsid w:val="00F413F1"/>
    <w:rsid w:val="00F47A51"/>
    <w:rsid w:val="00F55219"/>
    <w:rsid w:val="00F712C5"/>
    <w:rsid w:val="00F91B31"/>
    <w:rsid w:val="00F93349"/>
    <w:rsid w:val="00FA6CE9"/>
    <w:rsid w:val="00FB7CB7"/>
    <w:rsid w:val="00FC20F1"/>
    <w:rsid w:val="00FD4106"/>
    <w:rsid w:val="00FE5536"/>
    <w:rsid w:val="00FF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573DF0"/>
  <w15:chartTrackingRefBased/>
  <w15:docId w15:val="{349FD3E3-1090-5542-8D7F-3E441D0B4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131"/>
    <w:rPr>
      <w:rFonts w:eastAsiaTheme="minorEastAsia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601F45"/>
    <w:pPr>
      <w:keepNext/>
      <w:keepLines/>
      <w:spacing w:before="40"/>
      <w:outlineLvl w:val="1"/>
    </w:pPr>
    <w:rPr>
      <w:rFonts w:asciiTheme="majorHAnsi" w:eastAsiaTheme="majorEastAsia" w:hAnsiTheme="majorHAnsi" w:cs="Times New Roman (Cabeçalho CS)"/>
      <w:b/>
      <w:color w:val="000000" w:themeColor="text1"/>
      <w:szCs w:val="26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F27713"/>
    <w:pPr>
      <w:keepNext/>
      <w:keepLines/>
      <w:numPr>
        <w:numId w:val="3"/>
      </w:numPr>
      <w:spacing w:before="40" w:line="360" w:lineRule="auto"/>
      <w:ind w:hanging="360"/>
      <w:outlineLvl w:val="2"/>
    </w:pPr>
    <w:rPr>
      <w:rFonts w:eastAsiaTheme="majorEastAsia" w:cstheme="majorBidi"/>
      <w:b/>
    </w:rPr>
  </w:style>
  <w:style w:type="paragraph" w:styleId="Ttulo5">
    <w:name w:val="heading 5"/>
    <w:basedOn w:val="Normal"/>
    <w:next w:val="Normal"/>
    <w:link w:val="Ttulo5Carter"/>
    <w:uiPriority w:val="9"/>
    <w:unhideWhenUsed/>
    <w:qFormat/>
    <w:rsid w:val="00F27713"/>
    <w:pPr>
      <w:keepNext/>
      <w:keepLines/>
      <w:tabs>
        <w:tab w:val="num" w:pos="720"/>
      </w:tabs>
      <w:spacing w:before="40"/>
      <w:ind w:left="720" w:hanging="360"/>
      <w:outlineLvl w:val="4"/>
    </w:pPr>
    <w:rPr>
      <w:rFonts w:eastAsiaTheme="majorEastAsia" w:cstheme="majorBidi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arter">
    <w:name w:val="Título 3 Caráter"/>
    <w:basedOn w:val="Tipodeletrapredefinidodopargrafo"/>
    <w:link w:val="Ttulo3"/>
    <w:uiPriority w:val="9"/>
    <w:rsid w:val="00F27713"/>
    <w:rPr>
      <w:rFonts w:eastAsiaTheme="majorEastAsia" w:cstheme="majorBidi"/>
      <w:b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601F45"/>
    <w:rPr>
      <w:rFonts w:asciiTheme="majorHAnsi" w:eastAsiaTheme="majorEastAsia" w:hAnsiTheme="majorHAnsi" w:cs="Times New Roman (Cabeçalho CS)"/>
      <w:b/>
      <w:color w:val="000000" w:themeColor="text1"/>
      <w:szCs w:val="26"/>
    </w:rPr>
  </w:style>
  <w:style w:type="character" w:customStyle="1" w:styleId="Ttulo5Carter">
    <w:name w:val="Título 5 Caráter"/>
    <w:basedOn w:val="Tipodeletrapredefinidodopargrafo"/>
    <w:link w:val="Ttulo5"/>
    <w:uiPriority w:val="9"/>
    <w:rsid w:val="00F27713"/>
    <w:rPr>
      <w:rFonts w:eastAsiaTheme="majorEastAsia" w:cstheme="majorBidi"/>
    </w:rPr>
  </w:style>
  <w:style w:type="table" w:styleId="TabelacomGrelha">
    <w:name w:val="Table Grid"/>
    <w:basedOn w:val="Tabelanormal"/>
    <w:uiPriority w:val="39"/>
    <w:rsid w:val="00D12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4D4DD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925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Anabela Pereira</dc:creator>
  <cp:keywords/>
  <dc:description/>
  <cp:lastModifiedBy>Anabela Pereira</cp:lastModifiedBy>
  <cp:revision>2</cp:revision>
  <dcterms:created xsi:type="dcterms:W3CDTF">2024-03-06T12:15:00Z</dcterms:created>
  <dcterms:modified xsi:type="dcterms:W3CDTF">2024-03-06T12:15:00Z</dcterms:modified>
</cp:coreProperties>
</file>