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55AE3" w14:textId="6E4F2C1E" w:rsidR="00995B6E" w:rsidRPr="009C13EC" w:rsidRDefault="007F7857" w:rsidP="00995B6E">
      <w:pPr>
        <w:rPr>
          <w:b/>
          <w:color w:val="FF0000"/>
          <w:lang w:val="en-US"/>
        </w:rPr>
      </w:pPr>
      <w:r>
        <w:rPr>
          <w:b/>
          <w:lang w:val="en-US"/>
        </w:rPr>
        <w:t>Supplementary Table 2</w:t>
      </w:r>
      <w:r w:rsidR="00995B6E" w:rsidRPr="007F3D1A">
        <w:rPr>
          <w:b/>
          <w:lang w:val="en-US"/>
        </w:rPr>
        <w:t xml:space="preserve">: </w:t>
      </w:r>
      <w:r w:rsidR="0014430D" w:rsidRPr="007F3D1A">
        <w:rPr>
          <w:b/>
          <w:lang w:val="en-US"/>
        </w:rPr>
        <w:t xml:space="preserve">All </w:t>
      </w:r>
      <w:r w:rsidR="0014430D">
        <w:rPr>
          <w:b/>
          <w:lang w:val="en-US"/>
        </w:rPr>
        <w:t>primary dis</w:t>
      </w:r>
      <w:r w:rsidR="0014430D" w:rsidRPr="007F3D1A">
        <w:rPr>
          <w:b/>
          <w:lang w:val="en-US"/>
        </w:rPr>
        <w:t xml:space="preserve">charge diagnoses from acute </w:t>
      </w:r>
      <w:proofErr w:type="spellStart"/>
      <w:r w:rsidR="0014430D" w:rsidRPr="007F3D1A">
        <w:rPr>
          <w:b/>
          <w:lang w:val="en-US"/>
        </w:rPr>
        <w:t>hospital</w:t>
      </w:r>
      <w:r w:rsidR="0014430D">
        <w:rPr>
          <w:b/>
          <w:lang w:val="en-US"/>
        </w:rPr>
        <w:t>isa</w:t>
      </w:r>
      <w:r>
        <w:rPr>
          <w:b/>
          <w:lang w:val="en-US"/>
        </w:rPr>
        <w:t>tions</w:t>
      </w:r>
      <w:proofErr w:type="spellEnd"/>
      <w:r>
        <w:rPr>
          <w:b/>
          <w:lang w:val="en-US"/>
        </w:rPr>
        <w:t xml:space="preserve"> of care home residents within 30 days of a treat-and-</w:t>
      </w:r>
      <w:r w:rsidR="0014430D">
        <w:rPr>
          <w:b/>
          <w:lang w:val="en-US"/>
        </w:rPr>
        <w:t>release visit for injuries i</w:t>
      </w:r>
      <w:r>
        <w:rPr>
          <w:b/>
          <w:lang w:val="en-US"/>
        </w:rPr>
        <w:t>n Southern Jutland in 2018-2019</w:t>
      </w:r>
    </w:p>
    <w:tbl>
      <w:tblPr>
        <w:tblStyle w:val="Tabel-Gitter"/>
        <w:tblW w:w="9776" w:type="dxa"/>
        <w:tblLayout w:type="fixed"/>
        <w:tblLook w:val="04A0" w:firstRow="1" w:lastRow="0" w:firstColumn="1" w:lastColumn="0" w:noHBand="0" w:noVBand="1"/>
      </w:tblPr>
      <w:tblGrid>
        <w:gridCol w:w="816"/>
        <w:gridCol w:w="3148"/>
        <w:gridCol w:w="2977"/>
        <w:gridCol w:w="1418"/>
        <w:gridCol w:w="283"/>
        <w:gridCol w:w="1134"/>
      </w:tblGrid>
      <w:tr w:rsidR="00F64318" w14:paraId="340209D2" w14:textId="77777777" w:rsidTr="009B580B">
        <w:trPr>
          <w:trHeight w:val="247"/>
        </w:trPr>
        <w:tc>
          <w:tcPr>
            <w:tcW w:w="816" w:type="dxa"/>
            <w:tcBorders>
              <w:bottom w:val="nil"/>
            </w:tcBorders>
            <w:shd w:val="clear" w:color="auto" w:fill="D0CECE" w:themeFill="background2" w:themeFillShade="E6"/>
          </w:tcPr>
          <w:p w14:paraId="2B8CB2C6" w14:textId="77777777" w:rsidR="00F64318" w:rsidRPr="00B803A2" w:rsidRDefault="00F64318" w:rsidP="00995B6E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Chapter</w:t>
            </w:r>
          </w:p>
        </w:tc>
        <w:tc>
          <w:tcPr>
            <w:tcW w:w="3148" w:type="dxa"/>
            <w:tcBorders>
              <w:bottom w:val="nil"/>
            </w:tcBorders>
            <w:shd w:val="clear" w:color="auto" w:fill="D0CECE" w:themeFill="background2" w:themeFillShade="E6"/>
          </w:tcPr>
          <w:p w14:paraId="4FB31698" w14:textId="77777777" w:rsidR="00F64318" w:rsidRPr="00B803A2" w:rsidRDefault="00F64318" w:rsidP="00995B6E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Title</w:t>
            </w:r>
          </w:p>
        </w:tc>
        <w:tc>
          <w:tcPr>
            <w:tcW w:w="2977" w:type="dxa"/>
            <w:tcBorders>
              <w:bottom w:val="nil"/>
            </w:tcBorders>
            <w:shd w:val="clear" w:color="auto" w:fill="D0CECE" w:themeFill="background2" w:themeFillShade="E6"/>
          </w:tcPr>
          <w:p w14:paraId="4ADCD643" w14:textId="295BA6BE" w:rsidR="00F64318" w:rsidRDefault="00F64318" w:rsidP="00995B6E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Subcategories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0CECE" w:themeFill="background2" w:themeFillShade="E6"/>
          </w:tcPr>
          <w:p w14:paraId="151499F1" w14:textId="3C189C38" w:rsidR="00F64318" w:rsidRDefault="00F64318" w:rsidP="00995B6E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ICD-10 codes</w:t>
            </w: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D0CECE" w:themeFill="background2" w:themeFillShade="E6"/>
          </w:tcPr>
          <w:p w14:paraId="69DBE58C" w14:textId="47FB838F" w:rsidR="00F64318" w:rsidRDefault="00477E73" w:rsidP="00995B6E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Total n</w:t>
            </w:r>
            <w:r w:rsidR="00515831">
              <w:rPr>
                <w:b/>
                <w:sz w:val="18"/>
                <w:szCs w:val="18"/>
                <w:lang w:val="en-GB"/>
              </w:rPr>
              <w:t xml:space="preserve"> (%)</w:t>
            </w:r>
          </w:p>
        </w:tc>
      </w:tr>
      <w:tr w:rsidR="00F64318" w14:paraId="3A5A38B0" w14:textId="77777777" w:rsidTr="009B580B">
        <w:trPr>
          <w:trHeight w:val="121"/>
        </w:trPr>
        <w:tc>
          <w:tcPr>
            <w:tcW w:w="816" w:type="dxa"/>
            <w:tcBorders>
              <w:top w:val="nil"/>
            </w:tcBorders>
            <w:shd w:val="clear" w:color="auto" w:fill="D0CECE" w:themeFill="background2" w:themeFillShade="E6"/>
          </w:tcPr>
          <w:p w14:paraId="4EEE61A1" w14:textId="77777777" w:rsidR="00F64318" w:rsidRPr="00B803A2" w:rsidRDefault="00F64318" w:rsidP="00995B6E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3148" w:type="dxa"/>
            <w:tcBorders>
              <w:top w:val="nil"/>
            </w:tcBorders>
            <w:shd w:val="clear" w:color="auto" w:fill="D0CECE" w:themeFill="background2" w:themeFillShade="E6"/>
          </w:tcPr>
          <w:p w14:paraId="2A242F9D" w14:textId="77777777" w:rsidR="00F64318" w:rsidRPr="00B803A2" w:rsidRDefault="00F64318" w:rsidP="00995B6E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tcBorders>
              <w:top w:val="nil"/>
            </w:tcBorders>
            <w:shd w:val="clear" w:color="auto" w:fill="D0CECE" w:themeFill="background2" w:themeFillShade="E6"/>
          </w:tcPr>
          <w:p w14:paraId="49436783" w14:textId="77777777" w:rsidR="00F64318" w:rsidRDefault="00F64318" w:rsidP="00995B6E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D0CECE" w:themeFill="background2" w:themeFillShade="E6"/>
          </w:tcPr>
          <w:p w14:paraId="39E6DF63" w14:textId="77777777" w:rsidR="00F64318" w:rsidRDefault="00F64318" w:rsidP="00995B6E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top w:val="nil"/>
              <w:right w:val="nil"/>
            </w:tcBorders>
            <w:shd w:val="clear" w:color="auto" w:fill="D0CECE" w:themeFill="background2" w:themeFillShade="E6"/>
          </w:tcPr>
          <w:p w14:paraId="6914A7CA" w14:textId="77777777" w:rsidR="00F64318" w:rsidRDefault="00F64318" w:rsidP="00995B6E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D0CECE" w:themeFill="background2" w:themeFillShade="E6"/>
          </w:tcPr>
          <w:p w14:paraId="5875CD84" w14:textId="1AEC4FD9" w:rsidR="00F64318" w:rsidRDefault="00F64318" w:rsidP="00515831">
            <w:pPr>
              <w:jc w:val="right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Hereof</w:t>
            </w:r>
          </w:p>
        </w:tc>
      </w:tr>
      <w:tr w:rsidR="00F64318" w14:paraId="62BB08DC" w14:textId="77777777" w:rsidTr="009B580B">
        <w:tc>
          <w:tcPr>
            <w:tcW w:w="816" w:type="dxa"/>
            <w:shd w:val="clear" w:color="auto" w:fill="E7E6E6" w:themeFill="background2"/>
          </w:tcPr>
          <w:p w14:paraId="4D3F8E96" w14:textId="77777777" w:rsidR="00F64318" w:rsidRPr="00B803A2" w:rsidRDefault="00F64318" w:rsidP="00995B6E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I</w:t>
            </w:r>
          </w:p>
        </w:tc>
        <w:tc>
          <w:tcPr>
            <w:tcW w:w="3148" w:type="dxa"/>
            <w:shd w:val="clear" w:color="auto" w:fill="E7E6E6" w:themeFill="background2"/>
          </w:tcPr>
          <w:p w14:paraId="1A4DED68" w14:textId="77777777" w:rsidR="00F64318" w:rsidRPr="00B803A2" w:rsidRDefault="00F64318" w:rsidP="00995B6E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Certain infectious and parasitic diseases</w:t>
            </w:r>
          </w:p>
        </w:tc>
        <w:tc>
          <w:tcPr>
            <w:tcW w:w="2977" w:type="dxa"/>
            <w:shd w:val="clear" w:color="auto" w:fill="E7E6E6" w:themeFill="background2"/>
          </w:tcPr>
          <w:p w14:paraId="22D45905" w14:textId="77777777" w:rsidR="00F64318" w:rsidRDefault="00F64318" w:rsidP="00995B6E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4767E032" w14:textId="172DD7FA" w:rsidR="00F64318" w:rsidRDefault="00F64318" w:rsidP="00995B6E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A00-B99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701B4F38" w14:textId="2A10B95D" w:rsidR="00F64318" w:rsidRDefault="00A0792C" w:rsidP="004B3CEE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6</w:t>
            </w:r>
            <w:r w:rsidR="000E6483">
              <w:rPr>
                <w:b/>
                <w:sz w:val="18"/>
                <w:szCs w:val="18"/>
                <w:lang w:val="en-GB"/>
              </w:rPr>
              <w:t xml:space="preserve"> </w:t>
            </w:r>
            <w:r w:rsidR="00454379">
              <w:rPr>
                <w:b/>
                <w:sz w:val="18"/>
                <w:szCs w:val="18"/>
                <w:lang w:val="en-GB"/>
              </w:rPr>
              <w:t>(</w:t>
            </w:r>
            <w:r w:rsidR="00455829">
              <w:rPr>
                <w:b/>
                <w:sz w:val="18"/>
                <w:szCs w:val="18"/>
                <w:lang w:val="en-GB"/>
              </w:rPr>
              <w:t>10</w:t>
            </w:r>
            <w:r w:rsidR="00454379">
              <w:rPr>
                <w:b/>
                <w:sz w:val="18"/>
                <w:szCs w:val="18"/>
                <w:lang w:val="en-GB"/>
              </w:rPr>
              <w:t>%)</w:t>
            </w:r>
          </w:p>
        </w:tc>
      </w:tr>
      <w:tr w:rsidR="00955DBF" w14:paraId="44B63A8D" w14:textId="77777777" w:rsidTr="009B580B">
        <w:tc>
          <w:tcPr>
            <w:tcW w:w="816" w:type="dxa"/>
            <w:shd w:val="clear" w:color="auto" w:fill="E7E6E6" w:themeFill="background2"/>
          </w:tcPr>
          <w:p w14:paraId="1266079C" w14:textId="77777777" w:rsidR="00955DBF" w:rsidRPr="00B803A2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IV</w:t>
            </w:r>
          </w:p>
        </w:tc>
        <w:tc>
          <w:tcPr>
            <w:tcW w:w="3148" w:type="dxa"/>
            <w:shd w:val="clear" w:color="auto" w:fill="E7E6E6" w:themeFill="background2"/>
          </w:tcPr>
          <w:p w14:paraId="6F3EA238" w14:textId="77777777" w:rsidR="00955DBF" w:rsidRPr="00B803A2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Endocrine, nutritional and metabolic diseases</w:t>
            </w:r>
          </w:p>
        </w:tc>
        <w:tc>
          <w:tcPr>
            <w:tcW w:w="2977" w:type="dxa"/>
            <w:shd w:val="clear" w:color="auto" w:fill="E7E6E6" w:themeFill="background2"/>
          </w:tcPr>
          <w:p w14:paraId="2F6FABE8" w14:textId="77777777" w:rsidR="00955DBF" w:rsidRDefault="00955DBF" w:rsidP="00955DBF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6A22C2BD" w14:textId="074DB14F" w:rsidR="00955DBF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E00-E90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2A456EBE" w14:textId="76CA37E0" w:rsidR="00955DBF" w:rsidRDefault="00A0792C" w:rsidP="000E6483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</w:t>
            </w:r>
            <w:r w:rsidR="000E6483">
              <w:rPr>
                <w:b/>
                <w:sz w:val="18"/>
                <w:szCs w:val="18"/>
                <w:lang w:val="en-GB"/>
              </w:rPr>
              <w:t xml:space="preserve"> </w:t>
            </w:r>
            <w:r w:rsidR="00955DBF">
              <w:rPr>
                <w:b/>
                <w:sz w:val="18"/>
                <w:szCs w:val="18"/>
                <w:lang w:val="en-GB"/>
              </w:rPr>
              <w:t>(</w:t>
            </w:r>
            <w:r w:rsidR="009C13EC">
              <w:rPr>
                <w:b/>
                <w:sz w:val="18"/>
                <w:szCs w:val="18"/>
                <w:lang w:val="en-GB"/>
              </w:rPr>
              <w:t>2</w:t>
            </w:r>
            <w:r w:rsidR="00955DBF">
              <w:rPr>
                <w:b/>
                <w:sz w:val="18"/>
                <w:szCs w:val="18"/>
                <w:lang w:val="en-GB"/>
              </w:rPr>
              <w:t>%)</w:t>
            </w:r>
          </w:p>
        </w:tc>
      </w:tr>
      <w:tr w:rsidR="00955DBF" w14:paraId="57E796A2" w14:textId="77777777" w:rsidTr="009B580B">
        <w:tc>
          <w:tcPr>
            <w:tcW w:w="816" w:type="dxa"/>
            <w:shd w:val="clear" w:color="auto" w:fill="E7E6E6" w:themeFill="background2"/>
          </w:tcPr>
          <w:p w14:paraId="54DC324C" w14:textId="77777777" w:rsidR="00955DBF" w:rsidRPr="00B803A2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V</w:t>
            </w:r>
          </w:p>
        </w:tc>
        <w:tc>
          <w:tcPr>
            <w:tcW w:w="3148" w:type="dxa"/>
            <w:shd w:val="clear" w:color="auto" w:fill="E7E6E6" w:themeFill="background2"/>
          </w:tcPr>
          <w:p w14:paraId="1E827756" w14:textId="77777777" w:rsidR="00955DBF" w:rsidRPr="00B803A2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Mental and behavioural disorders</w:t>
            </w:r>
          </w:p>
        </w:tc>
        <w:tc>
          <w:tcPr>
            <w:tcW w:w="2977" w:type="dxa"/>
            <w:shd w:val="clear" w:color="auto" w:fill="E7E6E6" w:themeFill="background2"/>
          </w:tcPr>
          <w:p w14:paraId="3B3529D2" w14:textId="77777777" w:rsidR="00955DBF" w:rsidRDefault="00955DBF" w:rsidP="00955DBF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01923050" w14:textId="61BE572B" w:rsidR="00955DBF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F00-F99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6D7C62CF" w14:textId="18645383" w:rsidR="00955DBF" w:rsidRDefault="000D025F" w:rsidP="00955DBF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6</w:t>
            </w:r>
            <w:r w:rsidR="00A0792C">
              <w:rPr>
                <w:b/>
                <w:sz w:val="18"/>
                <w:szCs w:val="18"/>
                <w:lang w:val="en-GB"/>
              </w:rPr>
              <w:t xml:space="preserve"> </w:t>
            </w:r>
            <w:r w:rsidR="0076333C">
              <w:rPr>
                <w:b/>
                <w:sz w:val="18"/>
                <w:szCs w:val="18"/>
                <w:lang w:val="en-GB"/>
              </w:rPr>
              <w:t>(</w:t>
            </w:r>
            <w:r w:rsidR="00455829">
              <w:rPr>
                <w:b/>
                <w:sz w:val="18"/>
                <w:szCs w:val="18"/>
                <w:lang w:val="en-GB"/>
              </w:rPr>
              <w:t>10</w:t>
            </w:r>
            <w:r w:rsidR="00955DBF">
              <w:rPr>
                <w:b/>
                <w:sz w:val="18"/>
                <w:szCs w:val="18"/>
                <w:lang w:val="en-GB"/>
              </w:rPr>
              <w:t>%)</w:t>
            </w:r>
          </w:p>
        </w:tc>
      </w:tr>
      <w:tr w:rsidR="00955DBF" w14:paraId="271F0929" w14:textId="77777777" w:rsidTr="009B580B">
        <w:tc>
          <w:tcPr>
            <w:tcW w:w="816" w:type="dxa"/>
            <w:shd w:val="clear" w:color="auto" w:fill="E7E6E6" w:themeFill="background2"/>
          </w:tcPr>
          <w:p w14:paraId="2906F081" w14:textId="77777777" w:rsidR="00955DBF" w:rsidRPr="00B803A2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IX</w:t>
            </w:r>
          </w:p>
        </w:tc>
        <w:tc>
          <w:tcPr>
            <w:tcW w:w="3148" w:type="dxa"/>
            <w:shd w:val="clear" w:color="auto" w:fill="E7E6E6" w:themeFill="background2"/>
          </w:tcPr>
          <w:p w14:paraId="0A4557E3" w14:textId="77777777" w:rsidR="00955DBF" w:rsidRPr="00B803A2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Diseases of the circulatory system</w:t>
            </w:r>
          </w:p>
        </w:tc>
        <w:tc>
          <w:tcPr>
            <w:tcW w:w="2977" w:type="dxa"/>
            <w:shd w:val="clear" w:color="auto" w:fill="E7E6E6" w:themeFill="background2"/>
          </w:tcPr>
          <w:p w14:paraId="472B9B4C" w14:textId="77777777" w:rsidR="00955DBF" w:rsidRDefault="00955DBF" w:rsidP="00955DBF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6EF19690" w14:textId="50257E55" w:rsidR="00955DBF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I00-I99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21647D13" w14:textId="220F7848" w:rsidR="00955DBF" w:rsidRDefault="000B41DC" w:rsidP="00955DBF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8</w:t>
            </w:r>
            <w:r w:rsidR="0076333C">
              <w:rPr>
                <w:b/>
                <w:sz w:val="18"/>
                <w:szCs w:val="18"/>
                <w:lang w:val="en-GB"/>
              </w:rPr>
              <w:t xml:space="preserve"> (</w:t>
            </w:r>
            <w:r w:rsidR="00455829">
              <w:rPr>
                <w:b/>
                <w:sz w:val="18"/>
                <w:szCs w:val="18"/>
                <w:lang w:val="en-GB"/>
              </w:rPr>
              <w:t>13</w:t>
            </w:r>
            <w:r w:rsidR="00955DBF">
              <w:rPr>
                <w:b/>
                <w:sz w:val="18"/>
                <w:szCs w:val="18"/>
                <w:lang w:val="en-GB"/>
              </w:rPr>
              <w:t>%)</w:t>
            </w:r>
          </w:p>
        </w:tc>
      </w:tr>
      <w:tr w:rsidR="00955DBF" w14:paraId="2AB05E76" w14:textId="77777777" w:rsidTr="009B580B">
        <w:tc>
          <w:tcPr>
            <w:tcW w:w="816" w:type="dxa"/>
          </w:tcPr>
          <w:p w14:paraId="1D792BF7" w14:textId="77777777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148" w:type="dxa"/>
          </w:tcPr>
          <w:p w14:paraId="4C985AB4" w14:textId="77777777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</w:tcPr>
          <w:p w14:paraId="5083080B" w14:textId="09F5F96B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Pulmonary embolism</w:t>
            </w:r>
          </w:p>
        </w:tc>
        <w:tc>
          <w:tcPr>
            <w:tcW w:w="1418" w:type="dxa"/>
          </w:tcPr>
          <w:p w14:paraId="4DD85BB2" w14:textId="3C6E4667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I26</w:t>
            </w:r>
          </w:p>
        </w:tc>
        <w:tc>
          <w:tcPr>
            <w:tcW w:w="283" w:type="dxa"/>
            <w:tcBorders>
              <w:right w:val="nil"/>
            </w:tcBorders>
          </w:tcPr>
          <w:p w14:paraId="0BDC792B" w14:textId="6D19162B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5A347D1B" w14:textId="7519DDF2" w:rsidR="00955DBF" w:rsidRDefault="00A0792C" w:rsidP="00955DBF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  <w:r w:rsidR="0076333C">
              <w:rPr>
                <w:sz w:val="18"/>
                <w:szCs w:val="18"/>
                <w:lang w:val="en-GB"/>
              </w:rPr>
              <w:t xml:space="preserve"> (</w:t>
            </w:r>
            <w:r w:rsidR="00455829">
              <w:rPr>
                <w:sz w:val="18"/>
                <w:szCs w:val="18"/>
                <w:lang w:val="en-GB"/>
              </w:rPr>
              <w:t>5</w:t>
            </w:r>
            <w:r w:rsidR="00955DBF">
              <w:rPr>
                <w:sz w:val="18"/>
                <w:szCs w:val="18"/>
                <w:lang w:val="en-GB"/>
              </w:rPr>
              <w:t>%)</w:t>
            </w:r>
          </w:p>
        </w:tc>
      </w:tr>
      <w:tr w:rsidR="00955DBF" w:rsidRPr="002613BF" w14:paraId="1E609E0B" w14:textId="77777777" w:rsidTr="009B580B">
        <w:tc>
          <w:tcPr>
            <w:tcW w:w="816" w:type="dxa"/>
          </w:tcPr>
          <w:p w14:paraId="10A826B6" w14:textId="77777777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148" w:type="dxa"/>
          </w:tcPr>
          <w:p w14:paraId="1DE1C340" w14:textId="77777777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</w:tcPr>
          <w:p w14:paraId="735537CB" w14:textId="2F2B2ED7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Other</w:t>
            </w:r>
          </w:p>
        </w:tc>
        <w:tc>
          <w:tcPr>
            <w:tcW w:w="1418" w:type="dxa"/>
          </w:tcPr>
          <w:p w14:paraId="274A6A8C" w14:textId="77777777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right w:val="nil"/>
            </w:tcBorders>
          </w:tcPr>
          <w:p w14:paraId="790C2B63" w14:textId="50361C47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5B887E42" w14:textId="2473640F" w:rsidR="00955DBF" w:rsidRDefault="000B41DC" w:rsidP="00955DBF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</w:t>
            </w:r>
            <w:r w:rsidR="0076333C">
              <w:rPr>
                <w:sz w:val="18"/>
                <w:szCs w:val="18"/>
                <w:lang w:val="en-GB"/>
              </w:rPr>
              <w:t xml:space="preserve"> (</w:t>
            </w:r>
            <w:r w:rsidR="00455829">
              <w:rPr>
                <w:sz w:val="18"/>
                <w:szCs w:val="18"/>
                <w:lang w:val="en-GB"/>
              </w:rPr>
              <w:t>8</w:t>
            </w:r>
            <w:r w:rsidR="00955DBF">
              <w:rPr>
                <w:sz w:val="18"/>
                <w:szCs w:val="18"/>
                <w:lang w:val="en-GB"/>
              </w:rPr>
              <w:t>%)</w:t>
            </w:r>
          </w:p>
        </w:tc>
      </w:tr>
      <w:tr w:rsidR="00955DBF" w:rsidRPr="002613BF" w14:paraId="2817BF02" w14:textId="77777777" w:rsidTr="009B580B">
        <w:tc>
          <w:tcPr>
            <w:tcW w:w="816" w:type="dxa"/>
            <w:shd w:val="clear" w:color="auto" w:fill="E7E6E6" w:themeFill="background2"/>
          </w:tcPr>
          <w:p w14:paraId="7B9BCD55" w14:textId="77777777" w:rsidR="00955DBF" w:rsidRPr="00B803A2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X</w:t>
            </w:r>
          </w:p>
        </w:tc>
        <w:tc>
          <w:tcPr>
            <w:tcW w:w="3148" w:type="dxa"/>
            <w:shd w:val="clear" w:color="auto" w:fill="E7E6E6" w:themeFill="background2"/>
          </w:tcPr>
          <w:p w14:paraId="23211EB5" w14:textId="77777777" w:rsidR="00955DBF" w:rsidRPr="00B803A2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Diseases of the respiratory system</w:t>
            </w:r>
          </w:p>
        </w:tc>
        <w:tc>
          <w:tcPr>
            <w:tcW w:w="2977" w:type="dxa"/>
            <w:shd w:val="clear" w:color="auto" w:fill="E7E6E6" w:themeFill="background2"/>
          </w:tcPr>
          <w:p w14:paraId="58C4834A" w14:textId="77777777" w:rsidR="00955DBF" w:rsidRDefault="00955DBF" w:rsidP="00955DBF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05ED8A20" w14:textId="26B0A867" w:rsidR="00955DBF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J00-J99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5F99BDEB" w14:textId="50FF46AF" w:rsidR="00955DBF" w:rsidRDefault="00A0792C" w:rsidP="00BE35D9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</w:t>
            </w:r>
            <w:r w:rsidR="00455829">
              <w:rPr>
                <w:b/>
                <w:sz w:val="18"/>
                <w:szCs w:val="18"/>
                <w:lang w:val="en-GB"/>
              </w:rPr>
              <w:t>0</w:t>
            </w:r>
            <w:r w:rsidR="0076333C">
              <w:rPr>
                <w:b/>
                <w:sz w:val="18"/>
                <w:szCs w:val="18"/>
                <w:lang w:val="en-GB"/>
              </w:rPr>
              <w:t xml:space="preserve"> (</w:t>
            </w:r>
            <w:r w:rsidR="00455829">
              <w:rPr>
                <w:b/>
                <w:sz w:val="18"/>
                <w:szCs w:val="18"/>
                <w:lang w:val="en-GB"/>
              </w:rPr>
              <w:t>17</w:t>
            </w:r>
            <w:r w:rsidR="00955DBF">
              <w:rPr>
                <w:b/>
                <w:sz w:val="18"/>
                <w:szCs w:val="18"/>
                <w:lang w:val="en-GB"/>
              </w:rPr>
              <w:t>%)</w:t>
            </w:r>
          </w:p>
        </w:tc>
      </w:tr>
      <w:tr w:rsidR="00955DBF" w:rsidRPr="002613BF" w14:paraId="698ACE44" w14:textId="77777777" w:rsidTr="009B580B">
        <w:tc>
          <w:tcPr>
            <w:tcW w:w="816" w:type="dxa"/>
          </w:tcPr>
          <w:p w14:paraId="32077303" w14:textId="77777777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148" w:type="dxa"/>
          </w:tcPr>
          <w:p w14:paraId="62D41846" w14:textId="77777777" w:rsidR="00955DBF" w:rsidRPr="006F3D7A" w:rsidRDefault="00955DBF" w:rsidP="00955DBF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035BEEA2" w14:textId="62393708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Pneumonia</w:t>
            </w:r>
          </w:p>
        </w:tc>
        <w:tc>
          <w:tcPr>
            <w:tcW w:w="1418" w:type="dxa"/>
          </w:tcPr>
          <w:p w14:paraId="78DE70B3" w14:textId="48010FEA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J13-J18</w:t>
            </w:r>
          </w:p>
        </w:tc>
        <w:tc>
          <w:tcPr>
            <w:tcW w:w="283" w:type="dxa"/>
            <w:tcBorders>
              <w:right w:val="nil"/>
            </w:tcBorders>
          </w:tcPr>
          <w:p w14:paraId="7DB41BA1" w14:textId="16874374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68B10146" w14:textId="232D4021" w:rsidR="00955DBF" w:rsidRDefault="00BE35D9" w:rsidP="00955DBF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</w:t>
            </w:r>
            <w:r w:rsidR="0076333C">
              <w:rPr>
                <w:sz w:val="18"/>
                <w:szCs w:val="18"/>
                <w:lang w:val="en-GB"/>
              </w:rPr>
              <w:t xml:space="preserve"> (</w:t>
            </w:r>
            <w:r w:rsidR="00455829">
              <w:rPr>
                <w:sz w:val="18"/>
                <w:szCs w:val="18"/>
                <w:lang w:val="en-GB"/>
              </w:rPr>
              <w:t>10</w:t>
            </w:r>
            <w:r w:rsidR="00955DBF">
              <w:rPr>
                <w:sz w:val="18"/>
                <w:szCs w:val="18"/>
                <w:lang w:val="en-GB"/>
              </w:rPr>
              <w:t>%)</w:t>
            </w:r>
          </w:p>
        </w:tc>
      </w:tr>
      <w:tr w:rsidR="00955DBF" w:rsidRPr="00BB3E57" w14:paraId="1F227BC1" w14:textId="77777777" w:rsidTr="009B580B">
        <w:tc>
          <w:tcPr>
            <w:tcW w:w="816" w:type="dxa"/>
          </w:tcPr>
          <w:p w14:paraId="69E9AF08" w14:textId="77777777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148" w:type="dxa"/>
          </w:tcPr>
          <w:p w14:paraId="44ECBE3E" w14:textId="77777777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</w:tcPr>
          <w:p w14:paraId="382B4182" w14:textId="4A2AC095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Pneumonitis due to solids and liquids</w:t>
            </w:r>
          </w:p>
        </w:tc>
        <w:tc>
          <w:tcPr>
            <w:tcW w:w="1418" w:type="dxa"/>
          </w:tcPr>
          <w:p w14:paraId="6E7CD896" w14:textId="652AED97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J69</w:t>
            </w:r>
          </w:p>
        </w:tc>
        <w:tc>
          <w:tcPr>
            <w:tcW w:w="283" w:type="dxa"/>
            <w:tcBorders>
              <w:right w:val="nil"/>
            </w:tcBorders>
          </w:tcPr>
          <w:p w14:paraId="494B1F6C" w14:textId="65C763D8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62DEF9D0" w14:textId="63745564" w:rsidR="00955DBF" w:rsidRDefault="00A0792C" w:rsidP="00955DBF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  <w:r w:rsidR="0076333C">
              <w:rPr>
                <w:sz w:val="18"/>
                <w:szCs w:val="18"/>
                <w:lang w:val="en-GB"/>
              </w:rPr>
              <w:t xml:space="preserve"> (</w:t>
            </w:r>
            <w:r w:rsidR="009C13EC">
              <w:rPr>
                <w:sz w:val="18"/>
                <w:szCs w:val="18"/>
                <w:lang w:val="en-GB"/>
              </w:rPr>
              <w:t>2</w:t>
            </w:r>
            <w:r w:rsidR="00955DBF">
              <w:rPr>
                <w:sz w:val="18"/>
                <w:szCs w:val="18"/>
                <w:lang w:val="en-GB"/>
              </w:rPr>
              <w:t>%)</w:t>
            </w:r>
          </w:p>
        </w:tc>
      </w:tr>
      <w:tr w:rsidR="00955DBF" w14:paraId="0524298D" w14:textId="77777777" w:rsidTr="009B580B">
        <w:tc>
          <w:tcPr>
            <w:tcW w:w="816" w:type="dxa"/>
          </w:tcPr>
          <w:p w14:paraId="08F250C4" w14:textId="77777777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148" w:type="dxa"/>
          </w:tcPr>
          <w:p w14:paraId="531124C7" w14:textId="77777777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</w:tcPr>
          <w:p w14:paraId="4ECF868C" w14:textId="3AE9B56A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Respiratory failure, not elsewhere classified</w:t>
            </w:r>
          </w:p>
        </w:tc>
        <w:tc>
          <w:tcPr>
            <w:tcW w:w="1418" w:type="dxa"/>
          </w:tcPr>
          <w:p w14:paraId="0A6978BD" w14:textId="32E16B24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J96</w:t>
            </w:r>
          </w:p>
        </w:tc>
        <w:tc>
          <w:tcPr>
            <w:tcW w:w="283" w:type="dxa"/>
            <w:tcBorders>
              <w:right w:val="nil"/>
            </w:tcBorders>
          </w:tcPr>
          <w:p w14:paraId="53BCBB43" w14:textId="31369949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0C9D2F16" w14:textId="5F27DDDD" w:rsidR="00955DBF" w:rsidRDefault="00455829" w:rsidP="00955DBF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  <w:r w:rsidR="0076333C">
              <w:rPr>
                <w:sz w:val="18"/>
                <w:szCs w:val="18"/>
                <w:lang w:val="en-GB"/>
              </w:rPr>
              <w:t xml:space="preserve"> (</w:t>
            </w:r>
            <w:r>
              <w:rPr>
                <w:sz w:val="18"/>
                <w:szCs w:val="18"/>
                <w:lang w:val="en-GB"/>
              </w:rPr>
              <w:t>5</w:t>
            </w:r>
            <w:r w:rsidR="00955DBF">
              <w:rPr>
                <w:sz w:val="18"/>
                <w:szCs w:val="18"/>
                <w:lang w:val="en-GB"/>
              </w:rPr>
              <w:t>%)</w:t>
            </w:r>
          </w:p>
        </w:tc>
      </w:tr>
      <w:tr w:rsidR="00955DBF" w14:paraId="74FAAA38" w14:textId="77777777" w:rsidTr="009B580B">
        <w:tc>
          <w:tcPr>
            <w:tcW w:w="816" w:type="dxa"/>
            <w:shd w:val="clear" w:color="auto" w:fill="E7E6E6" w:themeFill="background2"/>
          </w:tcPr>
          <w:p w14:paraId="60186BD3" w14:textId="77777777" w:rsidR="00955DBF" w:rsidRPr="00B803A2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XI</w:t>
            </w:r>
          </w:p>
        </w:tc>
        <w:tc>
          <w:tcPr>
            <w:tcW w:w="3148" w:type="dxa"/>
            <w:shd w:val="clear" w:color="auto" w:fill="E7E6E6" w:themeFill="background2"/>
          </w:tcPr>
          <w:p w14:paraId="23ED7311" w14:textId="77777777" w:rsidR="00955DBF" w:rsidRPr="00B803A2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Diseases of the digestive system</w:t>
            </w:r>
          </w:p>
        </w:tc>
        <w:tc>
          <w:tcPr>
            <w:tcW w:w="2977" w:type="dxa"/>
            <w:shd w:val="clear" w:color="auto" w:fill="E7E6E6" w:themeFill="background2"/>
          </w:tcPr>
          <w:p w14:paraId="288EA62A" w14:textId="77777777" w:rsidR="00955DBF" w:rsidRDefault="00955DBF" w:rsidP="00955DBF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03896730" w14:textId="57FB2952" w:rsidR="00955DBF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K00-K93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7942065A" w14:textId="067171C5" w:rsidR="00955DBF" w:rsidRDefault="00A0792C" w:rsidP="00955DBF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</w:t>
            </w:r>
            <w:r w:rsidR="0076333C">
              <w:rPr>
                <w:b/>
                <w:sz w:val="18"/>
                <w:szCs w:val="18"/>
                <w:lang w:val="en-GB"/>
              </w:rPr>
              <w:t xml:space="preserve"> (</w:t>
            </w:r>
            <w:r w:rsidR="009C13EC">
              <w:rPr>
                <w:b/>
                <w:sz w:val="18"/>
                <w:szCs w:val="18"/>
                <w:lang w:val="en-GB"/>
              </w:rPr>
              <w:t>2</w:t>
            </w:r>
            <w:r w:rsidR="00955DBF">
              <w:rPr>
                <w:b/>
                <w:sz w:val="18"/>
                <w:szCs w:val="18"/>
                <w:lang w:val="en-GB"/>
              </w:rPr>
              <w:t>%)</w:t>
            </w:r>
          </w:p>
        </w:tc>
      </w:tr>
      <w:tr w:rsidR="00955DBF" w14:paraId="7800EE6D" w14:textId="77777777" w:rsidTr="009B580B">
        <w:tc>
          <w:tcPr>
            <w:tcW w:w="816" w:type="dxa"/>
            <w:shd w:val="clear" w:color="auto" w:fill="E7E6E6" w:themeFill="background2"/>
          </w:tcPr>
          <w:p w14:paraId="508A648E" w14:textId="77777777" w:rsidR="00955DBF" w:rsidRPr="00B803A2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XIV</w:t>
            </w:r>
          </w:p>
        </w:tc>
        <w:tc>
          <w:tcPr>
            <w:tcW w:w="3148" w:type="dxa"/>
            <w:shd w:val="clear" w:color="auto" w:fill="E7E6E6" w:themeFill="background2"/>
          </w:tcPr>
          <w:p w14:paraId="68406E9B" w14:textId="77777777" w:rsidR="00955DBF" w:rsidRPr="00B803A2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Diseases of the genitourinary system</w:t>
            </w:r>
          </w:p>
        </w:tc>
        <w:tc>
          <w:tcPr>
            <w:tcW w:w="2977" w:type="dxa"/>
            <w:shd w:val="clear" w:color="auto" w:fill="E7E6E6" w:themeFill="background2"/>
          </w:tcPr>
          <w:p w14:paraId="57ABF0E6" w14:textId="77777777" w:rsidR="00955DBF" w:rsidRDefault="00955DBF" w:rsidP="00955DBF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7A458DC1" w14:textId="06ACBA36" w:rsidR="00955DBF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N00-N99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6D26791B" w14:textId="19571BB4" w:rsidR="00955DBF" w:rsidRDefault="00531774" w:rsidP="00955DBF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4</w:t>
            </w:r>
            <w:r w:rsidR="0076333C">
              <w:rPr>
                <w:b/>
                <w:sz w:val="18"/>
                <w:szCs w:val="18"/>
                <w:lang w:val="en-GB"/>
              </w:rPr>
              <w:t xml:space="preserve"> (</w:t>
            </w:r>
            <w:r w:rsidR="00455829">
              <w:rPr>
                <w:b/>
                <w:sz w:val="18"/>
                <w:szCs w:val="18"/>
                <w:lang w:val="en-GB"/>
              </w:rPr>
              <w:t>7</w:t>
            </w:r>
            <w:r w:rsidR="00955DBF">
              <w:rPr>
                <w:b/>
                <w:sz w:val="18"/>
                <w:szCs w:val="18"/>
                <w:lang w:val="en-GB"/>
              </w:rPr>
              <w:t>%)</w:t>
            </w:r>
          </w:p>
        </w:tc>
      </w:tr>
      <w:tr w:rsidR="00955DBF" w14:paraId="39F7EF15" w14:textId="77777777" w:rsidTr="009B580B">
        <w:tc>
          <w:tcPr>
            <w:tcW w:w="816" w:type="dxa"/>
          </w:tcPr>
          <w:p w14:paraId="22B7BE87" w14:textId="77777777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148" w:type="dxa"/>
          </w:tcPr>
          <w:p w14:paraId="7E1517F5" w14:textId="77777777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</w:tcPr>
          <w:p w14:paraId="5F965B46" w14:textId="294A4A18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Urinary tract infection</w:t>
            </w:r>
          </w:p>
        </w:tc>
        <w:tc>
          <w:tcPr>
            <w:tcW w:w="1418" w:type="dxa"/>
          </w:tcPr>
          <w:p w14:paraId="26386BF7" w14:textId="220951F0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N30, N390</w:t>
            </w:r>
          </w:p>
        </w:tc>
        <w:tc>
          <w:tcPr>
            <w:tcW w:w="283" w:type="dxa"/>
            <w:tcBorders>
              <w:right w:val="nil"/>
            </w:tcBorders>
          </w:tcPr>
          <w:p w14:paraId="0A4506D2" w14:textId="2B7400E4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7665C9B4" w14:textId="0C863E95" w:rsidR="00955DBF" w:rsidRDefault="00531774" w:rsidP="00955DBF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  <w:r w:rsidR="0076333C">
              <w:rPr>
                <w:sz w:val="18"/>
                <w:szCs w:val="18"/>
                <w:lang w:val="en-GB"/>
              </w:rPr>
              <w:t xml:space="preserve"> (</w:t>
            </w:r>
            <w:r w:rsidR="00455829">
              <w:rPr>
                <w:sz w:val="18"/>
                <w:szCs w:val="18"/>
                <w:lang w:val="en-GB"/>
              </w:rPr>
              <w:t>3</w:t>
            </w:r>
            <w:r w:rsidR="00955DBF">
              <w:rPr>
                <w:sz w:val="18"/>
                <w:szCs w:val="18"/>
                <w:lang w:val="en-GB"/>
              </w:rPr>
              <w:t>%)</w:t>
            </w:r>
          </w:p>
        </w:tc>
      </w:tr>
      <w:tr w:rsidR="00955DBF" w14:paraId="226DD388" w14:textId="77777777" w:rsidTr="009B580B">
        <w:tc>
          <w:tcPr>
            <w:tcW w:w="816" w:type="dxa"/>
          </w:tcPr>
          <w:p w14:paraId="779BD9A8" w14:textId="77777777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148" w:type="dxa"/>
          </w:tcPr>
          <w:p w14:paraId="30FA0ADA" w14:textId="77777777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</w:tcPr>
          <w:p w14:paraId="5F0039BD" w14:textId="5A992825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Other</w:t>
            </w:r>
          </w:p>
        </w:tc>
        <w:tc>
          <w:tcPr>
            <w:tcW w:w="1418" w:type="dxa"/>
          </w:tcPr>
          <w:p w14:paraId="26B3F25C" w14:textId="77777777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right w:val="nil"/>
            </w:tcBorders>
          </w:tcPr>
          <w:p w14:paraId="037F1AC0" w14:textId="37F82505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39AFA586" w14:textId="02D1317E" w:rsidR="00955DBF" w:rsidRDefault="00531774" w:rsidP="00955DBF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  <w:r w:rsidR="0076333C">
              <w:rPr>
                <w:sz w:val="18"/>
                <w:szCs w:val="18"/>
                <w:lang w:val="en-GB"/>
              </w:rPr>
              <w:t xml:space="preserve"> (</w:t>
            </w:r>
            <w:r w:rsidR="00455829">
              <w:rPr>
                <w:sz w:val="18"/>
                <w:szCs w:val="18"/>
                <w:lang w:val="en-GB"/>
              </w:rPr>
              <w:t>3</w:t>
            </w:r>
            <w:r w:rsidR="00955DBF">
              <w:rPr>
                <w:sz w:val="18"/>
                <w:szCs w:val="18"/>
                <w:lang w:val="en-GB"/>
              </w:rPr>
              <w:t>%)</w:t>
            </w:r>
          </w:p>
        </w:tc>
      </w:tr>
      <w:tr w:rsidR="00955DBF" w14:paraId="7B69E57E" w14:textId="77777777" w:rsidTr="009B580B">
        <w:tc>
          <w:tcPr>
            <w:tcW w:w="816" w:type="dxa"/>
            <w:shd w:val="clear" w:color="auto" w:fill="E7E6E6" w:themeFill="background2"/>
          </w:tcPr>
          <w:p w14:paraId="38E6671E" w14:textId="77777777" w:rsidR="00955DBF" w:rsidRPr="00B803A2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XVIII</w:t>
            </w:r>
          </w:p>
        </w:tc>
        <w:tc>
          <w:tcPr>
            <w:tcW w:w="3148" w:type="dxa"/>
            <w:shd w:val="clear" w:color="auto" w:fill="E7E6E6" w:themeFill="background2"/>
          </w:tcPr>
          <w:p w14:paraId="7A0EC695" w14:textId="77777777" w:rsidR="00955DBF" w:rsidRPr="00B803A2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Symptoms, signs and abnormal clinical and laboratory findings, not elsewhere classified</w:t>
            </w:r>
          </w:p>
        </w:tc>
        <w:tc>
          <w:tcPr>
            <w:tcW w:w="2977" w:type="dxa"/>
            <w:shd w:val="clear" w:color="auto" w:fill="E7E6E6" w:themeFill="background2"/>
          </w:tcPr>
          <w:p w14:paraId="2027F371" w14:textId="77777777" w:rsidR="00955DBF" w:rsidRDefault="00955DBF" w:rsidP="00955DBF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37B2F691" w14:textId="1C4F1BAB" w:rsidR="00955DBF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</w:rPr>
              <w:t>R00-R99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41231F05" w14:textId="696E4C5C" w:rsidR="00955DBF" w:rsidRDefault="00455829" w:rsidP="00955DB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GB"/>
              </w:rPr>
              <w:t>5</w:t>
            </w:r>
            <w:r w:rsidR="0076333C">
              <w:rPr>
                <w:b/>
                <w:sz w:val="18"/>
                <w:szCs w:val="18"/>
                <w:lang w:val="en-GB"/>
              </w:rPr>
              <w:t xml:space="preserve"> (</w:t>
            </w:r>
            <w:r w:rsidR="00A820E3">
              <w:rPr>
                <w:b/>
                <w:sz w:val="18"/>
                <w:szCs w:val="18"/>
                <w:lang w:val="en-GB"/>
              </w:rPr>
              <w:t>8</w:t>
            </w:r>
            <w:r w:rsidR="00955DBF">
              <w:rPr>
                <w:b/>
                <w:sz w:val="18"/>
                <w:szCs w:val="18"/>
                <w:lang w:val="en-GB"/>
              </w:rPr>
              <w:t>%)</w:t>
            </w:r>
          </w:p>
        </w:tc>
      </w:tr>
      <w:tr w:rsidR="00955DBF" w14:paraId="47E16301" w14:textId="77777777" w:rsidTr="009B580B">
        <w:tc>
          <w:tcPr>
            <w:tcW w:w="816" w:type="dxa"/>
            <w:shd w:val="clear" w:color="auto" w:fill="E7E6E6" w:themeFill="background2"/>
          </w:tcPr>
          <w:p w14:paraId="3EF37BB8" w14:textId="77777777" w:rsidR="00955DBF" w:rsidRPr="00B803A2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XIX</w:t>
            </w:r>
          </w:p>
        </w:tc>
        <w:tc>
          <w:tcPr>
            <w:tcW w:w="3148" w:type="dxa"/>
            <w:shd w:val="clear" w:color="auto" w:fill="E7E6E6" w:themeFill="background2"/>
          </w:tcPr>
          <w:p w14:paraId="1DDE189D" w14:textId="77777777" w:rsidR="00955DBF" w:rsidRPr="00B803A2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Injury, poisoning and certain other consequences of external causes</w:t>
            </w:r>
          </w:p>
        </w:tc>
        <w:tc>
          <w:tcPr>
            <w:tcW w:w="2977" w:type="dxa"/>
            <w:shd w:val="clear" w:color="auto" w:fill="E7E6E6" w:themeFill="background2"/>
          </w:tcPr>
          <w:p w14:paraId="764E55FB" w14:textId="77777777" w:rsidR="00955DBF" w:rsidRDefault="00955DBF" w:rsidP="00955DBF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364581FC" w14:textId="3FB38E8F" w:rsidR="00955DBF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</w:rPr>
              <w:t>S00-T98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0569D372" w14:textId="65B59C9E" w:rsidR="00955DBF" w:rsidRDefault="00531774" w:rsidP="0045582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GB"/>
              </w:rPr>
              <w:t>1</w:t>
            </w:r>
            <w:r w:rsidR="00455829">
              <w:rPr>
                <w:b/>
                <w:sz w:val="18"/>
                <w:szCs w:val="18"/>
                <w:lang w:val="en-GB"/>
              </w:rPr>
              <w:t>5</w:t>
            </w:r>
            <w:r w:rsidR="0076333C">
              <w:rPr>
                <w:b/>
                <w:sz w:val="18"/>
                <w:szCs w:val="18"/>
                <w:lang w:val="en-GB"/>
              </w:rPr>
              <w:t xml:space="preserve"> (</w:t>
            </w:r>
            <w:r w:rsidR="00A820E3">
              <w:rPr>
                <w:b/>
                <w:sz w:val="18"/>
                <w:szCs w:val="18"/>
                <w:lang w:val="en-GB"/>
              </w:rPr>
              <w:t>25</w:t>
            </w:r>
            <w:r w:rsidR="00955DBF">
              <w:rPr>
                <w:b/>
                <w:sz w:val="18"/>
                <w:szCs w:val="18"/>
                <w:lang w:val="en-GB"/>
              </w:rPr>
              <w:t>%)</w:t>
            </w:r>
          </w:p>
        </w:tc>
      </w:tr>
      <w:tr w:rsidR="00955DBF" w14:paraId="07BFF53D" w14:textId="77777777" w:rsidTr="009B580B">
        <w:tc>
          <w:tcPr>
            <w:tcW w:w="816" w:type="dxa"/>
          </w:tcPr>
          <w:p w14:paraId="2C9FE5BF" w14:textId="77777777" w:rsidR="00955DBF" w:rsidRPr="00A632AC" w:rsidRDefault="00955DBF" w:rsidP="00955DBF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3148" w:type="dxa"/>
          </w:tcPr>
          <w:p w14:paraId="0D3D95B3" w14:textId="77777777" w:rsidR="00955DBF" w:rsidRPr="00A632AC" w:rsidRDefault="00955DBF" w:rsidP="00955DBF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977" w:type="dxa"/>
          </w:tcPr>
          <w:p w14:paraId="28C79A3B" w14:textId="41DB27B3" w:rsidR="00955DBF" w:rsidRPr="00A632AC" w:rsidRDefault="00955DBF" w:rsidP="00A632AC">
            <w:pPr>
              <w:rPr>
                <w:sz w:val="18"/>
                <w:szCs w:val="18"/>
                <w:highlight w:val="yellow"/>
                <w:lang w:val="en-GB"/>
              </w:rPr>
            </w:pPr>
            <w:r w:rsidRPr="00A632AC">
              <w:rPr>
                <w:sz w:val="18"/>
                <w:szCs w:val="18"/>
                <w:highlight w:val="yellow"/>
                <w:lang w:val="en-GB"/>
              </w:rPr>
              <w:t xml:space="preserve">Fractures </w:t>
            </w:r>
            <w:r w:rsidR="00A632AC" w:rsidRPr="00A632AC">
              <w:rPr>
                <w:sz w:val="18"/>
                <w:szCs w:val="18"/>
                <w:highlight w:val="yellow"/>
                <w:lang w:val="en-GB"/>
              </w:rPr>
              <w:t>of the femur</w:t>
            </w:r>
          </w:p>
        </w:tc>
        <w:tc>
          <w:tcPr>
            <w:tcW w:w="1418" w:type="dxa"/>
          </w:tcPr>
          <w:p w14:paraId="0C747F29" w14:textId="5556A7A1" w:rsidR="00955DBF" w:rsidRPr="00A632AC" w:rsidRDefault="00955DBF" w:rsidP="00955DBF">
            <w:pPr>
              <w:rPr>
                <w:sz w:val="18"/>
                <w:szCs w:val="18"/>
                <w:highlight w:val="yellow"/>
                <w:lang w:val="en-GB"/>
              </w:rPr>
            </w:pPr>
            <w:r w:rsidRPr="00A632AC">
              <w:rPr>
                <w:sz w:val="18"/>
                <w:szCs w:val="18"/>
                <w:highlight w:val="yellow"/>
                <w:lang w:val="en-GB"/>
              </w:rPr>
              <w:t>S720-S729</w:t>
            </w:r>
          </w:p>
        </w:tc>
        <w:tc>
          <w:tcPr>
            <w:tcW w:w="283" w:type="dxa"/>
            <w:tcBorders>
              <w:right w:val="nil"/>
            </w:tcBorders>
          </w:tcPr>
          <w:p w14:paraId="0EA4A82E" w14:textId="2206B1F3" w:rsidR="00955DBF" w:rsidRPr="00A632AC" w:rsidRDefault="00955DBF" w:rsidP="00955DBF">
            <w:pPr>
              <w:rPr>
                <w:sz w:val="18"/>
                <w:szCs w:val="18"/>
                <w:highlight w:val="yellow"/>
                <w:lang w:val="en-GB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7D141D96" w14:textId="37611208" w:rsidR="00955DBF" w:rsidRPr="00A632AC" w:rsidRDefault="00531774" w:rsidP="00955DBF">
            <w:pPr>
              <w:jc w:val="right"/>
              <w:rPr>
                <w:sz w:val="18"/>
                <w:szCs w:val="18"/>
                <w:highlight w:val="yellow"/>
                <w:lang w:val="en-GB"/>
              </w:rPr>
            </w:pPr>
            <w:r w:rsidRPr="00A632AC">
              <w:rPr>
                <w:sz w:val="18"/>
                <w:szCs w:val="18"/>
                <w:highlight w:val="yellow"/>
                <w:lang w:val="en-GB"/>
              </w:rPr>
              <w:t xml:space="preserve">9 </w:t>
            </w:r>
            <w:r w:rsidR="0076333C" w:rsidRPr="00A632AC">
              <w:rPr>
                <w:sz w:val="18"/>
                <w:szCs w:val="18"/>
                <w:highlight w:val="yellow"/>
                <w:lang w:val="en-GB"/>
              </w:rPr>
              <w:t>(</w:t>
            </w:r>
            <w:r w:rsidR="00761B1A" w:rsidRPr="00A632AC">
              <w:rPr>
                <w:sz w:val="18"/>
                <w:szCs w:val="18"/>
                <w:highlight w:val="yellow"/>
                <w:lang w:val="en-GB"/>
              </w:rPr>
              <w:t>15</w:t>
            </w:r>
            <w:r w:rsidR="0076333C" w:rsidRPr="00A632AC">
              <w:rPr>
                <w:sz w:val="18"/>
                <w:szCs w:val="18"/>
                <w:highlight w:val="yellow"/>
                <w:lang w:val="en-GB"/>
              </w:rPr>
              <w:t>%)</w:t>
            </w:r>
          </w:p>
        </w:tc>
      </w:tr>
      <w:tr w:rsidR="00955DBF" w14:paraId="782C8B27" w14:textId="77777777" w:rsidTr="009B580B">
        <w:tc>
          <w:tcPr>
            <w:tcW w:w="816" w:type="dxa"/>
          </w:tcPr>
          <w:p w14:paraId="6A2FCE72" w14:textId="77777777" w:rsidR="00955DBF" w:rsidRPr="00A632AC" w:rsidRDefault="00955DBF" w:rsidP="00955DBF">
            <w:pPr>
              <w:rPr>
                <w:sz w:val="18"/>
                <w:szCs w:val="18"/>
                <w:highlight w:val="yellow"/>
                <w:lang w:val="en-GB"/>
              </w:rPr>
            </w:pPr>
            <w:bookmarkStart w:id="0" w:name="_GoBack"/>
            <w:bookmarkEnd w:id="0"/>
          </w:p>
        </w:tc>
        <w:tc>
          <w:tcPr>
            <w:tcW w:w="3148" w:type="dxa"/>
          </w:tcPr>
          <w:p w14:paraId="470FC87A" w14:textId="77777777" w:rsidR="00955DBF" w:rsidRPr="00A632AC" w:rsidRDefault="00955DBF" w:rsidP="00955DBF">
            <w:pPr>
              <w:rPr>
                <w:sz w:val="18"/>
                <w:szCs w:val="18"/>
                <w:highlight w:val="yellow"/>
                <w:lang w:val="en-GB"/>
              </w:rPr>
            </w:pPr>
          </w:p>
        </w:tc>
        <w:tc>
          <w:tcPr>
            <w:tcW w:w="2977" w:type="dxa"/>
          </w:tcPr>
          <w:p w14:paraId="489A0D89" w14:textId="1603CBFF" w:rsidR="00955DBF" w:rsidRPr="00A632AC" w:rsidRDefault="00955DBF" w:rsidP="00955DBF">
            <w:pPr>
              <w:rPr>
                <w:sz w:val="18"/>
                <w:szCs w:val="18"/>
                <w:highlight w:val="yellow"/>
                <w:lang w:val="en-GB"/>
              </w:rPr>
            </w:pPr>
            <w:r w:rsidRPr="00A632AC">
              <w:rPr>
                <w:sz w:val="18"/>
                <w:szCs w:val="18"/>
                <w:highlight w:val="yellow"/>
                <w:lang w:val="en-GB"/>
              </w:rPr>
              <w:t>Other fractures</w:t>
            </w:r>
          </w:p>
        </w:tc>
        <w:tc>
          <w:tcPr>
            <w:tcW w:w="1418" w:type="dxa"/>
          </w:tcPr>
          <w:p w14:paraId="59061A4F" w14:textId="6538A7BB" w:rsidR="00955DBF" w:rsidRPr="00A632AC" w:rsidRDefault="00955DBF" w:rsidP="00A632AC">
            <w:pPr>
              <w:rPr>
                <w:sz w:val="18"/>
                <w:szCs w:val="18"/>
                <w:highlight w:val="yellow"/>
                <w:lang w:val="en-GB"/>
              </w:rPr>
            </w:pPr>
            <w:r w:rsidRPr="00A632AC">
              <w:rPr>
                <w:sz w:val="18"/>
                <w:szCs w:val="18"/>
                <w:highlight w:val="yellow"/>
                <w:lang w:val="en-US"/>
              </w:rPr>
              <w:t>S02, S098B, S12, S22, S32, S42, S52, S62</w:t>
            </w:r>
            <w:r w:rsidR="00A632AC" w:rsidRPr="00A632AC">
              <w:rPr>
                <w:sz w:val="18"/>
                <w:szCs w:val="18"/>
                <w:highlight w:val="yellow"/>
                <w:lang w:val="en-US"/>
              </w:rPr>
              <w:t xml:space="preserve">, </w:t>
            </w:r>
            <w:r w:rsidR="00A632AC" w:rsidRPr="00A632AC">
              <w:rPr>
                <w:sz w:val="18"/>
                <w:szCs w:val="18"/>
                <w:highlight w:val="yellow"/>
                <w:lang w:val="en-GB"/>
              </w:rPr>
              <w:t>S820-S829</w:t>
            </w:r>
            <w:r w:rsidR="00A632AC" w:rsidRPr="00A632AC">
              <w:rPr>
                <w:sz w:val="18"/>
                <w:szCs w:val="18"/>
                <w:highlight w:val="yellow"/>
                <w:lang w:val="en-GB"/>
              </w:rPr>
              <w:t xml:space="preserve">, </w:t>
            </w:r>
            <w:r w:rsidR="00A632AC" w:rsidRPr="00A632AC">
              <w:rPr>
                <w:sz w:val="18"/>
                <w:szCs w:val="18"/>
                <w:highlight w:val="yellow"/>
                <w:lang w:val="en-GB"/>
              </w:rPr>
              <w:t>S92</w:t>
            </w:r>
          </w:p>
        </w:tc>
        <w:tc>
          <w:tcPr>
            <w:tcW w:w="283" w:type="dxa"/>
            <w:tcBorders>
              <w:right w:val="nil"/>
            </w:tcBorders>
          </w:tcPr>
          <w:p w14:paraId="438ABAB9" w14:textId="00B857B3" w:rsidR="00955DBF" w:rsidRPr="00A632AC" w:rsidRDefault="00955DBF" w:rsidP="00955DBF">
            <w:pPr>
              <w:rPr>
                <w:sz w:val="18"/>
                <w:szCs w:val="18"/>
                <w:highlight w:val="yellow"/>
                <w:lang w:val="en-GB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7A35ACA1" w14:textId="75494DD2" w:rsidR="00955DBF" w:rsidRPr="00A632AC" w:rsidRDefault="00531774" w:rsidP="00955DBF">
            <w:pPr>
              <w:jc w:val="right"/>
              <w:rPr>
                <w:sz w:val="18"/>
                <w:szCs w:val="18"/>
                <w:highlight w:val="yellow"/>
                <w:lang w:val="en-US"/>
              </w:rPr>
            </w:pPr>
            <w:r w:rsidRPr="00A632AC">
              <w:rPr>
                <w:sz w:val="18"/>
                <w:szCs w:val="18"/>
                <w:highlight w:val="yellow"/>
                <w:lang w:val="en-GB"/>
              </w:rPr>
              <w:t xml:space="preserve">1 </w:t>
            </w:r>
            <w:r w:rsidR="00A820E3" w:rsidRPr="00A632AC">
              <w:rPr>
                <w:sz w:val="18"/>
                <w:szCs w:val="18"/>
                <w:highlight w:val="yellow"/>
                <w:lang w:val="en-GB"/>
              </w:rPr>
              <w:t>(2</w:t>
            </w:r>
            <w:r w:rsidR="0076333C" w:rsidRPr="00A632AC">
              <w:rPr>
                <w:sz w:val="18"/>
                <w:szCs w:val="18"/>
                <w:highlight w:val="yellow"/>
                <w:lang w:val="en-GB"/>
              </w:rPr>
              <w:t>%)</w:t>
            </w:r>
          </w:p>
        </w:tc>
      </w:tr>
      <w:tr w:rsidR="00955DBF" w14:paraId="529A99FB" w14:textId="77777777" w:rsidTr="009B580B">
        <w:tc>
          <w:tcPr>
            <w:tcW w:w="816" w:type="dxa"/>
          </w:tcPr>
          <w:p w14:paraId="5FE3624F" w14:textId="77777777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148" w:type="dxa"/>
          </w:tcPr>
          <w:p w14:paraId="313F5661" w14:textId="77777777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</w:tcPr>
          <w:p w14:paraId="6A8EF5CB" w14:textId="18CBF0B0" w:rsidR="00955DBF" w:rsidRPr="00145842" w:rsidRDefault="00955DBF" w:rsidP="00955DB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Intracranial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injury</w:t>
            </w:r>
            <w:proofErr w:type="spellEnd"/>
          </w:p>
        </w:tc>
        <w:tc>
          <w:tcPr>
            <w:tcW w:w="1418" w:type="dxa"/>
          </w:tcPr>
          <w:p w14:paraId="09785FD7" w14:textId="62DD5BD7" w:rsidR="00955DBF" w:rsidRPr="00145842" w:rsidRDefault="00955DBF" w:rsidP="00955D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S06</w:t>
            </w:r>
          </w:p>
        </w:tc>
        <w:tc>
          <w:tcPr>
            <w:tcW w:w="283" w:type="dxa"/>
            <w:tcBorders>
              <w:right w:val="nil"/>
            </w:tcBorders>
          </w:tcPr>
          <w:p w14:paraId="65E18D5F" w14:textId="668B383A" w:rsidR="00955DBF" w:rsidRPr="00145842" w:rsidRDefault="00955DBF" w:rsidP="00955DB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69829BA9" w14:textId="5A0F6F53" w:rsidR="00955DBF" w:rsidRDefault="00455829" w:rsidP="00955D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2</w:t>
            </w:r>
            <w:r w:rsidR="00531774">
              <w:rPr>
                <w:sz w:val="18"/>
                <w:szCs w:val="18"/>
                <w:lang w:val="en-GB"/>
              </w:rPr>
              <w:t xml:space="preserve"> </w:t>
            </w:r>
            <w:r w:rsidR="0076333C">
              <w:rPr>
                <w:sz w:val="18"/>
                <w:szCs w:val="18"/>
                <w:lang w:val="en-GB"/>
              </w:rPr>
              <w:t>(</w:t>
            </w:r>
            <w:r w:rsidR="00761B1A">
              <w:rPr>
                <w:sz w:val="18"/>
                <w:szCs w:val="18"/>
                <w:lang w:val="en-GB"/>
              </w:rPr>
              <w:t>3</w:t>
            </w:r>
            <w:r w:rsidR="0076333C">
              <w:rPr>
                <w:sz w:val="18"/>
                <w:szCs w:val="18"/>
                <w:lang w:val="en-GB"/>
              </w:rPr>
              <w:t>%)</w:t>
            </w:r>
          </w:p>
        </w:tc>
      </w:tr>
      <w:tr w:rsidR="00955DBF" w14:paraId="6E420CCC" w14:textId="77777777" w:rsidTr="009B580B">
        <w:tc>
          <w:tcPr>
            <w:tcW w:w="816" w:type="dxa"/>
          </w:tcPr>
          <w:p w14:paraId="10120821" w14:textId="77777777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148" w:type="dxa"/>
          </w:tcPr>
          <w:p w14:paraId="1ECE9A94" w14:textId="77777777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</w:tcPr>
          <w:p w14:paraId="53FC1BCD" w14:textId="61192105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Other</w:t>
            </w:r>
          </w:p>
        </w:tc>
        <w:tc>
          <w:tcPr>
            <w:tcW w:w="1418" w:type="dxa"/>
          </w:tcPr>
          <w:p w14:paraId="09C360DE" w14:textId="77777777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right w:val="nil"/>
            </w:tcBorders>
          </w:tcPr>
          <w:p w14:paraId="770CE944" w14:textId="3AE056E4" w:rsidR="00955DBF" w:rsidRPr="00B803A2" w:rsidRDefault="00955DBF" w:rsidP="00955DBF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7C33E76C" w14:textId="05D6CAAE" w:rsidR="00955DBF" w:rsidRPr="00B563C2" w:rsidRDefault="00455829" w:rsidP="00955D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3</w:t>
            </w:r>
            <w:r w:rsidR="00531774">
              <w:rPr>
                <w:sz w:val="18"/>
                <w:szCs w:val="18"/>
                <w:lang w:val="en-GB"/>
              </w:rPr>
              <w:t xml:space="preserve"> </w:t>
            </w:r>
            <w:r w:rsidR="0076333C">
              <w:rPr>
                <w:sz w:val="18"/>
                <w:szCs w:val="18"/>
                <w:lang w:val="en-GB"/>
              </w:rPr>
              <w:t>(</w:t>
            </w:r>
            <w:r w:rsidR="00761B1A">
              <w:rPr>
                <w:sz w:val="18"/>
                <w:szCs w:val="18"/>
                <w:lang w:val="en-GB"/>
              </w:rPr>
              <w:t>5</w:t>
            </w:r>
            <w:r w:rsidR="0076333C">
              <w:rPr>
                <w:sz w:val="18"/>
                <w:szCs w:val="18"/>
                <w:lang w:val="en-GB"/>
              </w:rPr>
              <w:t>%)</w:t>
            </w:r>
          </w:p>
        </w:tc>
      </w:tr>
      <w:tr w:rsidR="00955DBF" w14:paraId="206A96CB" w14:textId="77777777" w:rsidTr="009B580B">
        <w:tc>
          <w:tcPr>
            <w:tcW w:w="816" w:type="dxa"/>
            <w:shd w:val="clear" w:color="auto" w:fill="E7E6E6" w:themeFill="background2"/>
          </w:tcPr>
          <w:p w14:paraId="77A19FAE" w14:textId="77777777" w:rsidR="00955DBF" w:rsidRPr="00B803A2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XXI</w:t>
            </w:r>
          </w:p>
        </w:tc>
        <w:tc>
          <w:tcPr>
            <w:tcW w:w="3148" w:type="dxa"/>
            <w:shd w:val="clear" w:color="auto" w:fill="E7E6E6" w:themeFill="background2"/>
          </w:tcPr>
          <w:p w14:paraId="0E77C1A9" w14:textId="77777777" w:rsidR="00955DBF" w:rsidRPr="00B803A2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 w:rsidRPr="00B803A2">
              <w:rPr>
                <w:b/>
                <w:sz w:val="18"/>
                <w:szCs w:val="18"/>
                <w:lang w:val="en-GB"/>
              </w:rPr>
              <w:t>Factors influencing health status and contact with health services</w:t>
            </w:r>
          </w:p>
        </w:tc>
        <w:tc>
          <w:tcPr>
            <w:tcW w:w="2977" w:type="dxa"/>
            <w:shd w:val="clear" w:color="auto" w:fill="E7E6E6" w:themeFill="background2"/>
          </w:tcPr>
          <w:p w14:paraId="24AE3AA1" w14:textId="77777777" w:rsidR="00955DBF" w:rsidRDefault="00955DBF" w:rsidP="00955DBF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4B0C0822" w14:textId="5CB67EC5" w:rsidR="00955DBF" w:rsidRDefault="00955DBF" w:rsidP="00955DBF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Z00-Z99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743E986E" w14:textId="7F775FE4" w:rsidR="00955DBF" w:rsidRDefault="00455829" w:rsidP="00955DBF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3</w:t>
            </w:r>
            <w:r w:rsidR="0076333C">
              <w:rPr>
                <w:b/>
                <w:sz w:val="18"/>
                <w:szCs w:val="18"/>
                <w:lang w:val="en-GB"/>
              </w:rPr>
              <w:t xml:space="preserve"> (</w:t>
            </w:r>
            <w:r w:rsidR="00761B1A">
              <w:rPr>
                <w:b/>
                <w:sz w:val="18"/>
                <w:szCs w:val="18"/>
                <w:lang w:val="en-GB"/>
              </w:rPr>
              <w:t>5</w:t>
            </w:r>
            <w:r w:rsidR="00955DBF">
              <w:rPr>
                <w:b/>
                <w:sz w:val="18"/>
                <w:szCs w:val="18"/>
                <w:lang w:val="en-GB"/>
              </w:rPr>
              <w:t>%)</w:t>
            </w:r>
          </w:p>
        </w:tc>
      </w:tr>
      <w:tr w:rsidR="00955DBF" w:rsidRPr="00B563C2" w14:paraId="6B5997B8" w14:textId="77777777" w:rsidTr="009B580B">
        <w:tc>
          <w:tcPr>
            <w:tcW w:w="816" w:type="dxa"/>
            <w:shd w:val="clear" w:color="auto" w:fill="D0CECE" w:themeFill="background2" w:themeFillShade="E6"/>
          </w:tcPr>
          <w:p w14:paraId="5F89BECA" w14:textId="77777777" w:rsidR="00955DBF" w:rsidRPr="00B563C2" w:rsidRDefault="00955DBF" w:rsidP="00955DB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148" w:type="dxa"/>
            <w:shd w:val="clear" w:color="auto" w:fill="D0CECE" w:themeFill="background2" w:themeFillShade="E6"/>
          </w:tcPr>
          <w:p w14:paraId="42692C44" w14:textId="77777777" w:rsidR="00955DBF" w:rsidRPr="00B563C2" w:rsidRDefault="00955DBF" w:rsidP="00955DBF">
            <w:pPr>
              <w:rPr>
                <w:sz w:val="18"/>
                <w:szCs w:val="18"/>
                <w:lang w:val="en-US"/>
              </w:rPr>
            </w:pPr>
            <w:r w:rsidRPr="00B563C2">
              <w:rPr>
                <w:sz w:val="18"/>
                <w:szCs w:val="18"/>
                <w:lang w:val="en-US"/>
              </w:rPr>
              <w:t>Total</w:t>
            </w:r>
          </w:p>
        </w:tc>
        <w:tc>
          <w:tcPr>
            <w:tcW w:w="2977" w:type="dxa"/>
            <w:shd w:val="clear" w:color="auto" w:fill="D0CECE" w:themeFill="background2" w:themeFillShade="E6"/>
          </w:tcPr>
          <w:p w14:paraId="2497177D" w14:textId="77777777" w:rsidR="00955DBF" w:rsidRDefault="00955DBF" w:rsidP="00955DB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shd w:val="clear" w:color="auto" w:fill="D0CECE" w:themeFill="background2" w:themeFillShade="E6"/>
          </w:tcPr>
          <w:p w14:paraId="536CD606" w14:textId="77777777" w:rsidR="00955DBF" w:rsidRDefault="00955DBF" w:rsidP="00955DB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  <w:shd w:val="clear" w:color="auto" w:fill="D0CECE" w:themeFill="background2" w:themeFillShade="E6"/>
          </w:tcPr>
          <w:p w14:paraId="30D4B612" w14:textId="379A9E04" w:rsidR="00955DBF" w:rsidRPr="00B563C2" w:rsidRDefault="00C569C8" w:rsidP="00955DB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59</w:t>
            </w:r>
            <w:r w:rsidR="00EC0945">
              <w:rPr>
                <w:sz w:val="18"/>
                <w:szCs w:val="18"/>
                <w:lang w:val="en-US"/>
              </w:rPr>
              <w:t xml:space="preserve"> (100%)</w:t>
            </w:r>
          </w:p>
        </w:tc>
      </w:tr>
    </w:tbl>
    <w:p w14:paraId="671E5D1C" w14:textId="77777777" w:rsidR="00995B6E" w:rsidRPr="00B563C2" w:rsidRDefault="00995B6E" w:rsidP="00995B6E">
      <w:pPr>
        <w:rPr>
          <w:lang w:val="en-US"/>
        </w:rPr>
      </w:pPr>
    </w:p>
    <w:p w14:paraId="138F5FA8" w14:textId="77777777" w:rsidR="00995B6E" w:rsidRPr="00B563C2" w:rsidRDefault="00995B6E">
      <w:pPr>
        <w:rPr>
          <w:lang w:val="en-US"/>
        </w:rPr>
      </w:pPr>
    </w:p>
    <w:sectPr w:rsidR="00995B6E" w:rsidRPr="00B563C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activeWritingStyle w:appName="MSWord" w:lang="da-DK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LQ0MTQ0MzAyN7I0sTRV0lEKTi0uzszPAykwtKwFADdM8vgtAAAA"/>
  </w:docVars>
  <w:rsids>
    <w:rsidRoot w:val="00F8703D"/>
    <w:rsid w:val="000B41DC"/>
    <w:rsid w:val="000C068E"/>
    <w:rsid w:val="000D025F"/>
    <w:rsid w:val="000E6483"/>
    <w:rsid w:val="000F70B5"/>
    <w:rsid w:val="00117981"/>
    <w:rsid w:val="0014430D"/>
    <w:rsid w:val="00145842"/>
    <w:rsid w:val="001D25B7"/>
    <w:rsid w:val="001E762C"/>
    <w:rsid w:val="001E7DA8"/>
    <w:rsid w:val="002613BF"/>
    <w:rsid w:val="002B1EEE"/>
    <w:rsid w:val="00374AF9"/>
    <w:rsid w:val="003B50A4"/>
    <w:rsid w:val="003E37AC"/>
    <w:rsid w:val="0041415C"/>
    <w:rsid w:val="00454379"/>
    <w:rsid w:val="00455829"/>
    <w:rsid w:val="00463E98"/>
    <w:rsid w:val="00477E73"/>
    <w:rsid w:val="00481884"/>
    <w:rsid w:val="00483CFC"/>
    <w:rsid w:val="00490157"/>
    <w:rsid w:val="004B3CEE"/>
    <w:rsid w:val="004D13A9"/>
    <w:rsid w:val="00515831"/>
    <w:rsid w:val="00531774"/>
    <w:rsid w:val="0053328C"/>
    <w:rsid w:val="00545DA6"/>
    <w:rsid w:val="0056771A"/>
    <w:rsid w:val="00581678"/>
    <w:rsid w:val="00582188"/>
    <w:rsid w:val="005F6D8E"/>
    <w:rsid w:val="00613650"/>
    <w:rsid w:val="006C55A6"/>
    <w:rsid w:val="006F3D7A"/>
    <w:rsid w:val="006F6CA2"/>
    <w:rsid w:val="00714038"/>
    <w:rsid w:val="007300AF"/>
    <w:rsid w:val="00761B1A"/>
    <w:rsid w:val="0076333C"/>
    <w:rsid w:val="007F3D1A"/>
    <w:rsid w:val="007F7857"/>
    <w:rsid w:val="00820FB4"/>
    <w:rsid w:val="0088457A"/>
    <w:rsid w:val="00885B76"/>
    <w:rsid w:val="008A266C"/>
    <w:rsid w:val="008B1AA2"/>
    <w:rsid w:val="008D33CF"/>
    <w:rsid w:val="008E0BB0"/>
    <w:rsid w:val="008F1705"/>
    <w:rsid w:val="00915B73"/>
    <w:rsid w:val="009404DE"/>
    <w:rsid w:val="00955DBF"/>
    <w:rsid w:val="00995B6E"/>
    <w:rsid w:val="009B580B"/>
    <w:rsid w:val="009C13EC"/>
    <w:rsid w:val="009F3908"/>
    <w:rsid w:val="009F7B44"/>
    <w:rsid w:val="00A00D5C"/>
    <w:rsid w:val="00A0792C"/>
    <w:rsid w:val="00A12644"/>
    <w:rsid w:val="00A632AC"/>
    <w:rsid w:val="00A820E3"/>
    <w:rsid w:val="00A82B10"/>
    <w:rsid w:val="00A87288"/>
    <w:rsid w:val="00AD15D8"/>
    <w:rsid w:val="00B563C2"/>
    <w:rsid w:val="00B803A2"/>
    <w:rsid w:val="00BB26A3"/>
    <w:rsid w:val="00BB3AF5"/>
    <w:rsid w:val="00BB3E57"/>
    <w:rsid w:val="00BE35D9"/>
    <w:rsid w:val="00C0061C"/>
    <w:rsid w:val="00C569C8"/>
    <w:rsid w:val="00C61229"/>
    <w:rsid w:val="00C72EAB"/>
    <w:rsid w:val="00C75281"/>
    <w:rsid w:val="00D623E9"/>
    <w:rsid w:val="00D676A8"/>
    <w:rsid w:val="00D93180"/>
    <w:rsid w:val="00DD2FD2"/>
    <w:rsid w:val="00E35CF4"/>
    <w:rsid w:val="00E855A0"/>
    <w:rsid w:val="00EC0945"/>
    <w:rsid w:val="00F00253"/>
    <w:rsid w:val="00F05CA8"/>
    <w:rsid w:val="00F63843"/>
    <w:rsid w:val="00F64318"/>
    <w:rsid w:val="00F8703D"/>
    <w:rsid w:val="00FB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719AA"/>
  <w15:chartTrackingRefBased/>
  <w15:docId w15:val="{845C9B95-F66C-4D3D-A337-438F9BD96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03D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87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B803A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803A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803A2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803A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803A2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80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803A2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6F3D7A"/>
    <w:rPr>
      <w:color w:val="0563C1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7300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Schultz Kristensen</dc:creator>
  <cp:keywords/>
  <dc:description/>
  <cp:lastModifiedBy>Gitte Schultz Kristensen</cp:lastModifiedBy>
  <cp:revision>7</cp:revision>
  <dcterms:created xsi:type="dcterms:W3CDTF">2023-09-20T10:27:00Z</dcterms:created>
  <dcterms:modified xsi:type="dcterms:W3CDTF">2024-04-09T09:47:00Z</dcterms:modified>
</cp:coreProperties>
</file>