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38D52" w14:textId="3B1ECC5B" w:rsidR="00321C36" w:rsidRPr="00321C36" w:rsidRDefault="00321C36" w:rsidP="00AA3ED4">
      <w:pPr>
        <w:rPr>
          <w:rFonts w:cs="Arial"/>
          <w:b/>
          <w:szCs w:val="20"/>
        </w:rPr>
      </w:pPr>
      <w:r w:rsidRPr="00321C36">
        <w:rPr>
          <w:rFonts w:cs="Arial"/>
          <w:b/>
          <w:szCs w:val="20"/>
        </w:rPr>
        <w:t>Additional File 3</w:t>
      </w:r>
    </w:p>
    <w:p w14:paraId="4B84C616" w14:textId="6FE77EB4" w:rsidR="00321C36" w:rsidRDefault="00321C36" w:rsidP="00AA3ED4">
      <w:pPr>
        <w:rPr>
          <w:rFonts w:cs="Arial"/>
          <w:b/>
          <w:sz w:val="20"/>
          <w:szCs w:val="20"/>
        </w:rPr>
      </w:pPr>
    </w:p>
    <w:p w14:paraId="29AFB249" w14:textId="31171512" w:rsidR="006B5394" w:rsidRPr="004007C9" w:rsidRDefault="006B5394" w:rsidP="006B5394">
      <w:pPr>
        <w:rPr>
          <w:rFonts w:cs="Arial"/>
          <w:b/>
          <w:sz w:val="20"/>
          <w:szCs w:val="20"/>
        </w:rPr>
      </w:pPr>
      <w:r w:rsidRPr="00755BE4">
        <w:rPr>
          <w:rFonts w:cs="Arial"/>
          <w:sz w:val="20"/>
          <w:szCs w:val="20"/>
        </w:rPr>
        <w:t>Recruitment and eligibility information</w:t>
      </w:r>
    </w:p>
    <w:tbl>
      <w:tblPr>
        <w:tblW w:w="7141" w:type="dxa"/>
        <w:tblLook w:val="04A0" w:firstRow="1" w:lastRow="0" w:firstColumn="1" w:lastColumn="0" w:noHBand="0" w:noVBand="1"/>
      </w:tblPr>
      <w:tblGrid>
        <w:gridCol w:w="4501"/>
        <w:gridCol w:w="1320"/>
        <w:gridCol w:w="1320"/>
      </w:tblGrid>
      <w:tr w:rsidR="006B5394" w:rsidRPr="004007C9" w14:paraId="52D00763" w14:textId="77777777" w:rsidTr="00B678C9">
        <w:trPr>
          <w:trHeight w:val="310"/>
        </w:trPr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75902" w14:textId="77777777" w:rsidR="006B5394" w:rsidRPr="004007C9" w:rsidRDefault="006B5394" w:rsidP="00B678C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Recruitment and eligibility details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E8E4C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5DB05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</w:tr>
      <w:tr w:rsidR="006B5394" w:rsidRPr="004007C9" w14:paraId="0EC0D94B" w14:textId="77777777" w:rsidTr="00B678C9">
        <w:trPr>
          <w:trHeight w:val="310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4021" w14:textId="77777777" w:rsidR="006B5394" w:rsidRPr="004007C9" w:rsidRDefault="006B5394" w:rsidP="00B678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GP recruitment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E4CA" w14:textId="77777777" w:rsidR="006B5394" w:rsidRPr="004007C9" w:rsidRDefault="006B5394" w:rsidP="00B678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F911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6B5394" w:rsidRPr="004007C9" w14:paraId="6DF25F79" w14:textId="77777777" w:rsidTr="00B678C9">
        <w:trPr>
          <w:trHeight w:val="310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DD1A" w14:textId="77777777" w:rsidR="006B5394" w:rsidRPr="004007C9" w:rsidRDefault="006B5394" w:rsidP="00B678C9">
            <w:pPr>
              <w:spacing w:after="0" w:line="240" w:lineRule="auto"/>
              <w:ind w:firstLineChars="200" w:firstLine="40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GP practices approached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AF387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6E04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6B5394" w:rsidRPr="004007C9" w14:paraId="4C71A67B" w14:textId="77777777" w:rsidTr="00B678C9">
        <w:trPr>
          <w:trHeight w:val="310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A4DD" w14:textId="77777777" w:rsidR="006B5394" w:rsidRPr="004007C9" w:rsidRDefault="006B5394" w:rsidP="00B678C9">
            <w:pPr>
              <w:spacing w:after="0" w:line="240" w:lineRule="auto"/>
              <w:ind w:firstLineChars="200" w:firstLine="40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GP practices participated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26829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B75F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57</w:t>
            </w: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</w:t>
            </w:r>
          </w:p>
        </w:tc>
      </w:tr>
      <w:tr w:rsidR="006B5394" w:rsidRPr="004007C9" w14:paraId="5340BD6F" w14:textId="77777777" w:rsidTr="00B678C9">
        <w:trPr>
          <w:trHeight w:val="310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96F9" w14:textId="77777777" w:rsidR="006B5394" w:rsidRPr="004007C9" w:rsidRDefault="006B5394" w:rsidP="00B678C9">
            <w:pPr>
              <w:spacing w:after="0" w:line="240" w:lineRule="auto"/>
              <w:ind w:firstLineChars="200" w:firstLine="40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Patients identified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8A393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13,755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256E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6B5394" w:rsidRPr="004007C9" w14:paraId="63C9EDF0" w14:textId="77777777" w:rsidTr="00B678C9">
        <w:trPr>
          <w:trHeight w:val="310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284F" w14:textId="77777777" w:rsidR="006B5394" w:rsidRPr="004007C9" w:rsidRDefault="006B5394" w:rsidP="00B678C9">
            <w:pPr>
              <w:spacing w:after="0" w:line="240" w:lineRule="auto"/>
              <w:ind w:firstLineChars="200" w:firstLine="40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Patients contacted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by text message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74881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11,910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1C41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87</w:t>
            </w: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</w:t>
            </w:r>
          </w:p>
        </w:tc>
      </w:tr>
      <w:tr w:rsidR="006B5394" w:rsidRPr="004007C9" w14:paraId="743E0D25" w14:textId="77777777" w:rsidTr="00B678C9">
        <w:trPr>
          <w:trHeight w:val="310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F890" w14:textId="77777777" w:rsidR="006B5394" w:rsidRPr="004007C9" w:rsidRDefault="006B5394" w:rsidP="00B678C9">
            <w:pPr>
              <w:spacing w:after="0" w:line="240" w:lineRule="auto"/>
              <w:ind w:firstLineChars="200" w:firstLine="40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Expressions of interest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1871F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B628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</w:t>
            </w: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</w:t>
            </w:r>
          </w:p>
        </w:tc>
      </w:tr>
      <w:tr w:rsidR="006B5394" w:rsidRPr="004007C9" w14:paraId="28FD25AD" w14:textId="77777777" w:rsidTr="00B678C9">
        <w:trPr>
          <w:trHeight w:val="310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44F2" w14:textId="77777777" w:rsidR="006B5394" w:rsidRPr="004007C9" w:rsidRDefault="006B5394" w:rsidP="00B678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Other sources of recruitment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0BF2B" w14:textId="77777777" w:rsidR="006B5394" w:rsidRPr="004007C9" w:rsidRDefault="006B5394" w:rsidP="00B678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CADB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6B5394" w:rsidRPr="004007C9" w14:paraId="3AA0DC87" w14:textId="77777777" w:rsidTr="00B678C9">
        <w:trPr>
          <w:trHeight w:val="310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B29D4" w14:textId="77777777" w:rsidR="006B5394" w:rsidRPr="004007C9" w:rsidRDefault="006B5394" w:rsidP="00B678C9">
            <w:pPr>
              <w:spacing w:after="0" w:line="240" w:lineRule="auto"/>
              <w:ind w:firstLineChars="200" w:firstLine="40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Lindus Health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06488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DB04A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6B5394" w:rsidRPr="004007C9" w14:paraId="10871813" w14:textId="77777777" w:rsidTr="00B678C9">
        <w:trPr>
          <w:trHeight w:val="310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8F21F" w14:textId="77777777" w:rsidR="006B5394" w:rsidRDefault="006B5394" w:rsidP="00B678C9">
            <w:pPr>
              <w:spacing w:after="0" w:line="240" w:lineRule="auto"/>
              <w:ind w:firstLineChars="200" w:firstLine="40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9308D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Brunel Older People's Reference Group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D6940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B9BDC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6B5394" w:rsidRPr="004007C9" w14:paraId="3DD2EC18" w14:textId="77777777" w:rsidTr="00B678C9">
        <w:trPr>
          <w:trHeight w:val="310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3984" w14:textId="77777777" w:rsidR="006B5394" w:rsidRPr="004007C9" w:rsidRDefault="006B5394" w:rsidP="00B678C9">
            <w:pPr>
              <w:spacing w:after="0" w:line="240" w:lineRule="auto"/>
              <w:ind w:firstLineChars="200" w:firstLine="40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W</w:t>
            </w: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ord of mouth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241A9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DFE3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6B5394" w:rsidRPr="004007C9" w14:paraId="4D5DC683" w14:textId="77777777" w:rsidTr="00B678C9">
        <w:trPr>
          <w:trHeight w:val="310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2C62" w14:textId="77777777" w:rsidR="006B5394" w:rsidRPr="004007C9" w:rsidRDefault="006B5394" w:rsidP="00B678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Total expressions of interest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B995F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AF53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6B5394" w:rsidRPr="004007C9" w14:paraId="2038D2B7" w14:textId="77777777" w:rsidTr="00B678C9">
        <w:trPr>
          <w:trHeight w:val="310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574BF" w14:textId="77777777" w:rsidR="006B5394" w:rsidRDefault="006B5394" w:rsidP="00B678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9308D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Assessed for eli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gi</w:t>
            </w:r>
            <w:r w:rsidRPr="009308D1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bility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C8A91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CCBF1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62%</w:t>
            </w:r>
          </w:p>
        </w:tc>
      </w:tr>
      <w:tr w:rsidR="006B5394" w:rsidRPr="004007C9" w14:paraId="680173D1" w14:textId="77777777" w:rsidTr="00B678C9">
        <w:trPr>
          <w:trHeight w:val="310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7B1D" w14:textId="77777777" w:rsidR="006B5394" w:rsidRPr="004007C9" w:rsidRDefault="006B5394" w:rsidP="00B678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E</w:t>
            </w: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ligib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ility rate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7F00F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5833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42</w:t>
            </w: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</w:t>
            </w:r>
          </w:p>
        </w:tc>
      </w:tr>
      <w:tr w:rsidR="006B5394" w:rsidRPr="004007C9" w14:paraId="098928E6" w14:textId="77777777" w:rsidTr="00B678C9">
        <w:trPr>
          <w:trHeight w:val="310"/>
        </w:trPr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50A38" w14:textId="77777777" w:rsidR="006B5394" w:rsidRPr="004007C9" w:rsidRDefault="006B5394" w:rsidP="00B678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Recruitment rate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25D266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5548C" w14:textId="77777777" w:rsidR="006B5394" w:rsidRPr="004007C9" w:rsidRDefault="006B539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72</w:t>
            </w: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%</w:t>
            </w:r>
          </w:p>
        </w:tc>
      </w:tr>
    </w:tbl>
    <w:p w14:paraId="1EF4A020" w14:textId="77777777" w:rsidR="006B5394" w:rsidRDefault="006B5394" w:rsidP="00AA3ED4">
      <w:pPr>
        <w:rPr>
          <w:rFonts w:cs="Arial"/>
          <w:b/>
          <w:sz w:val="20"/>
          <w:szCs w:val="20"/>
        </w:rPr>
      </w:pPr>
    </w:p>
    <w:p w14:paraId="541761D7" w14:textId="77777777" w:rsidR="00A71D99" w:rsidRDefault="00A71D99" w:rsidP="00A71D99">
      <w:pPr>
        <w:spacing w:after="0" w:line="240" w:lineRule="auto"/>
        <w:rPr>
          <w:rFonts w:eastAsia="Times New Roman" w:cs="Arial"/>
          <w:b/>
          <w:bCs/>
          <w:color w:val="000000"/>
          <w:sz w:val="20"/>
          <w:szCs w:val="20"/>
          <w:lang w:eastAsia="en-GB"/>
        </w:rPr>
      </w:pPr>
    </w:p>
    <w:p w14:paraId="390C9A7C" w14:textId="2B3B5F68" w:rsidR="00A71D99" w:rsidRPr="004007C9" w:rsidRDefault="00A71D99" w:rsidP="00A71D99">
      <w:pPr>
        <w:spacing w:after="0" w:line="240" w:lineRule="auto"/>
        <w:rPr>
          <w:rFonts w:eastAsia="Times New Roman" w:cs="Arial"/>
          <w:b/>
          <w:bCs/>
          <w:color w:val="000000"/>
          <w:sz w:val="20"/>
          <w:szCs w:val="20"/>
          <w:lang w:eastAsia="en-GB"/>
        </w:rPr>
      </w:pPr>
      <w:r w:rsidRPr="00755BE4">
        <w:rPr>
          <w:rFonts w:eastAsia="Times New Roman" w:cs="Arial"/>
          <w:bCs/>
          <w:color w:val="000000"/>
          <w:sz w:val="20"/>
          <w:szCs w:val="20"/>
          <w:lang w:eastAsia="en-GB"/>
        </w:rPr>
        <w:t>Retention rates at follow-up time points</w:t>
      </w:r>
      <w:r>
        <w:rPr>
          <w:rFonts w:eastAsia="Times New Roman" w:cs="Arial"/>
          <w:bCs/>
          <w:color w:val="000000"/>
          <w:sz w:val="20"/>
          <w:szCs w:val="20"/>
          <w:lang w:eastAsia="en-GB"/>
        </w:rPr>
        <w:t xml:space="preserve"> (n=60 participants recruited into the study)</w:t>
      </w:r>
      <w:r w:rsidRPr="00755BE4">
        <w:rPr>
          <w:rFonts w:eastAsia="Times New Roman" w:cs="Arial"/>
          <w:bCs/>
          <w:color w:val="000000"/>
          <w:sz w:val="20"/>
          <w:szCs w:val="20"/>
          <w:lang w:eastAsia="en-GB"/>
        </w:rPr>
        <w:t>.</w:t>
      </w:r>
    </w:p>
    <w:tbl>
      <w:tblPr>
        <w:tblW w:w="7714" w:type="dxa"/>
        <w:tblLook w:val="04A0" w:firstRow="1" w:lastRow="0" w:firstColumn="1" w:lastColumn="0" w:noHBand="0" w:noVBand="1"/>
      </w:tblPr>
      <w:tblGrid>
        <w:gridCol w:w="2158"/>
        <w:gridCol w:w="294"/>
        <w:gridCol w:w="947"/>
        <w:gridCol w:w="1537"/>
        <w:gridCol w:w="294"/>
        <w:gridCol w:w="947"/>
        <w:gridCol w:w="1537"/>
      </w:tblGrid>
      <w:tr w:rsidR="00A71D99" w:rsidRPr="004007C9" w14:paraId="1AE71FC8" w14:textId="77777777" w:rsidTr="00B678C9">
        <w:trPr>
          <w:gridAfter w:val="6"/>
          <w:wAfter w:w="5556" w:type="dxa"/>
          <w:trHeight w:val="310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48C3" w14:textId="77777777" w:rsidR="00A71D99" w:rsidRPr="004007C9" w:rsidRDefault="00A71D99" w:rsidP="00B678C9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</w:tr>
      <w:tr w:rsidR="00A71D99" w:rsidRPr="004007C9" w14:paraId="3661ABCA" w14:textId="77777777" w:rsidTr="00B678C9">
        <w:trPr>
          <w:trHeight w:val="310"/>
        </w:trPr>
        <w:tc>
          <w:tcPr>
            <w:tcW w:w="21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0550" w14:textId="77777777" w:rsidR="00A71D99" w:rsidRPr="00B55A1F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96BE" w14:textId="77777777" w:rsidR="00A71D99" w:rsidRPr="00B55A1F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ED834" w14:textId="77777777" w:rsidR="00A71D99" w:rsidRPr="00B55A1F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  <w:r w:rsidRPr="00B55A1F"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  <w:t>3 months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93348" w14:textId="77777777" w:rsidR="00A71D99" w:rsidRPr="00B55A1F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13CAE" w14:textId="77777777" w:rsidR="00A71D99" w:rsidRPr="00B55A1F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  <w:r w:rsidRPr="00B55A1F"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  <w:t>6 months</w:t>
            </w:r>
          </w:p>
        </w:tc>
      </w:tr>
      <w:tr w:rsidR="00A71D99" w:rsidRPr="004007C9" w14:paraId="25ED3B63" w14:textId="77777777" w:rsidTr="00B678C9">
        <w:trPr>
          <w:trHeight w:val="310"/>
        </w:trPr>
        <w:tc>
          <w:tcPr>
            <w:tcW w:w="21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83049" w14:textId="77777777" w:rsidR="00A71D99" w:rsidRPr="00B55A1F" w:rsidRDefault="00A71D99" w:rsidP="00B678C9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13A6F" w14:textId="77777777" w:rsidR="00A71D99" w:rsidRPr="00B55A1F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B8CF8" w14:textId="77777777" w:rsidR="00A71D99" w:rsidRPr="00B55A1F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BB500" w14:textId="77777777" w:rsidR="00A71D99" w:rsidRPr="00B55A1F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  <w:r w:rsidRPr="00B55A1F"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B8F99" w14:textId="77777777" w:rsidR="00A71D99" w:rsidRPr="00B55A1F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0CF2D" w14:textId="77777777" w:rsidR="00A71D99" w:rsidRPr="00B55A1F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8CF16" w14:textId="77777777" w:rsidR="00A71D99" w:rsidRPr="00B55A1F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</w:pPr>
            <w:r w:rsidRPr="00B55A1F">
              <w:rPr>
                <w:rFonts w:eastAsia="Times New Roman" w:cs="Arial"/>
                <w:b/>
                <w:color w:val="000000"/>
                <w:sz w:val="20"/>
                <w:szCs w:val="20"/>
                <w:lang w:eastAsia="en-GB"/>
              </w:rPr>
              <w:t>%</w:t>
            </w:r>
          </w:p>
        </w:tc>
      </w:tr>
      <w:tr w:rsidR="00A71D99" w:rsidRPr="004007C9" w14:paraId="58546B34" w14:textId="77777777" w:rsidTr="00B678C9">
        <w:trPr>
          <w:trHeight w:val="310"/>
        </w:trPr>
        <w:tc>
          <w:tcPr>
            <w:tcW w:w="2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07E1" w14:textId="77777777" w:rsidR="00A71D99" w:rsidRPr="004007C9" w:rsidRDefault="00A71D99" w:rsidP="00B678C9">
            <w:pPr>
              <w:spacing w:after="0" w:line="240" w:lineRule="auto"/>
              <w:ind w:firstLineChars="200" w:firstLine="40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All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FE14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E4013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CE7A6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FC7D7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2323D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E0B4E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83</w:t>
            </w:r>
          </w:p>
        </w:tc>
      </w:tr>
      <w:tr w:rsidR="00A71D99" w:rsidRPr="004007C9" w14:paraId="6170F298" w14:textId="77777777" w:rsidTr="00B678C9">
        <w:trPr>
          <w:trHeight w:val="310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88C0" w14:textId="77777777" w:rsidR="00A71D99" w:rsidRPr="004007C9" w:rsidRDefault="00A71D99" w:rsidP="00B678C9">
            <w:pPr>
              <w:spacing w:after="0" w:line="240" w:lineRule="auto"/>
              <w:ind w:firstLineChars="200" w:firstLine="40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Control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05F2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8C060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8E3D6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97517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DBFDB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61FDB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87</w:t>
            </w:r>
          </w:p>
        </w:tc>
      </w:tr>
      <w:tr w:rsidR="00A71D99" w:rsidRPr="004007C9" w14:paraId="124B5775" w14:textId="77777777" w:rsidTr="00B678C9">
        <w:trPr>
          <w:trHeight w:val="310"/>
        </w:trPr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7897C" w14:textId="77777777" w:rsidR="00A71D99" w:rsidRPr="004007C9" w:rsidRDefault="00A71D99" w:rsidP="00B678C9">
            <w:pPr>
              <w:spacing w:after="0" w:line="240" w:lineRule="auto"/>
              <w:ind w:firstLineChars="200" w:firstLine="400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Intervention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232D7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007C9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651EF2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6116A3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AE3445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818BB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79735C" w14:textId="77777777" w:rsidR="00A71D99" w:rsidRPr="004007C9" w:rsidRDefault="00A71D99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80</w:t>
            </w:r>
          </w:p>
        </w:tc>
      </w:tr>
    </w:tbl>
    <w:p w14:paraId="7F8E4F61" w14:textId="4EF0F69A" w:rsidR="006B5394" w:rsidRDefault="006B5394" w:rsidP="00AA3ED4">
      <w:pPr>
        <w:rPr>
          <w:rFonts w:cs="Arial"/>
          <w:sz w:val="20"/>
          <w:szCs w:val="20"/>
        </w:rPr>
        <w:sectPr w:rsidR="006B5394" w:rsidSect="008C183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46F0BBD" w14:textId="5D903000" w:rsidR="00AA3ED4" w:rsidRPr="00321C36" w:rsidRDefault="00AA3ED4" w:rsidP="00AA3ED4">
      <w:pPr>
        <w:rPr>
          <w:rFonts w:cs="Arial"/>
          <w:sz w:val="20"/>
          <w:szCs w:val="20"/>
        </w:rPr>
      </w:pPr>
      <w:r w:rsidRPr="00321C36">
        <w:rPr>
          <w:rFonts w:cs="Arial"/>
          <w:sz w:val="20"/>
          <w:szCs w:val="20"/>
        </w:rPr>
        <w:lastRenderedPageBreak/>
        <w:t>Descriptive statistics for falls and unplanned hospital and GP visits. Data presented as mean and SD.</w:t>
      </w:r>
    </w:p>
    <w:tbl>
      <w:tblPr>
        <w:tblW w:w="15647" w:type="dxa"/>
        <w:tblLayout w:type="fixed"/>
        <w:tblLook w:val="04A0" w:firstRow="1" w:lastRow="0" w:firstColumn="1" w:lastColumn="0" w:noHBand="0" w:noVBand="1"/>
      </w:tblPr>
      <w:tblGrid>
        <w:gridCol w:w="2410"/>
        <w:gridCol w:w="1323"/>
        <w:gridCol w:w="1324"/>
        <w:gridCol w:w="1324"/>
        <w:gridCol w:w="1323"/>
        <w:gridCol w:w="1324"/>
        <w:gridCol w:w="1324"/>
        <w:gridCol w:w="1323"/>
        <w:gridCol w:w="1324"/>
        <w:gridCol w:w="1324"/>
        <w:gridCol w:w="1324"/>
      </w:tblGrid>
      <w:tr w:rsidR="00AA3ED4" w:rsidRPr="00427631" w14:paraId="56B52B64" w14:textId="77777777" w:rsidTr="00427631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1F51A" w14:textId="77777777" w:rsidR="00AA3ED4" w:rsidRPr="00321C36" w:rsidRDefault="00AA3ED4" w:rsidP="00B678C9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321C36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4BD10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Baseline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5E7C0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3 Months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8A1E5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6 Months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978C76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Change</w:t>
            </w: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br/>
              <w:t>(baseline to 3 months)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43C2C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Change</w:t>
            </w: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br/>
              <w:t>(baseline to 6 months)</w:t>
            </w:r>
          </w:p>
        </w:tc>
      </w:tr>
      <w:tr w:rsidR="00AA3ED4" w:rsidRPr="00427631" w14:paraId="5CD47468" w14:textId="77777777" w:rsidTr="00427631">
        <w:trPr>
          <w:trHeight w:val="2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9021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39BA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Control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523C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Intervention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B471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Control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3B93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Intervention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5F26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Control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3276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Intervention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A3DF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Control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7508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Intervention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97A4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Control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18FD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Intervention</w:t>
            </w:r>
          </w:p>
        </w:tc>
      </w:tr>
      <w:tr w:rsidR="00AA3ED4" w:rsidRPr="00427631" w14:paraId="78B41B9C" w14:textId="77777777" w:rsidTr="00427631">
        <w:trPr>
          <w:trHeight w:val="29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29318" w14:textId="77777777" w:rsidR="00AA3ED4" w:rsidRPr="00427631" w:rsidRDefault="00AA3ED4" w:rsidP="00B678C9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1ED56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30)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AF27A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29)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52470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26)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3A8A9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24)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A62A3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26)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7022B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23)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B2E99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26)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76A8A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24)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F0A7F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26)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2863A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23)</w:t>
            </w:r>
          </w:p>
        </w:tc>
      </w:tr>
      <w:tr w:rsidR="00AA3ED4" w:rsidRPr="00427631" w14:paraId="45ECFD8A" w14:textId="77777777" w:rsidTr="00427631">
        <w:trPr>
          <w:trHeight w:val="2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26E3" w14:textId="5B45C891" w:rsidR="00AA3ED4" w:rsidRPr="00C66A9F" w:rsidRDefault="00AA3ED4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vertAlign w:val="superscript"/>
                <w:lang w:eastAsia="en-GB"/>
              </w:rPr>
            </w:pPr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 xml:space="preserve">Unplanned Hospital Visits in past 3 </w:t>
            </w:r>
            <w:proofErr w:type="spellStart"/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>months</w:t>
            </w:r>
            <w:r w:rsidR="00056079">
              <w:rPr>
                <w:rFonts w:eastAsia="Times New Roman" w:cs="Arial"/>
                <w:bCs/>
                <w:color w:val="000000"/>
                <w:sz w:val="18"/>
                <w:szCs w:val="20"/>
                <w:vertAlign w:val="superscript"/>
                <w:lang w:eastAsia="en-GB"/>
              </w:rPr>
              <w:t>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9C92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592A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8F14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0.12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BE8B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0.04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B0E4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0.04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DEDD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0.22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9B6D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87F3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6FF0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0AEE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</w:tr>
      <w:tr w:rsidR="00AA3ED4" w:rsidRPr="00427631" w14:paraId="11E8F420" w14:textId="77777777" w:rsidTr="00427631">
        <w:trPr>
          <w:trHeight w:val="29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77000" w14:textId="77777777" w:rsidR="00AA3ED4" w:rsidRPr="00825F11" w:rsidRDefault="00AA3ED4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073D0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7B4CD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FE5D4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0C92F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301BD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69EA1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0.42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060B3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AA78A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A4448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A4E41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</w:tr>
      <w:tr w:rsidR="00AA3ED4" w:rsidRPr="00427631" w14:paraId="5F09947E" w14:textId="77777777" w:rsidTr="00427631">
        <w:trPr>
          <w:trHeight w:val="2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214E" w14:textId="581394CC" w:rsidR="00AA3ED4" w:rsidRPr="00056079" w:rsidRDefault="00AA3ED4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vertAlign w:val="superscript"/>
                <w:lang w:eastAsia="en-GB"/>
              </w:rPr>
            </w:pPr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 xml:space="preserve">Unplanned GP Visits in past 3 </w:t>
            </w:r>
            <w:proofErr w:type="spellStart"/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>months</w:t>
            </w:r>
            <w:r w:rsidR="00056079">
              <w:rPr>
                <w:rFonts w:eastAsia="Times New Roman" w:cs="Arial"/>
                <w:bCs/>
                <w:color w:val="000000"/>
                <w:sz w:val="18"/>
                <w:szCs w:val="20"/>
                <w:vertAlign w:val="superscript"/>
                <w:lang w:eastAsia="en-GB"/>
              </w:rPr>
              <w:t>a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7139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60E9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B63F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0.50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3C13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0.67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4652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0.54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9215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0.52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DE62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3CA1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BCF6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065A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</w:tr>
      <w:tr w:rsidR="00AA3ED4" w:rsidRPr="00427631" w14:paraId="0A4B2346" w14:textId="77777777" w:rsidTr="00427631">
        <w:trPr>
          <w:trHeight w:val="29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291E6" w14:textId="77777777" w:rsidR="00AA3ED4" w:rsidRPr="00825F11" w:rsidRDefault="00AA3ED4" w:rsidP="00B678C9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3DC27" w14:textId="77777777" w:rsidR="00AA3ED4" w:rsidRPr="00427631" w:rsidRDefault="00AA3ED4" w:rsidP="00B678C9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19578" w14:textId="77777777" w:rsidR="00AA3ED4" w:rsidRPr="00427631" w:rsidRDefault="00AA3ED4" w:rsidP="00B678C9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FD324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1.10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3EEE8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1.17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12A87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0.90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9346A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0.99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CA944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6589E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260BE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62D77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-</w:t>
            </w:r>
          </w:p>
        </w:tc>
      </w:tr>
      <w:tr w:rsidR="00AA3ED4" w:rsidRPr="00427631" w14:paraId="5B218BD2" w14:textId="77777777" w:rsidTr="00427631">
        <w:trPr>
          <w:trHeight w:val="29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DD43" w14:textId="58414492" w:rsidR="00AA3ED4" w:rsidRPr="00825F11" w:rsidRDefault="00AA3ED4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>Falls in past 3 months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5352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0.50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2D8E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0.52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8656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0.31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84B5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0.42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EA13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0.69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97F8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0.39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E05B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-0.23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E60B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0.04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E574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0.15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421F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0.09</w:t>
            </w:r>
          </w:p>
        </w:tc>
      </w:tr>
      <w:tr w:rsidR="00AA3ED4" w:rsidRPr="00427631" w14:paraId="7A8C9AE1" w14:textId="77777777" w:rsidTr="00427631">
        <w:trPr>
          <w:trHeight w:val="29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DEFC6" w14:textId="77777777" w:rsidR="00AA3ED4" w:rsidRPr="00427631" w:rsidRDefault="00AA3ED4" w:rsidP="00B678C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45BC5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0.78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14A12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1.21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33C2D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0.62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86790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0.88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9B14A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1.85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343A4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0.58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6C9A9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0.71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3457E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0.86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DB83B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1.99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197E2" w14:textId="77777777" w:rsidR="00AA3ED4" w:rsidRPr="00427631" w:rsidRDefault="00AA3ED4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1.00</w:t>
            </w:r>
          </w:p>
        </w:tc>
      </w:tr>
    </w:tbl>
    <w:p w14:paraId="7F1EAB83" w14:textId="77777777" w:rsidR="00AA3ED4" w:rsidRPr="00321C36" w:rsidRDefault="00AA3ED4" w:rsidP="00AA3ED4">
      <w:pPr>
        <w:spacing w:after="0" w:line="240" w:lineRule="auto"/>
        <w:contextualSpacing/>
        <w:rPr>
          <w:rFonts w:cs="Arial"/>
          <w:bCs/>
          <w:sz w:val="20"/>
          <w:szCs w:val="20"/>
        </w:rPr>
      </w:pPr>
      <w:r w:rsidRPr="00321C36">
        <w:rPr>
          <w:rFonts w:cs="Arial"/>
          <w:bCs/>
          <w:sz w:val="20"/>
          <w:szCs w:val="20"/>
        </w:rPr>
        <w:t>Change statistics were calculated only for participants who provided data at every time point.</w:t>
      </w:r>
    </w:p>
    <w:p w14:paraId="0EB28DFE" w14:textId="16120D61" w:rsidR="00AA3ED4" w:rsidRPr="00056079" w:rsidRDefault="00056079" w:rsidP="008C183C">
      <w:pPr>
        <w:rPr>
          <w:rFonts w:cs="Arial"/>
          <w:sz w:val="20"/>
          <w:szCs w:val="20"/>
        </w:rPr>
      </w:pPr>
      <w:proofErr w:type="spellStart"/>
      <w:r>
        <w:rPr>
          <w:rFonts w:cs="Arial"/>
          <w:b/>
          <w:sz w:val="20"/>
          <w:szCs w:val="20"/>
          <w:vertAlign w:val="superscript"/>
        </w:rPr>
        <w:t>a</w:t>
      </w:r>
      <w:r>
        <w:rPr>
          <w:rFonts w:cs="Arial"/>
          <w:sz w:val="20"/>
          <w:szCs w:val="20"/>
        </w:rPr>
        <w:t>not</w:t>
      </w:r>
      <w:proofErr w:type="spellEnd"/>
      <w:r>
        <w:rPr>
          <w:rFonts w:cs="Arial"/>
          <w:sz w:val="20"/>
          <w:szCs w:val="20"/>
        </w:rPr>
        <w:t xml:space="preserve"> assessed at baseline.</w:t>
      </w:r>
    </w:p>
    <w:p w14:paraId="17E12061" w14:textId="77777777" w:rsidR="00AA3ED4" w:rsidRPr="00321C36" w:rsidRDefault="00AA3ED4" w:rsidP="008C183C">
      <w:pPr>
        <w:rPr>
          <w:rFonts w:cs="Arial"/>
          <w:b/>
          <w:sz w:val="20"/>
          <w:szCs w:val="20"/>
        </w:rPr>
      </w:pPr>
    </w:p>
    <w:p w14:paraId="03C12DEB" w14:textId="77777777" w:rsidR="00321C36" w:rsidRDefault="00321C36" w:rsidP="008C183C">
      <w:pPr>
        <w:rPr>
          <w:rFonts w:cs="Arial"/>
          <w:b/>
          <w:sz w:val="20"/>
          <w:szCs w:val="20"/>
        </w:rPr>
        <w:sectPr w:rsidR="00321C36" w:rsidSect="008C183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F7345EF" w14:textId="6B051E4A" w:rsidR="00321C36" w:rsidRPr="00321C36" w:rsidRDefault="00321C36" w:rsidP="00321C36">
      <w:pPr>
        <w:rPr>
          <w:rFonts w:cs="Arial"/>
          <w:bCs/>
          <w:sz w:val="20"/>
          <w:szCs w:val="20"/>
        </w:rPr>
      </w:pPr>
      <w:r w:rsidRPr="00321C36">
        <w:rPr>
          <w:rFonts w:cs="Arial"/>
          <w:bCs/>
          <w:sz w:val="20"/>
          <w:szCs w:val="20"/>
        </w:rPr>
        <w:lastRenderedPageBreak/>
        <w:t>Descriptive statistics for SarQol. Data presented as mean and SD.</w:t>
      </w: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1843"/>
        <w:gridCol w:w="1318"/>
        <w:gridCol w:w="1318"/>
        <w:gridCol w:w="1318"/>
        <w:gridCol w:w="1319"/>
        <w:gridCol w:w="1318"/>
        <w:gridCol w:w="1318"/>
        <w:gridCol w:w="1319"/>
        <w:gridCol w:w="1318"/>
        <w:gridCol w:w="1318"/>
        <w:gridCol w:w="1319"/>
      </w:tblGrid>
      <w:tr w:rsidR="00321C36" w:rsidRPr="00321C36" w14:paraId="4CB8600B" w14:textId="77777777" w:rsidTr="00B678C9">
        <w:trPr>
          <w:trHeight w:val="950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EAE2D" w14:textId="77777777" w:rsidR="00321C36" w:rsidRPr="00427631" w:rsidRDefault="00321C36" w:rsidP="00B678C9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CD1B5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Baseline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5F307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3 Months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9516C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6 Months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457C12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Change</w:t>
            </w: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br/>
              <w:t>(baseline to 3 months)</w:t>
            </w: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57E3B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Change</w:t>
            </w: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br/>
              <w:t>(baseline to 6 months)</w:t>
            </w:r>
          </w:p>
        </w:tc>
      </w:tr>
      <w:tr w:rsidR="00321C36" w:rsidRPr="00321C36" w14:paraId="650D4202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7231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A6BB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Control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211D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Intervention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0C76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Control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C3D1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Intervention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DE33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Control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29FD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Intervention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921F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Control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867A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Intervention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E0A5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Control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EA1E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Intervention</w:t>
            </w:r>
          </w:p>
        </w:tc>
      </w:tr>
      <w:tr w:rsidR="00321C36" w:rsidRPr="00321C36" w14:paraId="0949B46D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A4102" w14:textId="77777777" w:rsidR="00321C36" w:rsidRPr="00427631" w:rsidRDefault="00321C36" w:rsidP="00B678C9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CD459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30)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B4661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29)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7CE3A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26)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F82DB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24)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BC1BA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26)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4094A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23)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51427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26)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305D1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24)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3011C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26)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E755F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(n = 23)</w:t>
            </w:r>
          </w:p>
        </w:tc>
      </w:tr>
      <w:tr w:rsidR="00321C36" w:rsidRPr="00321C36" w14:paraId="65DB9C32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7743" w14:textId="77777777" w:rsidR="00321C36" w:rsidRPr="00825F11" w:rsidRDefault="00321C36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>Overall SarQol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B31FC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57.6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97912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59.3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69049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63.5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A3E2C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63.4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00F47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63.9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6E2D9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65.3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96052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6.2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0FA30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4.8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AD974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6.0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5250F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6.5</w:t>
            </w:r>
          </w:p>
        </w:tc>
      </w:tr>
      <w:tr w:rsidR="00321C36" w:rsidRPr="00321C36" w14:paraId="7C7236A7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40BA6" w14:textId="77777777" w:rsidR="00321C36" w:rsidRPr="00825F11" w:rsidRDefault="00321C36" w:rsidP="00B678C9">
            <w:pPr>
              <w:spacing w:after="0" w:line="240" w:lineRule="auto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3F9ED7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13.2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BD9F81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11.2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9D0C61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14.5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F0AA06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11.3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B77848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14.3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E1C4E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14.8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E08E04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8.5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B4F357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7.0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E819D0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8.2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3305CB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13.1</w:t>
            </w:r>
          </w:p>
        </w:tc>
      </w:tr>
      <w:tr w:rsidR="00321C36" w:rsidRPr="00321C36" w14:paraId="72FC99B3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92E3" w14:textId="77777777" w:rsidR="00321C36" w:rsidRPr="00825F11" w:rsidRDefault="00321C36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>D1 Physical and Mental Health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AEFCB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57.8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E3D12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62.9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9E555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68.1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FC937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69.7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72CEE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69.3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37A28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69.7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22641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11.7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2374B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8.1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0347A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12.0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A0C73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6.7</w:t>
            </w:r>
          </w:p>
        </w:tc>
      </w:tr>
      <w:tr w:rsidR="00321C36" w:rsidRPr="00321C36" w14:paraId="53F90660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166E1" w14:textId="77777777" w:rsidR="00321C36" w:rsidRPr="00825F11" w:rsidRDefault="00321C36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F4B382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15.2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97600A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14.0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4C22FF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16.6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E74F6D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14.1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DEEAAE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16.2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DE621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15.6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D286C9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13.2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899E2B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16.1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85A699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15.0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55004B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18.5</w:t>
            </w:r>
          </w:p>
        </w:tc>
      </w:tr>
      <w:tr w:rsidR="00321C36" w:rsidRPr="00321C36" w14:paraId="0CB8227D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7582" w14:textId="77777777" w:rsidR="00321C36" w:rsidRPr="00825F11" w:rsidRDefault="00321C36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>D2 Locomotion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6AD88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53.9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C01D0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49.4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E6660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57.3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A343C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52.0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2C6F4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59.8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73A5C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57.4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6AC58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3.2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E8C68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3.1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D1C7E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6.0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AD5C7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8.1</w:t>
            </w:r>
          </w:p>
        </w:tc>
      </w:tr>
      <w:tr w:rsidR="00321C36" w:rsidRPr="00321C36" w14:paraId="652D4DFC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FDE2B" w14:textId="77777777" w:rsidR="00321C36" w:rsidRPr="00825F11" w:rsidRDefault="00321C36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CAD968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15.7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03570D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14.1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2F79B1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20.0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5C71C2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15.5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852659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17.1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1CFC60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16.9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0AB2C3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15.7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78AC0B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11.7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D0D98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8.2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AF53C3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17.7</w:t>
            </w:r>
          </w:p>
        </w:tc>
      </w:tr>
      <w:tr w:rsidR="00321C36" w:rsidRPr="00321C36" w14:paraId="21642091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96D7" w14:textId="77777777" w:rsidR="00321C36" w:rsidRPr="00825F11" w:rsidRDefault="00321C36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>D3 Body Composition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864DC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56.1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232F3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60.6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964C0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66.6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AF6BC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61.6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87419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65.1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AA8D7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65.8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C1E11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11.5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A4379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3.4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B55DE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10.3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A087A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5.8</w:t>
            </w:r>
          </w:p>
        </w:tc>
      </w:tr>
      <w:tr w:rsidR="00321C36" w:rsidRPr="00321C36" w14:paraId="77396D16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211E7" w14:textId="77777777" w:rsidR="00321C36" w:rsidRPr="00825F11" w:rsidRDefault="00321C36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B57960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13.7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FE2307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16.6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92A481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16.1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BD9DFD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11.2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62C46E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16.8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16A1C7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15.2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925D6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16.1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3D54B6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14.1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E7BF62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16.6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A5D06A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17.5</w:t>
            </w:r>
          </w:p>
        </w:tc>
      </w:tr>
      <w:tr w:rsidR="00321C36" w:rsidRPr="00321C36" w14:paraId="23DAC79A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EB7C" w14:textId="77777777" w:rsidR="00321C36" w:rsidRPr="00825F11" w:rsidRDefault="00321C36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>D4 Functionality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8F60C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63.0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409E5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65.1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C605F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68.0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9EF9B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69.9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9F802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68.7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C3161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71.8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F291B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5.1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8ECF7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4.6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798D1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4.8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E8901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6.2</w:t>
            </w:r>
          </w:p>
        </w:tc>
      </w:tr>
      <w:tr w:rsidR="00321C36" w:rsidRPr="00321C36" w14:paraId="7A72B588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8296D" w14:textId="77777777" w:rsidR="00321C36" w:rsidRPr="00825F11" w:rsidRDefault="00321C36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CA0333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15.1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E9BC1A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12.3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E225F5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13.9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D71328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15.6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068F44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15.8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B30437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14.9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B57AA8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10.2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2F8695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8.0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4AA5DF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10.4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CA2824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12.4</w:t>
            </w:r>
          </w:p>
        </w:tc>
      </w:tr>
      <w:tr w:rsidR="00321C36" w:rsidRPr="00321C36" w14:paraId="280A2AEA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150D" w14:textId="77777777" w:rsidR="00321C36" w:rsidRPr="00825F11" w:rsidRDefault="00321C36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>D5 Activities of daily living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343E7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52.7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0C6E3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57.7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AE7B9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58.4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8AEAD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60.6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1F01A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57.0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4D355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60.7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C656E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6.0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C1496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4.0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EA059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3.5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A58B6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5.1</w:t>
            </w:r>
          </w:p>
        </w:tc>
      </w:tr>
      <w:tr w:rsidR="00321C36" w:rsidRPr="00321C36" w14:paraId="0ADBEBEA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D22F5" w14:textId="77777777" w:rsidR="00321C36" w:rsidRPr="00825F11" w:rsidRDefault="00321C36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D2E393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17.9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715EAF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15.0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4A4912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18.7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E22E26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15.1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115640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16.7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26A50D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18.5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96A85C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10.2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C59396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11.9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BBA3E0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9.6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8AC607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15.2</w:t>
            </w:r>
          </w:p>
        </w:tc>
      </w:tr>
      <w:tr w:rsidR="00321C36" w:rsidRPr="00321C36" w14:paraId="23D3D0E7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1CBE" w14:textId="77777777" w:rsidR="00321C36" w:rsidRPr="00825F11" w:rsidRDefault="00321C36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>D6 Leisure activities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9695C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46.0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BBB12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37.8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49AC7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51.8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273B8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47.8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E593A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54.4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1C889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54.2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6E7AB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4.5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251ED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9.0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DE3E3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7.0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C5FCB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15.2</w:t>
            </w:r>
          </w:p>
        </w:tc>
      </w:tr>
      <w:tr w:rsidR="00321C36" w:rsidRPr="00321C36" w14:paraId="56B45272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205D0" w14:textId="77777777" w:rsidR="00321C36" w:rsidRPr="00825F11" w:rsidRDefault="00321C36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A5B283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22.1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BE1D09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14.0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6CCD1E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27.6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05D27C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19.8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68D00A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27.2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01E62E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26.6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E81E52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29.9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DFFEB0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18.3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3AA10B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31.3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410D9F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24.5</w:t>
            </w:r>
          </w:p>
        </w:tc>
      </w:tr>
      <w:tr w:rsidR="00321C36" w:rsidRPr="00321C36" w14:paraId="0266CAC5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B667" w14:textId="77777777" w:rsidR="00321C36" w:rsidRPr="00825F11" w:rsidRDefault="00321C36" w:rsidP="00B678C9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bCs/>
                <w:color w:val="000000"/>
                <w:sz w:val="18"/>
                <w:szCs w:val="20"/>
                <w:lang w:eastAsia="en-GB"/>
              </w:rPr>
              <w:t>D7 Fears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18933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85.0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94610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82.8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1BA2B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87.5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FBBBE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85.9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243BC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87.5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D69B9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87.0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DC3A8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1.9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801FD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3.6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10758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2.9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3C343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sz w:val="18"/>
                <w:szCs w:val="20"/>
                <w:lang w:eastAsia="en-GB"/>
              </w:rPr>
              <w:t>3.3</w:t>
            </w:r>
          </w:p>
        </w:tc>
      </w:tr>
      <w:tr w:rsidR="00321C36" w:rsidRPr="00321C36" w14:paraId="3189D73C" w14:textId="77777777" w:rsidTr="00B678C9">
        <w:trPr>
          <w:trHeight w:val="29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D8A7C" w14:textId="77777777" w:rsidR="00321C36" w:rsidRPr="00825F11" w:rsidRDefault="00321C36" w:rsidP="00B678C9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825F11">
              <w:rPr>
                <w:rFonts w:eastAsia="Times New Roman" w:cs="Arial"/>
                <w:b/>
                <w:bCs/>
                <w:color w:val="000000"/>
                <w:sz w:val="18"/>
                <w:szCs w:val="20"/>
                <w:lang w:eastAsia="en-GB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368341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12.0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5614AD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13.5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64164E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10.6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B85F91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12.9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36FE1D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13.2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BF8078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14.8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B04A0B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13.1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1568A7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13.5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CB4A6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12.4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8AFFF3" w14:textId="77777777" w:rsidR="00321C36" w:rsidRPr="00427631" w:rsidRDefault="00321C36" w:rsidP="00B678C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</w:pPr>
            <w:r w:rsidRPr="00427631">
              <w:rPr>
                <w:rFonts w:eastAsia="Times New Roman" w:cs="Arial"/>
                <w:color w:val="000000"/>
                <w:sz w:val="18"/>
                <w:szCs w:val="20"/>
                <w:lang w:eastAsia="en-GB"/>
              </w:rPr>
              <w:t>13.7</w:t>
            </w:r>
          </w:p>
        </w:tc>
      </w:tr>
    </w:tbl>
    <w:p w14:paraId="172767EA" w14:textId="77777777" w:rsidR="00321C36" w:rsidRDefault="00321C36" w:rsidP="00321C36">
      <w:pPr>
        <w:rPr>
          <w:rFonts w:cs="Arial"/>
          <w:bCs/>
          <w:sz w:val="20"/>
          <w:szCs w:val="20"/>
        </w:rPr>
      </w:pPr>
      <w:r w:rsidRPr="00321C36">
        <w:rPr>
          <w:rFonts w:cs="Arial"/>
          <w:bCs/>
          <w:sz w:val="20"/>
          <w:szCs w:val="20"/>
        </w:rPr>
        <w:t>Change statistics were calculated only for participants who provided data at every time point.</w:t>
      </w:r>
    </w:p>
    <w:p w14:paraId="07E3F5B7" w14:textId="5AE5244F" w:rsidR="00585CB5" w:rsidRDefault="00585CB5" w:rsidP="00321C36">
      <w:pPr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SarQol </w:t>
      </w:r>
      <w:r w:rsidR="0015437F">
        <w:rPr>
          <w:rFonts w:cs="Arial"/>
          <w:bCs/>
          <w:sz w:val="20"/>
          <w:szCs w:val="20"/>
        </w:rPr>
        <w:t xml:space="preserve">items are rated on a 4-point Likert scale. Each item is scored between 0 and 100. The scoring algorithm is available from the questionnaire authors </w:t>
      </w:r>
      <w:hyperlink r:id="rId7" w:history="1">
        <w:r w:rsidR="0015437F" w:rsidRPr="006A52E5">
          <w:rPr>
            <w:rStyle w:val="Hyperlink"/>
            <w:rFonts w:cs="Arial"/>
            <w:bCs/>
            <w:sz w:val="20"/>
            <w:szCs w:val="20"/>
          </w:rPr>
          <w:t>https://www.sarqol.org/en</w:t>
        </w:r>
      </w:hyperlink>
      <w:r w:rsidR="0015437F">
        <w:rPr>
          <w:rFonts w:cs="Arial"/>
          <w:bCs/>
          <w:sz w:val="20"/>
          <w:szCs w:val="20"/>
        </w:rPr>
        <w:t>. Higher scores reflect higher quality of life.</w:t>
      </w:r>
    </w:p>
    <w:p w14:paraId="35C55BA2" w14:textId="77777777" w:rsidR="00585CB5" w:rsidRDefault="00585CB5" w:rsidP="00321C36">
      <w:pPr>
        <w:rPr>
          <w:rFonts w:cs="Arial"/>
          <w:bCs/>
          <w:sz w:val="20"/>
          <w:szCs w:val="20"/>
        </w:rPr>
      </w:pPr>
    </w:p>
    <w:p w14:paraId="1012D6FE" w14:textId="4F561DE3" w:rsidR="00585CB5" w:rsidRPr="00321C36" w:rsidRDefault="00585CB5" w:rsidP="00321C36">
      <w:pPr>
        <w:rPr>
          <w:rFonts w:cs="Arial"/>
          <w:bCs/>
          <w:sz w:val="20"/>
          <w:szCs w:val="20"/>
        </w:rPr>
        <w:sectPr w:rsidR="00585CB5" w:rsidRPr="00321C36" w:rsidSect="00B678C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9FA122B" w14:textId="77777777" w:rsidR="00E22178" w:rsidRPr="00E22178" w:rsidRDefault="00321C36" w:rsidP="00321C36">
      <w:pPr>
        <w:rPr>
          <w:rFonts w:cs="Arial"/>
          <w:sz w:val="20"/>
          <w:szCs w:val="20"/>
        </w:rPr>
      </w:pPr>
      <w:r w:rsidRPr="00E22178">
        <w:rPr>
          <w:rFonts w:cs="Arial"/>
          <w:sz w:val="20"/>
          <w:szCs w:val="20"/>
        </w:rPr>
        <w:lastRenderedPageBreak/>
        <w:t>Descriptive statistics for self-reported physical function, mood and wellbeing. Data presented as mean and SD.</w:t>
      </w:r>
    </w:p>
    <w:tbl>
      <w:tblPr>
        <w:tblW w:w="14380" w:type="dxa"/>
        <w:tblLook w:val="04A0" w:firstRow="1" w:lastRow="0" w:firstColumn="1" w:lastColumn="0" w:noHBand="0" w:noVBand="1"/>
      </w:tblPr>
      <w:tblGrid>
        <w:gridCol w:w="2380"/>
        <w:gridCol w:w="927"/>
        <w:gridCol w:w="1493"/>
        <w:gridCol w:w="927"/>
        <w:gridCol w:w="1493"/>
        <w:gridCol w:w="927"/>
        <w:gridCol w:w="1493"/>
        <w:gridCol w:w="927"/>
        <w:gridCol w:w="1493"/>
        <w:gridCol w:w="927"/>
        <w:gridCol w:w="1493"/>
      </w:tblGrid>
      <w:tr w:rsidR="00E22178" w:rsidRPr="00E22178" w14:paraId="126EB8B6" w14:textId="77777777" w:rsidTr="00E22178">
        <w:trPr>
          <w:trHeight w:val="574"/>
        </w:trPr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F93CD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5EFF3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Baseline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2F3E6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3 Months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3A85A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6 Months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BE70D0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Change</w:t>
            </w: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br/>
              <w:t>(baseline to 3 months)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ADFF5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Change</w:t>
            </w: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br/>
              <w:t>(baseline to 6 months)</w:t>
            </w:r>
          </w:p>
        </w:tc>
      </w:tr>
      <w:tr w:rsidR="00E22178" w:rsidRPr="00E22178" w14:paraId="16B1B998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D796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7B8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Control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6C78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Intervention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23C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Control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E150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Intervention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873E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Control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0C72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Intervention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50B8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Control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A4D9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Intervention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D201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Control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3A8A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Intervention</w:t>
            </w:r>
          </w:p>
        </w:tc>
      </w:tr>
      <w:tr w:rsidR="00E22178" w:rsidRPr="00E22178" w14:paraId="310DFD3E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9C0A1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FB41C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(n = 30)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D64E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(n = 29)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587E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(n = 26)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B7E91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(n = 24)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32564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(n = 26)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E4750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(n = 23)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2CE09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(n = 26)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7006C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(n = 24)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7D7D8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(n = 26)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0648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(n = 23)</w:t>
            </w:r>
          </w:p>
        </w:tc>
      </w:tr>
      <w:tr w:rsidR="00E22178" w:rsidRPr="00E22178" w14:paraId="5770232B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F7B6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SARC-F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BFD5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297E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A749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4D32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6169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E8B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79B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-0.3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350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-0.2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1553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-0.2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EB71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-0.4</w:t>
            </w:r>
          </w:p>
        </w:tc>
      </w:tr>
      <w:tr w:rsidR="00E22178" w:rsidRPr="00E22178" w14:paraId="32CD4F9D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20FA7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F23C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C664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C9B9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9DBFA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8E3C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740F5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3ADA1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8BCE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495DC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5D085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1.4</w:t>
            </w:r>
          </w:p>
        </w:tc>
      </w:tr>
      <w:tr w:rsidR="00E22178" w:rsidRPr="00E22178" w14:paraId="2E05E8F0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16F3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GARS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24BF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25.5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7D44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24.2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774A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24.8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26B5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23.3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928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23.3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BF73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22.5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A0A1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-0.2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1216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-1.2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A86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-1.4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BCD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-2.1</w:t>
            </w:r>
          </w:p>
        </w:tc>
      </w:tr>
      <w:tr w:rsidR="00E22178" w:rsidRPr="00E22178" w14:paraId="6ED53094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60EB0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E4510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8.3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C4976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AF4C1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9.2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C757E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43366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4949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62C9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989B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57B7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F38DC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3.2</w:t>
            </w:r>
          </w:p>
        </w:tc>
      </w:tr>
      <w:tr w:rsidR="00E22178" w:rsidRPr="00E22178" w14:paraId="004E1C08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83BF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Positive Affect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F21A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26.7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C6B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31.3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D45F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26.5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EB39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32.8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B1B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28.0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824F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32.3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FFD1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DD13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2.5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0E2C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99F4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2.8</w:t>
            </w:r>
          </w:p>
        </w:tc>
      </w:tr>
      <w:tr w:rsidR="00E22178" w:rsidRPr="00E22178" w14:paraId="0E8A8EE6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61215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08BC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9.5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FBCA6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4CDDF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8.1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ACC3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A0D09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10.3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2FA0C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9.2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F67D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06A64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E67C1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8.0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F2065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6.5</w:t>
            </w:r>
          </w:p>
        </w:tc>
      </w:tr>
      <w:tr w:rsidR="00E22178" w:rsidRPr="00E22178" w14:paraId="5C7176EC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B69D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Negative Affect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938E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16.3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856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16.8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9472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14.8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97FC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14.8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455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15.3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B7B5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15.8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85A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-1.3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1F68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-1.1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9F4A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-1.0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B0C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-0.7</w:t>
            </w:r>
          </w:p>
        </w:tc>
      </w:tr>
      <w:tr w:rsidR="00E22178" w:rsidRPr="00E22178" w14:paraId="7DD35277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1C65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A0E4F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3A859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E01EC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C9F4A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7AA95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7E1A8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8C77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90D7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6D4B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B50B1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3.2</w:t>
            </w:r>
          </w:p>
        </w:tc>
      </w:tr>
      <w:tr w:rsidR="00E22178" w:rsidRPr="00E22178" w14:paraId="2A25DA53" w14:textId="77777777" w:rsidTr="00317B26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99F7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ONS Life satisfaction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609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6.8</w:t>
            </w:r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3BBF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6.4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05BE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6.1</w:t>
            </w:r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57DE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7.1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8D4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6.2</w:t>
            </w:r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CE63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7.1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6D88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-0.7</w:t>
            </w:r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AB69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AD0A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-0.8</w:t>
            </w:r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46E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0.8</w:t>
            </w:r>
          </w:p>
        </w:tc>
      </w:tr>
      <w:tr w:rsidR="00E22178" w:rsidRPr="00E22178" w14:paraId="2A0513FD" w14:textId="77777777" w:rsidTr="00317B26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56F08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14751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9DE39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EE47C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0303A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71EB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29093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12A6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56BF8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BD0CE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61BC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1.3</w:t>
            </w:r>
          </w:p>
        </w:tc>
      </w:tr>
      <w:tr w:rsidR="00E22178" w:rsidRPr="00E22178" w14:paraId="36BD2FEA" w14:textId="77777777" w:rsidTr="00317B26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9133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ONS Worthwhile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2585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6.8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50E9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BC35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6.7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149F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E9A8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7.1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C053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1861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-0.1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0E1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5650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047E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0.4</w:t>
            </w:r>
          </w:p>
        </w:tc>
      </w:tr>
      <w:tr w:rsidR="00E22178" w:rsidRPr="00E22178" w14:paraId="6654A17E" w14:textId="77777777" w:rsidTr="00317B26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3EB31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27FB5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A127A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3B65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760FA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03F31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53BFA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AC55A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1FE3E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33D69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7910E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1.3</w:t>
            </w:r>
          </w:p>
        </w:tc>
      </w:tr>
      <w:tr w:rsidR="00E22178" w:rsidRPr="00E22178" w14:paraId="208CCEBB" w14:textId="77777777" w:rsidTr="00317B26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3C95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ONS Happiness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09D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6.7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D559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6.8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996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6.7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486E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8466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6.8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E7C4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7.3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1236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-0.1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6A72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8688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-0.2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F7A2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0.5</w:t>
            </w:r>
          </w:p>
        </w:tc>
      </w:tr>
      <w:tr w:rsidR="00E22178" w:rsidRPr="00E22178" w14:paraId="7BA2FDF1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39D58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828C3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09AF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6565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C1D0E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371CF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1F63A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FFBB8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88402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D031C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D46D4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1.9</w:t>
            </w:r>
          </w:p>
        </w:tc>
      </w:tr>
      <w:tr w:rsidR="00E22178" w:rsidRPr="00E22178" w14:paraId="1E89ABAC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F8F8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ONS Anxiety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03A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1B65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EA1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BD64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65EC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C8E1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37C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B78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-1.0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18B3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769F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-1.5</w:t>
            </w:r>
          </w:p>
        </w:tc>
      </w:tr>
      <w:tr w:rsidR="00E22178" w:rsidRPr="00E22178" w14:paraId="2AE93734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BAD58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5C3DC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7C649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E9F8F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BFDE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84F4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70248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F5EA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FB025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2.0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5561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51B6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3.1</w:t>
            </w:r>
          </w:p>
        </w:tc>
      </w:tr>
      <w:tr w:rsidR="00E22178" w:rsidRPr="00E22178" w14:paraId="3036450E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983C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Pain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2789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33.5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A8A2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24.2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1DF9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39.7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D27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27.9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0690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34.6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61EF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21.1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DA54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5.2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A474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2.9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CB1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CA42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-5.4</w:t>
            </w:r>
          </w:p>
        </w:tc>
      </w:tr>
      <w:tr w:rsidR="00E22178" w:rsidRPr="00E22178" w14:paraId="6263DBA5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40653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368A2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26.8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1D774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24.3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37DB8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29.5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AC9FE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28.2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4006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27.8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0FF7C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26.2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60021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22.7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FC1CA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31.1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A2704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25.0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7ACFA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29.3</w:t>
            </w:r>
          </w:p>
        </w:tc>
      </w:tr>
      <w:tr w:rsidR="00E22178" w:rsidRPr="00E22178" w14:paraId="696EAFF9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2734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Cs/>
                <w:color w:val="000000"/>
                <w:sz w:val="20"/>
                <w:szCs w:val="20"/>
                <w:lang w:eastAsia="en-GB"/>
              </w:rPr>
              <w:t>Fatigue Severity Scale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BCB2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EB74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A579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CEC0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73A5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4.0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36E4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3.6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9A4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-0.3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5A46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-0.5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3061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-0.2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EA3C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sz w:val="20"/>
                <w:szCs w:val="20"/>
                <w:lang w:eastAsia="en-GB"/>
              </w:rPr>
              <w:t>-0.5</w:t>
            </w:r>
          </w:p>
        </w:tc>
      </w:tr>
      <w:tr w:rsidR="00E22178" w:rsidRPr="00E22178" w14:paraId="2FB97ADB" w14:textId="77777777" w:rsidTr="00E22178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1DBCA" w14:textId="77777777" w:rsidR="00E22178" w:rsidRPr="00E22178" w:rsidRDefault="00E22178" w:rsidP="00E2217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9C9A6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9A30B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0D09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FEBE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ADB95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6BFF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F4298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A8F37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5348E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E03ED" w14:textId="77777777" w:rsidR="00E22178" w:rsidRPr="00E22178" w:rsidRDefault="00E22178" w:rsidP="00E2217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22178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1.5</w:t>
            </w:r>
          </w:p>
        </w:tc>
      </w:tr>
    </w:tbl>
    <w:p w14:paraId="31D731E7" w14:textId="1D2666C9" w:rsidR="00056079" w:rsidRPr="00E22178" w:rsidRDefault="00321C36" w:rsidP="00E22178">
      <w:pPr>
        <w:rPr>
          <w:rFonts w:cs="Arial"/>
          <w:sz w:val="20"/>
          <w:szCs w:val="20"/>
        </w:rPr>
      </w:pPr>
      <w:r w:rsidRPr="00E22178">
        <w:rPr>
          <w:rFonts w:cs="Arial"/>
          <w:sz w:val="20"/>
          <w:szCs w:val="20"/>
        </w:rPr>
        <w:fldChar w:fldCharType="begin"/>
      </w:r>
      <w:r w:rsidRPr="00E22178">
        <w:rPr>
          <w:rFonts w:cs="Arial"/>
          <w:sz w:val="20"/>
          <w:szCs w:val="20"/>
        </w:rPr>
        <w:instrText xml:space="preserve"> LINK Excel.Sheet.12 "\\\\ikb\\home\\d\\bddb017\\My Documents\\Descriptive Stats Tables - v2.1.xlsx" "Wellness Questionnaires v2!R2C1:R20C11" \a \f 4 \h  \* MERGEFORMAT </w:instrText>
      </w:r>
      <w:r w:rsidRPr="00E22178">
        <w:rPr>
          <w:rFonts w:cs="Arial"/>
          <w:sz w:val="20"/>
          <w:szCs w:val="20"/>
        </w:rPr>
        <w:fldChar w:fldCharType="separate"/>
      </w:r>
    </w:p>
    <w:p w14:paraId="18F829C2" w14:textId="016243FF" w:rsidR="00321C36" w:rsidRPr="00E22178" w:rsidRDefault="00321C36" w:rsidP="00321C36">
      <w:pPr>
        <w:rPr>
          <w:rFonts w:cs="Arial"/>
          <w:sz w:val="20"/>
          <w:szCs w:val="20"/>
        </w:rPr>
      </w:pPr>
      <w:r w:rsidRPr="00E22178">
        <w:rPr>
          <w:rFonts w:cs="Arial"/>
          <w:sz w:val="20"/>
          <w:szCs w:val="20"/>
        </w:rPr>
        <w:fldChar w:fldCharType="end"/>
      </w:r>
      <w:r w:rsidRPr="00E22178">
        <w:rPr>
          <w:rFonts w:cs="Arial"/>
          <w:sz w:val="20"/>
          <w:szCs w:val="20"/>
        </w:rPr>
        <w:t>Change statistics were calculated only for participants who provided data at every time point</w:t>
      </w:r>
      <w:r w:rsidR="00B678C9" w:rsidRPr="00E22178">
        <w:rPr>
          <w:rFonts w:cs="Arial"/>
          <w:sz w:val="20"/>
          <w:szCs w:val="20"/>
        </w:rPr>
        <w:t xml:space="preserve"> for that outcome</w:t>
      </w:r>
      <w:r w:rsidRPr="00E22178">
        <w:rPr>
          <w:rFonts w:cs="Arial"/>
          <w:sz w:val="20"/>
          <w:szCs w:val="20"/>
        </w:rPr>
        <w:t>.</w:t>
      </w:r>
    </w:p>
    <w:p w14:paraId="0366AEEE" w14:textId="31FF047A" w:rsidR="00321C36" w:rsidRPr="00E22178" w:rsidRDefault="00321C36" w:rsidP="00321C36">
      <w:pPr>
        <w:rPr>
          <w:rFonts w:cs="Arial"/>
          <w:sz w:val="20"/>
          <w:szCs w:val="20"/>
        </w:rPr>
      </w:pPr>
      <w:r w:rsidRPr="00E22178">
        <w:rPr>
          <w:rFonts w:cs="Arial"/>
          <w:sz w:val="20"/>
          <w:szCs w:val="20"/>
        </w:rPr>
        <w:t>SARC-F, Strength, assistance with walking, rising from a chair, climbing stairs, and falls; GARS, Groningen Activity Restriction Scale; ONS, Office for National Statistics</w:t>
      </w:r>
      <w:r w:rsidR="00B678C9" w:rsidRPr="00E22178">
        <w:rPr>
          <w:rFonts w:cs="Arial"/>
          <w:sz w:val="20"/>
          <w:szCs w:val="20"/>
        </w:rPr>
        <w:t>.</w:t>
      </w:r>
    </w:p>
    <w:p w14:paraId="1F5B8F31" w14:textId="71460EB1" w:rsidR="00B678C9" w:rsidRPr="00E22178" w:rsidRDefault="00585CB5" w:rsidP="00321C36">
      <w:pPr>
        <w:rPr>
          <w:rFonts w:cs="Arial"/>
          <w:sz w:val="20"/>
          <w:szCs w:val="20"/>
        </w:rPr>
      </w:pPr>
      <w:r w:rsidRPr="00E22178">
        <w:rPr>
          <w:rFonts w:cs="Arial"/>
          <w:sz w:val="20"/>
          <w:szCs w:val="20"/>
        </w:rPr>
        <w:t xml:space="preserve">SARC-F – </w:t>
      </w:r>
      <w:r w:rsidR="00BD2950">
        <w:rPr>
          <w:rFonts w:cs="Arial"/>
          <w:sz w:val="20"/>
          <w:szCs w:val="20"/>
        </w:rPr>
        <w:t>five items rated on a scale from 0</w:t>
      </w:r>
      <w:r w:rsidR="00B22743">
        <w:rPr>
          <w:rFonts w:cs="Arial"/>
          <w:sz w:val="20"/>
          <w:szCs w:val="20"/>
        </w:rPr>
        <w:t xml:space="preserve"> to</w:t>
      </w:r>
      <w:r w:rsidR="00BD2950">
        <w:rPr>
          <w:rFonts w:cs="Arial"/>
          <w:sz w:val="20"/>
          <w:szCs w:val="20"/>
        </w:rPr>
        <w:t xml:space="preserve"> 2</w:t>
      </w:r>
      <w:r w:rsidR="00B22743">
        <w:rPr>
          <w:rFonts w:cs="Arial"/>
          <w:sz w:val="20"/>
          <w:szCs w:val="20"/>
        </w:rPr>
        <w:t xml:space="preserve"> with scores summed. Higher scores reflect increased sarcopenia (</w:t>
      </w:r>
      <w:r w:rsidR="00B22743" w:rsidRPr="00B22743">
        <w:rPr>
          <w:rFonts w:cs="Arial"/>
          <w:sz w:val="20"/>
          <w:szCs w:val="20"/>
        </w:rPr>
        <w:t>SARC-F ≥ 4 is defined as sarcopenia</w:t>
      </w:r>
      <w:r w:rsidR="00B22743">
        <w:rPr>
          <w:rFonts w:cs="Arial"/>
          <w:sz w:val="20"/>
          <w:szCs w:val="20"/>
        </w:rPr>
        <w:t>)</w:t>
      </w:r>
      <w:r w:rsidR="00B22743" w:rsidRPr="00B22743">
        <w:rPr>
          <w:rFonts w:cs="Arial"/>
          <w:sz w:val="20"/>
          <w:szCs w:val="20"/>
        </w:rPr>
        <w:t>.</w:t>
      </w:r>
    </w:p>
    <w:p w14:paraId="5AFD0B99" w14:textId="041420BE" w:rsidR="00585CB5" w:rsidRPr="00E22178" w:rsidRDefault="00585CB5" w:rsidP="00321C36">
      <w:pPr>
        <w:rPr>
          <w:rFonts w:cs="Arial"/>
          <w:sz w:val="20"/>
          <w:szCs w:val="20"/>
        </w:rPr>
      </w:pPr>
      <w:r w:rsidRPr="00E22178">
        <w:rPr>
          <w:rFonts w:cs="Arial"/>
          <w:sz w:val="20"/>
          <w:szCs w:val="20"/>
        </w:rPr>
        <w:t xml:space="preserve">GARS – </w:t>
      </w:r>
      <w:r w:rsidR="006C5007">
        <w:rPr>
          <w:rFonts w:cs="Arial"/>
          <w:sz w:val="20"/>
          <w:szCs w:val="20"/>
        </w:rPr>
        <w:t>18 items rated on a scale of 1 (fully independent) to 4 (cannot do it fully independently) with scores summed. Higher scores reflect increased difficulty with activities of daily living.</w:t>
      </w:r>
    </w:p>
    <w:p w14:paraId="793E0F37" w14:textId="29406BA5" w:rsidR="00585CB5" w:rsidRDefault="00585CB5" w:rsidP="00321C3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 xml:space="preserve">Positive and Negative Affect – </w:t>
      </w:r>
      <w:r w:rsidR="00665DA9">
        <w:rPr>
          <w:rFonts w:cs="Arial"/>
          <w:sz w:val="20"/>
          <w:szCs w:val="20"/>
        </w:rPr>
        <w:t>10 items for positive and 10 items for negative affect each rated on a 5-point Likert Scale from “</w:t>
      </w:r>
      <w:r w:rsidR="00665DA9" w:rsidRPr="00665DA9">
        <w:rPr>
          <w:rFonts w:cs="Arial"/>
          <w:sz w:val="20"/>
          <w:szCs w:val="20"/>
        </w:rPr>
        <w:t>Very slightly or not at all</w:t>
      </w:r>
      <w:r w:rsidR="00665DA9">
        <w:rPr>
          <w:rFonts w:cs="Arial"/>
          <w:sz w:val="20"/>
          <w:szCs w:val="20"/>
        </w:rPr>
        <w:t>” to “Extremely”. Scores are summed separately for each positive and negative affect with higher scores reflecting higher affect.</w:t>
      </w:r>
    </w:p>
    <w:p w14:paraId="6627991E" w14:textId="470DB180" w:rsidR="00665DA9" w:rsidRDefault="00665DA9" w:rsidP="00321C3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ONS – </w:t>
      </w:r>
      <w:r w:rsidR="00792BDF">
        <w:rPr>
          <w:rFonts w:cs="Arial"/>
          <w:sz w:val="20"/>
          <w:szCs w:val="20"/>
        </w:rPr>
        <w:t>four items rated separately on a 10-point scale. Higher scores for Life satisfaction, Worthwhile and Happiness reflect higher wellbeing. Higher scores for Anxiety reflect lower well</w:t>
      </w:r>
      <w:r w:rsidR="009368A1">
        <w:rPr>
          <w:rFonts w:cs="Arial"/>
          <w:sz w:val="20"/>
          <w:szCs w:val="20"/>
        </w:rPr>
        <w:t>b</w:t>
      </w:r>
      <w:r w:rsidR="00792BDF">
        <w:rPr>
          <w:rFonts w:cs="Arial"/>
          <w:sz w:val="20"/>
          <w:szCs w:val="20"/>
        </w:rPr>
        <w:t>eing.</w:t>
      </w:r>
    </w:p>
    <w:p w14:paraId="1D58EA94" w14:textId="252E17EF" w:rsidR="00665DA9" w:rsidRDefault="00665DA9" w:rsidP="00321C3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Pain – </w:t>
      </w:r>
      <w:r w:rsidR="009368A1">
        <w:rPr>
          <w:rFonts w:cs="Arial"/>
          <w:sz w:val="20"/>
          <w:szCs w:val="20"/>
        </w:rPr>
        <w:t>scored on a 100 mm visual analogue scale from “No pain” to “Worst pain imaginable”.</w:t>
      </w:r>
    </w:p>
    <w:p w14:paraId="31AE909E" w14:textId="316D3A37" w:rsidR="00665DA9" w:rsidRDefault="00665DA9" w:rsidP="00321C36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Fatigue Severity Scale </w:t>
      </w:r>
      <w:r w:rsidR="009368A1">
        <w:rPr>
          <w:rFonts w:cs="Arial"/>
          <w:sz w:val="20"/>
          <w:szCs w:val="20"/>
        </w:rPr>
        <w:t xml:space="preserve">– nine items </w:t>
      </w:r>
      <w:r w:rsidR="00FC1FD9">
        <w:rPr>
          <w:rFonts w:cs="Arial"/>
          <w:sz w:val="20"/>
          <w:szCs w:val="20"/>
        </w:rPr>
        <w:t xml:space="preserve">scored on a 7-point Likert scale from “Strongly Disagree” to “Strongly Agree”. Arithmetic mean of all items is calculated with higher </w:t>
      </w:r>
      <w:proofErr w:type="spellStart"/>
      <w:r w:rsidR="00FC1FD9">
        <w:rPr>
          <w:rFonts w:cs="Arial"/>
          <w:sz w:val="20"/>
          <w:szCs w:val="20"/>
        </w:rPr>
        <w:t>scroes</w:t>
      </w:r>
      <w:proofErr w:type="spellEnd"/>
      <w:r w:rsidR="00FC1FD9">
        <w:rPr>
          <w:rFonts w:cs="Arial"/>
          <w:sz w:val="20"/>
          <w:szCs w:val="20"/>
        </w:rPr>
        <w:t xml:space="preserve"> reflecting higher fatigue</w:t>
      </w:r>
      <w:r w:rsidR="00E9734A">
        <w:rPr>
          <w:rFonts w:cs="Arial"/>
          <w:sz w:val="20"/>
          <w:szCs w:val="20"/>
        </w:rPr>
        <w:t xml:space="preserve"> (</w:t>
      </w:r>
      <w:r w:rsidR="00E9734A" w:rsidRPr="00E9734A">
        <w:rPr>
          <w:rFonts w:cs="Arial"/>
          <w:sz w:val="20"/>
          <w:szCs w:val="20"/>
        </w:rPr>
        <w:t>≥4 indicates severe fatigue</w:t>
      </w:r>
      <w:r w:rsidR="00E9734A">
        <w:rPr>
          <w:rFonts w:cs="Arial"/>
          <w:sz w:val="20"/>
          <w:szCs w:val="20"/>
        </w:rPr>
        <w:t>)</w:t>
      </w:r>
      <w:r w:rsidR="00FC1FD9">
        <w:rPr>
          <w:rFonts w:cs="Arial"/>
          <w:sz w:val="20"/>
          <w:szCs w:val="20"/>
        </w:rPr>
        <w:t>.</w:t>
      </w:r>
      <w:r>
        <w:rPr>
          <w:rFonts w:cs="Arial"/>
          <w:sz w:val="20"/>
          <w:szCs w:val="20"/>
        </w:rPr>
        <w:t xml:space="preserve"> </w:t>
      </w:r>
    </w:p>
    <w:p w14:paraId="764B02FD" w14:textId="77777777" w:rsidR="00585CB5" w:rsidRPr="00321C36" w:rsidRDefault="00585CB5" w:rsidP="00321C36">
      <w:pPr>
        <w:rPr>
          <w:rFonts w:cs="Arial"/>
          <w:sz w:val="20"/>
          <w:szCs w:val="20"/>
        </w:rPr>
      </w:pPr>
    </w:p>
    <w:p w14:paraId="76D67134" w14:textId="1BC1CD02" w:rsidR="00321C36" w:rsidRPr="00321C36" w:rsidRDefault="00321C36">
      <w:pPr>
        <w:rPr>
          <w:rFonts w:cs="Arial"/>
          <w:sz w:val="20"/>
          <w:szCs w:val="20"/>
        </w:rPr>
      </w:pPr>
    </w:p>
    <w:sectPr w:rsidR="00321C36" w:rsidRPr="00321C36" w:rsidSect="00E32C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3C"/>
    <w:rsid w:val="00056079"/>
    <w:rsid w:val="000933D1"/>
    <w:rsid w:val="00124DCE"/>
    <w:rsid w:val="0015437F"/>
    <w:rsid w:val="00317B26"/>
    <w:rsid w:val="00321C36"/>
    <w:rsid w:val="00427631"/>
    <w:rsid w:val="00585CB5"/>
    <w:rsid w:val="00665DA9"/>
    <w:rsid w:val="006B5394"/>
    <w:rsid w:val="006C5007"/>
    <w:rsid w:val="00792BDF"/>
    <w:rsid w:val="00825F11"/>
    <w:rsid w:val="008C183C"/>
    <w:rsid w:val="009368A1"/>
    <w:rsid w:val="00A71D99"/>
    <w:rsid w:val="00AA3ED4"/>
    <w:rsid w:val="00B22743"/>
    <w:rsid w:val="00B678C9"/>
    <w:rsid w:val="00BC5E46"/>
    <w:rsid w:val="00BC7B67"/>
    <w:rsid w:val="00BD2950"/>
    <w:rsid w:val="00C66A9F"/>
    <w:rsid w:val="00CA1D15"/>
    <w:rsid w:val="00CE45A6"/>
    <w:rsid w:val="00E22178"/>
    <w:rsid w:val="00E32CE3"/>
    <w:rsid w:val="00E9734A"/>
    <w:rsid w:val="00FC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94FD7"/>
  <w15:chartTrackingRefBased/>
  <w15:docId w15:val="{12EEF599-51C2-4F30-BF1B-DBEF998F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21C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1C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1C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C3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21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C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C36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21C36"/>
    <w:pPr>
      <w:spacing w:after="200" w:line="240" w:lineRule="auto"/>
    </w:pPr>
    <w:rPr>
      <w:rFonts w:asciiTheme="minorHAnsi" w:hAnsiTheme="minorHAnsi"/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543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3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4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sarqol.org/e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B2E277ECA6F4BAE276864D4045674" ma:contentTypeVersion="18" ma:contentTypeDescription="Create a new document." ma:contentTypeScope="" ma:versionID="af3565f873db2906a65ba4ef61b615a7">
  <xsd:schema xmlns:xsd="http://www.w3.org/2001/XMLSchema" xmlns:xs="http://www.w3.org/2001/XMLSchema" xmlns:p="http://schemas.microsoft.com/office/2006/metadata/properties" xmlns:ns3="db40f86d-2475-454d-b28f-a7d5ae2e3659" xmlns:ns4="5858effa-fc75-4cc3-b204-e1a6aa2f0e06" targetNamespace="http://schemas.microsoft.com/office/2006/metadata/properties" ma:root="true" ma:fieldsID="afcbf50d5bf2aae75f3f561011dadd03" ns3:_="" ns4:_="">
    <xsd:import namespace="db40f86d-2475-454d-b28f-a7d5ae2e3659"/>
    <xsd:import namespace="5858effa-fc75-4cc3-b204-e1a6aa2f0e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0f86d-2475-454d-b28f-a7d5ae2e3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8effa-fc75-4cc3-b204-e1a6aa2f0e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40f86d-2475-454d-b28f-a7d5ae2e36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822753-AAFB-4E33-B394-6E9C52DC4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0f86d-2475-454d-b28f-a7d5ae2e3659"/>
    <ds:schemaRef ds:uri="5858effa-fc75-4cc3-b204-e1a6aa2f0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42EAB5-41A8-46AB-858D-F49AD1235597}">
  <ds:schemaRefs>
    <ds:schemaRef ds:uri="http://schemas.microsoft.com/office/2006/metadata/properties"/>
    <ds:schemaRef ds:uri="http://schemas.microsoft.com/office/infopath/2007/PartnerControls"/>
    <ds:schemaRef ds:uri="db40f86d-2475-454d-b28f-a7d5ae2e3659"/>
  </ds:schemaRefs>
</ds:datastoreItem>
</file>

<file path=customXml/itemProps3.xml><?xml version="1.0" encoding="utf-8"?>
<ds:datastoreItem xmlns:ds="http://schemas.openxmlformats.org/officeDocument/2006/customXml" ds:itemID="{3B829E05-30AA-459B-A834-6DE9ACE6F5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Bailey (Staff)</dc:creator>
  <cp:keywords/>
  <dc:description/>
  <cp:lastModifiedBy>Sayali Sonawane</cp:lastModifiedBy>
  <cp:revision>2</cp:revision>
  <dcterms:created xsi:type="dcterms:W3CDTF">2024-08-22T12:52:00Z</dcterms:created>
  <dcterms:modified xsi:type="dcterms:W3CDTF">2024-08-22T12:52:00Z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0x0101001BCB2E277ECA6F4BAE276864D4045674</vt:lpwstr>
  </property>
</Properties>
</file>