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F61FB" w14:textId="31F8BA39" w:rsidR="00645FA5" w:rsidRDefault="00645FA5" w:rsidP="002B0173">
      <w:pPr>
        <w:jc w:val="left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BE645E">
        <w:rPr>
          <w:rFonts w:ascii="Times New Roman" w:hAnsi="Times New Roman" w:cs="Times New Roman"/>
          <w:sz w:val="29"/>
          <w:szCs w:val="30"/>
        </w:rPr>
        <w:t xml:space="preserve">Supplement to: </w:t>
      </w:r>
      <w:r w:rsidRPr="00000C16">
        <w:rPr>
          <w:rFonts w:ascii="Times New Roman" w:hAnsi="Times New Roman" w:cs="Times New Roman"/>
          <w:sz w:val="29"/>
          <w:szCs w:val="30"/>
        </w:rPr>
        <w:t>Educational attainment and male-female</w:t>
      </w:r>
      <w:r w:rsidRPr="00747BB7">
        <w:rPr>
          <w:rFonts w:ascii="Times New Roman" w:hAnsi="Times New Roman" w:cs="Times New Roman"/>
          <w:sz w:val="29"/>
          <w:szCs w:val="30"/>
        </w:rPr>
        <w:t xml:space="preserve"> </w:t>
      </w:r>
      <w:r w:rsidRPr="00000C16">
        <w:rPr>
          <w:rFonts w:ascii="Times New Roman" w:hAnsi="Times New Roman" w:cs="Times New Roman"/>
          <w:sz w:val="29"/>
          <w:szCs w:val="30"/>
        </w:rPr>
        <w:t>health-survival paradox among older adults in China: A nationally representative longitudinal study</w:t>
      </w:r>
      <w:r w:rsidRPr="00B640B7">
        <w:rPr>
          <w:rFonts w:ascii="Times New Roman" w:hAnsi="Times New Roman" w:cs="Times New Roman"/>
          <w:sz w:val="29"/>
          <w:szCs w:val="30"/>
        </w:rPr>
        <w:t xml:space="preserve">     </w:t>
      </w:r>
    </w:p>
    <w:p w14:paraId="7A2667CC" w14:textId="0443D0AE" w:rsidR="00645FA5" w:rsidRDefault="00645FA5" w:rsidP="002B0173">
      <w:pPr>
        <w:jc w:val="left"/>
        <w:rPr>
          <w:rFonts w:ascii="Times New Roman" w:hAnsi="Times New Roman" w:cs="Times New Roman"/>
          <w:b/>
          <w:bCs/>
        </w:rPr>
      </w:pPr>
    </w:p>
    <w:p w14:paraId="67F107F2" w14:textId="77777777" w:rsidR="00645FA5" w:rsidRDefault="00645FA5" w:rsidP="002B0173">
      <w:pPr>
        <w:jc w:val="left"/>
        <w:rPr>
          <w:rFonts w:ascii="Times New Roman" w:hAnsi="Times New Roman" w:cs="Times New Roman"/>
          <w:b/>
          <w:bCs/>
        </w:rPr>
      </w:pPr>
    </w:p>
    <w:p w14:paraId="407A2F3C" w14:textId="24A84F25" w:rsidR="00112AB5" w:rsidRDefault="00BE4D64" w:rsidP="002B0173">
      <w:pPr>
        <w:jc w:val="left"/>
        <w:rPr>
          <w:rFonts w:ascii="Times New Roman" w:hAnsi="Times New Roman" w:cs="Times New Roman"/>
          <w:b/>
          <w:bCs/>
        </w:rPr>
      </w:pPr>
      <w:r w:rsidRPr="0008121E">
        <w:rPr>
          <w:rFonts w:ascii="Times New Roman" w:hAnsi="Times New Roman" w:cs="Times New Roman" w:hint="eastAsia"/>
          <w:b/>
          <w:bCs/>
        </w:rPr>
        <w:t>S</w:t>
      </w:r>
      <w:r w:rsidRPr="0008121E">
        <w:rPr>
          <w:rFonts w:ascii="Times New Roman" w:hAnsi="Times New Roman" w:cs="Times New Roman"/>
          <w:b/>
          <w:bCs/>
        </w:rPr>
        <w:t>upplementary Material</w:t>
      </w:r>
    </w:p>
    <w:p w14:paraId="7AC78C5F" w14:textId="54610E13" w:rsidR="00112AB5" w:rsidRDefault="00112AB5" w:rsidP="002B0173">
      <w:pPr>
        <w:jc w:val="left"/>
        <w:rPr>
          <w:rFonts w:ascii="Times New Roman" w:hAnsi="Times New Roman" w:cs="Times New Roman"/>
          <w:b/>
          <w:bCs/>
        </w:rPr>
      </w:pPr>
    </w:p>
    <w:p w14:paraId="7B21225F" w14:textId="7F0167F1" w:rsidR="00F10B4D" w:rsidRDefault="00F10B4D" w:rsidP="004A14C8">
      <w:pPr>
        <w:spacing w:beforeLines="50" w:before="156" w:afterLines="50" w:after="156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Part 1 Technical Appendix</w:t>
      </w:r>
    </w:p>
    <w:p w14:paraId="5CF06C88" w14:textId="2A7A4B8A" w:rsidR="00C87EDB" w:rsidRDefault="00E01ADD" w:rsidP="004A14C8">
      <w:pPr>
        <w:spacing w:beforeLines="50" w:before="156" w:afterLines="50" w:after="156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Part 2</w:t>
      </w:r>
      <w:r w:rsidR="002B7102">
        <w:rPr>
          <w:rFonts w:ascii="Times New Roman" w:hAnsi="Times New Roman" w:cs="Times New Roman" w:hint="eastAsia"/>
          <w:b/>
          <w:bCs/>
        </w:rPr>
        <w:t xml:space="preserve"> Supplementary Tables</w:t>
      </w:r>
    </w:p>
    <w:p w14:paraId="2A65C898" w14:textId="5B4B8459" w:rsidR="00112AB5" w:rsidRPr="00A53EB0" w:rsidRDefault="00C54B21" w:rsidP="004A14C8">
      <w:pPr>
        <w:spacing w:beforeLines="50" w:before="156" w:afterLines="50" w:after="156"/>
        <w:jc w:val="left"/>
        <w:rPr>
          <w:rFonts w:ascii="Times New Roman" w:hAnsi="Times New Roman" w:cs="Times New Roman"/>
        </w:rPr>
      </w:pPr>
      <w:r w:rsidRPr="00A53EB0">
        <w:rPr>
          <w:rFonts w:ascii="Times New Roman" w:hAnsi="Times New Roman" w:cs="Times New Roman"/>
          <w:u w:val="single"/>
        </w:rPr>
        <w:t>Supplemental Table 1</w:t>
      </w:r>
      <w:r w:rsidRPr="00A53EB0">
        <w:rPr>
          <w:rFonts w:ascii="Times New Roman" w:hAnsi="Times New Roman" w:cs="Times New Roman"/>
        </w:rPr>
        <w:t>. Definitions of variables</w:t>
      </w:r>
    </w:p>
    <w:p w14:paraId="53E0AAE2" w14:textId="1E99CDF4" w:rsidR="00C54B21" w:rsidRPr="00A53EB0" w:rsidRDefault="00C54B21" w:rsidP="004A14C8">
      <w:pPr>
        <w:spacing w:beforeLines="50" w:before="156" w:afterLines="50" w:after="156"/>
        <w:jc w:val="left"/>
        <w:rPr>
          <w:rFonts w:ascii="Times New Roman" w:hAnsi="Times New Roman" w:cs="Times New Roman"/>
        </w:rPr>
      </w:pPr>
      <w:bookmarkStart w:id="1" w:name="OLE_LINK1"/>
      <w:r w:rsidRPr="00A53EB0">
        <w:rPr>
          <w:rFonts w:ascii="Times New Roman" w:hAnsi="Times New Roman" w:cs="Times New Roman"/>
          <w:u w:val="single"/>
        </w:rPr>
        <w:t>Supplemental Table 2</w:t>
      </w:r>
      <w:bookmarkEnd w:id="1"/>
      <w:r w:rsidRPr="00A53EB0">
        <w:rPr>
          <w:rFonts w:ascii="Times New Roman" w:hAnsi="Times New Roman" w:cs="Times New Roman"/>
        </w:rPr>
        <w:t>. The bivariate an</w:t>
      </w:r>
      <w:r w:rsidR="00A04445" w:rsidRPr="00A53EB0">
        <w:rPr>
          <w:rFonts w:ascii="Times New Roman" w:hAnsi="Times New Roman" w:cs="Times New Roman"/>
        </w:rPr>
        <w:t>alysis for physical health (n=8,</w:t>
      </w:r>
      <w:r w:rsidRPr="00A53EB0">
        <w:rPr>
          <w:rFonts w:ascii="Times New Roman" w:hAnsi="Times New Roman" w:cs="Times New Roman"/>
        </w:rPr>
        <w:t>751)</w:t>
      </w:r>
    </w:p>
    <w:p w14:paraId="5350378F" w14:textId="1113CBC1" w:rsidR="00322753" w:rsidRPr="00A53EB0" w:rsidRDefault="002A03D5" w:rsidP="004A14C8">
      <w:pPr>
        <w:spacing w:beforeLines="50" w:before="156" w:afterLines="50" w:after="156"/>
        <w:jc w:val="left"/>
        <w:rPr>
          <w:rFonts w:ascii="Times New Roman" w:hAnsi="Times New Roman" w:cs="Times New Roman"/>
        </w:rPr>
      </w:pPr>
      <w:r w:rsidRPr="00A53EB0">
        <w:rPr>
          <w:rFonts w:ascii="Times New Roman" w:hAnsi="Times New Roman" w:cs="Times New Roman"/>
          <w:u w:val="single"/>
        </w:rPr>
        <w:t>Supplemental Table 3</w:t>
      </w:r>
      <w:r w:rsidR="00FA2F55" w:rsidRPr="00A53EB0">
        <w:rPr>
          <w:rFonts w:ascii="Times New Roman" w:hAnsi="Times New Roman" w:cs="Times New Roman"/>
        </w:rPr>
        <w:t>. Adjusted relative-risk ratios (RRRs) for phys</w:t>
      </w:r>
      <w:r w:rsidR="00A04445" w:rsidRPr="00A53EB0">
        <w:rPr>
          <w:rFonts w:ascii="Times New Roman" w:hAnsi="Times New Roman" w:cs="Times New Roman"/>
        </w:rPr>
        <w:t>ical health status in 2018 (n=8,</w:t>
      </w:r>
      <w:r w:rsidR="00FA2F55" w:rsidRPr="00A53EB0">
        <w:rPr>
          <w:rFonts w:ascii="Times New Roman" w:hAnsi="Times New Roman" w:cs="Times New Roman"/>
        </w:rPr>
        <w:t>751)</w:t>
      </w:r>
    </w:p>
    <w:p w14:paraId="24061286" w14:textId="77777777" w:rsidR="00B34786" w:rsidRDefault="00B34786" w:rsidP="002B0173">
      <w:pPr>
        <w:jc w:val="left"/>
        <w:rPr>
          <w:rFonts w:ascii="Times New Roman" w:hAnsi="Times New Roman" w:cs="Times New Roman"/>
          <w:b/>
          <w:bCs/>
        </w:rPr>
      </w:pPr>
    </w:p>
    <w:p w14:paraId="2AB90F2F" w14:textId="77777777" w:rsidR="00FA2F55" w:rsidRDefault="00FA2F55" w:rsidP="002B0173">
      <w:pPr>
        <w:jc w:val="left"/>
        <w:rPr>
          <w:rFonts w:ascii="Times New Roman" w:hAnsi="Times New Roman" w:cs="Times New Roman"/>
          <w:b/>
          <w:bCs/>
        </w:rPr>
      </w:pPr>
    </w:p>
    <w:p w14:paraId="0A6FA53E" w14:textId="3FD4C3D9" w:rsidR="00112AB5" w:rsidRPr="0008121E" w:rsidRDefault="00112AB5" w:rsidP="002B0173">
      <w:pPr>
        <w:jc w:val="left"/>
        <w:rPr>
          <w:rFonts w:ascii="Times New Roman" w:hAnsi="Times New Roman" w:cs="Times New Roman"/>
          <w:b/>
          <w:bCs/>
        </w:rPr>
        <w:sectPr w:rsidR="00112AB5" w:rsidRPr="0008121E" w:rsidSect="00CE7DD7">
          <w:footerReference w:type="default" r:id="rId8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7D2DD0A7" w14:textId="77777777" w:rsidR="00C33170" w:rsidRPr="00A53EB0" w:rsidRDefault="00C33170" w:rsidP="00A53EB0">
      <w:pPr>
        <w:spacing w:line="36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53EB0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 1 Technical Appendix</w:t>
      </w:r>
    </w:p>
    <w:p w14:paraId="50532DD8" w14:textId="303144B0" w:rsidR="009F27FB" w:rsidRPr="00A53EB0" w:rsidRDefault="009F27FB" w:rsidP="00A301C8">
      <w:pPr>
        <w:adjustRightInd w:val="0"/>
        <w:snapToGrid w:val="0"/>
        <w:jc w:val="left"/>
        <w:rPr>
          <w:rFonts w:ascii="Times New Roman" w:eastAsia="仿宋_GB2312" w:hAnsi="Times New Roman" w:cs="Times New Roman"/>
          <w:szCs w:val="21"/>
        </w:rPr>
      </w:pPr>
      <w:r w:rsidRPr="00A53EB0">
        <w:rPr>
          <w:rFonts w:ascii="Times New Roman" w:eastAsia="仿宋_GB2312" w:hAnsi="Times New Roman" w:cs="Times New Roman"/>
          <w:szCs w:val="21"/>
        </w:rPr>
        <w:t xml:space="preserve">This part describes </w:t>
      </w:r>
      <w:r w:rsidR="006C7323" w:rsidRPr="00A53EB0">
        <w:rPr>
          <w:rFonts w:ascii="Times New Roman" w:eastAsia="仿宋_GB2312" w:hAnsi="Times New Roman" w:cs="Times New Roman"/>
          <w:szCs w:val="21"/>
        </w:rPr>
        <w:t>th</w:t>
      </w:r>
      <w:r w:rsidRPr="00A53EB0">
        <w:rPr>
          <w:rFonts w:ascii="Times New Roman" w:eastAsia="仿宋_GB2312" w:hAnsi="Times New Roman" w:cs="Times New Roman"/>
          <w:szCs w:val="21"/>
        </w:rPr>
        <w:t xml:space="preserve">e process of using </w:t>
      </w:r>
      <w:r w:rsidR="004D67BF" w:rsidRPr="00A53EB0">
        <w:rPr>
          <w:rFonts w:ascii="Times New Roman" w:eastAsia="仿宋_GB2312" w:hAnsi="Times New Roman" w:cs="Times New Roman"/>
          <w:szCs w:val="21"/>
        </w:rPr>
        <w:t>World Population Prospects 2022</w:t>
      </w:r>
      <w:r w:rsidRPr="00A53EB0">
        <w:rPr>
          <w:rFonts w:ascii="Times New Roman" w:eastAsia="仿宋_GB2312" w:hAnsi="Times New Roman" w:cs="Times New Roman"/>
          <w:szCs w:val="21"/>
        </w:rPr>
        <w:t xml:space="preserve"> data to adjust the death probabilities and the transition probability matrices</w:t>
      </w:r>
      <w:r w:rsidR="005165A3" w:rsidRPr="00A53EB0">
        <w:rPr>
          <w:rFonts w:ascii="Times New Roman" w:eastAsia="仿宋_GB2312" w:hAnsi="Times New Roman" w:cs="Times New Roman"/>
          <w:szCs w:val="21"/>
        </w:rPr>
        <w:t>.</w:t>
      </w:r>
    </w:p>
    <w:p w14:paraId="71411CE1" w14:textId="77777777" w:rsidR="005165A3" w:rsidRPr="00A53EB0" w:rsidRDefault="005165A3" w:rsidP="00A301C8">
      <w:pPr>
        <w:adjustRightInd w:val="0"/>
        <w:snapToGrid w:val="0"/>
        <w:jc w:val="left"/>
        <w:rPr>
          <w:rFonts w:ascii="Times New Roman" w:eastAsia="仿宋_GB2312" w:hAnsi="Times New Roman" w:cs="Times New Roman"/>
          <w:szCs w:val="21"/>
        </w:rPr>
      </w:pPr>
    </w:p>
    <w:p w14:paraId="5543AFF8" w14:textId="3953DBBE" w:rsidR="00910971" w:rsidRPr="00A53EB0" w:rsidRDefault="005241B3" w:rsidP="00A53EB0">
      <w:pPr>
        <w:adjustRightInd w:val="0"/>
        <w:snapToGrid w:val="0"/>
        <w:spacing w:afterLines="50" w:after="156"/>
        <w:jc w:val="left"/>
        <w:rPr>
          <w:rFonts w:ascii="Times New Roman" w:eastAsia="仿宋_GB2312" w:hAnsi="Times New Roman" w:cs="Times New Roman"/>
          <w:szCs w:val="21"/>
        </w:rPr>
      </w:pPr>
      <w:r w:rsidRPr="00A53EB0">
        <w:rPr>
          <w:rFonts w:ascii="Times New Roman" w:eastAsia="仿宋_GB2312" w:hAnsi="Times New Roman" w:cs="Times New Roman"/>
          <w:szCs w:val="21"/>
        </w:rPr>
        <w:t>T</w:t>
      </w:r>
      <w:r w:rsidR="00794C91" w:rsidRPr="00A53EB0">
        <w:rPr>
          <w:rFonts w:ascii="Times New Roman" w:eastAsia="仿宋_GB2312" w:hAnsi="Times New Roman" w:cs="Times New Roman"/>
          <w:szCs w:val="21"/>
        </w:rPr>
        <w:t>his study assume</w:t>
      </w:r>
      <w:r w:rsidR="00E42ACD" w:rsidRPr="00A53EB0">
        <w:rPr>
          <w:rFonts w:ascii="Times New Roman" w:eastAsia="仿宋_GB2312" w:hAnsi="Times New Roman" w:cs="Times New Roman"/>
          <w:szCs w:val="21"/>
        </w:rPr>
        <w:t>s</w:t>
      </w:r>
      <w:r w:rsidR="00794C91" w:rsidRPr="00A53EB0">
        <w:rPr>
          <w:rFonts w:ascii="Times New Roman" w:eastAsia="仿宋_GB2312" w:hAnsi="Times New Roman" w:cs="Times New Roman"/>
          <w:szCs w:val="21"/>
        </w:rPr>
        <w:t xml:space="preserve"> that the process of health state transition follow</w:t>
      </w:r>
      <w:r w:rsidR="00E42ACD" w:rsidRPr="00A53EB0">
        <w:rPr>
          <w:rFonts w:ascii="Times New Roman" w:eastAsia="仿宋_GB2312" w:hAnsi="Times New Roman" w:cs="Times New Roman"/>
          <w:szCs w:val="21"/>
        </w:rPr>
        <w:t>s</w:t>
      </w:r>
      <w:r w:rsidR="00794C91" w:rsidRPr="00A53EB0">
        <w:rPr>
          <w:rFonts w:ascii="Times New Roman" w:eastAsia="仿宋_GB2312" w:hAnsi="Times New Roman" w:cs="Times New Roman"/>
          <w:szCs w:val="21"/>
        </w:rPr>
        <w:t xml:space="preserve"> the first order Markov chain, which is widely used in health expectancy studies</w:t>
      </w:r>
      <w:r w:rsidR="00910971" w:rsidRPr="00A53EB0">
        <w:rPr>
          <w:rFonts w:ascii="Times New Roman" w:eastAsia="仿宋_GB2312" w:hAnsi="Times New Roman" w:cs="Times New Roman"/>
          <w:szCs w:val="21"/>
        </w:rPr>
        <w:t xml:space="preserve"> (</w:t>
      </w:r>
      <w:r w:rsidR="008411AE" w:rsidRPr="00A53EB0">
        <w:rPr>
          <w:rFonts w:ascii="Times New Roman" w:eastAsia="仿宋_GB2312" w:hAnsi="Times New Roman" w:cs="Times New Roman"/>
          <w:szCs w:val="21"/>
        </w:rPr>
        <w:t>Cai et al.</w:t>
      </w:r>
      <w:r w:rsidR="008411AE" w:rsidRPr="00A53EB0">
        <w:rPr>
          <w:rFonts w:ascii="Times New Roman" w:eastAsia="仿宋_GB2312" w:hAnsi="Times New Roman" w:cs="Times New Roman" w:hint="eastAsia"/>
          <w:szCs w:val="21"/>
        </w:rPr>
        <w:t>，</w:t>
      </w:r>
      <w:r w:rsidR="008411AE" w:rsidRPr="00A53EB0">
        <w:rPr>
          <w:rFonts w:ascii="Times New Roman" w:eastAsia="仿宋_GB2312" w:hAnsi="Times New Roman" w:cs="Times New Roman"/>
          <w:szCs w:val="21"/>
        </w:rPr>
        <w:t>2010</w:t>
      </w:r>
      <w:r w:rsidR="00910971" w:rsidRPr="00A53EB0">
        <w:rPr>
          <w:rFonts w:ascii="Times New Roman" w:eastAsia="仿宋_GB2312" w:hAnsi="Times New Roman" w:cs="Times New Roman"/>
          <w:szCs w:val="21"/>
        </w:rPr>
        <w:t>). The transition probability matrices</w:t>
      </w:r>
      <w:r w:rsidR="00CF756F" w:rsidRPr="00A53EB0">
        <w:rPr>
          <w:rFonts w:ascii="Times New Roman" w:eastAsia="仿宋_GB2312" w:hAnsi="Times New Roman" w:cs="Times New Roman"/>
          <w:szCs w:val="21"/>
        </w:rPr>
        <w:t xml:space="preserve"> can be </w:t>
      </w:r>
      <w:r w:rsidR="00E42ACD" w:rsidRPr="00A53EB0">
        <w:rPr>
          <w:rFonts w:ascii="Times New Roman" w:eastAsia="仿宋_GB2312" w:hAnsi="Times New Roman" w:cs="Times New Roman"/>
          <w:szCs w:val="21"/>
        </w:rPr>
        <w:t xml:space="preserve">expressed as in Supplemental Figure 1. </w:t>
      </w:r>
      <w:r w:rsidR="00BE42B1" w:rsidRPr="00A53EB0">
        <w:rPr>
          <w:rFonts w:ascii="Times New Roman" w:eastAsia="仿宋_GB2312" w:hAnsi="Times New Roman" w:cs="Times New Roman"/>
          <w:szCs w:val="21"/>
        </w:rPr>
        <w:t>The three probabilities in the same row</w:t>
      </w:r>
      <w:r w:rsidR="00215C93" w:rsidRPr="00A53EB0">
        <w:rPr>
          <w:rFonts w:ascii="Times New Roman" w:eastAsia="仿宋_GB2312" w:hAnsi="Times New Roman" w:cs="Times New Roman"/>
          <w:szCs w:val="21"/>
        </w:rPr>
        <w:t xml:space="preserve"> (e.g.,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11</m:t>
            </m:r>
          </m:sub>
        </m:sSub>
      </m:oMath>
      <w:r w:rsidR="00215C93" w:rsidRPr="00A53EB0">
        <w:rPr>
          <w:rFonts w:ascii="Times New Roman" w:eastAsia="宋体" w:hAnsi="Times New Roman" w:cs="Times New Roman"/>
          <w:kern w:val="0"/>
          <w:szCs w:val="21"/>
        </w:rPr>
        <w:t xml:space="preserve">,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12</m:t>
            </m:r>
          </m:sub>
        </m:sSub>
      </m:oMath>
      <w:r w:rsidR="00215C93" w:rsidRPr="007F139A">
        <w:rPr>
          <w:rFonts w:ascii="Times New Roman" w:eastAsia="宋体" w:hAnsi="Times New Roman" w:cs="Times New Roman"/>
          <w:kern w:val="0"/>
          <w:szCs w:val="21"/>
        </w:rPr>
        <w:t xml:space="preserve">,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13</m:t>
            </m:r>
          </m:sub>
        </m:sSub>
      </m:oMath>
      <w:r w:rsidR="00215C93" w:rsidRPr="00A53EB0">
        <w:rPr>
          <w:rFonts w:ascii="Times New Roman" w:eastAsia="仿宋_GB2312" w:hAnsi="Times New Roman" w:cs="Times New Roman"/>
          <w:szCs w:val="21"/>
        </w:rPr>
        <w:t>)</w:t>
      </w:r>
      <w:r w:rsidR="00BE42B1" w:rsidRPr="00A53EB0">
        <w:rPr>
          <w:rFonts w:ascii="Times New Roman" w:eastAsia="仿宋_GB2312" w:hAnsi="Times New Roman" w:cs="Times New Roman"/>
          <w:szCs w:val="21"/>
        </w:rPr>
        <w:t xml:space="preserve"> represent the probabilit</w:t>
      </w:r>
      <w:r w:rsidR="00A36DFC" w:rsidRPr="00A53EB0">
        <w:rPr>
          <w:rFonts w:ascii="Times New Roman" w:eastAsia="仿宋_GB2312" w:hAnsi="Times New Roman" w:cs="Times New Roman"/>
          <w:szCs w:val="21"/>
        </w:rPr>
        <w:t>ies</w:t>
      </w:r>
      <w:r w:rsidR="00BE42B1" w:rsidRPr="00A53EB0">
        <w:rPr>
          <w:rFonts w:ascii="Times New Roman" w:eastAsia="仿宋_GB2312" w:hAnsi="Times New Roman" w:cs="Times New Roman"/>
          <w:szCs w:val="21"/>
        </w:rPr>
        <w:t xml:space="preserve"> that individuals with the same health status at </w:t>
      </w:r>
      <w:r w:rsidR="00A36DFC" w:rsidRPr="00A53EB0">
        <w:rPr>
          <w:rFonts w:ascii="Times New Roman" w:eastAsia="仿宋_GB2312" w:hAnsi="Times New Roman" w:cs="Times New Roman"/>
          <w:szCs w:val="21"/>
        </w:rPr>
        <w:t xml:space="preserve">age a </w:t>
      </w:r>
      <w:r w:rsidR="00BE42B1" w:rsidRPr="00A53EB0">
        <w:rPr>
          <w:rFonts w:ascii="Times New Roman" w:eastAsia="仿宋_GB2312" w:hAnsi="Times New Roman" w:cs="Times New Roman"/>
          <w:szCs w:val="21"/>
        </w:rPr>
        <w:t xml:space="preserve">will be in three health states </w:t>
      </w:r>
      <w:r w:rsidR="00A36DFC" w:rsidRPr="00A53EB0">
        <w:rPr>
          <w:rFonts w:ascii="Times New Roman" w:eastAsia="仿宋_GB2312" w:hAnsi="Times New Roman" w:cs="Times New Roman"/>
          <w:szCs w:val="21"/>
        </w:rPr>
        <w:t>at age a+1</w:t>
      </w:r>
      <w:r w:rsidR="00BE42B1" w:rsidRPr="00A53EB0">
        <w:rPr>
          <w:rFonts w:ascii="Times New Roman" w:eastAsia="仿宋_GB2312" w:hAnsi="Times New Roman" w:cs="Times New Roman"/>
          <w:szCs w:val="21"/>
        </w:rPr>
        <w:t>. The sum of these probabilities is equal to be 100%.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77"/>
        <w:gridCol w:w="1645"/>
        <w:gridCol w:w="1645"/>
        <w:gridCol w:w="1260"/>
        <w:gridCol w:w="1318"/>
      </w:tblGrid>
      <w:tr w:rsidR="00E074AD" w:rsidRPr="00D979F0" w14:paraId="04E54E9A" w14:textId="77777777" w:rsidTr="00A53EB0">
        <w:trPr>
          <w:trHeight w:val="282"/>
          <w:jc w:val="center"/>
        </w:trPr>
        <w:tc>
          <w:tcPr>
            <w:tcW w:w="0" w:type="auto"/>
          </w:tcPr>
          <w:p w14:paraId="16F4DFA7" w14:textId="77777777" w:rsidR="00E074AD" w:rsidRPr="00D979F0" w:rsidRDefault="00E074AD" w:rsidP="001C690F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9888A1" w14:textId="48484110" w:rsidR="00E074AD" w:rsidRPr="00D979F0" w:rsidRDefault="00E074AD" w:rsidP="00A53EB0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gridSpan w:val="3"/>
            <w:shd w:val="clear" w:color="auto" w:fill="auto"/>
            <w:noWrap/>
            <w:hideMark/>
          </w:tcPr>
          <w:p w14:paraId="169299F9" w14:textId="05758C48" w:rsidR="00E074AD" w:rsidRPr="00D979F0" w:rsidRDefault="00E074AD" w:rsidP="00A53E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979F0">
              <w:rPr>
                <w:rFonts w:ascii="Times New Roman" w:hAnsi="Times New Roman" w:cs="Times New Roman" w:hint="eastAsia"/>
                <w:b/>
                <w:bCs/>
                <w:szCs w:val="21"/>
              </w:rPr>
              <w:t>Health states at age a+1</w:t>
            </w:r>
          </w:p>
        </w:tc>
      </w:tr>
      <w:tr w:rsidR="00E074AD" w:rsidRPr="00D979F0" w14:paraId="116439D4" w14:textId="77777777" w:rsidTr="00A53EB0">
        <w:trPr>
          <w:trHeight w:val="282"/>
          <w:jc w:val="center"/>
        </w:trPr>
        <w:tc>
          <w:tcPr>
            <w:tcW w:w="0" w:type="auto"/>
            <w:vMerge w:val="restart"/>
            <w:vAlign w:val="bottom"/>
          </w:tcPr>
          <w:p w14:paraId="6C339970" w14:textId="1E41A856" w:rsidR="00FC3A2E" w:rsidRPr="00D979F0" w:rsidRDefault="00E074AD" w:rsidP="00A53EB0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979F0">
              <w:rPr>
                <w:rFonts w:ascii="Times New Roman" w:hAnsi="Times New Roman" w:cs="Times New Roman" w:hint="eastAsia"/>
                <w:b/>
                <w:bCs/>
                <w:szCs w:val="21"/>
              </w:rPr>
              <w:t>Health states</w:t>
            </w:r>
          </w:p>
          <w:p w14:paraId="4196A29F" w14:textId="40F0AD42" w:rsidR="00E074AD" w:rsidRPr="00D979F0" w:rsidRDefault="00E074AD" w:rsidP="00A53E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979F0">
              <w:rPr>
                <w:rFonts w:ascii="Times New Roman" w:hAnsi="Times New Roman" w:cs="Times New Roman" w:hint="eastAsia"/>
                <w:b/>
                <w:bCs/>
                <w:szCs w:val="21"/>
              </w:rPr>
              <w:t>at age 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499AB0" w14:textId="270EF774" w:rsidR="00E074AD" w:rsidRPr="00D979F0" w:rsidRDefault="00E074AD" w:rsidP="00A53EB0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14:paraId="1BC02FFA" w14:textId="421A6E7C" w:rsidR="00E074AD" w:rsidRPr="00D979F0" w:rsidRDefault="00E074AD" w:rsidP="00A53E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979F0">
              <w:rPr>
                <w:rFonts w:ascii="Times New Roman" w:hAnsi="Times New Roman" w:cs="Times New Roman"/>
                <w:szCs w:val="21"/>
              </w:rPr>
              <w:t>Non-disabled</w:t>
            </w:r>
            <w:r w:rsidR="007F139A">
              <w:rPr>
                <w:rFonts w:ascii="Times New Roman" w:hAnsi="Times New Roman" w:cs="Times New Roman" w:hint="eastAsia"/>
                <w:szCs w:val="21"/>
              </w:rPr>
              <w:t xml:space="preserve"> (1)</w:t>
            </w:r>
          </w:p>
        </w:tc>
        <w:tc>
          <w:tcPr>
            <w:tcW w:w="0" w:type="auto"/>
            <w:shd w:val="clear" w:color="auto" w:fill="auto"/>
            <w:noWrap/>
          </w:tcPr>
          <w:p w14:paraId="36FD3BB9" w14:textId="5DCD3BAB" w:rsidR="00E074AD" w:rsidRPr="00D979F0" w:rsidRDefault="00E074AD" w:rsidP="00A53E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979F0">
              <w:rPr>
                <w:rFonts w:ascii="Times New Roman" w:hAnsi="Times New Roman" w:cs="Times New Roman"/>
                <w:szCs w:val="21"/>
              </w:rPr>
              <w:t>Disabled</w:t>
            </w:r>
            <w:r w:rsidR="007F139A">
              <w:rPr>
                <w:rFonts w:ascii="Times New Roman" w:hAnsi="Times New Roman" w:cs="Times New Roman" w:hint="eastAsia"/>
                <w:szCs w:val="21"/>
              </w:rPr>
              <w:t xml:space="preserve"> (2)</w:t>
            </w:r>
          </w:p>
        </w:tc>
        <w:tc>
          <w:tcPr>
            <w:tcW w:w="0" w:type="auto"/>
            <w:shd w:val="clear" w:color="auto" w:fill="auto"/>
            <w:noWrap/>
          </w:tcPr>
          <w:p w14:paraId="2BE90100" w14:textId="0EBB0461" w:rsidR="00E074AD" w:rsidRPr="00D979F0" w:rsidRDefault="00E074AD" w:rsidP="00A53E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D979F0">
              <w:rPr>
                <w:rFonts w:ascii="Times New Roman" w:hAnsi="Times New Roman" w:cs="Times New Roman"/>
                <w:szCs w:val="21"/>
              </w:rPr>
              <w:t>De</w:t>
            </w:r>
            <w:r w:rsidRPr="00D979F0">
              <w:rPr>
                <w:rFonts w:ascii="Times New Roman" w:hAnsi="Times New Roman" w:cs="Times New Roman" w:hint="eastAsia"/>
                <w:szCs w:val="21"/>
              </w:rPr>
              <w:t>cease</w:t>
            </w:r>
            <w:r w:rsidRPr="00D979F0">
              <w:rPr>
                <w:rFonts w:ascii="Times New Roman" w:hAnsi="Times New Roman" w:cs="Times New Roman"/>
                <w:szCs w:val="21"/>
              </w:rPr>
              <w:t>d</w:t>
            </w:r>
            <w:r w:rsidR="007F139A">
              <w:rPr>
                <w:rFonts w:ascii="Times New Roman" w:hAnsi="Times New Roman" w:cs="Times New Roman" w:hint="eastAsia"/>
                <w:szCs w:val="21"/>
              </w:rPr>
              <w:t xml:space="preserve"> (3)</w:t>
            </w:r>
          </w:p>
        </w:tc>
      </w:tr>
      <w:tr w:rsidR="00E074AD" w:rsidRPr="00D979F0" w14:paraId="0F2D9ADB" w14:textId="77777777" w:rsidTr="00A53EB0">
        <w:trPr>
          <w:trHeight w:val="282"/>
          <w:jc w:val="center"/>
        </w:trPr>
        <w:tc>
          <w:tcPr>
            <w:tcW w:w="0" w:type="auto"/>
            <w:vMerge/>
          </w:tcPr>
          <w:p w14:paraId="7C854ACB" w14:textId="77777777" w:rsidR="00E074AD" w:rsidRPr="00D979F0" w:rsidRDefault="00E074AD" w:rsidP="00E074AD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1004CF02" w14:textId="526420CB" w:rsidR="00E074AD" w:rsidRPr="00D979F0" w:rsidRDefault="00E074AD" w:rsidP="00A53EB0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979F0">
              <w:rPr>
                <w:rFonts w:ascii="Times New Roman" w:hAnsi="Times New Roman" w:cs="Times New Roman"/>
                <w:szCs w:val="21"/>
              </w:rPr>
              <w:t>Non-disabled</w:t>
            </w:r>
            <w:r w:rsidR="007F139A">
              <w:rPr>
                <w:rFonts w:ascii="Times New Roman" w:hAnsi="Times New Roman" w:cs="Times New Roman" w:hint="eastAsia"/>
                <w:szCs w:val="21"/>
              </w:rPr>
              <w:t xml:space="preserve"> (1)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B7CB73" w14:textId="71172461" w:rsidR="00E074AD" w:rsidRPr="00D979F0" w:rsidRDefault="00516FBC" w:rsidP="00A53E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11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04E95F" w14:textId="0CAF4D3B" w:rsidR="00E074AD" w:rsidRPr="00D979F0" w:rsidRDefault="00516FBC" w:rsidP="00A53E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12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79BF3F" w14:textId="78701D92" w:rsidR="00E074AD" w:rsidRPr="00D979F0" w:rsidRDefault="00516FBC" w:rsidP="00A53E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13</m:t>
                    </m:r>
                  </m:sub>
                </m:sSub>
              </m:oMath>
            </m:oMathPara>
          </w:p>
        </w:tc>
      </w:tr>
      <w:tr w:rsidR="00E074AD" w:rsidRPr="00D979F0" w14:paraId="42D0B230" w14:textId="77777777" w:rsidTr="00A53EB0">
        <w:trPr>
          <w:trHeight w:val="282"/>
          <w:jc w:val="center"/>
        </w:trPr>
        <w:tc>
          <w:tcPr>
            <w:tcW w:w="0" w:type="auto"/>
            <w:vMerge/>
          </w:tcPr>
          <w:p w14:paraId="4F054AE2" w14:textId="77777777" w:rsidR="00E074AD" w:rsidRPr="00D979F0" w:rsidRDefault="00E074AD" w:rsidP="00E074AD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14:paraId="3A5551FE" w14:textId="274AF3F8" w:rsidR="00E074AD" w:rsidRPr="00D979F0" w:rsidRDefault="00E074AD" w:rsidP="00A53EB0">
            <w:pPr>
              <w:widowControl/>
              <w:adjustRightInd w:val="0"/>
              <w:snapToGrid w:val="0"/>
              <w:spacing w:line="320" w:lineRule="exact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D979F0">
              <w:rPr>
                <w:rFonts w:ascii="Times New Roman" w:hAnsi="Times New Roman" w:cs="Times New Roman"/>
                <w:szCs w:val="21"/>
              </w:rPr>
              <w:t>Disabled</w:t>
            </w:r>
            <w:r w:rsidR="007F139A">
              <w:rPr>
                <w:rFonts w:ascii="Times New Roman" w:hAnsi="Times New Roman" w:cs="Times New Roman" w:hint="eastAsia"/>
                <w:szCs w:val="21"/>
              </w:rPr>
              <w:t xml:space="preserve"> (2)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5D7677" w14:textId="3E160D29" w:rsidR="00E074AD" w:rsidRPr="00D979F0" w:rsidRDefault="00516FBC" w:rsidP="00A53E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21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96832E" w14:textId="1691CE3C" w:rsidR="00E074AD" w:rsidRPr="00D979F0" w:rsidRDefault="00516FBC" w:rsidP="00A53E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22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334E49" w14:textId="0CD71EB3" w:rsidR="00E074AD" w:rsidRPr="00D979F0" w:rsidRDefault="00516FBC" w:rsidP="00A53EB0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P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kern w:val="0"/>
                        <w:szCs w:val="21"/>
                      </w:rPr>
                      <m:t>23</m:t>
                    </m:r>
                  </m:sub>
                </m:sSub>
              </m:oMath>
            </m:oMathPara>
          </w:p>
        </w:tc>
      </w:tr>
    </w:tbl>
    <w:p w14:paraId="6161B30F" w14:textId="329366D8" w:rsidR="00910971" w:rsidRPr="00A53EB0" w:rsidRDefault="00910971" w:rsidP="00910971">
      <w:pPr>
        <w:adjustRightInd w:val="0"/>
        <w:snapToGrid w:val="0"/>
        <w:jc w:val="left"/>
        <w:rPr>
          <w:rFonts w:ascii="Times New Roman" w:eastAsia="仿宋_GB2312" w:hAnsi="Times New Roman" w:cs="Times New Roman"/>
          <w:szCs w:val="21"/>
        </w:rPr>
      </w:pPr>
    </w:p>
    <w:p w14:paraId="3E8862A1" w14:textId="77777777" w:rsidR="00A54A26" w:rsidRPr="00A53EB0" w:rsidRDefault="00EA68FA" w:rsidP="00A54A26">
      <w:pPr>
        <w:ind w:firstLineChars="200" w:firstLine="420"/>
        <w:jc w:val="center"/>
        <w:rPr>
          <w:rFonts w:ascii="Times New Roman" w:eastAsia="仿宋_GB2312" w:hAnsi="Times New Roman" w:cs="Times New Roman"/>
          <w:szCs w:val="21"/>
        </w:rPr>
      </w:pPr>
      <w:r w:rsidRPr="00A53EB0">
        <w:rPr>
          <w:rFonts w:ascii="Times New Roman" w:eastAsia="仿宋_GB2312" w:hAnsi="Times New Roman" w:cs="Times New Roman"/>
          <w:szCs w:val="21"/>
        </w:rPr>
        <w:t>Supplemental Figure 1</w:t>
      </w:r>
      <w:r w:rsidR="00A54A26" w:rsidRPr="00A53EB0">
        <w:rPr>
          <w:rFonts w:ascii="Times New Roman" w:eastAsia="仿宋_GB2312" w:hAnsi="Times New Roman" w:cs="Times New Roman"/>
          <w:szCs w:val="21"/>
        </w:rPr>
        <w:t>. The transition probability matrices</w:t>
      </w:r>
    </w:p>
    <w:p w14:paraId="27BC6486" w14:textId="594EA875" w:rsidR="00A54A26" w:rsidRDefault="00D96DC3" w:rsidP="00A53EB0">
      <w:pPr>
        <w:adjustRightInd w:val="0"/>
        <w:snapToGrid w:val="0"/>
        <w:spacing w:beforeLines="50" w:before="156"/>
        <w:jc w:val="left"/>
        <w:rPr>
          <w:rFonts w:ascii="Times New Roman" w:eastAsia="仿宋_GB2312" w:hAnsi="Times New Roman" w:cs="Times New Roman"/>
          <w:szCs w:val="21"/>
        </w:rPr>
      </w:pPr>
      <w:r w:rsidRPr="00A53EB0">
        <w:rPr>
          <w:rFonts w:ascii="Times New Roman" w:eastAsia="仿宋_GB2312" w:hAnsi="Times New Roman" w:cs="Times New Roman"/>
          <w:szCs w:val="21"/>
        </w:rPr>
        <w:t xml:space="preserve">Considering the issue of under-reported mortality in longitudinal surveys, we adjusted the annual transition probability among health states using Chinese death probability data from </w:t>
      </w:r>
      <w:r w:rsidRPr="00A53EB0">
        <w:rPr>
          <w:rFonts w:ascii="Times New Roman" w:eastAsia="仿宋_GB2312" w:hAnsi="Times New Roman" w:cs="Times New Roman"/>
          <w:i/>
          <w:iCs/>
          <w:szCs w:val="21"/>
        </w:rPr>
        <w:t>World Population Prospects 2022</w:t>
      </w:r>
      <w:r w:rsidRPr="00A53EB0">
        <w:rPr>
          <w:rFonts w:ascii="Times New Roman" w:eastAsia="仿宋_GB2312" w:hAnsi="Times New Roman" w:cs="Times New Roman"/>
          <w:szCs w:val="21"/>
        </w:rPr>
        <w:t>.</w:t>
      </w:r>
      <w:r w:rsidR="00C55A8B" w:rsidRPr="00C55A8B">
        <w:rPr>
          <w:rFonts w:hint="eastAsia"/>
        </w:rPr>
        <w:t xml:space="preserve"> </w:t>
      </w:r>
      <w:r w:rsidR="00C55A8B" w:rsidRPr="00C55A8B">
        <w:rPr>
          <w:rFonts w:ascii="Times New Roman" w:eastAsia="仿宋_GB2312" w:hAnsi="Times New Roman" w:cs="Times New Roman" w:hint="eastAsia"/>
          <w:szCs w:val="21"/>
        </w:rPr>
        <w:t xml:space="preserve">The </w:t>
      </w:r>
      <w:r w:rsidR="00C55A8B" w:rsidRPr="00A53EB0">
        <w:rPr>
          <w:rFonts w:ascii="Times New Roman" w:eastAsia="仿宋_GB2312" w:hAnsi="Times New Roman" w:cs="Times New Roman"/>
          <w:i/>
          <w:iCs/>
          <w:szCs w:val="21"/>
        </w:rPr>
        <w:t>Prospects</w:t>
      </w:r>
      <w:r w:rsidR="00C55A8B" w:rsidRPr="00C55A8B">
        <w:rPr>
          <w:rFonts w:ascii="Times New Roman" w:eastAsia="仿宋_GB2312" w:hAnsi="Times New Roman" w:cs="Times New Roman" w:hint="eastAsia"/>
          <w:szCs w:val="21"/>
        </w:rPr>
        <w:t xml:space="preserve"> does not provide death probabilities stratified by education level. Furthermore, existing literature lacks data on the probability of under-reporting deaths by education among older adults in China. Without such information, we were unable to adjust death probabilities based on education level.</w:t>
      </w:r>
      <w:r w:rsidR="00A91141">
        <w:rPr>
          <w:rFonts w:ascii="Times New Roman" w:eastAsia="仿宋_GB2312" w:hAnsi="Times New Roman" w:cs="Times New Roman" w:hint="eastAsia"/>
          <w:szCs w:val="21"/>
        </w:rPr>
        <w:t xml:space="preserve"> Therefore</w:t>
      </w:r>
      <w:r w:rsidR="00E111E6">
        <w:rPr>
          <w:rFonts w:ascii="Times New Roman" w:eastAsia="仿宋_GB2312" w:hAnsi="Times New Roman" w:cs="Times New Roman" w:hint="eastAsia"/>
          <w:szCs w:val="21"/>
        </w:rPr>
        <w:t xml:space="preserve">, we made two assumptions when performing </w:t>
      </w:r>
      <w:r w:rsidR="00A04D6E">
        <w:rPr>
          <w:rFonts w:ascii="Times New Roman" w:eastAsia="仿宋_GB2312" w:hAnsi="Times New Roman" w:cs="Times New Roman" w:hint="eastAsia"/>
          <w:szCs w:val="21"/>
        </w:rPr>
        <w:t xml:space="preserve">the </w:t>
      </w:r>
      <w:r w:rsidR="00E111E6">
        <w:rPr>
          <w:rFonts w:ascii="Times New Roman" w:eastAsia="仿宋_GB2312" w:hAnsi="Times New Roman" w:cs="Times New Roman" w:hint="eastAsia"/>
          <w:szCs w:val="21"/>
        </w:rPr>
        <w:t>adjustment</w:t>
      </w:r>
      <w:r w:rsidR="000A04D8">
        <w:rPr>
          <w:rFonts w:ascii="Times New Roman" w:eastAsia="仿宋_GB2312" w:hAnsi="Times New Roman" w:cs="Times New Roman" w:hint="eastAsia"/>
          <w:szCs w:val="21"/>
        </w:rPr>
        <w:t>s</w:t>
      </w:r>
      <w:r w:rsidR="004728E1">
        <w:rPr>
          <w:rFonts w:ascii="Times New Roman" w:eastAsia="仿宋_GB2312" w:hAnsi="Times New Roman" w:cs="Times New Roman" w:hint="eastAsia"/>
          <w:szCs w:val="21"/>
        </w:rPr>
        <w:t>:</w:t>
      </w:r>
      <w:r w:rsidR="00D47899">
        <w:rPr>
          <w:rFonts w:ascii="Times New Roman" w:eastAsia="仿宋_GB2312" w:hAnsi="Times New Roman" w:cs="Times New Roman" w:hint="eastAsia"/>
          <w:szCs w:val="21"/>
        </w:rPr>
        <w:t xml:space="preserve"> </w:t>
      </w:r>
      <w:r w:rsidR="004728E1">
        <w:rPr>
          <w:rFonts w:ascii="Times New Roman" w:eastAsia="仿宋_GB2312" w:hAnsi="Times New Roman" w:cs="Times New Roman" w:hint="eastAsia"/>
          <w:szCs w:val="21"/>
        </w:rPr>
        <w:t>(1)</w:t>
      </w:r>
      <w:r w:rsidR="004728E1" w:rsidRPr="004728E1">
        <w:rPr>
          <w:rFonts w:ascii="Times New Roman" w:eastAsia="仿宋_GB2312" w:hAnsi="Times New Roman" w:cs="Times New Roman" w:hint="eastAsia"/>
          <w:szCs w:val="21"/>
        </w:rPr>
        <w:t xml:space="preserve"> </w:t>
      </w:r>
      <w:r w:rsidR="00F75512">
        <w:rPr>
          <w:rFonts w:ascii="Times New Roman" w:eastAsia="仿宋_GB2312" w:hAnsi="Times New Roman" w:cs="Times New Roman" w:hint="eastAsia"/>
          <w:szCs w:val="21"/>
        </w:rPr>
        <w:t>T</w:t>
      </w:r>
      <w:r w:rsidR="004728E1" w:rsidRPr="004728E1">
        <w:rPr>
          <w:rFonts w:ascii="Times New Roman" w:eastAsia="仿宋_GB2312" w:hAnsi="Times New Roman" w:cs="Times New Roman" w:hint="eastAsia"/>
          <w:szCs w:val="21"/>
        </w:rPr>
        <w:t>he probability of under-reporting deaths varies by age and sex, not by education</w:t>
      </w:r>
      <w:r w:rsidR="00821E62">
        <w:rPr>
          <w:rFonts w:ascii="Times New Roman" w:eastAsia="仿宋_GB2312" w:hAnsi="Times New Roman" w:cs="Times New Roman" w:hint="eastAsia"/>
          <w:szCs w:val="21"/>
        </w:rPr>
        <w:t xml:space="preserve"> and other factors; (2)</w:t>
      </w:r>
      <w:r w:rsidR="00DB204E">
        <w:rPr>
          <w:rFonts w:ascii="Times New Roman" w:eastAsia="仿宋_GB2312" w:hAnsi="Times New Roman" w:cs="Times New Roman" w:hint="eastAsia"/>
          <w:szCs w:val="21"/>
        </w:rPr>
        <w:t xml:space="preserve"> </w:t>
      </w:r>
      <w:r w:rsidR="00F75512">
        <w:rPr>
          <w:rFonts w:ascii="Times New Roman" w:eastAsia="仿宋_GB2312" w:hAnsi="Times New Roman" w:cs="Times New Roman" w:hint="eastAsia"/>
          <w:szCs w:val="21"/>
        </w:rPr>
        <w:t>A</w:t>
      </w:r>
      <w:r w:rsidR="00AE088D">
        <w:rPr>
          <w:rFonts w:ascii="Times New Roman" w:eastAsia="仿宋_GB2312" w:hAnsi="Times New Roman" w:cs="Times New Roman" w:hint="eastAsia"/>
          <w:szCs w:val="21"/>
        </w:rPr>
        <w:t xml:space="preserve">mong the </w:t>
      </w:r>
      <w:r w:rsidR="00BA4285">
        <w:rPr>
          <w:rFonts w:ascii="Times New Roman" w:eastAsia="仿宋_GB2312" w:hAnsi="Times New Roman" w:cs="Times New Roman" w:hint="eastAsia"/>
          <w:szCs w:val="21"/>
        </w:rPr>
        <w:t>probabilities whose health outcomes are non-disabled or disabled</w:t>
      </w:r>
      <w:r w:rsidR="00310AA0">
        <w:rPr>
          <w:rFonts w:ascii="Times New Roman" w:eastAsia="仿宋_GB2312" w:hAnsi="Times New Roman" w:cs="Times New Roman" w:hint="eastAsia"/>
          <w:szCs w:val="21"/>
        </w:rPr>
        <w:t xml:space="preserve"> (e.g.,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11</m:t>
            </m:r>
          </m:sub>
        </m:sSub>
        <m:r>
          <w:rPr>
            <w:rFonts w:ascii="Cambria Math" w:eastAsia="宋体" w:hAnsi="Cambria Math" w:cs="Times New Roman"/>
            <w:kern w:val="0"/>
            <w:szCs w:val="21"/>
          </w:rPr>
          <m:t xml:space="preserve"> </m:t>
        </m:r>
      </m:oMath>
      <w:r w:rsidR="00521F6B">
        <w:rPr>
          <w:rFonts w:ascii="Times New Roman" w:eastAsia="宋体" w:hAnsi="Times New Roman" w:cs="Times New Roman" w:hint="eastAsia"/>
          <w:kern w:val="0"/>
          <w:szCs w:val="21"/>
        </w:rPr>
        <w:t>and</w:t>
      </w:r>
      <w:r w:rsidR="00BC548E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12</m:t>
            </m:r>
          </m:sub>
        </m:sSub>
      </m:oMath>
      <w:r w:rsidR="00521F6B">
        <w:rPr>
          <w:rFonts w:ascii="Times New Roman" w:eastAsia="宋体" w:hAnsi="Times New Roman" w:cs="Times New Roman" w:hint="eastAsia"/>
          <w:kern w:val="0"/>
          <w:szCs w:val="21"/>
        </w:rPr>
        <w:t xml:space="preserve">,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21</m:t>
            </m:r>
          </m:sub>
        </m:sSub>
      </m:oMath>
      <w:r w:rsidR="00521F6B">
        <w:rPr>
          <w:rFonts w:ascii="Times New Roman" w:eastAsia="宋体" w:hAnsi="Times New Roman" w:cs="Times New Roman" w:hint="eastAsia"/>
          <w:kern w:val="0"/>
          <w:szCs w:val="21"/>
        </w:rPr>
        <w:t xml:space="preserve"> and</w:t>
      </w:r>
      <w:r w:rsidR="00521F6B" w:rsidRPr="00D05ACA">
        <w:rPr>
          <w:rFonts w:ascii="Times New Roman" w:eastAsia="宋体" w:hAnsi="Times New Roman" w:cs="Times New Roman"/>
          <w:kern w:val="0"/>
          <w:szCs w:val="21"/>
        </w:rPr>
        <w:t xml:space="preserve">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22</m:t>
            </m:r>
          </m:sub>
        </m:sSub>
      </m:oMath>
      <w:r w:rsidR="00310AA0">
        <w:rPr>
          <w:rFonts w:ascii="Times New Roman" w:eastAsia="仿宋_GB2312" w:hAnsi="Times New Roman" w:cs="Times New Roman" w:hint="eastAsia"/>
          <w:szCs w:val="21"/>
        </w:rPr>
        <w:t>)</w:t>
      </w:r>
      <w:r w:rsidR="00BA4285">
        <w:rPr>
          <w:rFonts w:ascii="Times New Roman" w:eastAsia="仿宋_GB2312" w:hAnsi="Times New Roman" w:cs="Times New Roman" w:hint="eastAsia"/>
          <w:szCs w:val="21"/>
        </w:rPr>
        <w:t xml:space="preserve">, </w:t>
      </w:r>
      <w:r w:rsidR="00CA5FE1">
        <w:rPr>
          <w:rFonts w:ascii="Times New Roman" w:eastAsia="仿宋_GB2312" w:hAnsi="Times New Roman" w:cs="Times New Roman" w:hint="eastAsia"/>
          <w:szCs w:val="21"/>
        </w:rPr>
        <w:t xml:space="preserve">the relative </w:t>
      </w:r>
      <w:r w:rsidR="00CA5FE1">
        <w:rPr>
          <w:rFonts w:ascii="Times New Roman" w:eastAsia="仿宋_GB2312" w:hAnsi="Times New Roman" w:cs="Times New Roman"/>
          <w:szCs w:val="21"/>
        </w:rPr>
        <w:t>composition</w:t>
      </w:r>
      <w:r w:rsidR="00CA5FE1">
        <w:rPr>
          <w:rFonts w:ascii="Times New Roman" w:eastAsia="仿宋_GB2312" w:hAnsi="Times New Roman" w:cs="Times New Roman" w:hint="eastAsia"/>
          <w:szCs w:val="21"/>
        </w:rPr>
        <w:t xml:space="preserve"> of transition probability</w:t>
      </w:r>
      <w:r w:rsidR="00F10D62">
        <w:rPr>
          <w:rFonts w:ascii="Times New Roman" w:eastAsia="仿宋_GB2312" w:hAnsi="Times New Roman" w:cs="Times New Roman" w:hint="eastAsia"/>
          <w:szCs w:val="21"/>
        </w:rPr>
        <w:t xml:space="preserve"> does not change</w:t>
      </w:r>
      <w:r w:rsidR="001046A6">
        <w:rPr>
          <w:rFonts w:ascii="Times New Roman" w:eastAsia="仿宋_GB2312" w:hAnsi="Times New Roman" w:cs="Times New Roman" w:hint="eastAsia"/>
          <w:szCs w:val="21"/>
        </w:rPr>
        <w:t>.</w:t>
      </w:r>
      <w:r w:rsidR="00847919">
        <w:rPr>
          <w:rFonts w:ascii="Times New Roman" w:eastAsia="仿宋_GB2312" w:hAnsi="Times New Roman" w:cs="Times New Roman" w:hint="eastAsia"/>
          <w:szCs w:val="21"/>
        </w:rPr>
        <w:t xml:space="preserve"> The adjustment process can be expressed in the following equations</w:t>
      </w:r>
      <w:r w:rsidR="008965D2">
        <w:rPr>
          <w:rFonts w:ascii="Times New Roman" w:eastAsia="仿宋_GB2312" w:hAnsi="Times New Roman" w:cs="Times New Roman" w:hint="eastAsia"/>
          <w:szCs w:val="21"/>
        </w:rPr>
        <w:t>:</w:t>
      </w:r>
    </w:p>
    <w:p w14:paraId="2F574EFF" w14:textId="36F46595" w:rsidR="00E4551E" w:rsidRPr="00ED5E4E" w:rsidRDefault="00227FA1" w:rsidP="00A53EB0">
      <w:pPr>
        <w:spacing w:beforeLines="50" w:before="156"/>
        <w:ind w:firstLineChars="200" w:firstLine="420"/>
        <w:jc w:val="right"/>
        <w:rPr>
          <w:rFonts w:ascii="Times New Roman" w:eastAsia="宋体" w:hAnsi="Times New Roman" w:cs="Times New Roman"/>
          <w:szCs w:val="21"/>
        </w:rPr>
      </w:pPr>
      <m:oMath>
        <m:r>
          <w:rPr>
            <w:rFonts w:ascii="Cambria Math" w:eastAsia="宋体" w:hAnsi="Cambria Math" w:cs="Times New Roman"/>
            <w:kern w:val="0"/>
            <w:szCs w:val="21"/>
          </w:rPr>
          <m:t>A=</m:t>
        </m:r>
        <m:sSub>
          <m:sSubPr>
            <m:ctrlPr>
              <w:rPr>
                <w:rFonts w:ascii="Cambria Math" w:eastAsia="宋体" w:hAnsi="Cambria Math" w:cs="Times New Roman"/>
                <w:i/>
                <w:kern w:val="0"/>
                <w:szCs w:val="21"/>
              </w:rPr>
            </m:ctrlPr>
          </m:sSubPr>
          <m:e>
            <m:sSub>
              <m:sSubPr>
                <m:ctrlPr>
                  <w:rPr>
                    <w:rFonts w:ascii="Cambria Math" w:eastAsia="宋体" w:hAnsi="Cambria Math" w:cs="Times New Roman"/>
                    <w:i/>
                    <w:kern w:val="0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kern w:val="0"/>
                    <w:szCs w:val="21"/>
                  </w:rPr>
                  <m:t>P</m:t>
                </m:r>
              </m:e>
              <m:sub>
                <m:r>
                  <w:rPr>
                    <w:rFonts w:ascii="Cambria Math" w:eastAsia="宋体" w:hAnsi="Cambria Math" w:cs="Times New Roman"/>
                    <w:kern w:val="0"/>
                    <w:szCs w:val="21"/>
                  </w:rPr>
                  <m:t>UN</m:t>
                </m:r>
              </m:sub>
            </m:sSub>
            <m:r>
              <w:rPr>
                <w:rFonts w:ascii="Cambria Math" w:eastAsia="宋体" w:hAnsi="Cambria Math" w:cs="Times New Roman"/>
                <w:kern w:val="0"/>
                <w:szCs w:val="21"/>
              </w:rPr>
              <m:t>/P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 xml:space="preserve"> </m:t>
            </m:r>
          </m:sub>
        </m:sSub>
      </m:oMath>
      <w:r w:rsidR="00E4551E" w:rsidRPr="00ED5E4E">
        <w:rPr>
          <w:rFonts w:ascii="Times New Roman" w:eastAsia="宋体" w:hAnsi="Times New Roman" w:cs="Times New Roman"/>
          <w:kern w:val="0"/>
          <w:szCs w:val="21"/>
        </w:rPr>
        <w:t xml:space="preserve">                                   </w:t>
      </w:r>
      <w:r w:rsidR="00E4551E" w:rsidRPr="00ED5E4E">
        <w:rPr>
          <w:rFonts w:ascii="Times New Roman" w:eastAsia="宋体" w:hAnsi="Times New Roman" w:cs="Times New Roman" w:hint="eastAsia"/>
        </w:rPr>
        <w:t xml:space="preserve">   </w:t>
      </w:r>
      <w:r w:rsidR="00E4551E" w:rsidRPr="00ED5E4E">
        <w:rPr>
          <w:rFonts w:ascii="Times New Roman" w:eastAsia="宋体" w:hAnsi="Times New Roman" w:cs="Times New Roman" w:hint="eastAsia"/>
          <w:kern w:val="0"/>
          <w:szCs w:val="21"/>
        </w:rPr>
        <w:t>（</w:t>
      </w:r>
      <w:r w:rsidR="00EA7AE0">
        <w:rPr>
          <w:rFonts w:ascii="Times New Roman" w:eastAsia="宋体" w:hAnsi="Times New Roman" w:cs="Times New Roman" w:hint="eastAsia"/>
          <w:kern w:val="0"/>
          <w:szCs w:val="21"/>
        </w:rPr>
        <w:t>1</w:t>
      </w:r>
      <w:r w:rsidR="00E4551E" w:rsidRPr="00ED5E4E">
        <w:rPr>
          <w:rFonts w:ascii="Times New Roman" w:eastAsia="宋体" w:hAnsi="Times New Roman" w:cs="Times New Roman" w:hint="eastAsia"/>
          <w:kern w:val="0"/>
          <w:szCs w:val="21"/>
        </w:rPr>
        <w:t>）</w:t>
      </w:r>
    </w:p>
    <w:p w14:paraId="437E66C7" w14:textId="160F7F9B" w:rsidR="00E4551E" w:rsidRPr="00ED5E4E" w:rsidRDefault="00516FBC" w:rsidP="00A53EB0">
      <w:pPr>
        <w:ind w:firstLineChars="200" w:firstLine="420"/>
        <w:jc w:val="right"/>
        <w:rPr>
          <w:rFonts w:ascii="Times New Roman" w:eastAsia="宋体" w:hAnsi="Times New Roman" w:cs="Times New Roman"/>
        </w:rPr>
      </w:pPr>
      <m:oMath>
        <m:sSubSup>
          <m:sSubSup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Sup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i3</m:t>
            </m:r>
          </m:sub>
          <m:sup>
            <m:r>
              <w:rPr>
                <w:rFonts w:ascii="Cambria Math" w:eastAsia="宋体" w:hAnsi="Cambria Math" w:cs="Times New Roman"/>
                <w:kern w:val="0"/>
                <w:szCs w:val="21"/>
              </w:rPr>
              <m:t>'</m:t>
            </m:r>
          </m:sup>
        </m:sSubSup>
        <m:r>
          <w:rPr>
            <w:rFonts w:ascii="Cambria Math" w:eastAsia="宋体" w:hAnsi="Cambria Math" w:cs="Times New Roman"/>
            <w:kern w:val="0"/>
            <w:szCs w:val="21"/>
          </w:rPr>
          <m:t>=</m:t>
        </m:r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i3</m:t>
            </m:r>
          </m:sub>
        </m:sSub>
        <m:r>
          <w:rPr>
            <w:rFonts w:ascii="Cambria Math" w:eastAsia="宋体" w:hAnsi="Cambria Math" w:cs="Times New Roman"/>
            <w:kern w:val="0"/>
            <w:szCs w:val="21"/>
          </w:rPr>
          <m:t>*A</m:t>
        </m:r>
      </m:oMath>
      <w:r w:rsidR="00E4551E" w:rsidRPr="00ED5E4E">
        <w:rPr>
          <w:rFonts w:ascii="Times New Roman" w:eastAsia="宋体" w:hAnsi="Times New Roman" w:cs="Times New Roman"/>
        </w:rPr>
        <w:t xml:space="preserve">     </w:t>
      </w:r>
      <w:r w:rsidR="00E4551E" w:rsidRPr="00ED5E4E">
        <w:rPr>
          <w:rFonts w:ascii="Times New Roman" w:eastAsia="宋体" w:hAnsi="Times New Roman" w:cs="Times New Roman" w:hint="eastAsia"/>
        </w:rPr>
        <w:t xml:space="preserve">           </w:t>
      </w:r>
      <w:r w:rsidR="00E4551E" w:rsidRPr="00ED5E4E">
        <w:rPr>
          <w:rFonts w:ascii="Times New Roman" w:eastAsia="宋体" w:hAnsi="Times New Roman" w:cs="Times New Roman"/>
        </w:rPr>
        <w:t xml:space="preserve">                     </w:t>
      </w:r>
      <w:r w:rsidR="00E4551E" w:rsidRPr="00ED5E4E">
        <w:rPr>
          <w:rFonts w:ascii="Times New Roman" w:eastAsia="宋体" w:hAnsi="Times New Roman" w:cs="Times New Roman" w:hint="eastAsia"/>
          <w:kern w:val="0"/>
          <w:szCs w:val="21"/>
        </w:rPr>
        <w:t>（</w:t>
      </w:r>
      <w:r w:rsidR="00EA7AE0">
        <w:rPr>
          <w:rFonts w:ascii="Times New Roman" w:eastAsia="宋体" w:hAnsi="Times New Roman" w:cs="Times New Roman" w:hint="eastAsia"/>
          <w:kern w:val="0"/>
          <w:szCs w:val="21"/>
        </w:rPr>
        <w:t>2</w:t>
      </w:r>
      <w:r w:rsidR="00E4551E" w:rsidRPr="00ED5E4E">
        <w:rPr>
          <w:rFonts w:ascii="Times New Roman" w:eastAsia="宋体" w:hAnsi="Times New Roman" w:cs="Times New Roman" w:hint="eastAsia"/>
          <w:kern w:val="0"/>
          <w:szCs w:val="21"/>
        </w:rPr>
        <w:t>）</w:t>
      </w:r>
    </w:p>
    <w:p w14:paraId="6339A779" w14:textId="3CFB4EAF" w:rsidR="00E4551E" w:rsidRPr="00ED5E4E" w:rsidRDefault="00516FBC" w:rsidP="00A53EB0">
      <w:pPr>
        <w:ind w:leftChars="200" w:left="630" w:hangingChars="100" w:hanging="210"/>
        <w:jc w:val="right"/>
        <w:rPr>
          <w:rFonts w:ascii="Times New Roman" w:eastAsia="宋体" w:hAnsi="Times New Roman" w:cs="Times New Roman"/>
          <w:szCs w:val="21"/>
        </w:rPr>
      </w:pPr>
      <m:oMath>
        <m:sSubSup>
          <m:sSubSup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Sup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ij</m:t>
            </m:r>
          </m:sub>
          <m:sup>
            <m:r>
              <w:rPr>
                <w:rFonts w:ascii="Cambria Math" w:eastAsia="宋体" w:hAnsi="Cambria Math" w:cs="Times New Roman"/>
                <w:kern w:val="0"/>
                <w:szCs w:val="21"/>
              </w:rPr>
              <m:t>'</m:t>
            </m:r>
          </m:sup>
        </m:sSubSup>
        <m:r>
          <w:rPr>
            <w:rFonts w:ascii="Cambria Math" w:eastAsia="宋体" w:hAnsi="Cambria Math" w:cs="Times New Roman"/>
            <w:kern w:val="0"/>
            <w:szCs w:val="21"/>
          </w:rPr>
          <m:t>=</m:t>
        </m:r>
        <m:f>
          <m:fPr>
            <m:ctrlPr>
              <w:rPr>
                <w:rFonts w:ascii="Cambria Math" w:eastAsia="宋体" w:hAnsi="Cambria Math" w:cs="Times New Roman"/>
                <w:i/>
                <w:kern w:val="0"/>
                <w:szCs w:val="21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 w:cs="Times New Roman"/>
                    <w:kern w:val="0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kern w:val="0"/>
                    <w:szCs w:val="21"/>
                  </w:rPr>
                  <m:t>P</m:t>
                </m:r>
              </m:e>
              <m:sub>
                <m:r>
                  <w:rPr>
                    <w:rFonts w:ascii="Cambria Math" w:eastAsia="宋体" w:hAnsi="Cambria Math" w:cs="Times New Roman"/>
                    <w:kern w:val="0"/>
                    <w:szCs w:val="21"/>
                  </w:rPr>
                  <m:t>ij</m:t>
                </m:r>
              </m:sub>
            </m:sSub>
          </m:num>
          <m:den>
            <m:r>
              <w:rPr>
                <w:rFonts w:ascii="Cambria Math" w:eastAsia="宋体" w:hAnsi="Cambria Math" w:cs="Times New Roman"/>
                <w:kern w:val="0"/>
                <w:szCs w:val="21"/>
              </w:rPr>
              <m:t>(1-</m:t>
            </m:r>
            <m:sSub>
              <m:sSubPr>
                <m:ctrlPr>
                  <w:rPr>
                    <w:rFonts w:ascii="Cambria Math" w:eastAsia="宋体" w:hAnsi="Cambria Math" w:cs="Times New Roman"/>
                    <w:kern w:val="0"/>
                    <w:szCs w:val="21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kern w:val="0"/>
                    <w:szCs w:val="21"/>
                  </w:rPr>
                  <m:t>P</m:t>
                </m:r>
              </m:e>
              <m:sub>
                <m:r>
                  <w:rPr>
                    <w:rFonts w:ascii="Cambria Math" w:eastAsia="宋体" w:hAnsi="Cambria Math" w:cs="Times New Roman"/>
                    <w:kern w:val="0"/>
                    <w:szCs w:val="21"/>
                  </w:rPr>
                  <m:t>i3</m:t>
                </m:r>
              </m:sub>
            </m:sSub>
            <m:r>
              <w:rPr>
                <w:rFonts w:ascii="Cambria Math" w:eastAsia="宋体" w:hAnsi="Cambria Math" w:cs="Times New Roman"/>
                <w:kern w:val="0"/>
                <w:szCs w:val="21"/>
              </w:rPr>
              <m:t>)</m:t>
            </m:r>
          </m:den>
        </m:f>
        <m:r>
          <w:rPr>
            <w:rFonts w:ascii="Cambria Math" w:eastAsia="宋体" w:hAnsi="Cambria Math" w:cs="Times New Roman"/>
            <w:kern w:val="0"/>
            <w:szCs w:val="21"/>
          </w:rPr>
          <m:t>*</m:t>
        </m:r>
        <m:d>
          <m:dPr>
            <m:ctrlPr>
              <w:rPr>
                <w:rFonts w:ascii="Cambria Math" w:eastAsia="宋体" w:hAnsi="Cambria Math" w:cs="Times New Roman"/>
                <w:i/>
                <w:kern w:val="0"/>
                <w:szCs w:val="21"/>
              </w:rPr>
            </m:ctrlPr>
          </m:d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1-</m:t>
            </m:r>
            <m:sSubSup>
              <m:sSubSupPr>
                <m:ctrlPr>
                  <w:rPr>
                    <w:rFonts w:ascii="Cambria Math" w:eastAsia="宋体" w:hAnsi="Cambria Math" w:cs="Times New Roman"/>
                    <w:kern w:val="0"/>
                    <w:szCs w:val="21"/>
                  </w:rPr>
                </m:ctrlPr>
              </m:sSubSupPr>
              <m:e>
                <m:r>
                  <w:rPr>
                    <w:rFonts w:ascii="Cambria Math" w:eastAsia="宋体" w:hAnsi="Cambria Math" w:cs="Times New Roman"/>
                    <w:kern w:val="0"/>
                    <w:szCs w:val="21"/>
                  </w:rPr>
                  <m:t>P</m:t>
                </m:r>
              </m:e>
              <m:sub>
                <m:r>
                  <w:rPr>
                    <w:rFonts w:ascii="Cambria Math" w:eastAsia="宋体" w:hAnsi="Cambria Math" w:cs="Times New Roman"/>
                    <w:kern w:val="0"/>
                    <w:szCs w:val="21"/>
                  </w:rPr>
                  <m:t>i3</m:t>
                </m:r>
              </m:sub>
              <m:sup>
                <m:r>
                  <w:rPr>
                    <w:rFonts w:ascii="Cambria Math" w:eastAsia="宋体" w:hAnsi="Cambria Math" w:cs="Times New Roman"/>
                    <w:kern w:val="0"/>
                    <w:szCs w:val="21"/>
                  </w:rPr>
                  <m:t>'</m:t>
                </m:r>
              </m:sup>
            </m:sSubSup>
          </m:e>
        </m:d>
        <m:r>
          <w:rPr>
            <w:rFonts w:ascii="Cambria Math" w:eastAsia="宋体" w:hAnsi="Cambria Math" w:cs="Times New Roman"/>
          </w:rPr>
          <m:t xml:space="preserve">     </m:t>
        </m:r>
      </m:oMath>
      <w:r w:rsidR="00E4551E" w:rsidRPr="00ED5E4E">
        <w:rPr>
          <w:rFonts w:ascii="Times New Roman" w:eastAsia="宋体" w:hAnsi="Times New Roman" w:cs="Times New Roman"/>
          <w:kern w:val="0"/>
          <w:szCs w:val="21"/>
        </w:rPr>
        <w:t xml:space="preserve">                          </w:t>
      </w:r>
      <w:r w:rsidR="00E4551E" w:rsidRPr="00ED5E4E">
        <w:rPr>
          <w:rFonts w:ascii="Times New Roman" w:eastAsia="宋体" w:hAnsi="Times New Roman" w:cs="Times New Roman" w:hint="eastAsia"/>
          <w:kern w:val="0"/>
          <w:szCs w:val="21"/>
        </w:rPr>
        <w:t>（</w:t>
      </w:r>
      <w:r w:rsidR="00EA7AE0">
        <w:rPr>
          <w:rFonts w:ascii="Times New Roman" w:eastAsia="宋体" w:hAnsi="Times New Roman" w:cs="Times New Roman" w:hint="eastAsia"/>
          <w:kern w:val="0"/>
          <w:szCs w:val="21"/>
        </w:rPr>
        <w:t>3</w:t>
      </w:r>
      <w:r w:rsidR="00E4551E" w:rsidRPr="00ED5E4E">
        <w:rPr>
          <w:rFonts w:ascii="Times New Roman" w:eastAsia="宋体" w:hAnsi="Times New Roman" w:cs="Times New Roman" w:hint="eastAsia"/>
          <w:kern w:val="0"/>
          <w:szCs w:val="21"/>
        </w:rPr>
        <w:t>）</w:t>
      </w:r>
    </w:p>
    <w:p w14:paraId="7F922190" w14:textId="77777777" w:rsidR="00E479EC" w:rsidRDefault="00692921" w:rsidP="00A53EB0">
      <w:pPr>
        <w:adjustRightInd w:val="0"/>
        <w:snapToGrid w:val="0"/>
        <w:jc w:val="left"/>
        <w:rPr>
          <w:rFonts w:ascii="Times New Roman" w:eastAsia="宋体" w:hAnsi="Times New Roman" w:cs="Times New Roman"/>
          <w:i/>
          <w:iCs/>
          <w:kern w:val="0"/>
          <w:szCs w:val="21"/>
        </w:rPr>
      </w:pPr>
      <w:r>
        <w:rPr>
          <w:rFonts w:ascii="Times New Roman" w:eastAsia="仿宋_GB2312" w:hAnsi="Times New Roman" w:cs="Times New Roman" w:hint="eastAsia"/>
          <w:szCs w:val="21"/>
        </w:rPr>
        <w:t xml:space="preserve">For </w:t>
      </w:r>
      <w:r w:rsidR="006C6C1D">
        <w:rPr>
          <w:rFonts w:ascii="Times New Roman" w:eastAsia="仿宋_GB2312" w:hAnsi="Times New Roman" w:cs="Times New Roman" w:hint="eastAsia"/>
          <w:szCs w:val="21"/>
        </w:rPr>
        <w:t>each</w:t>
      </w:r>
      <w:r w:rsidR="009747C0">
        <w:rPr>
          <w:rFonts w:ascii="Times New Roman" w:eastAsia="仿宋_GB2312" w:hAnsi="Times New Roman" w:cs="Times New Roman" w:hint="eastAsia"/>
          <w:szCs w:val="21"/>
        </w:rPr>
        <w:t xml:space="preserve"> </w:t>
      </w:r>
      <w:r w:rsidR="003876DC">
        <w:rPr>
          <w:rFonts w:ascii="Times New Roman" w:eastAsia="仿宋_GB2312" w:hAnsi="Times New Roman" w:cs="Times New Roman" w:hint="eastAsia"/>
          <w:szCs w:val="21"/>
        </w:rPr>
        <w:t xml:space="preserve">specific </w:t>
      </w:r>
      <w:r w:rsidR="009747C0" w:rsidRPr="009747C0">
        <w:rPr>
          <w:rFonts w:ascii="Times New Roman" w:eastAsia="仿宋_GB2312" w:hAnsi="Times New Roman" w:cs="Times New Roman" w:hint="eastAsia"/>
          <w:szCs w:val="21"/>
        </w:rPr>
        <w:t>age-gender-education group</w:t>
      </w:r>
      <w:r w:rsidR="00166671">
        <w:rPr>
          <w:rFonts w:ascii="Times New Roman" w:eastAsia="仿宋_GB2312" w:hAnsi="Times New Roman" w:cs="Times New Roman" w:hint="eastAsia"/>
          <w:szCs w:val="21"/>
        </w:rPr>
        <w:t xml:space="preserve">, the baseline state </w:t>
      </w:r>
      <w:r w:rsidR="006E096E">
        <w:rPr>
          <w:rFonts w:ascii="Times New Roman" w:eastAsia="仿宋_GB2312" w:hAnsi="Times New Roman" w:cs="Times New Roman" w:hint="eastAsia"/>
          <w:szCs w:val="21"/>
        </w:rPr>
        <w:t>of surv</w:t>
      </w:r>
      <w:r w:rsidR="00522C4B">
        <w:rPr>
          <w:rFonts w:ascii="Times New Roman" w:eastAsia="仿宋_GB2312" w:hAnsi="Times New Roman" w:cs="Times New Roman" w:hint="eastAsia"/>
          <w:szCs w:val="21"/>
        </w:rPr>
        <w:t>iv</w:t>
      </w:r>
      <w:r w:rsidR="006E096E">
        <w:rPr>
          <w:rFonts w:ascii="Times New Roman" w:eastAsia="仿宋_GB2312" w:hAnsi="Times New Roman" w:cs="Times New Roman" w:hint="eastAsia"/>
          <w:szCs w:val="21"/>
        </w:rPr>
        <w:t xml:space="preserve">ing </w:t>
      </w:r>
      <w:r w:rsidR="00BA1B48">
        <w:rPr>
          <w:rFonts w:ascii="Times New Roman" w:eastAsia="仿宋_GB2312" w:hAnsi="Times New Roman" w:cs="Times New Roman" w:hint="eastAsia"/>
          <w:szCs w:val="21"/>
        </w:rPr>
        <w:t>individuals</w:t>
      </w:r>
      <w:r w:rsidR="006E096E">
        <w:rPr>
          <w:rFonts w:ascii="Times New Roman" w:eastAsia="仿宋_GB2312" w:hAnsi="Times New Roman" w:cs="Times New Roman" w:hint="eastAsia"/>
          <w:szCs w:val="21"/>
        </w:rPr>
        <w:t xml:space="preserve"> </w:t>
      </w:r>
      <w:r w:rsidR="00166671">
        <w:rPr>
          <w:rFonts w:ascii="Times New Roman" w:eastAsia="仿宋_GB2312" w:hAnsi="Times New Roman" w:cs="Times New Roman" w:hint="eastAsia"/>
          <w:szCs w:val="21"/>
        </w:rPr>
        <w:t xml:space="preserve">is </w:t>
      </w:r>
      <w:r w:rsidR="00BA1B48">
        <w:rPr>
          <w:rFonts w:ascii="Times New Roman" w:eastAsia="仿宋_GB2312" w:hAnsi="Times New Roman" w:cs="Times New Roman" w:hint="eastAsia"/>
          <w:szCs w:val="21"/>
        </w:rPr>
        <w:t xml:space="preserve">denoted as </w:t>
      </w:r>
      <m:oMath>
        <m:r>
          <w:rPr>
            <w:rFonts w:ascii="Cambria Math" w:eastAsia="宋体" w:hAnsi="Cambria Math" w:cs="Times New Roman" w:hint="eastAsia"/>
            <w:kern w:val="0"/>
            <w:szCs w:val="21"/>
          </w:rPr>
          <m:t>i</m:t>
        </m:r>
      </m:oMath>
      <w:r w:rsidR="006E096E">
        <w:rPr>
          <w:rFonts w:ascii="Times New Roman" w:eastAsia="仿宋_GB2312" w:hAnsi="Times New Roman" w:cs="Times New Roman" w:hint="eastAsia"/>
          <w:iCs/>
          <w:kern w:val="0"/>
          <w:szCs w:val="21"/>
        </w:rPr>
        <w:t xml:space="preserve">, </w:t>
      </w:r>
      <w:r w:rsidR="00BA1B48">
        <w:rPr>
          <w:rFonts w:ascii="Times New Roman" w:eastAsia="仿宋_GB2312" w:hAnsi="Times New Roman" w:cs="Times New Roman" w:hint="eastAsia"/>
          <w:iCs/>
          <w:kern w:val="0"/>
          <w:szCs w:val="21"/>
        </w:rPr>
        <w:t xml:space="preserve">which can be either </w:t>
      </w:r>
      <w:r w:rsidR="00166671">
        <w:rPr>
          <w:rFonts w:ascii="Times New Roman" w:eastAsia="宋体" w:hAnsi="Times New Roman" w:cs="Times New Roman" w:hint="eastAsia"/>
          <w:kern w:val="0"/>
          <w:szCs w:val="21"/>
        </w:rPr>
        <w:t>non-disabled (1)</w:t>
      </w:r>
      <w:r w:rsidR="006E096E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="002558EA">
        <w:rPr>
          <w:rFonts w:ascii="Times New Roman" w:eastAsia="宋体" w:hAnsi="Times New Roman" w:cs="Times New Roman" w:hint="eastAsia"/>
          <w:kern w:val="0"/>
          <w:szCs w:val="21"/>
        </w:rPr>
        <w:t>or</w:t>
      </w:r>
      <w:r w:rsidR="00166671">
        <w:rPr>
          <w:rFonts w:ascii="Times New Roman" w:eastAsia="宋体" w:hAnsi="Times New Roman" w:cs="Times New Roman" w:hint="eastAsia"/>
          <w:kern w:val="0"/>
          <w:szCs w:val="21"/>
        </w:rPr>
        <w:t xml:space="preserve"> disabled (2)</w:t>
      </w:r>
      <w:r w:rsidR="00BA1B48">
        <w:rPr>
          <w:rFonts w:ascii="Times New Roman" w:eastAsia="宋体" w:hAnsi="Times New Roman" w:cs="Times New Roman" w:hint="eastAsia"/>
          <w:kern w:val="0"/>
          <w:szCs w:val="21"/>
        </w:rPr>
        <w:t>. T</w:t>
      </w:r>
      <w:r w:rsidR="00023DCA">
        <w:rPr>
          <w:rFonts w:ascii="Times New Roman" w:eastAsia="宋体" w:hAnsi="Times New Roman" w:cs="Times New Roman" w:hint="eastAsia"/>
          <w:kern w:val="0"/>
          <w:szCs w:val="21"/>
        </w:rPr>
        <w:t xml:space="preserve">he state after one year is </w:t>
      </w:r>
      <w:r w:rsidR="00BA1B48">
        <w:rPr>
          <w:rFonts w:ascii="Times New Roman" w:eastAsia="宋体" w:hAnsi="Times New Roman" w:cs="Times New Roman" w:hint="eastAsia"/>
          <w:kern w:val="0"/>
          <w:szCs w:val="21"/>
        </w:rPr>
        <w:t xml:space="preserve">denoted as </w:t>
      </w:r>
      <m:oMath>
        <m:r>
          <w:rPr>
            <w:rFonts w:ascii="Cambria Math" w:eastAsia="宋体" w:hAnsi="Cambria Math" w:cs="Times New Roman"/>
            <w:kern w:val="0"/>
            <w:szCs w:val="21"/>
          </w:rPr>
          <m:t>j</m:t>
        </m:r>
      </m:oMath>
      <w:r w:rsidR="00023DCA">
        <w:rPr>
          <w:rFonts w:ascii="Times New Roman" w:eastAsia="宋体" w:hAnsi="Times New Roman" w:cs="Times New Roman" w:hint="eastAsia"/>
          <w:kern w:val="0"/>
          <w:szCs w:val="21"/>
        </w:rPr>
        <w:t xml:space="preserve">, </w:t>
      </w:r>
      <w:r w:rsidR="00BA1B48">
        <w:rPr>
          <w:rFonts w:ascii="Times New Roman" w:eastAsia="宋体" w:hAnsi="Times New Roman" w:cs="Times New Roman" w:hint="eastAsia"/>
          <w:kern w:val="0"/>
          <w:szCs w:val="21"/>
        </w:rPr>
        <w:t xml:space="preserve">which can be </w:t>
      </w:r>
      <w:r w:rsidR="00166671">
        <w:rPr>
          <w:rFonts w:ascii="Times New Roman" w:eastAsia="宋体" w:hAnsi="Times New Roman" w:cs="Times New Roman" w:hint="eastAsia"/>
          <w:kern w:val="0"/>
          <w:szCs w:val="21"/>
        </w:rPr>
        <w:t xml:space="preserve">non-disabled (1), disabled (2), </w:t>
      </w:r>
      <w:r w:rsidR="002558EA">
        <w:rPr>
          <w:rFonts w:ascii="Times New Roman" w:eastAsia="宋体" w:hAnsi="Times New Roman" w:cs="Times New Roman" w:hint="eastAsia"/>
          <w:kern w:val="0"/>
          <w:szCs w:val="21"/>
        </w:rPr>
        <w:t>or</w:t>
      </w:r>
      <w:r w:rsidR="00166671">
        <w:rPr>
          <w:rFonts w:ascii="Times New Roman" w:eastAsia="宋体" w:hAnsi="Times New Roman" w:cs="Times New Roman" w:hint="eastAsia"/>
          <w:kern w:val="0"/>
          <w:szCs w:val="21"/>
        </w:rPr>
        <w:t xml:space="preserve"> deceased (3).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UN</m:t>
            </m:r>
          </m:sub>
        </m:sSub>
      </m:oMath>
      <w:r w:rsidR="00023DCA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="00091B51">
        <w:rPr>
          <w:rFonts w:ascii="Times New Roman" w:eastAsia="宋体" w:hAnsi="Times New Roman" w:cs="Times New Roman" w:hint="eastAsia"/>
          <w:kern w:val="0"/>
          <w:szCs w:val="21"/>
        </w:rPr>
        <w:t>represents</w:t>
      </w:r>
      <w:r w:rsidR="00023DCA">
        <w:rPr>
          <w:rFonts w:ascii="Times New Roman" w:eastAsia="宋体" w:hAnsi="Times New Roman" w:cs="Times New Roman" w:hint="eastAsia"/>
          <w:kern w:val="0"/>
          <w:szCs w:val="21"/>
        </w:rPr>
        <w:t xml:space="preserve"> the death probability </w:t>
      </w:r>
      <w:r w:rsidR="00FA7E10">
        <w:rPr>
          <w:rFonts w:ascii="Times New Roman" w:eastAsia="宋体" w:hAnsi="Times New Roman" w:cs="Times New Roman" w:hint="eastAsia"/>
          <w:kern w:val="0"/>
          <w:szCs w:val="21"/>
        </w:rPr>
        <w:t xml:space="preserve">for this </w:t>
      </w:r>
      <w:r w:rsidR="009747C0" w:rsidRPr="009747C0">
        <w:rPr>
          <w:rFonts w:ascii="Times New Roman" w:eastAsia="仿宋_GB2312" w:hAnsi="Times New Roman" w:cs="Times New Roman" w:hint="eastAsia"/>
          <w:szCs w:val="21"/>
        </w:rPr>
        <w:t>age-gender-</w:t>
      </w:r>
      <w:r w:rsidR="009747C0">
        <w:rPr>
          <w:rFonts w:ascii="Times New Roman" w:eastAsia="仿宋_GB2312" w:hAnsi="Times New Roman" w:cs="Times New Roman" w:hint="eastAsia"/>
          <w:szCs w:val="21"/>
        </w:rPr>
        <w:t xml:space="preserve">specific </w:t>
      </w:r>
      <w:r w:rsidR="00FA7E10">
        <w:rPr>
          <w:rFonts w:ascii="Times New Roman" w:eastAsia="宋体" w:hAnsi="Times New Roman" w:cs="Times New Roman" w:hint="eastAsia"/>
          <w:kern w:val="0"/>
          <w:szCs w:val="21"/>
        </w:rPr>
        <w:t>grou</w:t>
      </w:r>
      <w:r w:rsidR="007D6057">
        <w:rPr>
          <w:rFonts w:ascii="Times New Roman" w:eastAsia="宋体" w:hAnsi="Times New Roman" w:cs="Times New Roman" w:hint="eastAsia"/>
          <w:kern w:val="0"/>
          <w:szCs w:val="21"/>
        </w:rPr>
        <w:t xml:space="preserve">p </w:t>
      </w:r>
      <w:r w:rsidR="009747C0">
        <w:rPr>
          <w:rFonts w:ascii="Times New Roman" w:eastAsia="宋体" w:hAnsi="Times New Roman" w:cs="Times New Roman" w:hint="eastAsia"/>
          <w:kern w:val="0"/>
          <w:szCs w:val="21"/>
        </w:rPr>
        <w:t xml:space="preserve">obtained </w:t>
      </w:r>
      <w:r w:rsidR="007D6057">
        <w:rPr>
          <w:rFonts w:ascii="Times New Roman" w:eastAsia="宋体" w:hAnsi="Times New Roman" w:cs="Times New Roman" w:hint="eastAsia"/>
          <w:kern w:val="0"/>
          <w:szCs w:val="21"/>
        </w:rPr>
        <w:t>from</w:t>
      </w:r>
      <w:r w:rsidR="00BA1B48">
        <w:rPr>
          <w:rFonts w:ascii="Times New Roman" w:eastAsia="宋体" w:hAnsi="Times New Roman" w:cs="Times New Roman" w:hint="eastAsia"/>
          <w:kern w:val="0"/>
          <w:szCs w:val="21"/>
        </w:rPr>
        <w:t xml:space="preserve"> the</w:t>
      </w:r>
      <w:r w:rsidR="007D6057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="007D6057" w:rsidRPr="00A53EB0">
        <w:rPr>
          <w:rFonts w:ascii="Times New Roman" w:eastAsia="宋体" w:hAnsi="Times New Roman" w:cs="Times New Roman"/>
          <w:i/>
          <w:iCs/>
          <w:kern w:val="0"/>
          <w:szCs w:val="21"/>
        </w:rPr>
        <w:t>World Population Prospects 2022</w:t>
      </w:r>
      <w:r w:rsidR="00CA1B32">
        <w:rPr>
          <w:rFonts w:ascii="Times New Roman" w:eastAsia="宋体" w:hAnsi="Times New Roman" w:cs="Times New Roman" w:hint="eastAsia"/>
          <w:kern w:val="0"/>
          <w:szCs w:val="21"/>
        </w:rPr>
        <w:t>,</w:t>
      </w:r>
      <w:r w:rsidR="00575E0C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m:oMath>
        <m:r>
          <w:rPr>
            <w:rFonts w:ascii="Cambria Math" w:eastAsia="宋体" w:hAnsi="Cambria Math" w:cs="Times New Roman"/>
            <w:kern w:val="0"/>
            <w:szCs w:val="21"/>
          </w:rPr>
          <m:t>P</m:t>
        </m:r>
      </m:oMath>
      <w:r w:rsidR="00575E0C">
        <w:rPr>
          <w:rFonts w:ascii="Times New Roman" w:eastAsia="宋体" w:hAnsi="Times New Roman" w:cs="Times New Roman" w:hint="eastAsia"/>
          <w:kern w:val="0"/>
          <w:szCs w:val="21"/>
        </w:rPr>
        <w:t xml:space="preserve"> represents the death probability</w:t>
      </w:r>
      <w:r w:rsidR="00E33BBC">
        <w:rPr>
          <w:rFonts w:ascii="Times New Roman" w:eastAsia="宋体" w:hAnsi="Times New Roman" w:cs="Times New Roman" w:hint="eastAsia"/>
          <w:kern w:val="0"/>
          <w:szCs w:val="21"/>
        </w:rPr>
        <w:t xml:space="preserve"> obtained from </w:t>
      </w:r>
      <w:r w:rsidR="00166671">
        <w:rPr>
          <w:rFonts w:ascii="Times New Roman" w:eastAsia="宋体" w:hAnsi="Times New Roman" w:cs="Times New Roman" w:hint="eastAsia"/>
          <w:kern w:val="0"/>
          <w:szCs w:val="21"/>
        </w:rPr>
        <w:t>CHARLS</w:t>
      </w:r>
      <w:r w:rsidR="00E33BBC">
        <w:rPr>
          <w:rFonts w:ascii="Times New Roman" w:eastAsia="宋体" w:hAnsi="Times New Roman" w:cs="Times New Roman" w:hint="eastAsia"/>
          <w:kern w:val="0"/>
          <w:szCs w:val="21"/>
        </w:rPr>
        <w:t xml:space="preserve"> data, and </w:t>
      </w:r>
      <m:oMath>
        <m:r>
          <w:rPr>
            <w:rFonts w:ascii="Cambria Math" w:eastAsia="宋体" w:hAnsi="Cambria Math" w:cs="Times New Roman"/>
            <w:kern w:val="0"/>
            <w:szCs w:val="21"/>
          </w:rPr>
          <m:t>A</m:t>
        </m:r>
      </m:oMath>
      <w:r w:rsidR="00E33BBC">
        <w:rPr>
          <w:rFonts w:ascii="Times New Roman" w:eastAsia="宋体" w:hAnsi="Times New Roman" w:cs="Times New Roman" w:hint="eastAsia"/>
          <w:iCs/>
          <w:kern w:val="0"/>
          <w:szCs w:val="21"/>
        </w:rPr>
        <w:t xml:space="preserve"> </w:t>
      </w:r>
      <w:r w:rsidR="00CA1B32">
        <w:rPr>
          <w:rFonts w:ascii="Times New Roman" w:eastAsia="宋体" w:hAnsi="Times New Roman" w:cs="Times New Roman" w:hint="eastAsia"/>
          <w:iCs/>
          <w:kern w:val="0"/>
          <w:szCs w:val="21"/>
        </w:rPr>
        <w:t>i</w:t>
      </w:r>
      <w:r w:rsidR="00E33BBC">
        <w:rPr>
          <w:rFonts w:ascii="Times New Roman" w:eastAsia="宋体" w:hAnsi="Times New Roman" w:cs="Times New Roman" w:hint="eastAsia"/>
          <w:iCs/>
          <w:kern w:val="0"/>
          <w:szCs w:val="21"/>
        </w:rPr>
        <w:t xml:space="preserve">s </w:t>
      </w:r>
      <w:r w:rsidR="00E95433">
        <w:rPr>
          <w:rFonts w:ascii="Times New Roman" w:eastAsia="宋体" w:hAnsi="Times New Roman" w:cs="Times New Roman" w:hint="eastAsia"/>
          <w:iCs/>
          <w:kern w:val="0"/>
          <w:szCs w:val="21"/>
        </w:rPr>
        <w:t xml:space="preserve">the adjustment coefficient for </w:t>
      </w:r>
      <w:r w:rsidR="00E95433" w:rsidRPr="00A53EB0">
        <w:rPr>
          <w:rFonts w:ascii="Times New Roman" w:eastAsia="仿宋_GB2312" w:hAnsi="Times New Roman" w:cs="Times New Roman"/>
          <w:szCs w:val="21"/>
        </w:rPr>
        <w:t>the</w:t>
      </w:r>
      <w:r w:rsidR="00E95433">
        <w:rPr>
          <w:rFonts w:ascii="Times New Roman" w:eastAsia="宋体" w:hAnsi="Times New Roman" w:cs="Times New Roman" w:hint="eastAsia"/>
          <w:iCs/>
          <w:kern w:val="0"/>
          <w:szCs w:val="21"/>
        </w:rPr>
        <w:t xml:space="preserve"> death probability.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i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</w:rPr>
              <m:t>3</m:t>
            </m:r>
          </m:sub>
        </m:sSub>
      </m:oMath>
      <w:r w:rsidR="00E95433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="00CA1B32">
        <w:rPr>
          <w:rFonts w:ascii="Times New Roman" w:eastAsia="宋体" w:hAnsi="Times New Roman" w:cs="Times New Roman" w:hint="eastAsia"/>
          <w:kern w:val="0"/>
          <w:szCs w:val="21"/>
        </w:rPr>
        <w:t>denotes</w:t>
      </w:r>
      <w:r w:rsidR="00E95433">
        <w:rPr>
          <w:rFonts w:ascii="Times New Roman" w:eastAsia="宋体" w:hAnsi="Times New Roman" w:cs="Times New Roman" w:hint="eastAsia"/>
          <w:kern w:val="0"/>
          <w:szCs w:val="21"/>
        </w:rPr>
        <w:t xml:space="preserve"> the transition probability </w:t>
      </w:r>
      <w:r w:rsidR="00CA1B32">
        <w:rPr>
          <w:rFonts w:ascii="Times New Roman" w:eastAsia="宋体" w:hAnsi="Times New Roman" w:cs="Times New Roman" w:hint="eastAsia"/>
          <w:kern w:val="0"/>
          <w:szCs w:val="21"/>
        </w:rPr>
        <w:t xml:space="preserve">from </w:t>
      </w:r>
      <w:r w:rsidR="00E95433">
        <w:rPr>
          <w:rFonts w:ascii="Times New Roman" w:eastAsia="宋体" w:hAnsi="Times New Roman" w:cs="Times New Roman" w:hint="eastAsia"/>
          <w:kern w:val="0"/>
          <w:szCs w:val="21"/>
        </w:rPr>
        <w:t xml:space="preserve">baseline state </w:t>
      </w:r>
      <m:oMath>
        <m:r>
          <w:rPr>
            <w:rFonts w:ascii="Cambria Math" w:eastAsia="宋体" w:hAnsi="Cambria Math" w:cs="Times New Roman" w:hint="eastAsia"/>
            <w:kern w:val="0"/>
            <w:szCs w:val="21"/>
          </w:rPr>
          <m:t>i</m:t>
        </m:r>
      </m:oMath>
      <w:r w:rsidR="00E95433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="00CA1B32">
        <w:rPr>
          <w:rFonts w:ascii="Times New Roman" w:eastAsia="宋体" w:hAnsi="Times New Roman" w:cs="Times New Roman" w:hint="eastAsia"/>
          <w:kern w:val="0"/>
          <w:szCs w:val="21"/>
        </w:rPr>
        <w:t>to</w:t>
      </w:r>
      <w:r w:rsidR="00E95433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="002F2B0B">
        <w:rPr>
          <w:rFonts w:ascii="Times New Roman" w:eastAsia="宋体" w:hAnsi="Times New Roman" w:cs="Times New Roman" w:hint="eastAsia"/>
          <w:kern w:val="0"/>
          <w:szCs w:val="21"/>
        </w:rPr>
        <w:t>deceased in the following year</w:t>
      </w:r>
      <w:r w:rsidR="00CA1B32">
        <w:rPr>
          <w:rFonts w:ascii="Times New Roman" w:eastAsia="宋体" w:hAnsi="Times New Roman" w:cs="Times New Roman" w:hint="eastAsia"/>
          <w:kern w:val="0"/>
          <w:szCs w:val="21"/>
        </w:rPr>
        <w:t>, while</w:t>
      </w:r>
      <w:r w:rsidR="002F2B0B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m:oMath>
        <m:sSubSup>
          <m:sSubSup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Sup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i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</w:rPr>
              <m:t>3</m:t>
            </m:r>
          </m:sub>
          <m:sup>
            <m:r>
              <m:rPr>
                <m:sty m:val="p"/>
              </m:rPr>
              <w:rPr>
                <w:rFonts w:ascii="Cambria Math" w:eastAsia="宋体" w:hAnsi="Cambria Math" w:cs="Times New Roman" w:hint="eastAsia"/>
                <w:kern w:val="0"/>
                <w:szCs w:val="21"/>
              </w:rPr>
              <m:t>'</m:t>
            </m:r>
          </m:sup>
        </m:sSubSup>
      </m:oMath>
      <w:r w:rsidR="002F2B0B">
        <w:rPr>
          <w:rFonts w:ascii="Times New Roman" w:eastAsia="宋体" w:hAnsi="Times New Roman" w:cs="Times New Roman" w:hint="eastAsia"/>
          <w:kern w:val="0"/>
          <w:szCs w:val="21"/>
        </w:rPr>
        <w:t xml:space="preserve"> represents </w:t>
      </w:r>
      <w:r w:rsidR="00CA1B32">
        <w:rPr>
          <w:rFonts w:ascii="Times New Roman" w:eastAsia="宋体" w:hAnsi="Times New Roman" w:cs="Times New Roman" w:hint="eastAsia"/>
          <w:kern w:val="0"/>
          <w:szCs w:val="21"/>
        </w:rPr>
        <w:t>the</w:t>
      </w:r>
      <w:r w:rsidR="002F2B0B">
        <w:rPr>
          <w:rFonts w:ascii="Times New Roman" w:eastAsia="宋体" w:hAnsi="Times New Roman" w:cs="Times New Roman" w:hint="eastAsia"/>
          <w:kern w:val="0"/>
          <w:szCs w:val="21"/>
        </w:rPr>
        <w:t xml:space="preserve"> adjusted death probability.</w:t>
      </w:r>
      <w:r w:rsidR="006B43C5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ij</m:t>
            </m:r>
          </m:sub>
        </m:sSub>
      </m:oMath>
      <w:r w:rsidR="00C63D4E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="00CA1B32">
        <w:rPr>
          <w:rFonts w:ascii="Times New Roman" w:eastAsia="宋体" w:hAnsi="Times New Roman" w:cs="Times New Roman" w:hint="eastAsia"/>
          <w:kern w:val="0"/>
          <w:szCs w:val="21"/>
        </w:rPr>
        <w:t>denotes</w:t>
      </w:r>
      <w:r w:rsidR="00C63D4E">
        <w:rPr>
          <w:rFonts w:ascii="Times New Roman" w:eastAsia="宋体" w:hAnsi="Times New Roman" w:cs="Times New Roman" w:hint="eastAsia"/>
          <w:kern w:val="0"/>
          <w:szCs w:val="21"/>
        </w:rPr>
        <w:t xml:space="preserve"> the probability </w:t>
      </w:r>
      <w:r w:rsidR="00CA1B32">
        <w:rPr>
          <w:rFonts w:ascii="Times New Roman" w:eastAsia="宋体" w:hAnsi="Times New Roman" w:cs="Times New Roman" w:hint="eastAsia"/>
          <w:kern w:val="0"/>
          <w:szCs w:val="21"/>
        </w:rPr>
        <w:t xml:space="preserve">of transiting from </w:t>
      </w:r>
      <w:r w:rsidR="00C63D4E">
        <w:rPr>
          <w:rFonts w:ascii="Times New Roman" w:eastAsia="宋体" w:hAnsi="Times New Roman" w:cs="Times New Roman" w:hint="eastAsia"/>
          <w:kern w:val="0"/>
          <w:szCs w:val="21"/>
        </w:rPr>
        <w:t xml:space="preserve">baseline state </w:t>
      </w:r>
      <m:oMath>
        <m:r>
          <w:rPr>
            <w:rFonts w:ascii="Cambria Math" w:eastAsia="宋体" w:hAnsi="Cambria Math" w:cs="Times New Roman" w:hint="eastAsia"/>
            <w:kern w:val="0"/>
            <w:szCs w:val="21"/>
          </w:rPr>
          <m:t>i</m:t>
        </m:r>
      </m:oMath>
      <w:r w:rsidR="00C63D4E">
        <w:rPr>
          <w:rFonts w:ascii="Times New Roman" w:eastAsia="宋体" w:hAnsi="Times New Roman" w:cs="Times New Roman" w:hint="eastAsia"/>
          <w:kern w:val="0"/>
          <w:szCs w:val="21"/>
        </w:rPr>
        <w:t xml:space="preserve"> </w:t>
      </w:r>
      <w:r w:rsidR="00CA1B32">
        <w:rPr>
          <w:rFonts w:ascii="Times New Roman" w:eastAsia="宋体" w:hAnsi="Times New Roman" w:cs="Times New Roman" w:hint="eastAsia"/>
          <w:kern w:val="0"/>
          <w:szCs w:val="21"/>
        </w:rPr>
        <w:t xml:space="preserve">to </w:t>
      </w:r>
      <w:r w:rsidR="00C63D4E">
        <w:rPr>
          <w:rFonts w:ascii="Times New Roman" w:eastAsia="宋体" w:hAnsi="Times New Roman" w:cs="Times New Roman" w:hint="eastAsia"/>
          <w:kern w:val="0"/>
          <w:szCs w:val="21"/>
        </w:rPr>
        <w:t xml:space="preserve">state </w:t>
      </w:r>
      <m:oMath>
        <m:r>
          <w:rPr>
            <w:rFonts w:ascii="Cambria Math" w:eastAsia="宋体" w:hAnsi="Cambria Math" w:cs="Times New Roman" w:hint="eastAsia"/>
            <w:kern w:val="0"/>
            <w:szCs w:val="21"/>
          </w:rPr>
          <m:t>j</m:t>
        </m:r>
      </m:oMath>
      <w:r w:rsidR="00C63D4E">
        <w:rPr>
          <w:rFonts w:ascii="Times New Roman" w:eastAsia="宋体" w:hAnsi="Times New Roman" w:cs="Times New Roman" w:hint="eastAsia"/>
          <w:iCs/>
          <w:kern w:val="0"/>
          <w:szCs w:val="21"/>
        </w:rPr>
        <w:t xml:space="preserve"> (</w:t>
      </w:r>
      <w:r w:rsidR="00CA1B32">
        <w:rPr>
          <w:rFonts w:ascii="Times New Roman" w:eastAsia="宋体" w:hAnsi="Times New Roman" w:cs="Times New Roman" w:hint="eastAsia"/>
          <w:iCs/>
          <w:kern w:val="0"/>
          <w:szCs w:val="21"/>
        </w:rPr>
        <w:t xml:space="preserve">where </w:t>
      </w:r>
      <m:oMath>
        <m:r>
          <w:rPr>
            <w:rFonts w:ascii="Cambria Math" w:eastAsia="宋体" w:hAnsi="Cambria Math" w:cs="Times New Roman" w:hint="eastAsia"/>
            <w:kern w:val="0"/>
            <w:szCs w:val="21"/>
          </w:rPr>
          <m:t>j</m:t>
        </m:r>
      </m:oMath>
      <w:r w:rsidR="00166671">
        <w:rPr>
          <w:rFonts w:ascii="Times New Roman" w:eastAsia="宋体" w:hAnsi="Times New Roman" w:cs="Times New Roman" w:hint="eastAsia"/>
          <w:kern w:val="0"/>
          <w:szCs w:val="21"/>
        </w:rPr>
        <w:t>≠</w:t>
      </w:r>
      <w:r w:rsidR="00166671">
        <w:rPr>
          <w:rFonts w:ascii="Times New Roman" w:eastAsia="宋体" w:hAnsi="Times New Roman" w:cs="Times New Roman" w:hint="eastAsia"/>
          <w:kern w:val="0"/>
          <w:szCs w:val="21"/>
        </w:rPr>
        <w:t>3</w:t>
      </w:r>
      <w:r w:rsidR="00C63D4E">
        <w:rPr>
          <w:rFonts w:ascii="Times New Roman" w:eastAsia="宋体" w:hAnsi="Times New Roman" w:cs="Times New Roman" w:hint="eastAsia"/>
          <w:kern w:val="0"/>
          <w:szCs w:val="21"/>
        </w:rPr>
        <w:t>)</w:t>
      </w:r>
      <w:r w:rsidR="00CA1B32">
        <w:rPr>
          <w:rFonts w:ascii="Times New Roman" w:eastAsia="宋体" w:hAnsi="Times New Roman" w:cs="Times New Roman" w:hint="eastAsia"/>
          <w:kern w:val="0"/>
          <w:szCs w:val="21"/>
        </w:rPr>
        <w:t xml:space="preserve"> after one year</w:t>
      </w:r>
      <w:r w:rsidR="00C63D4E">
        <w:rPr>
          <w:rFonts w:ascii="Times New Roman" w:eastAsia="宋体" w:hAnsi="Times New Roman" w:cs="Times New Roman" w:hint="eastAsia"/>
          <w:kern w:val="0"/>
          <w:szCs w:val="21"/>
        </w:rPr>
        <w:t xml:space="preserve">, and </w:t>
      </w:r>
      <m:oMath>
        <m:sSubSup>
          <m:sSubSupPr>
            <m:ctrlPr>
              <w:rPr>
                <w:rFonts w:ascii="Cambria Math" w:eastAsia="宋体" w:hAnsi="Cambria Math" w:cs="Times New Roman"/>
                <w:kern w:val="0"/>
                <w:szCs w:val="21"/>
              </w:rPr>
            </m:ctrlPr>
          </m:sSubSupPr>
          <m:e>
            <m:r>
              <w:rPr>
                <w:rFonts w:ascii="Cambria Math" w:eastAsia="宋体" w:hAnsi="Cambria Math" w:cs="Times New Roman"/>
                <w:kern w:val="0"/>
                <w:szCs w:val="21"/>
              </w:rPr>
              <m:t>P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</w:rPr>
              <m:t>ij</m:t>
            </m:r>
          </m:sub>
          <m:sup>
            <m:r>
              <m:rPr>
                <m:sty m:val="p"/>
              </m:rPr>
              <w:rPr>
                <w:rFonts w:ascii="Cambria Math" w:eastAsia="宋体" w:hAnsi="Cambria Math" w:cs="Times New Roman" w:hint="eastAsia"/>
                <w:kern w:val="0"/>
                <w:szCs w:val="21"/>
              </w:rPr>
              <m:t>'</m:t>
            </m:r>
          </m:sup>
        </m:sSubSup>
      </m:oMath>
      <w:r w:rsidR="00C63D4E">
        <w:rPr>
          <w:rFonts w:ascii="Times New Roman" w:eastAsia="宋体" w:hAnsi="Times New Roman" w:cs="Times New Roman" w:hint="eastAsia"/>
          <w:kern w:val="0"/>
          <w:szCs w:val="21"/>
        </w:rPr>
        <w:t xml:space="preserve"> represents its adjusted transition probability.</w:t>
      </w:r>
    </w:p>
    <w:p w14:paraId="59C232A2" w14:textId="77777777" w:rsidR="00894C1B" w:rsidRDefault="00894C1B" w:rsidP="00894C1B">
      <w:pPr>
        <w:jc w:val="left"/>
        <w:rPr>
          <w:rFonts w:ascii="Times New Roman" w:eastAsia="宋体" w:hAnsi="Times New Roman" w:cs="Times New Roman"/>
          <w:i/>
          <w:iCs/>
          <w:kern w:val="0"/>
          <w:szCs w:val="21"/>
        </w:rPr>
      </w:pPr>
    </w:p>
    <w:p w14:paraId="1211B346" w14:textId="77777777" w:rsidR="00C339BC" w:rsidRDefault="006D1F3A" w:rsidP="00C339BC">
      <w:pPr>
        <w:adjustRightInd w:val="0"/>
        <w:snapToGrid w:val="0"/>
        <w:jc w:val="left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 w:hint="eastAsia"/>
          <w:iCs/>
          <w:kern w:val="0"/>
          <w:szCs w:val="21"/>
        </w:rPr>
        <w:t>Using equations (1) to (3), this study reduce</w:t>
      </w:r>
      <w:r w:rsidR="00E03FE2">
        <w:rPr>
          <w:rFonts w:ascii="Times New Roman" w:eastAsia="宋体" w:hAnsi="Times New Roman" w:cs="Times New Roman" w:hint="eastAsia"/>
          <w:iCs/>
          <w:kern w:val="0"/>
          <w:szCs w:val="21"/>
        </w:rPr>
        <w:t>s</w:t>
      </w:r>
      <w:r>
        <w:rPr>
          <w:rFonts w:ascii="Times New Roman" w:eastAsia="宋体" w:hAnsi="Times New Roman" w:cs="Times New Roman" w:hint="eastAsia"/>
          <w:iCs/>
          <w:kern w:val="0"/>
          <w:szCs w:val="21"/>
        </w:rPr>
        <w:t xml:space="preserve"> the impact of under-reporting deaths on the results. </w:t>
      </w:r>
      <w:r w:rsidR="00D64FCA" w:rsidRPr="00A53EB0">
        <w:rPr>
          <w:rFonts w:ascii="Times New Roman" w:eastAsia="宋体" w:hAnsi="Times New Roman" w:cs="Times New Roman"/>
          <w:iCs/>
          <w:kern w:val="0"/>
          <w:szCs w:val="21"/>
        </w:rPr>
        <w:t xml:space="preserve">For </w:t>
      </w:r>
      <w:r w:rsidR="004028CA">
        <w:rPr>
          <w:rFonts w:ascii="Times New Roman" w:eastAsia="宋体" w:hAnsi="Times New Roman" w:cs="Times New Roman" w:hint="eastAsia"/>
          <w:iCs/>
          <w:kern w:val="0"/>
          <w:szCs w:val="21"/>
        </w:rPr>
        <w:t>instance</w:t>
      </w:r>
      <w:r w:rsidR="00D64FCA" w:rsidRPr="00A53EB0">
        <w:rPr>
          <w:rFonts w:ascii="Times New Roman" w:eastAsia="宋体" w:hAnsi="Times New Roman" w:cs="Times New Roman"/>
          <w:iCs/>
          <w:kern w:val="0"/>
          <w:szCs w:val="21"/>
        </w:rPr>
        <w:t>, after adjusting for</w:t>
      </w:r>
      <w:r w:rsidR="00D64FCA" w:rsidRPr="006F0E29">
        <w:rPr>
          <w:rFonts w:ascii="Times New Roman" w:hAnsi="Times New Roman" w:cs="Times New Roman" w:hint="eastAsia"/>
        </w:rPr>
        <w:t xml:space="preserve"> death probabilities, t</w:t>
      </w:r>
      <w:r w:rsidR="00E343D3">
        <w:rPr>
          <w:rFonts w:ascii="Times New Roman" w:hAnsi="Times New Roman" w:cs="Times New Roman" w:hint="eastAsia"/>
        </w:rPr>
        <w:t>otal</w:t>
      </w:r>
      <w:r w:rsidR="00D64FCA" w:rsidRPr="006F0E29">
        <w:rPr>
          <w:rFonts w:ascii="Times New Roman" w:hAnsi="Times New Roman" w:cs="Times New Roman" w:hint="eastAsia"/>
        </w:rPr>
        <w:t xml:space="preserve"> life expectancy at age 60 </w:t>
      </w:r>
      <w:r w:rsidR="00EF76F9">
        <w:rPr>
          <w:rFonts w:ascii="Times New Roman" w:hAnsi="Times New Roman" w:cs="Times New Roman" w:hint="eastAsia"/>
        </w:rPr>
        <w:t xml:space="preserve">for females </w:t>
      </w:r>
      <w:r w:rsidR="00D64FCA">
        <w:rPr>
          <w:rFonts w:ascii="Times New Roman" w:hAnsi="Times New Roman" w:cs="Times New Roman" w:hint="eastAsia"/>
        </w:rPr>
        <w:t>change</w:t>
      </w:r>
      <w:r w:rsidR="00D64FCA" w:rsidRPr="00DC3906">
        <w:rPr>
          <w:rFonts w:ascii="Times New Roman" w:hAnsi="Times New Roman" w:cs="Times New Roman" w:hint="eastAsia"/>
        </w:rPr>
        <w:t>d from 28.88 to 23.56</w:t>
      </w:r>
      <w:r w:rsidR="00EF76F9">
        <w:rPr>
          <w:rFonts w:ascii="Times New Roman" w:hAnsi="Times New Roman" w:cs="Times New Roman" w:hint="eastAsia"/>
        </w:rPr>
        <w:t xml:space="preserve"> years</w:t>
      </w:r>
      <w:r w:rsidR="00D64FCA" w:rsidRPr="00DC3906">
        <w:rPr>
          <w:rFonts w:ascii="Times New Roman" w:hAnsi="Times New Roman" w:cs="Times New Roman" w:hint="eastAsia"/>
        </w:rPr>
        <w:t xml:space="preserve"> for </w:t>
      </w:r>
      <w:r w:rsidR="00D64FCA" w:rsidRPr="00A53EB0">
        <w:rPr>
          <w:rFonts w:ascii="Times New Roman" w:eastAsia="仿宋_GB2312" w:hAnsi="Times New Roman" w:cs="Times New Roman"/>
          <w:szCs w:val="21"/>
        </w:rPr>
        <w:t>females</w:t>
      </w:r>
      <w:r w:rsidR="00D64FCA" w:rsidRPr="00DC3906">
        <w:rPr>
          <w:rFonts w:ascii="Times New Roman" w:hAnsi="Times New Roman" w:cs="Times New Roman" w:hint="eastAsia"/>
        </w:rPr>
        <w:t xml:space="preserve">, </w:t>
      </w:r>
      <w:r w:rsidR="00EF76F9">
        <w:rPr>
          <w:rFonts w:ascii="Times New Roman" w:hAnsi="Times New Roman" w:cs="Times New Roman" w:hint="eastAsia"/>
        </w:rPr>
        <w:t xml:space="preserve">closely aligning </w:t>
      </w:r>
      <w:r w:rsidR="00D64FCA" w:rsidRPr="00DC3906">
        <w:rPr>
          <w:rFonts w:ascii="Times New Roman" w:hAnsi="Times New Roman" w:cs="Times New Roman" w:hint="eastAsia"/>
        </w:rPr>
        <w:t xml:space="preserve">with the figure provided by the </w:t>
      </w:r>
      <w:r w:rsidR="00705048" w:rsidRPr="00C24A86">
        <w:rPr>
          <w:rFonts w:ascii="Times New Roman" w:eastAsia="仿宋_GB2312" w:hAnsi="Times New Roman" w:cs="Times New Roman"/>
          <w:i/>
          <w:iCs/>
          <w:szCs w:val="21"/>
        </w:rPr>
        <w:t>World Population Prospects 2022</w:t>
      </w:r>
      <w:r w:rsidR="00D64FCA" w:rsidRPr="00DC3906">
        <w:rPr>
          <w:rFonts w:ascii="Times New Roman" w:hAnsi="Times New Roman" w:cs="Times New Roman" w:hint="eastAsia"/>
        </w:rPr>
        <w:t xml:space="preserve"> (23.58 </w:t>
      </w:r>
      <w:r w:rsidR="00127404">
        <w:rPr>
          <w:rFonts w:ascii="Times New Roman" w:hAnsi="Times New Roman" w:cs="Times New Roman" w:hint="eastAsia"/>
        </w:rPr>
        <w:t xml:space="preserve">years </w:t>
      </w:r>
      <w:r w:rsidR="00D64FCA" w:rsidRPr="00DC3906">
        <w:rPr>
          <w:rFonts w:ascii="Times New Roman" w:hAnsi="Times New Roman" w:cs="Times New Roman" w:hint="eastAsia"/>
        </w:rPr>
        <w:t>for females)</w:t>
      </w:r>
      <w:r w:rsidR="00251CF8">
        <w:rPr>
          <w:rFonts w:ascii="Times New Roman" w:hAnsi="Times New Roman" w:cs="Times New Roman" w:hint="eastAsia"/>
        </w:rPr>
        <w:t>.</w:t>
      </w:r>
      <w:r w:rsidR="00D64FCA" w:rsidRPr="00DC3906">
        <w:rPr>
          <w:rFonts w:ascii="Times New Roman" w:hAnsi="Times New Roman" w:cs="Times New Roman" w:hint="eastAsia"/>
        </w:rPr>
        <w:t xml:space="preserve"> </w:t>
      </w:r>
      <w:r w:rsidR="00251CF8">
        <w:rPr>
          <w:rFonts w:ascii="Times New Roman" w:hAnsi="Times New Roman" w:cs="Times New Roman" w:hint="eastAsia"/>
        </w:rPr>
        <w:t>S</w:t>
      </w:r>
      <w:r w:rsidR="00D64FCA" w:rsidRPr="006F0E29">
        <w:rPr>
          <w:rFonts w:ascii="Times New Roman" w:hAnsi="Times New Roman" w:cs="Times New Roman" w:hint="eastAsia"/>
        </w:rPr>
        <w:t xml:space="preserve">imilarly, disability-free life expectancy at age 60 </w:t>
      </w:r>
      <w:r w:rsidR="00146DB4">
        <w:rPr>
          <w:rFonts w:ascii="Times New Roman" w:hAnsi="Times New Roman" w:cs="Times New Roman" w:hint="eastAsia"/>
        </w:rPr>
        <w:t>for females decreased</w:t>
      </w:r>
      <w:r w:rsidR="00D64FCA">
        <w:rPr>
          <w:rFonts w:ascii="Times New Roman" w:hAnsi="Times New Roman" w:cs="Times New Roman" w:hint="eastAsia"/>
        </w:rPr>
        <w:t xml:space="preserve"> </w:t>
      </w:r>
      <w:r w:rsidR="00D64FCA" w:rsidRPr="006F0E29">
        <w:rPr>
          <w:rFonts w:ascii="Times New Roman" w:hAnsi="Times New Roman" w:cs="Times New Roman" w:hint="eastAsia"/>
        </w:rPr>
        <w:t xml:space="preserve">from </w:t>
      </w:r>
      <w:r w:rsidR="00D64FCA" w:rsidRPr="0078617F">
        <w:rPr>
          <w:rFonts w:ascii="Times New Roman" w:hAnsi="Times New Roman" w:cs="Times New Roman" w:hint="eastAsia"/>
        </w:rPr>
        <w:t>24.70</w:t>
      </w:r>
      <w:r w:rsidR="00D64FCA" w:rsidRPr="006F0E29">
        <w:rPr>
          <w:rFonts w:ascii="Times New Roman" w:hAnsi="Times New Roman" w:cs="Times New Roman" w:hint="eastAsia"/>
        </w:rPr>
        <w:t xml:space="preserve"> to </w:t>
      </w:r>
      <w:r w:rsidR="00D64FCA" w:rsidRPr="00CE2B8F">
        <w:rPr>
          <w:rFonts w:ascii="Times New Roman" w:hAnsi="Times New Roman" w:cs="Times New Roman" w:hint="eastAsia"/>
        </w:rPr>
        <w:t>20.77</w:t>
      </w:r>
      <w:r w:rsidR="00D64FCA">
        <w:rPr>
          <w:rFonts w:ascii="Times New Roman" w:hAnsi="Times New Roman" w:cs="Times New Roman" w:hint="eastAsia"/>
        </w:rPr>
        <w:t xml:space="preserve"> </w:t>
      </w:r>
      <w:r w:rsidR="00146DB4">
        <w:rPr>
          <w:rFonts w:ascii="Times New Roman" w:hAnsi="Times New Roman" w:cs="Times New Roman" w:hint="eastAsia"/>
        </w:rPr>
        <w:t>years</w:t>
      </w:r>
      <w:r w:rsidR="00D64FCA" w:rsidRPr="006F0E29">
        <w:rPr>
          <w:rFonts w:ascii="Times New Roman" w:hAnsi="Times New Roman" w:cs="Times New Roman" w:hint="eastAsia"/>
        </w:rPr>
        <w:t>.</w:t>
      </w:r>
      <w:r w:rsidR="00083D39">
        <w:rPr>
          <w:rFonts w:ascii="Times New Roman" w:hAnsi="Times New Roman" w:cs="Times New Roman" w:hint="eastAsia"/>
        </w:rPr>
        <w:t xml:space="preserve"> Moreover, we </w:t>
      </w:r>
      <w:r w:rsidR="00146DB4">
        <w:rPr>
          <w:rFonts w:ascii="Times New Roman" w:hAnsi="Times New Roman" w:cs="Times New Roman" w:hint="eastAsia"/>
        </w:rPr>
        <w:t xml:space="preserve">did not alter </w:t>
      </w:r>
      <w:r w:rsidR="00083D39">
        <w:rPr>
          <w:rFonts w:ascii="Times New Roman" w:hAnsi="Times New Roman" w:cs="Times New Roman" w:hint="eastAsia"/>
        </w:rPr>
        <w:t xml:space="preserve">the </w:t>
      </w:r>
      <w:r w:rsidR="00BB10F6">
        <w:rPr>
          <w:rFonts w:ascii="Times New Roman" w:hAnsi="Times New Roman" w:cs="Times New Roman" w:hint="eastAsia"/>
        </w:rPr>
        <w:t xml:space="preserve">partition </w:t>
      </w:r>
      <w:r w:rsidR="00083D39">
        <w:rPr>
          <w:rFonts w:ascii="Times New Roman" w:hAnsi="Times New Roman" w:cs="Times New Roman" w:hint="eastAsia"/>
        </w:rPr>
        <w:t xml:space="preserve">of </w:t>
      </w:r>
      <w:r w:rsidR="00BB10F6">
        <w:rPr>
          <w:rFonts w:ascii="Times New Roman" w:hAnsi="Times New Roman" w:cs="Times New Roman" w:hint="eastAsia"/>
        </w:rPr>
        <w:t>person years between non-disabled and disabled states, nor the</w:t>
      </w:r>
      <w:r w:rsidR="00D630AC">
        <w:rPr>
          <w:rFonts w:ascii="Times New Roman" w:hAnsi="Times New Roman" w:cs="Times New Roman" w:hint="eastAsia"/>
        </w:rPr>
        <w:t>ir</w:t>
      </w:r>
      <w:r w:rsidR="00BB10F6">
        <w:rPr>
          <w:rFonts w:ascii="Times New Roman" w:hAnsi="Times New Roman" w:cs="Times New Roman" w:hint="eastAsia"/>
        </w:rPr>
        <w:t xml:space="preserve"> </w:t>
      </w:r>
      <w:r w:rsidR="00816A91">
        <w:rPr>
          <w:rFonts w:ascii="Times New Roman" w:hAnsi="Times New Roman" w:cs="Times New Roman" w:hint="eastAsia"/>
        </w:rPr>
        <w:t>distribution</w:t>
      </w:r>
      <w:r w:rsidR="009A475E">
        <w:rPr>
          <w:rFonts w:ascii="Times New Roman" w:hAnsi="Times New Roman" w:cs="Times New Roman" w:hint="eastAsia"/>
        </w:rPr>
        <w:t xml:space="preserve"> by</w:t>
      </w:r>
      <w:r w:rsidR="00816A91">
        <w:rPr>
          <w:rFonts w:ascii="Times New Roman" w:hAnsi="Times New Roman" w:cs="Times New Roman" w:hint="eastAsia"/>
        </w:rPr>
        <w:t xml:space="preserve"> education</w:t>
      </w:r>
      <w:r w:rsidR="00146DB4">
        <w:rPr>
          <w:rFonts w:ascii="Times New Roman" w:hAnsi="Times New Roman" w:cs="Times New Roman" w:hint="eastAsia"/>
        </w:rPr>
        <w:t xml:space="preserve"> level</w:t>
      </w:r>
      <w:r w:rsidR="00816A91">
        <w:rPr>
          <w:rFonts w:ascii="Times New Roman" w:hAnsi="Times New Roman" w:cs="Times New Roman" w:hint="eastAsia"/>
        </w:rPr>
        <w:t>.</w:t>
      </w:r>
      <w:r w:rsidR="00BB10F6">
        <w:rPr>
          <w:rFonts w:ascii="Times New Roman" w:hAnsi="Times New Roman" w:cs="Times New Roman" w:hint="eastAsia"/>
        </w:rPr>
        <w:t xml:space="preserve">  </w:t>
      </w:r>
    </w:p>
    <w:p w14:paraId="0B9604B4" w14:textId="77777777" w:rsidR="00C339BC" w:rsidRDefault="00C339BC" w:rsidP="00C339BC">
      <w:pPr>
        <w:adjustRightInd w:val="0"/>
        <w:snapToGrid w:val="0"/>
        <w:jc w:val="left"/>
        <w:rPr>
          <w:rFonts w:ascii="Times New Roman" w:hAnsi="Times New Roman" w:cs="Times New Roman"/>
        </w:rPr>
      </w:pPr>
    </w:p>
    <w:p w14:paraId="264925CA" w14:textId="2FF008F8" w:rsidR="00C339BC" w:rsidRDefault="00C339BC" w:rsidP="00C339BC">
      <w:pPr>
        <w:adjustRightInd w:val="0"/>
        <w:snapToGrid w:val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References:</w:t>
      </w:r>
    </w:p>
    <w:p w14:paraId="32A6721A" w14:textId="43AA5DD9" w:rsidR="00812545" w:rsidRPr="00931B24" w:rsidRDefault="00C339BC" w:rsidP="00A53EB0">
      <w:pPr>
        <w:adjustRightInd w:val="0"/>
        <w:snapToGrid w:val="0"/>
        <w:jc w:val="left"/>
        <w:rPr>
          <w:rFonts w:ascii="Times New Roman" w:hAnsi="Times New Roman" w:cs="Times New Roman"/>
        </w:rPr>
        <w:sectPr w:rsidR="00812545" w:rsidRPr="00931B2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C5590">
        <w:rPr>
          <w:rFonts w:ascii="Times New Roman" w:eastAsia="宋体" w:hAnsi="Times New Roman" w:cs="Times New Roman"/>
          <w:noProof/>
          <w:sz w:val="20"/>
          <w:szCs w:val="20"/>
        </w:rPr>
        <w:t xml:space="preserve">Cai L, Hayward MD, Saito Y, Lubitz J, Hagedorn A, Crimmins E. Estimation of multi-state life table functions and their variability from complex survey data using the SPACE Program. </w:t>
      </w:r>
      <w:r w:rsidRPr="003C5590">
        <w:rPr>
          <w:rFonts w:ascii="Times New Roman" w:eastAsia="宋体" w:hAnsi="Times New Roman" w:cs="Times New Roman"/>
          <w:i/>
          <w:noProof/>
          <w:sz w:val="20"/>
          <w:szCs w:val="20"/>
        </w:rPr>
        <w:t>Demogr Res</w:t>
      </w:r>
      <w:r w:rsidRPr="003C5590">
        <w:rPr>
          <w:rFonts w:ascii="Times New Roman" w:eastAsia="宋体" w:hAnsi="Times New Roman" w:cs="Times New Roman"/>
          <w:noProof/>
          <w:sz w:val="20"/>
          <w:szCs w:val="20"/>
        </w:rPr>
        <w:t xml:space="preserve"> 2010; </w:t>
      </w:r>
      <w:r w:rsidRPr="003C5590">
        <w:rPr>
          <w:rFonts w:ascii="Times New Roman" w:eastAsia="宋体" w:hAnsi="Times New Roman" w:cs="Times New Roman"/>
          <w:b/>
          <w:noProof/>
          <w:sz w:val="20"/>
          <w:szCs w:val="20"/>
        </w:rPr>
        <w:lastRenderedPageBreak/>
        <w:t>22</w:t>
      </w:r>
      <w:r w:rsidRPr="003C5590">
        <w:rPr>
          <w:rFonts w:ascii="Times New Roman" w:eastAsia="宋体" w:hAnsi="Times New Roman" w:cs="Times New Roman"/>
          <w:noProof/>
          <w:sz w:val="20"/>
          <w:szCs w:val="20"/>
        </w:rPr>
        <w:t>(6): 129.</w:t>
      </w:r>
    </w:p>
    <w:p w14:paraId="4BAEDC3F" w14:textId="34324B1A" w:rsidR="0056791C" w:rsidRPr="000023A4" w:rsidRDefault="00716A3E" w:rsidP="00945BF0">
      <w:pPr>
        <w:spacing w:line="36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0023A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</w:t>
      </w:r>
      <w:r w:rsidR="0056791C" w:rsidRPr="000023A4">
        <w:rPr>
          <w:rFonts w:ascii="Times New Roman" w:hAnsi="Times New Roman" w:cs="Times New Roman"/>
          <w:b/>
          <w:bCs/>
          <w:sz w:val="24"/>
          <w:szCs w:val="24"/>
        </w:rPr>
        <w:t>Table 1</w:t>
      </w:r>
      <w:r w:rsidR="00B96134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56791C" w:rsidRPr="000023A4">
        <w:rPr>
          <w:rFonts w:ascii="Times New Roman" w:hAnsi="Times New Roman" w:cs="Times New Roman"/>
          <w:b/>
          <w:bCs/>
          <w:sz w:val="24"/>
          <w:szCs w:val="24"/>
        </w:rPr>
        <w:t xml:space="preserve"> Definitions of variables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120"/>
        <w:gridCol w:w="5186"/>
      </w:tblGrid>
      <w:tr w:rsidR="0056791C" w:rsidRPr="00B640B7" w14:paraId="255E136B" w14:textId="77777777" w:rsidTr="009A6A6D">
        <w:trPr>
          <w:trHeight w:val="20"/>
        </w:trPr>
        <w:tc>
          <w:tcPr>
            <w:tcW w:w="187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E443920" w14:textId="77777777" w:rsidR="0056791C" w:rsidRPr="00B640B7" w:rsidRDefault="0056791C" w:rsidP="003F0486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Variables</w:t>
            </w:r>
          </w:p>
        </w:tc>
        <w:tc>
          <w:tcPr>
            <w:tcW w:w="312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A504B1A" w14:textId="5BCCCB01" w:rsidR="0056791C" w:rsidRPr="00B640B7" w:rsidRDefault="0056791C" w:rsidP="003F0486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Definition</w:t>
            </w:r>
          </w:p>
        </w:tc>
      </w:tr>
      <w:tr w:rsidR="0056791C" w:rsidRPr="00B640B7" w14:paraId="0D64D8EF" w14:textId="77777777" w:rsidTr="009A6A6D">
        <w:trPr>
          <w:trHeight w:val="20"/>
        </w:trPr>
        <w:tc>
          <w:tcPr>
            <w:tcW w:w="1878" w:type="pct"/>
            <w:shd w:val="clear" w:color="auto" w:fill="auto"/>
          </w:tcPr>
          <w:p w14:paraId="062D855B" w14:textId="5C9AF9C9" w:rsidR="0056791C" w:rsidRPr="00B640B7" w:rsidRDefault="006A30A6" w:rsidP="00A53EB0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1. 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H</w:t>
            </w: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ealth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 xml:space="preserve"> states</w:t>
            </w:r>
            <w:r w:rsidRPr="00B640B7" w:rsidDel="006A30A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122" w:type="pct"/>
            <w:shd w:val="clear" w:color="auto" w:fill="auto"/>
          </w:tcPr>
          <w:p w14:paraId="1B61AE35" w14:textId="42139779" w:rsidR="0056791C" w:rsidRPr="00B640B7" w:rsidRDefault="0056791C" w:rsidP="003F0486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1=no</w:t>
            </w:r>
            <w:r w:rsidR="0037716F">
              <w:rPr>
                <w:rFonts w:ascii="Times New Roman" w:hAnsi="Times New Roman" w:cs="Times New Roman" w:hint="eastAsia"/>
                <w:sz w:val="16"/>
                <w:szCs w:val="16"/>
              </w:rPr>
              <w:t>n-disabled</w:t>
            </w: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; 2=</w:t>
            </w:r>
            <w:r w:rsidR="0037716F">
              <w:rPr>
                <w:rFonts w:ascii="Times New Roman" w:hAnsi="Times New Roman" w:cs="Times New Roman" w:hint="eastAsia"/>
                <w:sz w:val="16"/>
                <w:szCs w:val="16"/>
              </w:rPr>
              <w:t>disabled</w:t>
            </w: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; 3=</w:t>
            </w:r>
            <w:r w:rsidR="009617A2">
              <w:rPr>
                <w:rFonts w:ascii="Times New Roman" w:hAnsi="Times New Roman" w:cs="Times New Roman"/>
                <w:sz w:val="16"/>
                <w:szCs w:val="16"/>
              </w:rPr>
              <w:t>deceased</w:t>
            </w:r>
          </w:p>
        </w:tc>
      </w:tr>
      <w:tr w:rsidR="0056791C" w:rsidRPr="00B640B7" w14:paraId="2A2F4E70" w14:textId="77777777" w:rsidTr="009A6A6D">
        <w:trPr>
          <w:trHeight w:val="20"/>
        </w:trPr>
        <w:tc>
          <w:tcPr>
            <w:tcW w:w="1878" w:type="pct"/>
            <w:shd w:val="clear" w:color="auto" w:fill="auto"/>
          </w:tcPr>
          <w:p w14:paraId="40E7D750" w14:textId="04A6CD36" w:rsidR="0056791C" w:rsidRPr="00B640B7" w:rsidRDefault="00CF015A" w:rsidP="00A53EB0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2. Gender </w:t>
            </w:r>
          </w:p>
        </w:tc>
        <w:tc>
          <w:tcPr>
            <w:tcW w:w="3122" w:type="pct"/>
            <w:shd w:val="clear" w:color="auto" w:fill="auto"/>
          </w:tcPr>
          <w:p w14:paraId="193BE790" w14:textId="77777777" w:rsidR="0056791C" w:rsidRPr="00B640B7" w:rsidRDefault="0056791C" w:rsidP="003F0486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1=male; 2=female</w:t>
            </w:r>
          </w:p>
        </w:tc>
      </w:tr>
      <w:tr w:rsidR="00261594" w:rsidRPr="00B640B7" w14:paraId="6E26B75F" w14:textId="77777777" w:rsidTr="009A6A6D">
        <w:trPr>
          <w:trHeight w:val="20"/>
        </w:trPr>
        <w:tc>
          <w:tcPr>
            <w:tcW w:w="1878" w:type="pct"/>
            <w:shd w:val="clear" w:color="auto" w:fill="auto"/>
          </w:tcPr>
          <w:p w14:paraId="4A683A83" w14:textId="0E1B3257" w:rsidR="00261594" w:rsidRPr="00B640B7" w:rsidRDefault="00261594" w:rsidP="00A53EB0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Education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al attainment</w:t>
            </w:r>
          </w:p>
        </w:tc>
        <w:tc>
          <w:tcPr>
            <w:tcW w:w="3122" w:type="pct"/>
            <w:shd w:val="clear" w:color="auto" w:fill="auto"/>
          </w:tcPr>
          <w:p w14:paraId="1B999646" w14:textId="461218F0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_Hlk148817385"/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1=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low (i.e., p</w:t>
            </w: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rimary school and below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; 2=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high (i.e., junior high school</w:t>
            </w: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 xml:space="preserve"> and above</w:t>
            </w:r>
            <w:bookmarkEnd w:id="2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261594" w:rsidRPr="00B640B7" w14:paraId="337E2CEA" w14:textId="77777777" w:rsidTr="009A6A6D">
        <w:trPr>
          <w:trHeight w:val="20"/>
        </w:trPr>
        <w:tc>
          <w:tcPr>
            <w:tcW w:w="1878" w:type="pct"/>
            <w:shd w:val="clear" w:color="auto" w:fill="auto"/>
          </w:tcPr>
          <w:p w14:paraId="5E559D56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Demographic variables</w:t>
            </w:r>
          </w:p>
        </w:tc>
        <w:tc>
          <w:tcPr>
            <w:tcW w:w="3122" w:type="pct"/>
            <w:shd w:val="clear" w:color="auto" w:fill="auto"/>
          </w:tcPr>
          <w:p w14:paraId="1581E6C1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61594" w:rsidRPr="00B640B7" w14:paraId="750845B9" w14:textId="77777777" w:rsidTr="009A6A6D">
        <w:trPr>
          <w:trHeight w:val="20"/>
        </w:trPr>
        <w:tc>
          <w:tcPr>
            <w:tcW w:w="1878" w:type="pct"/>
            <w:shd w:val="clear" w:color="auto" w:fill="auto"/>
          </w:tcPr>
          <w:p w14:paraId="0A8DECB2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Age group</w:t>
            </w:r>
          </w:p>
        </w:tc>
        <w:tc>
          <w:tcPr>
            <w:tcW w:w="3122" w:type="pct"/>
            <w:shd w:val="clear" w:color="auto" w:fill="auto"/>
          </w:tcPr>
          <w:p w14:paraId="01BE1A6C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Five-year age group. 1=60–64 years; 2=65–69 years; 3=70–74 years; 4=75+ years</w:t>
            </w:r>
          </w:p>
        </w:tc>
      </w:tr>
      <w:tr w:rsidR="00261594" w:rsidRPr="00B640B7" w14:paraId="6B5DC2C4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5967B5A8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Marital status</w:t>
            </w:r>
          </w:p>
        </w:tc>
        <w:tc>
          <w:tcPr>
            <w:tcW w:w="3122" w:type="pct"/>
            <w:shd w:val="clear" w:color="auto" w:fill="FFFFFF" w:themeFill="background1"/>
          </w:tcPr>
          <w:p w14:paraId="7AB0CAB7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1=unmarried; 2=married</w:t>
            </w:r>
          </w:p>
        </w:tc>
      </w:tr>
      <w:tr w:rsidR="00261594" w:rsidRPr="00B640B7" w14:paraId="3A550CA6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0705D5D0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Residence</w:t>
            </w:r>
          </w:p>
        </w:tc>
        <w:tc>
          <w:tcPr>
            <w:tcW w:w="3122" w:type="pct"/>
            <w:shd w:val="clear" w:color="auto" w:fill="FFFFFF" w:themeFill="background1"/>
          </w:tcPr>
          <w:p w14:paraId="05E842BD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1=urban; 2=rural</w:t>
            </w:r>
          </w:p>
        </w:tc>
      </w:tr>
      <w:tr w:rsidR="00261594" w:rsidRPr="00B640B7" w14:paraId="4992E625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6BD31AC9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5. Socioeconomic variables</w:t>
            </w:r>
          </w:p>
        </w:tc>
        <w:tc>
          <w:tcPr>
            <w:tcW w:w="3122" w:type="pct"/>
            <w:shd w:val="clear" w:color="auto" w:fill="FFFFFF" w:themeFill="background1"/>
          </w:tcPr>
          <w:p w14:paraId="1CB79319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61594" w:rsidRPr="00B640B7" w14:paraId="2EF4D576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2393FEE5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Job</w:t>
            </w:r>
          </w:p>
        </w:tc>
        <w:tc>
          <w:tcPr>
            <w:tcW w:w="3122" w:type="pct"/>
            <w:shd w:val="clear" w:color="auto" w:fill="FFFFFF" w:themeFill="background1"/>
          </w:tcPr>
          <w:p w14:paraId="7FA66EC7" w14:textId="07220035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Current or pre-retirement job. 1=farmer; 2=worker; 3=cadre; 4=others</w:t>
            </w:r>
          </w:p>
        </w:tc>
      </w:tr>
      <w:tr w:rsidR="00261594" w:rsidRPr="00B640B7" w14:paraId="6CD79129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01ADCB70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PCHE</w:t>
            </w:r>
          </w:p>
        </w:tc>
        <w:tc>
          <w:tcPr>
            <w:tcW w:w="3122" w:type="pct"/>
            <w:shd w:val="clear" w:color="auto" w:fill="FFFFFF" w:themeFill="background1"/>
          </w:tcPr>
          <w:p w14:paraId="03624AAD" w14:textId="6D74EC43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We calculated the PCHE through dividing the total household yearly consumption by the square root of household size and used a hot deck method to impute missing values in this measure. The PCHE was then divided into three categories using tertiles. 1=low; 2=medium; 3=high</w:t>
            </w:r>
          </w:p>
        </w:tc>
      </w:tr>
      <w:tr w:rsidR="00261594" w:rsidRPr="00B640B7" w14:paraId="604CA27C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24E8B937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Health insurance</w:t>
            </w:r>
          </w:p>
        </w:tc>
        <w:tc>
          <w:tcPr>
            <w:tcW w:w="3122" w:type="pct"/>
            <w:shd w:val="clear" w:color="auto" w:fill="FFFFFF" w:themeFill="background1"/>
          </w:tcPr>
          <w:p w14:paraId="0F1629C2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1=Government medical insurance or Urban employee medical insurance; 2=others</w:t>
            </w:r>
          </w:p>
        </w:tc>
      </w:tr>
      <w:tr w:rsidR="00261594" w:rsidRPr="00B640B7" w14:paraId="7FA7CB73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770252EC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House ownership</w:t>
            </w:r>
          </w:p>
        </w:tc>
        <w:tc>
          <w:tcPr>
            <w:tcW w:w="3122" w:type="pct"/>
            <w:shd w:val="clear" w:color="auto" w:fill="FFFFFF" w:themeFill="background1"/>
          </w:tcPr>
          <w:p w14:paraId="2F342CCF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Ownership of current residence. 0=no</w:t>
            </w: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；</w:t>
            </w: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1=yes</w:t>
            </w:r>
          </w:p>
        </w:tc>
      </w:tr>
      <w:tr w:rsidR="00261594" w:rsidRPr="00B640B7" w14:paraId="4AD6E85C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6334FB34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6. Health behavior variables</w:t>
            </w:r>
          </w:p>
        </w:tc>
        <w:tc>
          <w:tcPr>
            <w:tcW w:w="3122" w:type="pct"/>
            <w:shd w:val="clear" w:color="auto" w:fill="FFFFFF" w:themeFill="background1"/>
          </w:tcPr>
          <w:p w14:paraId="0295E09F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61594" w:rsidRPr="00B640B7" w14:paraId="59399321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319CFEE5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Drinking</w:t>
            </w:r>
          </w:p>
        </w:tc>
        <w:tc>
          <w:tcPr>
            <w:tcW w:w="3122" w:type="pct"/>
            <w:shd w:val="clear" w:color="auto" w:fill="FFFFFF" w:themeFill="background1"/>
          </w:tcPr>
          <w:p w14:paraId="6EEB7021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Long-term drinking habit. 1=Never had a drink or rarely drink; 2=Used to drink less than once a month; 3=Used to drink more than once a month</w:t>
            </w:r>
          </w:p>
        </w:tc>
      </w:tr>
      <w:tr w:rsidR="00261594" w:rsidRPr="00B640B7" w14:paraId="7192F6F0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10CE3D9F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Smoking</w:t>
            </w:r>
          </w:p>
        </w:tc>
        <w:tc>
          <w:tcPr>
            <w:tcW w:w="3122" w:type="pct"/>
            <w:shd w:val="clear" w:color="auto" w:fill="FFFFFF" w:themeFill="background1"/>
          </w:tcPr>
          <w:p w14:paraId="531EAE10" w14:textId="606DD25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Number of cigarettes consumed each day currently or before quitting</w:t>
            </w:r>
          </w:p>
          <w:p w14:paraId="5B088995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1=never smoke; 2=less than 20; 3=at least 20.</w:t>
            </w:r>
          </w:p>
        </w:tc>
      </w:tr>
      <w:tr w:rsidR="00261594" w:rsidRPr="00B640B7" w14:paraId="6D15350F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2E183EEA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Normal weight</w:t>
            </w:r>
          </w:p>
        </w:tc>
        <w:tc>
          <w:tcPr>
            <w:tcW w:w="3122" w:type="pct"/>
            <w:shd w:val="clear" w:color="auto" w:fill="FFFFFF" w:themeFill="background1"/>
          </w:tcPr>
          <w:p w14:paraId="733255DF" w14:textId="0F4B4BC1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Normal weight is assessed using BMI. Those with BMI between 18.5 and 24 are regarded as having normal weight. 1=no; 2=yes; 3=missing.</w:t>
            </w:r>
          </w:p>
        </w:tc>
      </w:tr>
      <w:tr w:rsidR="00261594" w:rsidRPr="00B640B7" w14:paraId="61EA95AB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61A173C3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Normal sleep</w:t>
            </w:r>
          </w:p>
        </w:tc>
        <w:tc>
          <w:tcPr>
            <w:tcW w:w="3122" w:type="pct"/>
            <w:shd w:val="clear" w:color="auto" w:fill="FFFFFF" w:themeFill="background1"/>
          </w:tcPr>
          <w:p w14:paraId="09E2EEAA" w14:textId="37C0ECEC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Normal sleep is assessed with the duration of sleep. Those with sleep duration between 6 and 8 hours are regarded as having normal sleep. 1=no; 2=yes; 3=missing.</w:t>
            </w:r>
          </w:p>
        </w:tc>
      </w:tr>
      <w:tr w:rsidR="00261594" w:rsidRPr="00B640B7" w14:paraId="14C89713" w14:textId="77777777" w:rsidTr="009A6A6D">
        <w:trPr>
          <w:trHeight w:val="20"/>
        </w:trPr>
        <w:tc>
          <w:tcPr>
            <w:tcW w:w="1878" w:type="pct"/>
            <w:shd w:val="clear" w:color="auto" w:fill="FFFFFF" w:themeFill="background1"/>
          </w:tcPr>
          <w:p w14:paraId="7F7CBDE0" w14:textId="77777777" w:rsidR="00261594" w:rsidRPr="00B640B7" w:rsidRDefault="00261594" w:rsidP="00261594">
            <w:pPr>
              <w:adjustRightInd w:val="0"/>
              <w:snapToGrid w:val="0"/>
              <w:ind w:leftChars="100" w:left="21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Social activity score</w:t>
            </w:r>
          </w:p>
        </w:tc>
        <w:tc>
          <w:tcPr>
            <w:tcW w:w="3122" w:type="pct"/>
            <w:shd w:val="clear" w:color="auto" w:fill="FFFFFF" w:themeFill="background1"/>
          </w:tcPr>
          <w:p w14:paraId="6F8D24C5" w14:textId="77777777" w:rsidR="00261594" w:rsidRPr="00B640B7" w:rsidRDefault="00261594" w:rsidP="00261594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The respondents were asked to report their frequencies in doing a list of elven social activities in last month. The frequencies of “almost daily”, “almost every week”, “not regularly”, and “never” were given a score of 3, 2, 1, and 0, respectively. Social activity score is an aggregate score for all listed social activities and ranges from 0 to 33. We divided the score into four categories: 1=0; 2=1–8; 3=9 and above; 4=missing</w:t>
            </w:r>
          </w:p>
        </w:tc>
      </w:tr>
    </w:tbl>
    <w:p w14:paraId="6E5870F7" w14:textId="62D83F7A" w:rsidR="0056791C" w:rsidRPr="00B640B7" w:rsidRDefault="0056791C" w:rsidP="007A082D">
      <w:pPr>
        <w:adjustRightInd w:val="0"/>
        <w:snapToGrid w:val="0"/>
        <w:rPr>
          <w:rFonts w:ascii="Times New Roman" w:hAnsi="Times New Roman" w:cs="Times New Roman"/>
          <w:sz w:val="20"/>
          <w:szCs w:val="20"/>
        </w:rPr>
      </w:pPr>
      <w:r w:rsidRPr="00B640B7">
        <w:rPr>
          <w:rFonts w:ascii="Times New Roman" w:hAnsi="Times New Roman" w:cs="Times New Roman"/>
          <w:sz w:val="20"/>
          <w:szCs w:val="20"/>
        </w:rPr>
        <w:t>Note: PCHE, Per capita household expenditure. The social activities include: interacted with friends; played ma-jong, played chess, played cards, or went to community club; provided help to family, friends, or neighbors who do not live with you; went to a sport, social, or other kind of club; took part in a community-related organization; done voluntary or charity work;</w:t>
      </w:r>
      <w:r w:rsidR="003F0486" w:rsidRPr="00B640B7">
        <w:rPr>
          <w:rFonts w:ascii="Times New Roman" w:hAnsi="Times New Roman" w:cs="Times New Roman"/>
          <w:sz w:val="20"/>
          <w:szCs w:val="20"/>
        </w:rPr>
        <w:t xml:space="preserve"> </w:t>
      </w:r>
      <w:r w:rsidRPr="00B640B7">
        <w:rPr>
          <w:rFonts w:ascii="Times New Roman" w:hAnsi="Times New Roman" w:cs="Times New Roman"/>
          <w:sz w:val="20"/>
          <w:szCs w:val="20"/>
        </w:rPr>
        <w:t>cared for a sick or disabled adult who does not live with you; attended an educational or training course; stock investment; used the internet; and other.</w:t>
      </w:r>
    </w:p>
    <w:p w14:paraId="28483DF9" w14:textId="77777777" w:rsidR="00DF36B7" w:rsidRPr="00B640B7" w:rsidRDefault="00DF36B7" w:rsidP="00DF36B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19"/>
          <w:szCs w:val="19"/>
        </w:rPr>
      </w:pPr>
    </w:p>
    <w:p w14:paraId="2F6B51D1" w14:textId="77777777" w:rsidR="00CE7DD7" w:rsidRDefault="00CE7DD7" w:rsidP="00945BF0">
      <w:pPr>
        <w:spacing w:line="36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  <w:sectPr w:rsidR="00CE7DD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697AD9F" w14:textId="7E284AAE" w:rsidR="00755277" w:rsidRPr="00945BF0" w:rsidRDefault="00755277" w:rsidP="00945BF0">
      <w:pPr>
        <w:spacing w:line="36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45BF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2</w:t>
      </w:r>
      <w:r w:rsidR="00787D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45BF0">
        <w:rPr>
          <w:rFonts w:ascii="Times New Roman" w:hAnsi="Times New Roman" w:cs="Times New Roman"/>
          <w:b/>
          <w:bCs/>
          <w:sz w:val="24"/>
          <w:szCs w:val="24"/>
        </w:rPr>
        <w:t xml:space="preserve"> The bivariate analysis for physical health (n=8</w:t>
      </w:r>
      <w:r w:rsidR="002A03D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945BF0">
        <w:rPr>
          <w:rFonts w:ascii="Times New Roman" w:hAnsi="Times New Roman" w:cs="Times New Roman"/>
          <w:b/>
          <w:bCs/>
          <w:sz w:val="24"/>
          <w:szCs w:val="24"/>
        </w:rPr>
        <w:t>751)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26"/>
        <w:gridCol w:w="1420"/>
        <w:gridCol w:w="1342"/>
        <w:gridCol w:w="1342"/>
        <w:gridCol w:w="1276"/>
      </w:tblGrid>
      <w:tr w:rsidR="00755277" w:rsidRPr="00B640B7" w14:paraId="24921F0B" w14:textId="77777777" w:rsidTr="00905287">
        <w:trPr>
          <w:trHeight w:val="45"/>
          <w:jc w:val="center"/>
        </w:trPr>
        <w:tc>
          <w:tcPr>
            <w:tcW w:w="1761" w:type="pct"/>
            <w:tcBorders>
              <w:top w:val="single" w:sz="6" w:space="0" w:color="auto"/>
            </w:tcBorders>
          </w:tcPr>
          <w:p w14:paraId="73EC6FE5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3" w:type="pct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508D9ACD" w14:textId="77777777" w:rsidR="00755277" w:rsidRPr="00B640B7" w:rsidRDefault="00755277" w:rsidP="00EA7D91">
            <w:pPr>
              <w:adjustRightInd w:val="0"/>
              <w:snapToGrid w:val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Status in 2018 (%)</w:t>
            </w:r>
          </w:p>
        </w:tc>
        <w:tc>
          <w:tcPr>
            <w:tcW w:w="1576" w:type="pct"/>
            <w:gridSpan w:val="2"/>
            <w:tcBorders>
              <w:top w:val="single" w:sz="6" w:space="0" w:color="auto"/>
            </w:tcBorders>
          </w:tcPr>
          <w:p w14:paraId="637898FD" w14:textId="77777777" w:rsidR="00755277" w:rsidRPr="00B640B7" w:rsidRDefault="00755277" w:rsidP="00EA7D91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55277" w:rsidRPr="00B640B7" w14:paraId="188E26BF" w14:textId="77777777" w:rsidTr="00905287">
        <w:trPr>
          <w:trHeight w:val="50"/>
          <w:jc w:val="center"/>
        </w:trPr>
        <w:tc>
          <w:tcPr>
            <w:tcW w:w="1761" w:type="pct"/>
            <w:tcBorders>
              <w:bottom w:val="single" w:sz="4" w:space="0" w:color="auto"/>
            </w:tcBorders>
          </w:tcPr>
          <w:p w14:paraId="14BDA983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5" w:type="pct"/>
            <w:tcBorders>
              <w:top w:val="single" w:sz="4" w:space="0" w:color="auto"/>
              <w:bottom w:val="single" w:sz="4" w:space="0" w:color="auto"/>
            </w:tcBorders>
          </w:tcPr>
          <w:p w14:paraId="4B1CC920" w14:textId="77777777" w:rsidR="00755277" w:rsidRPr="00B640B7" w:rsidRDefault="00755277" w:rsidP="00EA7D91">
            <w:pPr>
              <w:adjustRightInd w:val="0"/>
              <w:snapToGrid w:val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Non-disabled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2A5CB5DB" w14:textId="77777777" w:rsidR="00755277" w:rsidRPr="00B640B7" w:rsidRDefault="00755277" w:rsidP="00EA7D91">
            <w:pPr>
              <w:adjustRightInd w:val="0"/>
              <w:snapToGrid w:val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Disabled</w:t>
            </w: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41B9553F" w14:textId="4466DD0A" w:rsidR="00755277" w:rsidRPr="00B640B7" w:rsidRDefault="009617A2" w:rsidP="00EA7D91">
            <w:pPr>
              <w:adjustRightInd w:val="0"/>
              <w:snapToGrid w:val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Deceased</w:t>
            </w:r>
          </w:p>
        </w:tc>
        <w:tc>
          <w:tcPr>
            <w:tcW w:w="768" w:type="pct"/>
            <w:tcBorders>
              <w:bottom w:val="single" w:sz="4" w:space="0" w:color="auto"/>
            </w:tcBorders>
          </w:tcPr>
          <w:p w14:paraId="7E081EAF" w14:textId="77777777" w:rsidR="00755277" w:rsidRPr="00B640B7" w:rsidRDefault="00755277" w:rsidP="00EA7D91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 value</w:t>
            </w:r>
          </w:p>
        </w:tc>
      </w:tr>
      <w:tr w:rsidR="00755277" w:rsidRPr="00B640B7" w14:paraId="5872A10B" w14:textId="77777777" w:rsidTr="00905287">
        <w:trPr>
          <w:trHeight w:val="50"/>
          <w:jc w:val="center"/>
        </w:trPr>
        <w:tc>
          <w:tcPr>
            <w:tcW w:w="1761" w:type="pct"/>
          </w:tcPr>
          <w:p w14:paraId="20713AF1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Status in 2015 </w:t>
            </w:r>
          </w:p>
        </w:tc>
        <w:tc>
          <w:tcPr>
            <w:tcW w:w="855" w:type="pct"/>
            <w:vAlign w:val="center"/>
          </w:tcPr>
          <w:p w14:paraId="32EEE2F4" w14:textId="77777777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11857559" w14:textId="77777777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47F38E7B" w14:textId="77777777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65ADD288" w14:textId="7FF70A2E" w:rsidR="00755277" w:rsidRPr="00B640B7" w:rsidRDefault="00755277" w:rsidP="00EA7D91">
            <w:pPr>
              <w:adjustRightInd w:val="0"/>
              <w:snapToGrid w:val="0"/>
              <w:ind w:firstLine="357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0000</w:t>
            </w:r>
          </w:p>
        </w:tc>
      </w:tr>
      <w:tr w:rsidR="00755277" w:rsidRPr="00B640B7" w14:paraId="2812B4B4" w14:textId="77777777" w:rsidTr="00905287">
        <w:trPr>
          <w:trHeight w:val="60"/>
          <w:jc w:val="center"/>
        </w:trPr>
        <w:tc>
          <w:tcPr>
            <w:tcW w:w="1761" w:type="pct"/>
          </w:tcPr>
          <w:p w14:paraId="40990394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Non-disabled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492B23C6" w14:textId="342DACB1" w:rsidR="00755277" w:rsidRPr="00B640B7" w:rsidRDefault="00755277" w:rsidP="00EA7D91">
            <w:pPr>
              <w:adjustRightInd w:val="0"/>
              <w:snapToGrid w:val="0"/>
              <w:ind w:firstLine="42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86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708490F" w14:textId="50DD6C43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21%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33E78E08" w14:textId="65871737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48%</w:t>
            </w:r>
          </w:p>
        </w:tc>
        <w:tc>
          <w:tcPr>
            <w:tcW w:w="768" w:type="pct"/>
          </w:tcPr>
          <w:p w14:paraId="55408A9E" w14:textId="77777777" w:rsidR="00755277" w:rsidRPr="00B640B7" w:rsidRDefault="00755277" w:rsidP="00EA7D91">
            <w:pPr>
              <w:adjustRightInd w:val="0"/>
              <w:snapToGrid w:val="0"/>
              <w:ind w:firstLine="3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277" w:rsidRPr="00B640B7" w14:paraId="4C1E0121" w14:textId="77777777" w:rsidTr="00905287">
        <w:trPr>
          <w:trHeight w:val="60"/>
          <w:jc w:val="center"/>
        </w:trPr>
        <w:tc>
          <w:tcPr>
            <w:tcW w:w="1761" w:type="pct"/>
          </w:tcPr>
          <w:p w14:paraId="70AB270B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Disabled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7105C00A" w14:textId="2FDE4D5E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89%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04A520F8" w14:textId="1807840C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DEE7BC5" w14:textId="7C60AD84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74%</w:t>
            </w:r>
          </w:p>
        </w:tc>
        <w:tc>
          <w:tcPr>
            <w:tcW w:w="768" w:type="pct"/>
          </w:tcPr>
          <w:p w14:paraId="510F1ED0" w14:textId="77777777" w:rsidR="00755277" w:rsidRPr="00B640B7" w:rsidRDefault="00755277" w:rsidP="00EA7D91">
            <w:pPr>
              <w:adjustRightInd w:val="0"/>
              <w:snapToGrid w:val="0"/>
              <w:ind w:firstLine="3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277" w:rsidRPr="00B640B7" w14:paraId="38076219" w14:textId="77777777" w:rsidTr="00905287">
        <w:trPr>
          <w:trHeight w:val="60"/>
          <w:jc w:val="center"/>
        </w:trPr>
        <w:tc>
          <w:tcPr>
            <w:tcW w:w="1761" w:type="pct"/>
          </w:tcPr>
          <w:p w14:paraId="361E3A96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855" w:type="pct"/>
            <w:vAlign w:val="center"/>
          </w:tcPr>
          <w:p w14:paraId="40BA600A" w14:textId="77777777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</w:tcPr>
          <w:p w14:paraId="4903276A" w14:textId="77777777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</w:tcPr>
          <w:p w14:paraId="190BE7CD" w14:textId="77777777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78C8523A" w14:textId="6BD3E9BA" w:rsidR="00755277" w:rsidRPr="00B640B7" w:rsidRDefault="00755277" w:rsidP="00EA7D91">
            <w:pPr>
              <w:adjustRightInd w:val="0"/>
              <w:snapToGrid w:val="0"/>
              <w:ind w:firstLine="357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0063</w:t>
            </w:r>
          </w:p>
        </w:tc>
      </w:tr>
      <w:tr w:rsidR="00755277" w:rsidRPr="00B640B7" w14:paraId="37856AFB" w14:textId="77777777" w:rsidTr="00905287">
        <w:trPr>
          <w:trHeight w:val="60"/>
          <w:jc w:val="center"/>
        </w:trPr>
        <w:tc>
          <w:tcPr>
            <w:tcW w:w="1761" w:type="pct"/>
          </w:tcPr>
          <w:p w14:paraId="0E4B29A2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Male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7488E971" w14:textId="7C621ECF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57%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37079BB" w14:textId="7F2FB2EA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CFAC124" w14:textId="0094656F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25%</w:t>
            </w:r>
          </w:p>
        </w:tc>
        <w:tc>
          <w:tcPr>
            <w:tcW w:w="768" w:type="pct"/>
          </w:tcPr>
          <w:p w14:paraId="4AD0637C" w14:textId="77777777" w:rsidR="00755277" w:rsidRPr="00B640B7" w:rsidRDefault="00755277" w:rsidP="00EA7D91">
            <w:pPr>
              <w:adjustRightInd w:val="0"/>
              <w:snapToGrid w:val="0"/>
              <w:ind w:firstLine="3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277" w:rsidRPr="00B640B7" w14:paraId="7F1475EA" w14:textId="77777777" w:rsidTr="00905287">
        <w:trPr>
          <w:trHeight w:val="60"/>
          <w:jc w:val="center"/>
        </w:trPr>
        <w:tc>
          <w:tcPr>
            <w:tcW w:w="1761" w:type="pct"/>
          </w:tcPr>
          <w:p w14:paraId="1465FE58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27DB43AC" w14:textId="2AFEF53F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21BFDED3" w14:textId="062DD433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49%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58D4071D" w14:textId="5125EDDD" w:rsidR="00755277" w:rsidRPr="00B640B7" w:rsidRDefault="00755277" w:rsidP="00EA7D91">
            <w:pPr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09%</w:t>
            </w:r>
          </w:p>
        </w:tc>
        <w:tc>
          <w:tcPr>
            <w:tcW w:w="768" w:type="pct"/>
          </w:tcPr>
          <w:p w14:paraId="5921C1CB" w14:textId="77777777" w:rsidR="00755277" w:rsidRPr="00B640B7" w:rsidRDefault="00755277" w:rsidP="00EA7D91">
            <w:pPr>
              <w:adjustRightInd w:val="0"/>
              <w:snapToGrid w:val="0"/>
              <w:ind w:firstLine="3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55277" w:rsidRPr="00B640B7" w14:paraId="6FC230BE" w14:textId="77777777" w:rsidTr="00905287">
        <w:trPr>
          <w:trHeight w:val="60"/>
          <w:jc w:val="center"/>
        </w:trPr>
        <w:tc>
          <w:tcPr>
            <w:tcW w:w="1761" w:type="pct"/>
          </w:tcPr>
          <w:p w14:paraId="4EFC84CC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 group</w:t>
            </w:r>
          </w:p>
        </w:tc>
        <w:tc>
          <w:tcPr>
            <w:tcW w:w="855" w:type="pct"/>
            <w:vAlign w:val="center"/>
          </w:tcPr>
          <w:p w14:paraId="487F6A70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</w:tcPr>
          <w:p w14:paraId="5B232CD8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</w:tcPr>
          <w:p w14:paraId="6F7C325B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0AA4CFBD" w14:textId="58350035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0000</w:t>
            </w:r>
          </w:p>
        </w:tc>
      </w:tr>
      <w:tr w:rsidR="00755277" w:rsidRPr="00B640B7" w14:paraId="2B93AA1B" w14:textId="77777777" w:rsidTr="00905287">
        <w:trPr>
          <w:trHeight w:val="60"/>
          <w:jc w:val="center"/>
        </w:trPr>
        <w:tc>
          <w:tcPr>
            <w:tcW w:w="1761" w:type="pct"/>
          </w:tcPr>
          <w:p w14:paraId="07D4D3E0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60–64 years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0AD0ECC1" w14:textId="6DDE010A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26%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0C175A52" w14:textId="7C4EB26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94%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76F0A3B9" w14:textId="2F296EDF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80%</w:t>
            </w:r>
          </w:p>
        </w:tc>
        <w:tc>
          <w:tcPr>
            <w:tcW w:w="768" w:type="pct"/>
          </w:tcPr>
          <w:p w14:paraId="08C5E94B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520C2153" w14:textId="77777777" w:rsidTr="00905287">
        <w:trPr>
          <w:trHeight w:val="60"/>
          <w:jc w:val="center"/>
        </w:trPr>
        <w:tc>
          <w:tcPr>
            <w:tcW w:w="1761" w:type="pct"/>
          </w:tcPr>
          <w:p w14:paraId="5AF188B3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65–69 years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7F163262" w14:textId="05F76FB8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86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57%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197E75E" w14:textId="21EA1E5C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56%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0B93CE1A" w14:textId="3CE3321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87%</w:t>
            </w:r>
          </w:p>
        </w:tc>
        <w:tc>
          <w:tcPr>
            <w:tcW w:w="768" w:type="pct"/>
          </w:tcPr>
          <w:p w14:paraId="405683D4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5D57904F" w14:textId="77777777" w:rsidTr="00905287">
        <w:trPr>
          <w:trHeight w:val="60"/>
          <w:jc w:val="center"/>
        </w:trPr>
        <w:tc>
          <w:tcPr>
            <w:tcW w:w="1761" w:type="pct"/>
          </w:tcPr>
          <w:p w14:paraId="366747AB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70–74 years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33352EC8" w14:textId="34843313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A508952" w14:textId="275CF87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EB0E063" w14:textId="04DE57AC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43%</w:t>
            </w:r>
          </w:p>
        </w:tc>
        <w:tc>
          <w:tcPr>
            <w:tcW w:w="768" w:type="pct"/>
          </w:tcPr>
          <w:p w14:paraId="029D0864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17F66EA3" w14:textId="77777777" w:rsidTr="00905287">
        <w:trPr>
          <w:trHeight w:val="20"/>
          <w:jc w:val="center"/>
        </w:trPr>
        <w:tc>
          <w:tcPr>
            <w:tcW w:w="1761" w:type="pct"/>
          </w:tcPr>
          <w:p w14:paraId="03481872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 xml:space="preserve">75 years and above 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7FDE8D8D" w14:textId="0D0394AB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7E946A6" w14:textId="6FFC5FAF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01%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6B48126A" w14:textId="684A1125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59%</w:t>
            </w:r>
          </w:p>
        </w:tc>
        <w:tc>
          <w:tcPr>
            <w:tcW w:w="768" w:type="pct"/>
          </w:tcPr>
          <w:p w14:paraId="46F74A9E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1EEBEA53" w14:textId="77777777" w:rsidTr="00905287">
        <w:trPr>
          <w:trHeight w:val="20"/>
          <w:jc w:val="center"/>
        </w:trPr>
        <w:tc>
          <w:tcPr>
            <w:tcW w:w="1761" w:type="pct"/>
          </w:tcPr>
          <w:p w14:paraId="63FF1185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Education</w:t>
            </w:r>
          </w:p>
        </w:tc>
        <w:tc>
          <w:tcPr>
            <w:tcW w:w="855" w:type="pct"/>
            <w:vAlign w:val="center"/>
          </w:tcPr>
          <w:p w14:paraId="4B4FFEE5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</w:tcPr>
          <w:p w14:paraId="56F28064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</w:tcPr>
          <w:p w14:paraId="30345711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62FCFFBD" w14:textId="6F5299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0000</w:t>
            </w:r>
          </w:p>
        </w:tc>
      </w:tr>
      <w:tr w:rsidR="00755277" w:rsidRPr="00B640B7" w14:paraId="35F7030B" w14:textId="77777777" w:rsidTr="00905287">
        <w:trPr>
          <w:trHeight w:val="20"/>
          <w:jc w:val="center"/>
        </w:trPr>
        <w:tc>
          <w:tcPr>
            <w:tcW w:w="1761" w:type="pct"/>
          </w:tcPr>
          <w:p w14:paraId="5B8944DF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Primary school and below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3C240D3B" w14:textId="1392AC81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18%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E1C71B1" w14:textId="3356A0AA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3442644D" w14:textId="4AAB1015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31%</w:t>
            </w:r>
          </w:p>
        </w:tc>
        <w:tc>
          <w:tcPr>
            <w:tcW w:w="768" w:type="pct"/>
          </w:tcPr>
          <w:p w14:paraId="720E9F02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33001ED4" w14:textId="77777777" w:rsidTr="00905287">
        <w:trPr>
          <w:trHeight w:val="20"/>
          <w:jc w:val="center"/>
        </w:trPr>
        <w:tc>
          <w:tcPr>
            <w:tcW w:w="1761" w:type="pct"/>
          </w:tcPr>
          <w:p w14:paraId="603C8573" w14:textId="090F8E45" w:rsidR="00755277" w:rsidRPr="00B640B7" w:rsidRDefault="00B609FC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High school</w:t>
            </w:r>
            <w:r w:rsidR="00755277" w:rsidRPr="00B640B7">
              <w:rPr>
                <w:rFonts w:ascii="Times New Roman" w:hAnsi="Times New Roman" w:cs="Times New Roman"/>
                <w:sz w:val="16"/>
                <w:szCs w:val="16"/>
              </w:rPr>
              <w:t xml:space="preserve"> and above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0CD87F6C" w14:textId="2BC8362E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73%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689D0243" w14:textId="575378C2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81%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6A6CAEBC" w14:textId="6D3489CC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46%</w:t>
            </w:r>
          </w:p>
        </w:tc>
        <w:tc>
          <w:tcPr>
            <w:tcW w:w="768" w:type="pct"/>
          </w:tcPr>
          <w:p w14:paraId="66785FCD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1A0170AD" w14:textId="77777777" w:rsidTr="00905287">
        <w:trPr>
          <w:trHeight w:val="20"/>
          <w:jc w:val="center"/>
        </w:trPr>
        <w:tc>
          <w:tcPr>
            <w:tcW w:w="1761" w:type="pct"/>
          </w:tcPr>
          <w:p w14:paraId="26AB7F50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Marital status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1C3FE0CE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599FEFEA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67C3BCDF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5B31A12F" w14:textId="2FF1EA5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</w:tr>
      <w:tr w:rsidR="00755277" w:rsidRPr="00B640B7" w14:paraId="630D9686" w14:textId="77777777" w:rsidTr="00905287">
        <w:trPr>
          <w:trHeight w:val="20"/>
          <w:jc w:val="center"/>
        </w:trPr>
        <w:tc>
          <w:tcPr>
            <w:tcW w:w="1761" w:type="pct"/>
          </w:tcPr>
          <w:p w14:paraId="444C6634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Unmarried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41F9AC10" w14:textId="0C5D993F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224AAD1E" w14:textId="320135AF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25E0206E" w14:textId="736E63A1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96%</w:t>
            </w:r>
          </w:p>
        </w:tc>
        <w:tc>
          <w:tcPr>
            <w:tcW w:w="768" w:type="pct"/>
          </w:tcPr>
          <w:p w14:paraId="2248EF35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1BE328FE" w14:textId="77777777" w:rsidTr="00905287">
        <w:trPr>
          <w:trHeight w:val="20"/>
          <w:jc w:val="center"/>
        </w:trPr>
        <w:tc>
          <w:tcPr>
            <w:tcW w:w="1761" w:type="pct"/>
          </w:tcPr>
          <w:p w14:paraId="1B547D74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Married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135D9EC3" w14:textId="78A52D5B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85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00%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09A06D98" w14:textId="23AF0CD1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6A991005" w14:textId="3B0CD116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87%</w:t>
            </w:r>
          </w:p>
        </w:tc>
        <w:tc>
          <w:tcPr>
            <w:tcW w:w="768" w:type="pct"/>
          </w:tcPr>
          <w:p w14:paraId="0D088BAD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52E765B9" w14:textId="77777777" w:rsidTr="00905287">
        <w:trPr>
          <w:trHeight w:val="20"/>
          <w:jc w:val="center"/>
        </w:trPr>
        <w:tc>
          <w:tcPr>
            <w:tcW w:w="1761" w:type="pct"/>
          </w:tcPr>
          <w:p w14:paraId="74A85423" w14:textId="77777777" w:rsidR="00755277" w:rsidRPr="00B640B7" w:rsidRDefault="00755277" w:rsidP="00EA7D91">
            <w:pPr>
              <w:adjustRightInd w:val="0"/>
              <w:snapToGrid w:val="0"/>
              <w:ind w:leftChars="-107" w:left="-225" w:firstLineChars="80" w:firstLine="12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Residence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78B0C7EF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30F31A87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794D8CE0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2F22536E" w14:textId="15A0A12D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0574</w:t>
            </w:r>
          </w:p>
        </w:tc>
      </w:tr>
      <w:tr w:rsidR="00755277" w:rsidRPr="00B640B7" w14:paraId="775E98B0" w14:textId="77777777" w:rsidTr="00905287">
        <w:trPr>
          <w:trHeight w:val="20"/>
          <w:jc w:val="center"/>
        </w:trPr>
        <w:tc>
          <w:tcPr>
            <w:tcW w:w="1761" w:type="pct"/>
          </w:tcPr>
          <w:p w14:paraId="12363DFB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Urban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45F47C82" w14:textId="08F1B8CE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84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F595527" w14:textId="353D0519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89%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31248F69" w14:textId="77790169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68" w:type="pct"/>
          </w:tcPr>
          <w:p w14:paraId="629E8B9B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38CCCED2" w14:textId="77777777" w:rsidTr="00905287">
        <w:trPr>
          <w:trHeight w:val="20"/>
          <w:jc w:val="center"/>
        </w:trPr>
        <w:tc>
          <w:tcPr>
            <w:tcW w:w="1761" w:type="pct"/>
          </w:tcPr>
          <w:p w14:paraId="0314A0E9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Rural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496DBF9E" w14:textId="1793B243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25CFA5A" w14:textId="32165DF9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3FD1308" w14:textId="257556ED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72%</w:t>
            </w:r>
          </w:p>
        </w:tc>
        <w:tc>
          <w:tcPr>
            <w:tcW w:w="768" w:type="pct"/>
          </w:tcPr>
          <w:p w14:paraId="6ECFE68E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09BCC06D" w14:textId="77777777" w:rsidTr="00905287">
        <w:trPr>
          <w:trHeight w:val="20"/>
          <w:jc w:val="center"/>
        </w:trPr>
        <w:tc>
          <w:tcPr>
            <w:tcW w:w="1761" w:type="pct"/>
          </w:tcPr>
          <w:p w14:paraId="2427243C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Job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0CA5D263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5084E978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15FD81B4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39659974" w14:textId="581BD250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0002</w:t>
            </w:r>
          </w:p>
        </w:tc>
      </w:tr>
      <w:tr w:rsidR="00755277" w:rsidRPr="00B640B7" w14:paraId="6045BAE2" w14:textId="77777777" w:rsidTr="00905287">
        <w:trPr>
          <w:trHeight w:val="20"/>
          <w:jc w:val="center"/>
        </w:trPr>
        <w:tc>
          <w:tcPr>
            <w:tcW w:w="1761" w:type="pct"/>
          </w:tcPr>
          <w:p w14:paraId="292EBB70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Farmer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00D9871E" w14:textId="0BFA2BA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87%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34212BB1" w14:textId="2F06707B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79%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7795FC11" w14:textId="5792B6D9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35%</w:t>
            </w:r>
          </w:p>
        </w:tc>
        <w:tc>
          <w:tcPr>
            <w:tcW w:w="768" w:type="pct"/>
          </w:tcPr>
          <w:p w14:paraId="4FF40A8E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59212C3A" w14:textId="77777777" w:rsidTr="00905287">
        <w:trPr>
          <w:trHeight w:val="20"/>
          <w:jc w:val="center"/>
        </w:trPr>
        <w:tc>
          <w:tcPr>
            <w:tcW w:w="1761" w:type="pct"/>
          </w:tcPr>
          <w:p w14:paraId="6E1F4D03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Worker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41DA4EEC" w14:textId="177FF1FB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6F127DB0" w14:textId="2D7499A2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86%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336CAD7E" w14:textId="66FC17F0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16%</w:t>
            </w:r>
          </w:p>
        </w:tc>
        <w:tc>
          <w:tcPr>
            <w:tcW w:w="768" w:type="pct"/>
          </w:tcPr>
          <w:p w14:paraId="6B488B9E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4FFAB237" w14:textId="77777777" w:rsidTr="00905287">
        <w:trPr>
          <w:trHeight w:val="20"/>
          <w:jc w:val="center"/>
        </w:trPr>
        <w:tc>
          <w:tcPr>
            <w:tcW w:w="1761" w:type="pct"/>
          </w:tcPr>
          <w:p w14:paraId="68AA8269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Cadre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7059F213" w14:textId="5D7C516B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5A8AD60" w14:textId="5F8E9D4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70%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73101A0F" w14:textId="52E1418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69%</w:t>
            </w:r>
          </w:p>
        </w:tc>
        <w:tc>
          <w:tcPr>
            <w:tcW w:w="768" w:type="pct"/>
          </w:tcPr>
          <w:p w14:paraId="4BC497A7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1825E4F1" w14:textId="77777777" w:rsidTr="00905287">
        <w:trPr>
          <w:trHeight w:val="20"/>
          <w:jc w:val="center"/>
        </w:trPr>
        <w:tc>
          <w:tcPr>
            <w:tcW w:w="1761" w:type="pct"/>
          </w:tcPr>
          <w:p w14:paraId="5F93CBEF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Others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44037581" w14:textId="3FDB6790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77%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53BF9BFF" w14:textId="0C59A645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08%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78D06012" w14:textId="1D4077E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15%</w:t>
            </w:r>
          </w:p>
        </w:tc>
        <w:tc>
          <w:tcPr>
            <w:tcW w:w="768" w:type="pct"/>
          </w:tcPr>
          <w:p w14:paraId="6D029BF5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1A9BFB06" w14:textId="77777777" w:rsidTr="00905287">
        <w:trPr>
          <w:trHeight w:val="20"/>
          <w:jc w:val="center"/>
        </w:trPr>
        <w:tc>
          <w:tcPr>
            <w:tcW w:w="1761" w:type="pct"/>
          </w:tcPr>
          <w:p w14:paraId="00CCAA6D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Health insurance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46B2C5E7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535F127F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015586CE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49213931" w14:textId="49A54A55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</w:tr>
      <w:tr w:rsidR="00755277" w:rsidRPr="00B640B7" w14:paraId="0568955E" w14:textId="77777777" w:rsidTr="00905287">
        <w:trPr>
          <w:trHeight w:val="20"/>
          <w:jc w:val="center"/>
        </w:trPr>
        <w:tc>
          <w:tcPr>
            <w:tcW w:w="1761" w:type="pct"/>
          </w:tcPr>
          <w:p w14:paraId="6CF9DB89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GMI or UEBMI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4868061D" w14:textId="52C75DFE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04%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59BF5D60" w14:textId="2026470D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09%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D6E19B9" w14:textId="15558545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86%</w:t>
            </w:r>
          </w:p>
        </w:tc>
        <w:tc>
          <w:tcPr>
            <w:tcW w:w="768" w:type="pct"/>
          </w:tcPr>
          <w:p w14:paraId="23DD8CA0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53917089" w14:textId="77777777" w:rsidTr="00905287">
        <w:trPr>
          <w:trHeight w:val="20"/>
          <w:jc w:val="center"/>
        </w:trPr>
        <w:tc>
          <w:tcPr>
            <w:tcW w:w="1761" w:type="pct"/>
          </w:tcPr>
          <w:p w14:paraId="1836F651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Other health insurances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0F9439A0" w14:textId="00690619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73%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4736B71" w14:textId="3644A720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AEDB05C" w14:textId="70E1D1CD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25%</w:t>
            </w:r>
          </w:p>
        </w:tc>
        <w:tc>
          <w:tcPr>
            <w:tcW w:w="768" w:type="pct"/>
          </w:tcPr>
          <w:p w14:paraId="2B9378E3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0CB593DD" w14:textId="77777777" w:rsidTr="00905287">
        <w:trPr>
          <w:trHeight w:val="20"/>
          <w:jc w:val="center"/>
        </w:trPr>
        <w:tc>
          <w:tcPr>
            <w:tcW w:w="1761" w:type="pct"/>
          </w:tcPr>
          <w:p w14:paraId="0D9709F8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No insurances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76662C88" w14:textId="3B1BB2C1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74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75%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8C75B83" w14:textId="52D67711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75%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230E7F0B" w14:textId="622D4671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768" w:type="pct"/>
          </w:tcPr>
          <w:p w14:paraId="7E2C8349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70C1BF13" w14:textId="77777777" w:rsidTr="00905287">
        <w:trPr>
          <w:trHeight w:val="20"/>
          <w:jc w:val="center"/>
        </w:trPr>
        <w:tc>
          <w:tcPr>
            <w:tcW w:w="1761" w:type="pct"/>
          </w:tcPr>
          <w:p w14:paraId="2CF64101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PCHE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7E289448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75CD94F3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6AD825C9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012E8570" w14:textId="20519351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</w:t>
            </w:r>
            <w:r w:rsidR="00C557F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755277" w:rsidRPr="00B640B7" w14:paraId="4DC8A322" w14:textId="77777777" w:rsidTr="00905287">
        <w:trPr>
          <w:trHeight w:val="20"/>
          <w:jc w:val="center"/>
        </w:trPr>
        <w:tc>
          <w:tcPr>
            <w:tcW w:w="1761" w:type="pct"/>
          </w:tcPr>
          <w:p w14:paraId="53CC2E3E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5B16ECF1" w14:textId="6C163B5C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="00B44499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64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98CD363" w14:textId="380FB703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="00AB100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39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A963DC7" w14:textId="1023629C" w:rsidR="00755277" w:rsidRPr="00B640B7" w:rsidRDefault="00D87469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="006C253B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="00755277"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768" w:type="pct"/>
          </w:tcPr>
          <w:p w14:paraId="00CCD9B5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6AA67CD9" w14:textId="77777777" w:rsidTr="00905287">
        <w:trPr>
          <w:trHeight w:val="20"/>
          <w:jc w:val="center"/>
        </w:trPr>
        <w:tc>
          <w:tcPr>
            <w:tcW w:w="1761" w:type="pct"/>
          </w:tcPr>
          <w:p w14:paraId="252739E7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Medium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6CE51D18" w14:textId="3C980A59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83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="00AB100A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</w:t>
            </w:r>
            <w:r w:rsidR="00856D93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2C9A1B2E" w14:textId="1C22FA12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="00DE431C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71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2F11781F" w14:textId="2833AA3D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="00F80528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04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768" w:type="pct"/>
          </w:tcPr>
          <w:p w14:paraId="4C3A10E2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68C2E7DD" w14:textId="77777777" w:rsidTr="00905287">
        <w:trPr>
          <w:trHeight w:val="20"/>
          <w:jc w:val="center"/>
        </w:trPr>
        <w:tc>
          <w:tcPr>
            <w:tcW w:w="1761" w:type="pct"/>
          </w:tcPr>
          <w:p w14:paraId="10108D5E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High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660BFE47" w14:textId="4038388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="00001936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="00001936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</w:t>
            </w:r>
            <w:r w:rsidR="00A421BD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7526CD4B" w14:textId="12D260DB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="00E14C7F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20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6C9EBED7" w14:textId="773FDAF6" w:rsidR="00755277" w:rsidRPr="00B640B7" w:rsidRDefault="00C325BC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61</w:t>
            </w:r>
            <w:r w:rsidR="00755277"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768" w:type="pct"/>
          </w:tcPr>
          <w:p w14:paraId="210C1D0B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7190812E" w14:textId="77777777" w:rsidTr="00905287">
        <w:trPr>
          <w:trHeight w:val="20"/>
          <w:jc w:val="center"/>
        </w:trPr>
        <w:tc>
          <w:tcPr>
            <w:tcW w:w="1761" w:type="pct"/>
          </w:tcPr>
          <w:p w14:paraId="18460452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House ownership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51207B01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661BBE90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516A750D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7C194C49" w14:textId="4BCF207B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3658</w:t>
            </w:r>
          </w:p>
        </w:tc>
      </w:tr>
      <w:tr w:rsidR="00755277" w:rsidRPr="00B640B7" w14:paraId="01EF98CE" w14:textId="77777777" w:rsidTr="00905287">
        <w:trPr>
          <w:trHeight w:val="20"/>
          <w:jc w:val="center"/>
        </w:trPr>
        <w:tc>
          <w:tcPr>
            <w:tcW w:w="1761" w:type="pct"/>
          </w:tcPr>
          <w:p w14:paraId="4FB8BADF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7CE5CBE8" w14:textId="6BB8BF7A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6CC8DC0" w14:textId="12257D8A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44%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066CC00" w14:textId="1AD2AF4D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46%</w:t>
            </w:r>
          </w:p>
        </w:tc>
        <w:tc>
          <w:tcPr>
            <w:tcW w:w="768" w:type="pct"/>
          </w:tcPr>
          <w:p w14:paraId="42AD0041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4284C39A" w14:textId="77777777" w:rsidTr="00905287">
        <w:trPr>
          <w:trHeight w:val="20"/>
          <w:jc w:val="center"/>
        </w:trPr>
        <w:tc>
          <w:tcPr>
            <w:tcW w:w="1761" w:type="pct"/>
          </w:tcPr>
          <w:p w14:paraId="5FC5CC7C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42428CFD" w14:textId="3C30488E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0E278B86" w14:textId="26C748C8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E203D58" w14:textId="1A3B4835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87%</w:t>
            </w:r>
          </w:p>
        </w:tc>
        <w:tc>
          <w:tcPr>
            <w:tcW w:w="768" w:type="pct"/>
          </w:tcPr>
          <w:p w14:paraId="55DE0C25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39C56CCF" w14:textId="77777777" w:rsidTr="00905287">
        <w:trPr>
          <w:trHeight w:val="20"/>
          <w:jc w:val="center"/>
        </w:trPr>
        <w:tc>
          <w:tcPr>
            <w:tcW w:w="1761" w:type="pct"/>
          </w:tcPr>
          <w:p w14:paraId="7A50D4D1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Health behavior variables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0A014905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6E5AF84A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32F426EB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5B85DEE9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408E7325" w14:textId="77777777" w:rsidTr="00905287">
        <w:trPr>
          <w:trHeight w:val="20"/>
          <w:jc w:val="center"/>
        </w:trPr>
        <w:tc>
          <w:tcPr>
            <w:tcW w:w="1761" w:type="pct"/>
          </w:tcPr>
          <w:p w14:paraId="65EC04B5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Drinking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2A7D86D8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2CAAE64F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3352365F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73FCB3E6" w14:textId="1797096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6263</w:t>
            </w:r>
          </w:p>
        </w:tc>
      </w:tr>
      <w:tr w:rsidR="00755277" w:rsidRPr="00B640B7" w14:paraId="2DF4B140" w14:textId="77777777" w:rsidTr="00905287">
        <w:trPr>
          <w:trHeight w:val="20"/>
          <w:jc w:val="center"/>
        </w:trPr>
        <w:tc>
          <w:tcPr>
            <w:tcW w:w="1761" w:type="pct"/>
          </w:tcPr>
          <w:p w14:paraId="33E41E32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Never or rarely drink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51673024" w14:textId="5154F32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16%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7EAEB5F5" w14:textId="07B0C7F1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89%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0F8772E4" w14:textId="403C4D9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95%</w:t>
            </w:r>
          </w:p>
        </w:tc>
        <w:tc>
          <w:tcPr>
            <w:tcW w:w="768" w:type="pct"/>
          </w:tcPr>
          <w:p w14:paraId="5A4F441B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73535A1C" w14:textId="77777777" w:rsidTr="00905287">
        <w:trPr>
          <w:trHeight w:val="20"/>
          <w:jc w:val="center"/>
        </w:trPr>
        <w:tc>
          <w:tcPr>
            <w:tcW w:w="1761" w:type="pct"/>
          </w:tcPr>
          <w:p w14:paraId="1F40BE3E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Less than once a month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11CF09C6" w14:textId="0FD71A78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77%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EB69BB7" w14:textId="27613FEB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E808A74" w14:textId="557012FA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12%</w:t>
            </w:r>
          </w:p>
        </w:tc>
        <w:tc>
          <w:tcPr>
            <w:tcW w:w="768" w:type="pct"/>
          </w:tcPr>
          <w:p w14:paraId="344C6F37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5C6A8BAD" w14:textId="77777777" w:rsidTr="00905287">
        <w:trPr>
          <w:trHeight w:val="20"/>
          <w:jc w:val="center"/>
        </w:trPr>
        <w:tc>
          <w:tcPr>
            <w:tcW w:w="1761" w:type="pct"/>
          </w:tcPr>
          <w:p w14:paraId="5FB4C8CD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More than once a month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35883837" w14:textId="38B167BC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82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06%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5E1645B" w14:textId="634F331D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45%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72D3D0BF" w14:textId="7CD0273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768" w:type="pct"/>
          </w:tcPr>
          <w:p w14:paraId="42FC197C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2A0BB9AE" w14:textId="77777777" w:rsidTr="00905287">
        <w:trPr>
          <w:trHeight w:val="20"/>
          <w:jc w:val="center"/>
        </w:trPr>
        <w:tc>
          <w:tcPr>
            <w:tcW w:w="1761" w:type="pct"/>
          </w:tcPr>
          <w:p w14:paraId="7E7D5FAF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Smoking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2ACCB5BC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0A64BC33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5594AE44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43EE5A51" w14:textId="5E897E33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0001</w:t>
            </w:r>
          </w:p>
        </w:tc>
      </w:tr>
      <w:tr w:rsidR="00755277" w:rsidRPr="00B640B7" w14:paraId="463D253F" w14:textId="77777777" w:rsidTr="00905287">
        <w:trPr>
          <w:trHeight w:val="20"/>
          <w:jc w:val="center"/>
        </w:trPr>
        <w:tc>
          <w:tcPr>
            <w:tcW w:w="1761" w:type="pct"/>
          </w:tcPr>
          <w:p w14:paraId="1EDF2367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Never smoke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715DDC10" w14:textId="3B293116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38D0541D" w14:textId="4177024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2B37B195" w14:textId="1EFAF94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00%</w:t>
            </w:r>
          </w:p>
        </w:tc>
        <w:tc>
          <w:tcPr>
            <w:tcW w:w="768" w:type="pct"/>
          </w:tcPr>
          <w:p w14:paraId="12A45AD4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0E1C03BE" w14:textId="77777777" w:rsidTr="00905287">
        <w:trPr>
          <w:trHeight w:val="20"/>
          <w:jc w:val="center"/>
        </w:trPr>
        <w:tc>
          <w:tcPr>
            <w:tcW w:w="1761" w:type="pct"/>
          </w:tcPr>
          <w:p w14:paraId="32CABE80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Less than 20 cigarettes per day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26FAFB75" w14:textId="3D7ADBBC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91%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058D91DF" w14:textId="6DF3D208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48%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2321CDBD" w14:textId="0C8AEC46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62%</w:t>
            </w:r>
          </w:p>
        </w:tc>
        <w:tc>
          <w:tcPr>
            <w:tcW w:w="768" w:type="pct"/>
          </w:tcPr>
          <w:p w14:paraId="62DE8833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465523F9" w14:textId="77777777" w:rsidTr="00905287">
        <w:trPr>
          <w:trHeight w:val="20"/>
          <w:jc w:val="center"/>
        </w:trPr>
        <w:tc>
          <w:tcPr>
            <w:tcW w:w="1761" w:type="pct"/>
          </w:tcPr>
          <w:p w14:paraId="63C8431F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At least 20 cigarettes per day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14C3F7D2" w14:textId="61926BE0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83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61%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3D06FAEC" w14:textId="686FD5A9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FD4FC16" w14:textId="1F85F06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88%</w:t>
            </w:r>
          </w:p>
        </w:tc>
        <w:tc>
          <w:tcPr>
            <w:tcW w:w="768" w:type="pct"/>
          </w:tcPr>
          <w:p w14:paraId="38D7B55B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62E33E43" w14:textId="77777777" w:rsidTr="00905287">
        <w:trPr>
          <w:trHeight w:val="20"/>
          <w:jc w:val="center"/>
        </w:trPr>
        <w:tc>
          <w:tcPr>
            <w:tcW w:w="1761" w:type="pct"/>
          </w:tcPr>
          <w:p w14:paraId="4B51DEF9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Normal weight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1EE3D64B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25A0BAF0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22304BCD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31D8BD4F" w14:textId="454DF3D3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</w:tr>
      <w:tr w:rsidR="00755277" w:rsidRPr="00B640B7" w14:paraId="07FA8E60" w14:textId="77777777" w:rsidTr="00905287">
        <w:trPr>
          <w:trHeight w:val="20"/>
          <w:jc w:val="center"/>
        </w:trPr>
        <w:tc>
          <w:tcPr>
            <w:tcW w:w="1761" w:type="pct"/>
          </w:tcPr>
          <w:p w14:paraId="42D883E1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07482C07" w14:textId="55CF2C2C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83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76CDC17C" w14:textId="7B5BC6FE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E84B40C" w14:textId="6798DC72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40%</w:t>
            </w:r>
          </w:p>
        </w:tc>
        <w:tc>
          <w:tcPr>
            <w:tcW w:w="768" w:type="pct"/>
          </w:tcPr>
          <w:p w14:paraId="53FC0FE4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11EA16C0" w14:textId="77777777" w:rsidTr="00905287">
        <w:trPr>
          <w:trHeight w:val="20"/>
          <w:jc w:val="center"/>
        </w:trPr>
        <w:tc>
          <w:tcPr>
            <w:tcW w:w="1761" w:type="pct"/>
          </w:tcPr>
          <w:p w14:paraId="3234A59C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28C21602" w14:textId="3CCFB38D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84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73%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38D31761" w14:textId="25512C92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71%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534B71D" w14:textId="2C15AD9F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56%</w:t>
            </w:r>
          </w:p>
        </w:tc>
        <w:tc>
          <w:tcPr>
            <w:tcW w:w="768" w:type="pct"/>
          </w:tcPr>
          <w:p w14:paraId="226182F8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5A121DB2" w14:textId="77777777" w:rsidTr="00905287">
        <w:trPr>
          <w:trHeight w:val="20"/>
          <w:jc w:val="center"/>
        </w:trPr>
        <w:tc>
          <w:tcPr>
            <w:tcW w:w="1761" w:type="pct"/>
          </w:tcPr>
          <w:p w14:paraId="5C776F22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Missing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6CEF4BB5" w14:textId="14F78C4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33384F39" w14:textId="052EF3CD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14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13%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24409EA" w14:textId="7336F04B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15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37%</w:t>
            </w:r>
          </w:p>
        </w:tc>
        <w:tc>
          <w:tcPr>
            <w:tcW w:w="768" w:type="pct"/>
          </w:tcPr>
          <w:p w14:paraId="573CFF11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305C5445" w14:textId="77777777" w:rsidTr="00905287">
        <w:trPr>
          <w:trHeight w:val="20"/>
          <w:jc w:val="center"/>
        </w:trPr>
        <w:tc>
          <w:tcPr>
            <w:tcW w:w="1761" w:type="pct"/>
          </w:tcPr>
          <w:p w14:paraId="040A0C6F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Normal sleep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108BBED7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5C2500A4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129678CF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31A55FE3" w14:textId="1EEB41F2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</w:tr>
      <w:tr w:rsidR="00755277" w:rsidRPr="00B640B7" w14:paraId="01534DFE" w14:textId="77777777" w:rsidTr="00905287">
        <w:trPr>
          <w:trHeight w:val="20"/>
          <w:jc w:val="center"/>
        </w:trPr>
        <w:tc>
          <w:tcPr>
            <w:tcW w:w="1761" w:type="pct"/>
          </w:tcPr>
          <w:p w14:paraId="61199582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2D899024" w14:textId="34EF35C0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64%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116B8ED8" w14:textId="5C662BAC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94%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6653BF2C" w14:textId="448A314C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42%</w:t>
            </w:r>
          </w:p>
        </w:tc>
        <w:tc>
          <w:tcPr>
            <w:tcW w:w="768" w:type="pct"/>
          </w:tcPr>
          <w:p w14:paraId="35D9D87F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10E83497" w14:textId="77777777" w:rsidTr="00905287">
        <w:trPr>
          <w:trHeight w:val="20"/>
          <w:jc w:val="center"/>
        </w:trPr>
        <w:tc>
          <w:tcPr>
            <w:tcW w:w="1761" w:type="pct"/>
          </w:tcPr>
          <w:p w14:paraId="73E3B22E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Yes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013795AA" w14:textId="70519ED6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86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97%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C7538A7" w14:textId="7D80FFDD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78%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480B4AB7" w14:textId="5A69CF88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25%</w:t>
            </w:r>
          </w:p>
        </w:tc>
        <w:tc>
          <w:tcPr>
            <w:tcW w:w="768" w:type="pct"/>
          </w:tcPr>
          <w:p w14:paraId="743E30EF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5CEBBB32" w14:textId="77777777" w:rsidTr="00905287">
        <w:trPr>
          <w:trHeight w:val="20"/>
          <w:jc w:val="center"/>
        </w:trPr>
        <w:tc>
          <w:tcPr>
            <w:tcW w:w="1761" w:type="pct"/>
          </w:tcPr>
          <w:p w14:paraId="373650C2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Missing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39C4FC64" w14:textId="7529A682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551360F8" w14:textId="5C11D94D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23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637BDF5C" w14:textId="70906E1E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29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38%</w:t>
            </w:r>
          </w:p>
        </w:tc>
        <w:tc>
          <w:tcPr>
            <w:tcW w:w="768" w:type="pct"/>
          </w:tcPr>
          <w:p w14:paraId="2234C163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56816DF4" w14:textId="77777777" w:rsidTr="00905287">
        <w:trPr>
          <w:trHeight w:val="20"/>
          <w:jc w:val="center"/>
        </w:trPr>
        <w:tc>
          <w:tcPr>
            <w:tcW w:w="1761" w:type="pct"/>
          </w:tcPr>
          <w:p w14:paraId="5A794AE6" w14:textId="77777777" w:rsidR="00755277" w:rsidRPr="00B640B7" w:rsidRDefault="00755277" w:rsidP="00EA7D91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Social activity score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7A3B3C4F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8" w:type="pct"/>
            <w:shd w:val="clear" w:color="auto" w:fill="auto"/>
            <w:vAlign w:val="bottom"/>
          </w:tcPr>
          <w:p w14:paraId="4D858BF9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8" w:type="pct"/>
            <w:vAlign w:val="bottom"/>
          </w:tcPr>
          <w:p w14:paraId="1757B13E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68" w:type="pct"/>
          </w:tcPr>
          <w:p w14:paraId="1A374C93" w14:textId="1E5812D1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</w:tr>
      <w:tr w:rsidR="00755277" w:rsidRPr="00B640B7" w14:paraId="38E783CB" w14:textId="77777777" w:rsidTr="00905287">
        <w:trPr>
          <w:trHeight w:val="20"/>
          <w:jc w:val="center"/>
        </w:trPr>
        <w:tc>
          <w:tcPr>
            <w:tcW w:w="1761" w:type="pct"/>
          </w:tcPr>
          <w:p w14:paraId="3E641F94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221C46DC" w14:textId="4CA68D4B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80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12%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31D73473" w14:textId="5CB97D71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11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95%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2803E10B" w14:textId="6326C34A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92%</w:t>
            </w:r>
          </w:p>
        </w:tc>
        <w:tc>
          <w:tcPr>
            <w:tcW w:w="768" w:type="pct"/>
          </w:tcPr>
          <w:p w14:paraId="37DD1E7D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260FA31B" w14:textId="77777777" w:rsidTr="00905287">
        <w:trPr>
          <w:trHeight w:val="20"/>
          <w:jc w:val="center"/>
        </w:trPr>
        <w:tc>
          <w:tcPr>
            <w:tcW w:w="1761" w:type="pct"/>
          </w:tcPr>
          <w:p w14:paraId="24B7C92E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1–8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39ADB9A9" w14:textId="79A95EC8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78%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58B85AF7" w14:textId="0E4820AC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7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36%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33869604" w14:textId="02B9572F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86%</w:t>
            </w:r>
          </w:p>
        </w:tc>
        <w:tc>
          <w:tcPr>
            <w:tcW w:w="768" w:type="pct"/>
          </w:tcPr>
          <w:p w14:paraId="4D35DA97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25C571DC" w14:textId="77777777" w:rsidTr="00905287">
        <w:trPr>
          <w:trHeight w:val="20"/>
          <w:jc w:val="center"/>
        </w:trPr>
        <w:tc>
          <w:tcPr>
            <w:tcW w:w="1761" w:type="pct"/>
          </w:tcPr>
          <w:p w14:paraId="40F10AE4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9–16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7A3B9CA0" w14:textId="409B9DC5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93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61%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5BF4911F" w14:textId="04407918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808" w:type="pct"/>
            <w:shd w:val="clear" w:color="auto" w:fill="auto"/>
            <w:vAlign w:val="bottom"/>
          </w:tcPr>
          <w:p w14:paraId="50703AC9" w14:textId="10DD3C9E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89%</w:t>
            </w:r>
          </w:p>
        </w:tc>
        <w:tc>
          <w:tcPr>
            <w:tcW w:w="768" w:type="pct"/>
          </w:tcPr>
          <w:p w14:paraId="7C8C19C4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55277" w:rsidRPr="00B640B7" w14:paraId="1615E035" w14:textId="77777777" w:rsidTr="00905287">
        <w:trPr>
          <w:trHeight w:val="20"/>
          <w:jc w:val="center"/>
        </w:trPr>
        <w:tc>
          <w:tcPr>
            <w:tcW w:w="1761" w:type="pct"/>
            <w:tcBorders>
              <w:bottom w:val="single" w:sz="6" w:space="0" w:color="auto"/>
            </w:tcBorders>
          </w:tcPr>
          <w:p w14:paraId="22ADCFED" w14:textId="77777777" w:rsidR="00755277" w:rsidRPr="00B640B7" w:rsidRDefault="00755277" w:rsidP="00EA7D91">
            <w:pPr>
              <w:adjustRightInd w:val="0"/>
              <w:snapToGrid w:val="0"/>
              <w:ind w:firstLineChars="100" w:firstLine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hAnsi="Times New Roman" w:cs="Times New Roman"/>
                <w:sz w:val="16"/>
                <w:szCs w:val="16"/>
              </w:rPr>
              <w:t>Missing</w:t>
            </w:r>
          </w:p>
        </w:tc>
        <w:tc>
          <w:tcPr>
            <w:tcW w:w="855" w:type="pct"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14:paraId="010E8A1F" w14:textId="352F58D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43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10%</w:t>
            </w:r>
          </w:p>
        </w:tc>
        <w:tc>
          <w:tcPr>
            <w:tcW w:w="808" w:type="pct"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14:paraId="25D584A1" w14:textId="084325B6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22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50%</w:t>
            </w:r>
          </w:p>
        </w:tc>
        <w:tc>
          <w:tcPr>
            <w:tcW w:w="808" w:type="pct"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14:paraId="0B4DE544" w14:textId="12F58BE4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34</w:t>
            </w:r>
            <w:r w:rsidR="00261871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.</w:t>
            </w:r>
            <w:r w:rsidRPr="00B640B7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40%</w:t>
            </w:r>
          </w:p>
        </w:tc>
        <w:tc>
          <w:tcPr>
            <w:tcW w:w="768" w:type="pct"/>
            <w:tcBorders>
              <w:bottom w:val="single" w:sz="6" w:space="0" w:color="auto"/>
            </w:tcBorders>
          </w:tcPr>
          <w:p w14:paraId="46611956" w14:textId="77777777" w:rsidR="00755277" w:rsidRPr="00B640B7" w:rsidRDefault="00755277" w:rsidP="00EA7D91">
            <w:pPr>
              <w:tabs>
                <w:tab w:val="decimal" w:pos="178"/>
              </w:tabs>
              <w:adjustRightInd w:val="0"/>
              <w:snapToGrid w:val="0"/>
              <w:ind w:firstLine="357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04718E2" w14:textId="77777777" w:rsidR="00755277" w:rsidRPr="00B640B7" w:rsidRDefault="00755277" w:rsidP="00821863">
      <w:pPr>
        <w:pStyle w:val="a7"/>
        <w:adjustRightInd w:val="0"/>
        <w:snapToGrid w:val="0"/>
        <w:rPr>
          <w:rFonts w:ascii="Times New Roman" w:eastAsiaTheme="minorEastAsia" w:hAnsi="Times New Roman" w:cs="Times New Roman"/>
          <w:sz w:val="20"/>
          <w:szCs w:val="20"/>
        </w:rPr>
      </w:pPr>
      <w:r w:rsidRPr="00B640B7">
        <w:rPr>
          <w:rFonts w:ascii="Times New Roman" w:eastAsiaTheme="minorEastAsia" w:hAnsi="Times New Roman" w:cs="Times New Roman"/>
          <w:sz w:val="20"/>
          <w:szCs w:val="20"/>
        </w:rPr>
        <w:t xml:space="preserve">Data are %. Bivariate analysis is based on the longitudinal data obtained from the China Health and Retirement Longitudinal Study (CHARLS) in 2015 and 2018. Values are sampling weighted. GMI=Government medical insurance, UEBMI=Urban employee medical insurance. PCHE=per capita household expenditure. </w:t>
      </w:r>
      <w:r w:rsidRPr="00B640B7">
        <w:rPr>
          <w:rFonts w:ascii="Times New Roman" w:eastAsiaTheme="minorEastAsia" w:hAnsi="Times New Roman" w:cs="Times New Roman"/>
          <w:i/>
          <w:iCs/>
          <w:sz w:val="20"/>
          <w:szCs w:val="20"/>
        </w:rPr>
        <w:t>Chi</w:t>
      </w:r>
      <w:r w:rsidRPr="00B640B7">
        <w:rPr>
          <w:rFonts w:ascii="Times New Roman" w:eastAsiaTheme="minorEastAsia" w:hAnsi="Times New Roman" w:cs="Times New Roman"/>
          <w:sz w:val="20"/>
          <w:szCs w:val="20"/>
        </w:rPr>
        <w:t>-square tests are used to examine the significance level of the bivariate associations.</w:t>
      </w:r>
    </w:p>
    <w:p w14:paraId="229288D2" w14:textId="77777777" w:rsidR="00755277" w:rsidRPr="00B640B7" w:rsidRDefault="00755277" w:rsidP="0075527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19"/>
          <w:szCs w:val="19"/>
        </w:rPr>
        <w:sectPr w:rsidR="00755277" w:rsidRPr="00B640B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D14DBAA" w14:textId="53534A2F" w:rsidR="0072078C" w:rsidRPr="00323B4A" w:rsidRDefault="0072078C" w:rsidP="009228AF">
      <w:pPr>
        <w:spacing w:line="360" w:lineRule="auto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45BF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 w:rsidR="002A03D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87D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45B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3B4A">
        <w:rPr>
          <w:rFonts w:ascii="Times New Roman" w:hAnsi="Times New Roman" w:cs="Times New Roman"/>
          <w:b/>
          <w:bCs/>
          <w:sz w:val="24"/>
          <w:szCs w:val="24"/>
        </w:rPr>
        <w:t>Adjusted relative-risk ratios (RRRs) for physical health status in 2018 (n=8</w:t>
      </w:r>
      <w:r w:rsidR="002A03D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23B4A">
        <w:rPr>
          <w:rFonts w:ascii="Times New Roman" w:hAnsi="Times New Roman" w:cs="Times New Roman"/>
          <w:b/>
          <w:bCs/>
          <w:sz w:val="24"/>
          <w:szCs w:val="24"/>
        </w:rPr>
        <w:t>751)</w:t>
      </w:r>
    </w:p>
    <w:tbl>
      <w:tblPr>
        <w:tblW w:w="5078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31"/>
        <w:gridCol w:w="1548"/>
        <w:gridCol w:w="1559"/>
        <w:gridCol w:w="31"/>
        <w:gridCol w:w="1534"/>
        <w:gridCol w:w="1551"/>
        <w:gridCol w:w="31"/>
        <w:gridCol w:w="1395"/>
        <w:gridCol w:w="1392"/>
      </w:tblGrid>
      <w:tr w:rsidR="006918AD" w:rsidRPr="007E5BF1" w14:paraId="152A9588" w14:textId="77777777" w:rsidTr="002E24EE">
        <w:trPr>
          <w:trHeight w:val="20"/>
          <w:jc w:val="center"/>
        </w:trPr>
        <w:tc>
          <w:tcPr>
            <w:tcW w:w="700" w:type="pct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C8071D" w14:textId="5E1B1BC3" w:rsidR="006918AD" w:rsidRPr="007E5BF1" w:rsidRDefault="006918AD" w:rsidP="002F7C16">
            <w:pPr>
              <w:ind w:leftChars="426" w:left="895" w:rightChars="-180" w:right="-37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C5BA73" w14:textId="77777777" w:rsidR="006918AD" w:rsidRPr="007E5BF1" w:rsidRDefault="006918AD" w:rsidP="002F7C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Model 1</w:t>
            </w:r>
          </w:p>
        </w:tc>
        <w:tc>
          <w:tcPr>
            <w:tcW w:w="11" w:type="pct"/>
            <w:tcBorders>
              <w:top w:val="single" w:sz="4" w:space="0" w:color="auto"/>
            </w:tcBorders>
          </w:tcPr>
          <w:p w14:paraId="10A952E5" w14:textId="77777777" w:rsidR="006918AD" w:rsidRPr="007E5BF1" w:rsidRDefault="006918AD" w:rsidP="002F7C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5E6A05" w14:textId="3206D476" w:rsidR="006918AD" w:rsidRPr="007E5BF1" w:rsidRDefault="007A5CFC" w:rsidP="002F7C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Model </w:t>
            </w:r>
            <w:r w:rsidR="00197E4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" w:type="pct"/>
            <w:tcBorders>
              <w:top w:val="single" w:sz="4" w:space="0" w:color="auto"/>
            </w:tcBorders>
          </w:tcPr>
          <w:p w14:paraId="78A69314" w14:textId="77777777" w:rsidR="006918AD" w:rsidRPr="007E5BF1" w:rsidRDefault="006918AD" w:rsidP="002F7C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BFB83" w14:textId="568A173A" w:rsidR="006918AD" w:rsidRPr="007E5BF1" w:rsidRDefault="006918AD" w:rsidP="002F7C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Model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557CB691" w14:textId="77777777" w:rsidR="006918AD" w:rsidRPr="007E5BF1" w:rsidRDefault="006918AD" w:rsidP="002F7C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8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4BAAF" w14:textId="73C2220B" w:rsidR="006918AD" w:rsidRPr="007E5BF1" w:rsidRDefault="006918AD" w:rsidP="002F7C1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Model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</w:tr>
      <w:tr w:rsidR="00296EF9" w:rsidRPr="007E5BF1" w14:paraId="79E6647A" w14:textId="77777777" w:rsidTr="002E24EE">
        <w:trPr>
          <w:trHeight w:val="20"/>
          <w:jc w:val="center"/>
        </w:trPr>
        <w:tc>
          <w:tcPr>
            <w:tcW w:w="700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B74099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5FE48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Disabled</w:t>
            </w:r>
          </w:p>
          <w:p w14:paraId="2468DBB0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RRR (95% CI)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0A602" w14:textId="393AB3A2" w:rsidR="00287A00" w:rsidRPr="007E5BF1" w:rsidRDefault="001A1B9A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Deceased</w:t>
            </w:r>
          </w:p>
          <w:p w14:paraId="2AAD87F9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RRR (95% CI)</w:t>
            </w:r>
          </w:p>
        </w:tc>
        <w:tc>
          <w:tcPr>
            <w:tcW w:w="11" w:type="pct"/>
            <w:tcBorders>
              <w:bottom w:val="single" w:sz="4" w:space="0" w:color="auto"/>
            </w:tcBorders>
          </w:tcPr>
          <w:p w14:paraId="3D6D63D7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7DEEA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Disabled</w:t>
            </w:r>
          </w:p>
          <w:p w14:paraId="102DF5F0" w14:textId="791F8169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RRR (95% CI)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48125" w14:textId="1C0A1004" w:rsidR="00287A00" w:rsidRPr="007E5BF1" w:rsidRDefault="001A1B9A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Deceased</w:t>
            </w:r>
          </w:p>
          <w:p w14:paraId="4601CFC6" w14:textId="4FCB46C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RRR (95% CI)</w:t>
            </w:r>
          </w:p>
        </w:tc>
        <w:tc>
          <w:tcPr>
            <w:tcW w:w="11" w:type="pct"/>
            <w:tcBorders>
              <w:bottom w:val="single" w:sz="4" w:space="0" w:color="auto"/>
            </w:tcBorders>
          </w:tcPr>
          <w:p w14:paraId="2EAF02A8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04167" w14:textId="29654FB1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Disabled</w:t>
            </w:r>
          </w:p>
          <w:p w14:paraId="6459EEF2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RRR (95% CI)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0B4A5" w14:textId="49152BD7" w:rsidR="00287A00" w:rsidRPr="007E5BF1" w:rsidRDefault="001A1B9A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Deceased</w:t>
            </w:r>
          </w:p>
          <w:p w14:paraId="0C8F0C04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RRR (95% CI)</w:t>
            </w:r>
          </w:p>
        </w:tc>
        <w:tc>
          <w:tcPr>
            <w:tcW w:w="11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6CCA268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F6F62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Disabled</w:t>
            </w:r>
          </w:p>
          <w:p w14:paraId="5AE0E941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RRR (95% CI)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1369D" w14:textId="4C3FAE66" w:rsidR="00287A00" w:rsidRPr="007E5BF1" w:rsidRDefault="001A1B9A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Deceased</w:t>
            </w:r>
          </w:p>
          <w:p w14:paraId="0978C9E7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RRR (95% CI)</w:t>
            </w:r>
          </w:p>
        </w:tc>
      </w:tr>
      <w:tr w:rsidR="003239E7" w:rsidRPr="007E5BF1" w14:paraId="1545844B" w14:textId="77777777" w:rsidTr="002E24EE">
        <w:trPr>
          <w:trHeight w:val="20"/>
          <w:jc w:val="center"/>
        </w:trPr>
        <w:tc>
          <w:tcPr>
            <w:tcW w:w="70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A9A58E" w14:textId="77777777" w:rsidR="00287A00" w:rsidRPr="007E5BF1" w:rsidRDefault="00287A00" w:rsidP="00287A0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Baseline status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40F2CF" w14:textId="77777777" w:rsidR="00287A00" w:rsidRPr="007E5BF1" w:rsidRDefault="00287A00" w:rsidP="00287A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AFA7D9" w14:textId="77777777" w:rsidR="00287A00" w:rsidRPr="007E5BF1" w:rsidRDefault="00287A00" w:rsidP="00287A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" w:type="pct"/>
            <w:tcBorders>
              <w:top w:val="single" w:sz="4" w:space="0" w:color="auto"/>
            </w:tcBorders>
          </w:tcPr>
          <w:p w14:paraId="05C7F550" w14:textId="77777777" w:rsidR="00287A00" w:rsidRPr="007E5BF1" w:rsidRDefault="00287A00" w:rsidP="00287A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6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23DDD539" w14:textId="289C0DBE" w:rsidR="00287A00" w:rsidRPr="007E5BF1" w:rsidRDefault="00287A00" w:rsidP="00287A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0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05EA02A4" w14:textId="77777777" w:rsidR="00287A00" w:rsidRPr="007E5BF1" w:rsidRDefault="00287A00" w:rsidP="00287A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75C52831" w14:textId="77777777" w:rsidR="00287A00" w:rsidRPr="007E5BF1" w:rsidRDefault="00287A00" w:rsidP="00287A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1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E28A2A" w14:textId="0B05BA35" w:rsidR="00287A00" w:rsidRPr="007E5BF1" w:rsidRDefault="00287A00" w:rsidP="00287A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DB2EF8" w14:textId="77777777" w:rsidR="00287A00" w:rsidRPr="007E5BF1" w:rsidRDefault="00287A00" w:rsidP="00287A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5EA5C565" w14:textId="77777777" w:rsidR="00287A00" w:rsidRPr="007E5BF1" w:rsidRDefault="00287A00" w:rsidP="00287A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92A3B6" w14:textId="77777777" w:rsidR="00287A00" w:rsidRPr="007E5BF1" w:rsidRDefault="00287A00" w:rsidP="00287A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1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9F45CC" w14:textId="77777777" w:rsidR="00287A00" w:rsidRPr="007E5BF1" w:rsidRDefault="00287A00" w:rsidP="00287A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39E7" w:rsidRPr="007E5BF1" w14:paraId="75FA964E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F0FB47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Non-disabled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E497F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6383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11" w:type="pct"/>
          </w:tcPr>
          <w:p w14:paraId="12C0854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758EC72C" w14:textId="72F42828" w:rsidR="00287A00" w:rsidRPr="007E5BF1" w:rsidRDefault="00351317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550" w:type="pct"/>
            <w:shd w:val="clear" w:color="auto" w:fill="FFFFFF" w:themeFill="background1"/>
          </w:tcPr>
          <w:p w14:paraId="66EEC108" w14:textId="1BB5761A" w:rsidR="00287A00" w:rsidRPr="007E5BF1" w:rsidRDefault="00351317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11" w:type="pct"/>
            <w:shd w:val="clear" w:color="auto" w:fill="FFFFFF" w:themeFill="background1"/>
          </w:tcPr>
          <w:p w14:paraId="523D55E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C2B2CC" w14:textId="27A3CEB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523B1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11" w:type="pct"/>
            <w:shd w:val="clear" w:color="auto" w:fill="FFFFFF" w:themeFill="background1"/>
          </w:tcPr>
          <w:p w14:paraId="2AB29CE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39394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584FD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102AA912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6533EF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Disabled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862C92" w14:textId="04B60D5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78 (7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93–12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05)</w:t>
            </w: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68A138" w14:textId="6742146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97 (4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48–7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95)</w:t>
            </w:r>
          </w:p>
        </w:tc>
        <w:tc>
          <w:tcPr>
            <w:tcW w:w="11" w:type="pct"/>
          </w:tcPr>
          <w:p w14:paraId="2C6EAF0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065A961F" w14:textId="3A0718C3" w:rsidR="00287A00" w:rsidRPr="007E5BF1" w:rsidRDefault="00967B38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67B3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967B3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 (</w:t>
            </w:r>
            <w:r w:rsidR="00FA1F3B" w:rsidRPr="00FA1F3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FA1F3B" w:rsidRPr="00FA1F3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81</w:t>
            </w:r>
            <w:r w:rsidR="00B11A80"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 w:rsidR="00FA1F3B" w:rsidRPr="00FA1F3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FA1F3B" w:rsidRPr="00FA1F3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</w:t>
            </w:r>
            <w:r w:rsidR="00B11A8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50" w:type="pct"/>
            <w:shd w:val="clear" w:color="auto" w:fill="FFFFFF" w:themeFill="background1"/>
          </w:tcPr>
          <w:p w14:paraId="1C543B29" w14:textId="028DECDD" w:rsidR="00287A00" w:rsidRPr="007E5BF1" w:rsidRDefault="00A11C93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5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81 (</w:t>
            </w:r>
            <w:r w:rsidR="007A2BA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7A2BA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36</w:t>
            </w:r>
            <w:r w:rsidR="007A2BA5"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 w:rsidR="007A2BA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7A2BA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74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1" w:type="pct"/>
            <w:shd w:val="clear" w:color="auto" w:fill="FFFFFF" w:themeFill="background1"/>
          </w:tcPr>
          <w:p w14:paraId="565804C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71B636" w14:textId="6D590C6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61 (7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80–11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83)</w:t>
            </w: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67EB45" w14:textId="1707853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79 (4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35–7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71)</w:t>
            </w:r>
          </w:p>
        </w:tc>
        <w:tc>
          <w:tcPr>
            <w:tcW w:w="11" w:type="pct"/>
            <w:shd w:val="clear" w:color="auto" w:fill="FFFFFF" w:themeFill="background1"/>
          </w:tcPr>
          <w:p w14:paraId="66B96BA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63478B" w14:textId="4164465C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37(6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74–10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39)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BC9EF2" w14:textId="7016676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16 (3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15–5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49)</w:t>
            </w:r>
          </w:p>
        </w:tc>
      </w:tr>
      <w:tr w:rsidR="003239E7" w:rsidRPr="007E5BF1" w14:paraId="176839DA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A4D46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sz w:val="16"/>
                <w:szCs w:val="16"/>
              </w:rPr>
              <w:t>Age groups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7479F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779B5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5470921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4D88F521" w14:textId="2D3E91EA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336F2E4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15FAB28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95DDB3" w14:textId="09BC4048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670EF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5EB60C2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FCCF5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AC208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5F1F1D72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802821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60–64 years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903BD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54E71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11" w:type="pct"/>
          </w:tcPr>
          <w:p w14:paraId="1F1021A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5B31E994" w14:textId="1B8088C2" w:rsidR="00287A00" w:rsidRPr="007E5BF1" w:rsidRDefault="00351317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550" w:type="pct"/>
            <w:shd w:val="clear" w:color="auto" w:fill="FFFFFF" w:themeFill="background1"/>
          </w:tcPr>
          <w:p w14:paraId="0C5BDBC7" w14:textId="2D0B2EA1" w:rsidR="00287A00" w:rsidRPr="007E5BF1" w:rsidRDefault="00351317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11" w:type="pct"/>
            <w:shd w:val="clear" w:color="auto" w:fill="FFFFFF" w:themeFill="background1"/>
          </w:tcPr>
          <w:p w14:paraId="1ADCD34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D43DDB" w14:textId="4DA054AA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55D4B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11" w:type="pct"/>
            <w:shd w:val="clear" w:color="auto" w:fill="FFFFFF" w:themeFill="background1"/>
          </w:tcPr>
          <w:p w14:paraId="45CD9E3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3B468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0D526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296EF9" w:rsidRPr="007E5BF1" w14:paraId="50211FBE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B98B0F" w14:textId="77777777" w:rsidR="004A458D" w:rsidRPr="007E5BF1" w:rsidRDefault="004A458D" w:rsidP="004A458D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65–69 years</w:t>
            </w:r>
          </w:p>
        </w:tc>
        <w:tc>
          <w:tcPr>
            <w:tcW w:w="50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18A6D3" w14:textId="7AD3F792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39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07–1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81)</w:t>
            </w:r>
          </w:p>
        </w:tc>
        <w:tc>
          <w:tcPr>
            <w:tcW w:w="60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C4C777" w14:textId="11801466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72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35)</w:t>
            </w:r>
          </w:p>
        </w:tc>
        <w:tc>
          <w:tcPr>
            <w:tcW w:w="11" w:type="pct"/>
            <w:shd w:val="clear" w:color="auto" w:fill="FFFFFF" w:themeFill="background1"/>
          </w:tcPr>
          <w:p w14:paraId="1E97CE73" w14:textId="77777777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741F67D9" w14:textId="2CBD371C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36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03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78)</w:t>
            </w:r>
          </w:p>
        </w:tc>
        <w:tc>
          <w:tcPr>
            <w:tcW w:w="550" w:type="pct"/>
            <w:shd w:val="clear" w:color="auto" w:fill="FFFFFF" w:themeFill="background1"/>
            <w:vAlign w:val="bottom"/>
          </w:tcPr>
          <w:p w14:paraId="340E90E5" w14:textId="1ACB98E1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4A458D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.</w:t>
            </w:r>
            <w:r w:rsidRPr="004A458D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64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</w:t>
            </w:r>
            <w:r w:rsidR="00444153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444153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</w:t>
            </w:r>
            <w:r w:rsidR="00444153"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 w:rsidR="00FD369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FD369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24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1" w:type="pct"/>
            <w:shd w:val="clear" w:color="auto" w:fill="FFFFFF" w:themeFill="background1"/>
          </w:tcPr>
          <w:p w14:paraId="5498CB58" w14:textId="77777777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74CC63" w14:textId="39C36CC3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36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04–1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79)</w:t>
            </w: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19EB3" w14:textId="7141DA9E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64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25)</w:t>
            </w:r>
          </w:p>
        </w:tc>
        <w:tc>
          <w:tcPr>
            <w:tcW w:w="11" w:type="pct"/>
            <w:shd w:val="clear" w:color="auto" w:fill="FFFFFF" w:themeFill="background1"/>
            <w:vAlign w:val="center"/>
          </w:tcPr>
          <w:p w14:paraId="51C1FD5C" w14:textId="77777777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21A570" w14:textId="35FC6F40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34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03–1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74)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D48C90" w14:textId="2EA8E632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57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18)</w:t>
            </w:r>
          </w:p>
        </w:tc>
      </w:tr>
      <w:tr w:rsidR="00296EF9" w:rsidRPr="007E5BF1" w14:paraId="104EF05C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CB950A" w14:textId="77777777" w:rsidR="004A458D" w:rsidRPr="007E5BF1" w:rsidRDefault="004A458D" w:rsidP="004A458D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70–74 years</w:t>
            </w:r>
          </w:p>
        </w:tc>
        <w:tc>
          <w:tcPr>
            <w:tcW w:w="50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217262" w14:textId="7AE0B455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69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31–2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17)</w:t>
            </w:r>
          </w:p>
        </w:tc>
        <w:tc>
          <w:tcPr>
            <w:tcW w:w="60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2DD399" w14:textId="3C121342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 (2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26–4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26)</w:t>
            </w:r>
          </w:p>
        </w:tc>
        <w:tc>
          <w:tcPr>
            <w:tcW w:w="11" w:type="pct"/>
            <w:shd w:val="clear" w:color="auto" w:fill="FFFFFF" w:themeFill="background1"/>
          </w:tcPr>
          <w:p w14:paraId="30B1608C" w14:textId="77777777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705902FA" w14:textId="5194A99F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67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29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14)</w:t>
            </w:r>
          </w:p>
        </w:tc>
        <w:tc>
          <w:tcPr>
            <w:tcW w:w="550" w:type="pct"/>
            <w:shd w:val="clear" w:color="auto" w:fill="FFFFFF" w:themeFill="background1"/>
            <w:vAlign w:val="bottom"/>
          </w:tcPr>
          <w:p w14:paraId="07D69BAC" w14:textId="2FCAE506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4A458D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3</w:t>
            </w:r>
            <w:r w:rsidR="00261871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.</w:t>
            </w:r>
            <w:r w:rsidRPr="004A458D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03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</w:t>
            </w:r>
            <w:r w:rsidR="00976B3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976B3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21</w:t>
            </w:r>
            <w:r w:rsidR="00976B35"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 w:rsidR="00976B3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976B35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15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1" w:type="pct"/>
            <w:shd w:val="clear" w:color="auto" w:fill="FFFFFF" w:themeFill="background1"/>
          </w:tcPr>
          <w:p w14:paraId="008E1636" w14:textId="77777777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0C5211" w14:textId="0BBF37D4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67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15)</w:t>
            </w: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B51EA3" w14:textId="4E5AD945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03 (2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21–4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16)</w:t>
            </w:r>
          </w:p>
        </w:tc>
        <w:tc>
          <w:tcPr>
            <w:tcW w:w="11" w:type="pct"/>
            <w:shd w:val="clear" w:color="auto" w:fill="FFFFFF" w:themeFill="background1"/>
            <w:vAlign w:val="center"/>
          </w:tcPr>
          <w:p w14:paraId="1064F922" w14:textId="77777777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B63D62" w14:textId="7D12CC15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64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26–2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13)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5D9CA3" w14:textId="620E9ED2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74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97–3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82)</w:t>
            </w:r>
          </w:p>
        </w:tc>
      </w:tr>
      <w:tr w:rsidR="00296EF9" w:rsidRPr="007E5BF1" w14:paraId="5A147018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67B66A" w14:textId="77777777" w:rsidR="004A458D" w:rsidRPr="007E5BF1" w:rsidRDefault="004A458D" w:rsidP="004A458D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 xml:space="preserve">75 years and above </w:t>
            </w:r>
          </w:p>
        </w:tc>
        <w:tc>
          <w:tcPr>
            <w:tcW w:w="50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CDD4CE" w14:textId="2191E3D6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92 (3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11–4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93)</w:t>
            </w:r>
          </w:p>
        </w:tc>
        <w:tc>
          <w:tcPr>
            <w:tcW w:w="60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69A393" w14:textId="5D5C1A2B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57(6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84–13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40)</w:t>
            </w:r>
          </w:p>
        </w:tc>
        <w:tc>
          <w:tcPr>
            <w:tcW w:w="11" w:type="pct"/>
            <w:shd w:val="clear" w:color="auto" w:fill="FFFFFF" w:themeFill="background1"/>
          </w:tcPr>
          <w:p w14:paraId="46793D77" w14:textId="77777777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63DF8B22" w14:textId="6CB51824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3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76 (2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98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74)</w:t>
            </w:r>
          </w:p>
        </w:tc>
        <w:tc>
          <w:tcPr>
            <w:tcW w:w="550" w:type="pct"/>
            <w:shd w:val="clear" w:color="auto" w:fill="FFFFFF" w:themeFill="background1"/>
            <w:vAlign w:val="bottom"/>
          </w:tcPr>
          <w:p w14:paraId="6CB9C3E5" w14:textId="1EA48AC1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4A458D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8</w:t>
            </w:r>
            <w:r w:rsidR="00261871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.</w:t>
            </w:r>
            <w:r w:rsidRPr="004A458D"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85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</w:t>
            </w:r>
            <w:r w:rsidR="0034068F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34068F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34</w:t>
            </w:r>
            <w:r w:rsidR="0034068F"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 w:rsidR="0093230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93230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36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1" w:type="pct"/>
            <w:shd w:val="clear" w:color="auto" w:fill="FFFFFF" w:themeFill="background1"/>
          </w:tcPr>
          <w:p w14:paraId="4659DD3B" w14:textId="77777777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3D856" w14:textId="0BDD3472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72 (2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95–4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69)</w:t>
            </w: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5F1F35" w14:textId="4ADD6266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77(6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29–12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23)</w:t>
            </w:r>
          </w:p>
        </w:tc>
        <w:tc>
          <w:tcPr>
            <w:tcW w:w="11" w:type="pct"/>
            <w:shd w:val="clear" w:color="auto" w:fill="FFFFFF" w:themeFill="background1"/>
          </w:tcPr>
          <w:p w14:paraId="443CDE10" w14:textId="77777777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1FF349" w14:textId="79CB13BC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38 (2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64–4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33)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C531CD" w14:textId="1B22E6AE" w:rsidR="004A458D" w:rsidRPr="007E5BF1" w:rsidRDefault="004A458D" w:rsidP="004A458D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70 (4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11–7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91)</w:t>
            </w:r>
          </w:p>
        </w:tc>
      </w:tr>
      <w:tr w:rsidR="003239E7" w:rsidRPr="007E5BF1" w14:paraId="39E53407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1D34C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sz w:val="16"/>
                <w:szCs w:val="16"/>
              </w:rPr>
              <w:t>Gender</w:t>
            </w:r>
          </w:p>
        </w:tc>
        <w:tc>
          <w:tcPr>
            <w:tcW w:w="50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7E1A3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BFC59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5C5AC85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458840E0" w14:textId="3437D10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01A7B67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0B42F9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17D1D" w14:textId="0088F1E3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F979A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CBCFDB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5F487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6B493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4172CBC4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09B0FC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Male</w:t>
            </w:r>
          </w:p>
        </w:tc>
        <w:tc>
          <w:tcPr>
            <w:tcW w:w="500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D76F1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600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CE94E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11" w:type="pct"/>
            <w:shd w:val="clear" w:color="auto" w:fill="FFFFFF" w:themeFill="background1"/>
          </w:tcPr>
          <w:p w14:paraId="34E310E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4E560B6B" w14:textId="21089A27" w:rsidR="00287A00" w:rsidRPr="007E5BF1" w:rsidRDefault="00351317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550" w:type="pct"/>
            <w:shd w:val="clear" w:color="auto" w:fill="FFFFFF" w:themeFill="background1"/>
          </w:tcPr>
          <w:p w14:paraId="0F09C0CC" w14:textId="620E7E77" w:rsidR="00287A00" w:rsidRPr="007E5BF1" w:rsidRDefault="00351317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11" w:type="pct"/>
            <w:shd w:val="clear" w:color="auto" w:fill="FFFFFF" w:themeFill="background1"/>
          </w:tcPr>
          <w:p w14:paraId="7AAFC3C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08845B" w14:textId="3B926815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CA843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11" w:type="pct"/>
            <w:shd w:val="clear" w:color="auto" w:fill="FFFFFF" w:themeFill="background1"/>
          </w:tcPr>
          <w:p w14:paraId="693F97E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B4973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193E2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06068034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FFF771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Female</w:t>
            </w:r>
          </w:p>
        </w:tc>
        <w:tc>
          <w:tcPr>
            <w:tcW w:w="50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C490B4" w14:textId="4A73CF49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91–1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31)</w:t>
            </w:r>
          </w:p>
        </w:tc>
        <w:tc>
          <w:tcPr>
            <w:tcW w:w="600" w:type="pc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F01D88" w14:textId="6C22E24A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67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52–0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88)</w:t>
            </w:r>
          </w:p>
        </w:tc>
        <w:tc>
          <w:tcPr>
            <w:tcW w:w="11" w:type="pct"/>
          </w:tcPr>
          <w:p w14:paraId="106BA47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</w:tcPr>
          <w:p w14:paraId="7C9D60BD" w14:textId="408B292C" w:rsidR="00287A00" w:rsidRPr="007E5BF1" w:rsidRDefault="001F27A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1F27A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1F27A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553DF3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 (</w:t>
            </w:r>
            <w:r w:rsidR="00E93E7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E93E7C" w:rsidRPr="00E93E7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</w:t>
            </w:r>
            <w:r w:rsidR="00E93E7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</w:t>
            </w:r>
            <w:r w:rsidR="008C6F5D"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 w:rsidR="00E93E7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E93E7C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24</w:t>
            </w:r>
            <w:r w:rsidR="00553DF3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50" w:type="pct"/>
          </w:tcPr>
          <w:p w14:paraId="25E49FB9" w14:textId="3D025B55" w:rsidR="00287A00" w:rsidRPr="007E5BF1" w:rsidRDefault="00C006D9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61 </w:t>
            </w:r>
            <w:r w:rsidR="00254BA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</w:t>
            </w:r>
            <w:r w:rsidR="00BD38E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BD38E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47</w:t>
            </w:r>
            <w:r w:rsidR="00BD38E8"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 w:rsidR="00BD38E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BD38E8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80</w:t>
            </w:r>
            <w:r w:rsidR="00254BA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1" w:type="pct"/>
          </w:tcPr>
          <w:p w14:paraId="4804D8B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8055A7" w14:textId="36AF9D1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13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93–1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38)</w:t>
            </w:r>
          </w:p>
        </w:tc>
        <w:tc>
          <w:tcPr>
            <w:tcW w:w="547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2F415" w14:textId="45AEF3E3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65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49–0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86)</w:t>
            </w:r>
          </w:p>
        </w:tc>
        <w:tc>
          <w:tcPr>
            <w:tcW w:w="11" w:type="pct"/>
          </w:tcPr>
          <w:p w14:paraId="643AB2C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E869F5" w14:textId="5DB53D5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06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81–1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40)</w:t>
            </w:r>
          </w:p>
        </w:tc>
        <w:tc>
          <w:tcPr>
            <w:tcW w:w="49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35BFAA" w14:textId="389DE49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56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42–0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76)</w:t>
            </w:r>
          </w:p>
        </w:tc>
      </w:tr>
      <w:tr w:rsidR="003239E7" w:rsidRPr="007E5BF1" w14:paraId="41181006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70FB25" w14:textId="5B333EA4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Education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al attainment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5F9EE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EEF9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3970F61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</w:tcPr>
          <w:p w14:paraId="44BE6395" w14:textId="0C91337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</w:tcPr>
          <w:p w14:paraId="28F3926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40E4769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AF1C6" w14:textId="7CFAE9B3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8A2BC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60BF0D0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645A5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EA219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74572E54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2B926A" w14:textId="2042DFE3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9CDD59" w14:textId="5B5FFB7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E48E4E" w14:textId="72E8786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033E70C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</w:tcPr>
          <w:p w14:paraId="178D14FF" w14:textId="1DF4E40F" w:rsidR="00287A00" w:rsidRPr="007E5BF1" w:rsidRDefault="00FD043F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550" w:type="pct"/>
          </w:tcPr>
          <w:p w14:paraId="3C1C37BC" w14:textId="56DDC700" w:rsidR="00287A00" w:rsidRPr="007E5BF1" w:rsidRDefault="00FD043F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11" w:type="pct"/>
          </w:tcPr>
          <w:p w14:paraId="56F5487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11D196" w14:textId="17A6040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547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A252A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11" w:type="pct"/>
          </w:tcPr>
          <w:p w14:paraId="61492DA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A265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4E491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5F2F9EC6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993C15" w14:textId="29ED3629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High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A2DD4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10AD7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023DE82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</w:tcPr>
          <w:p w14:paraId="21278E6B" w14:textId="3EDCF59D" w:rsidR="00287A00" w:rsidRPr="007E5BF1" w:rsidRDefault="00C05266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73 (</w:t>
            </w:r>
            <w:r w:rsidR="001B10B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1B10B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56</w:t>
            </w:r>
            <w:r w:rsidR="001B10BB"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 w:rsidR="001B10B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1B10B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96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50" w:type="pct"/>
          </w:tcPr>
          <w:p w14:paraId="1D74A659" w14:textId="3F04E57E" w:rsidR="00287A00" w:rsidRPr="007E5BF1" w:rsidRDefault="00FE56DD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54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41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 w:rsidR="00E526A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="00E526AB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72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1" w:type="pct"/>
          </w:tcPr>
          <w:p w14:paraId="259401F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2B8534" w14:textId="076A85DF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88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62–1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26)</w:t>
            </w:r>
          </w:p>
        </w:tc>
        <w:tc>
          <w:tcPr>
            <w:tcW w:w="547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A1ED7D" w14:textId="1CBE352C" w:rsidR="00287A00" w:rsidRPr="007E5BF1" w:rsidRDefault="00287A00" w:rsidP="00287A00">
            <w:pPr>
              <w:pStyle w:val="af5"/>
              <w:ind w:rightChars="-51" w:right="-107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61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44–0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85)</w:t>
            </w:r>
          </w:p>
        </w:tc>
        <w:tc>
          <w:tcPr>
            <w:tcW w:w="11" w:type="pct"/>
          </w:tcPr>
          <w:p w14:paraId="0820A6D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AD0BB9" w14:textId="117CE839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13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78–1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63)</w:t>
            </w:r>
          </w:p>
        </w:tc>
        <w:tc>
          <w:tcPr>
            <w:tcW w:w="49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A7A9F2" w14:textId="4784339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81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57–1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15)</w:t>
            </w:r>
          </w:p>
        </w:tc>
      </w:tr>
      <w:tr w:rsidR="003239E7" w:rsidRPr="007E5BF1" w14:paraId="0955CB24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EB077E" w14:textId="495B274C" w:rsidR="00287A00" w:rsidRPr="007E5BF1" w:rsidRDefault="00287A00" w:rsidP="003775DB">
            <w:pPr>
              <w:pStyle w:val="af5"/>
              <w:jc w:val="left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Female #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Low education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8B466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18271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2743342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</w:tcPr>
          <w:p w14:paraId="69F7683B" w14:textId="1BFF2BE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</w:tcPr>
          <w:p w14:paraId="6E40222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5317758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925410" w14:textId="54D89CD5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58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33–1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03)</w:t>
            </w:r>
          </w:p>
        </w:tc>
        <w:tc>
          <w:tcPr>
            <w:tcW w:w="547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AF99D7" w14:textId="50397D4A" w:rsidR="00287A00" w:rsidRPr="007E5BF1" w:rsidRDefault="00287A00" w:rsidP="00287A00">
            <w:pPr>
              <w:pStyle w:val="af5"/>
              <w:ind w:rightChars="-51" w:right="-107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61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29–1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26)</w:t>
            </w:r>
          </w:p>
        </w:tc>
        <w:tc>
          <w:tcPr>
            <w:tcW w:w="11" w:type="pct"/>
            <w:vAlign w:val="center"/>
          </w:tcPr>
          <w:p w14:paraId="3FADB78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65A702" w14:textId="0E77090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62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35–1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09)</w:t>
            </w:r>
          </w:p>
        </w:tc>
        <w:tc>
          <w:tcPr>
            <w:tcW w:w="49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C4B4B9" w14:textId="491A2CAF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73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35–1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54)</w:t>
            </w:r>
          </w:p>
        </w:tc>
      </w:tr>
      <w:tr w:rsidR="003239E7" w:rsidRPr="007E5BF1" w14:paraId="51FC4529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5EE4D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Marital status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7CFD5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0D80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1785482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</w:tcPr>
          <w:p w14:paraId="1EF390D6" w14:textId="5835803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</w:tcPr>
          <w:p w14:paraId="7AFB459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27C316E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7153F0" w14:textId="4604231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AE0DE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4558507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133D7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2906F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746A6FC0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F6082A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Unmarried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A41E08" w14:textId="7BEFC94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20EC86" w14:textId="0C3F857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25E7137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</w:tcPr>
          <w:p w14:paraId="2E08F82E" w14:textId="6F2CD4A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</w:tcPr>
          <w:p w14:paraId="6A94880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2DF2C26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96D2EA" w14:textId="025264D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263081" w14:textId="0C23C739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6B1F820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CB429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C6B71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56A71C48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4E11C3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Married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0C26C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972D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2C4B0A2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2B629F5F" w14:textId="2CE36FF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6E6D058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0B50619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A2266D" w14:textId="5517C0E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8D30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17B48C9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811BB3" w14:textId="7A387B3C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89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72–1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105C05" w14:textId="06E9AAA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54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42–0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69)</w:t>
            </w:r>
          </w:p>
        </w:tc>
      </w:tr>
      <w:tr w:rsidR="003239E7" w:rsidRPr="007E5BF1" w14:paraId="6C3C5780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F4E8A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Residence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8DF0C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5A351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3B8D479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791CDDE7" w14:textId="55D0850E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4F74073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2335D2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F67F5C" w14:textId="25BBD6F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80A42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726E4D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267A3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2BE6A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3F4B2D12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F5CA9A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Urban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A4E96" w14:textId="59AF870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55A5C2" w14:textId="390A42C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4D321F9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580A4D68" w14:textId="3600866F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6414B33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1F1651F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7BCF48" w14:textId="778AB38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CBDAE4" w14:textId="04971B0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8993F9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29206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CCF12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073B267C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0CDA37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Rural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1C3F2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B0A15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05E6574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5EC7E08E" w14:textId="16F3112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29660C9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4AFDD04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2856E9" w14:textId="3653E17A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9B130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C36642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AC7612" w14:textId="14ECEF4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98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72–1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34)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3A64D6" w14:textId="2217F73C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94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66–1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33)</w:t>
            </w:r>
          </w:p>
        </w:tc>
      </w:tr>
      <w:tr w:rsidR="003239E7" w:rsidRPr="007E5BF1" w14:paraId="2273C450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0142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Job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50E87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F3ED9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78E901F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26D13511" w14:textId="70AEB1D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12205DB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8C4B8D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CE2895" w14:textId="062AF34E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F7D67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1CEC44A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12092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F5817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5E3B3020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3EF8FE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Farmer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E3107F" w14:textId="1B8B0A8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FCCB61" w14:textId="3DDB279A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0D65306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30E844BD" w14:textId="1DFCFC3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066A339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8F993B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66151A" w14:textId="6DF3470C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44513A" w14:textId="44AFEC1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1ECDC2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C7E72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FC2C4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45E8E155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B22C65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Worker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5DE05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73D4D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167931A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32E937C4" w14:textId="7DFE0E5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32172D1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31AC48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FC24C4" w14:textId="09A5A795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1B318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0F48802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685BA3" w14:textId="5D823BC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75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51–1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10)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905A67" w14:textId="01F21E8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61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43–0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88)</w:t>
            </w:r>
          </w:p>
        </w:tc>
      </w:tr>
      <w:tr w:rsidR="003239E7" w:rsidRPr="007E5BF1" w14:paraId="3E51DFE3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195166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Cadre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546F8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474DB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3354AB4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6D9AFB47" w14:textId="42723B2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414253E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809137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3C5B4B" w14:textId="24F1B713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872FE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0457AB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81E1E5" w14:textId="3A2033FC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68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38–1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24)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C41477" w14:textId="3BA3C6DC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65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36–1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15)</w:t>
            </w:r>
          </w:p>
        </w:tc>
      </w:tr>
      <w:tr w:rsidR="003239E7" w:rsidRPr="007E5BF1" w14:paraId="02582BED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06EC51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Others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A4CBF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32D70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2B3819B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320DC86D" w14:textId="523A8CC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4EA511E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70058D6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B44CB2" w14:textId="3F3BB11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EF1D6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0A48095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9AC099" w14:textId="52017D0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08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74–1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57)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DB6255" w14:textId="0294C61C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96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55–1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69)</w:t>
            </w:r>
          </w:p>
        </w:tc>
      </w:tr>
      <w:tr w:rsidR="003239E7" w:rsidRPr="007E5BF1" w14:paraId="2F7AB109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99DCC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Health insurance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82C5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89F93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77BB3B2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777CDFC6" w14:textId="223F76BF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71D5579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1172CE6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F0008E" w14:textId="200F992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5221B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BE4A3C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6AEC0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ED4B9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54B3DC46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E6686F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GMI or UEBMI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412CB5" w14:textId="3A0BD0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5D1969" w14:textId="40208143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5472BE7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33102E5B" w14:textId="64D82E3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1DC80C3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26BD37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0730D4" w14:textId="7C63F99C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E8F263" w14:textId="159710A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0EA76A6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A8B75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8F90D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09FDADAE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16394E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Other health insurances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A130F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DF4B9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6D49C99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3D705845" w14:textId="5102A39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0C3DD17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2BB7D1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2218F5" w14:textId="1D9CC843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2430D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1E7211A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1B1473" w14:textId="1172765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29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81–2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04)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EC4AC8" w14:textId="5FFDCBF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13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72–1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76)</w:t>
            </w:r>
          </w:p>
        </w:tc>
      </w:tr>
      <w:tr w:rsidR="003239E7" w:rsidRPr="007E5BF1" w14:paraId="24CFD04E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FCA993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No insurances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02638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177A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585B0A5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3AEEB22F" w14:textId="42C69BF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227DC31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789C6EF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C469F7" w14:textId="0DBBCC6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21F47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1AD050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A69836" w14:textId="2C0ED493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26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74–2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2A3213" w14:textId="7EB33D3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49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90–2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46)</w:t>
            </w:r>
          </w:p>
        </w:tc>
      </w:tr>
      <w:tr w:rsidR="003239E7" w:rsidRPr="007E5BF1" w14:paraId="2D8431FE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770C2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sz w:val="16"/>
                <w:szCs w:val="16"/>
              </w:rPr>
              <w:t>PCHE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1A7A3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CEF9A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709FB1D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334ECA96" w14:textId="37A92FE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26AC0F8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94F292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BB766E" w14:textId="2459EFBF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BB5D2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4F1C9D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D8C56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1AA04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0D942098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7EA175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Low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04EA94" w14:textId="7E1C91AF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A8313F" w14:textId="724938FF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38DBA41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5B43DC24" w14:textId="397782A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71F7360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8EAA39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0156BB" w14:textId="5CEADB4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693EE3" w14:textId="7FF60F4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039E8D7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A4EF0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71FA1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5C3C8E45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B331C7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Medium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89488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AF52F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309FCBB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0EBAA863" w14:textId="5D340B3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7904586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7F3275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0DD5AC" w14:textId="1C9269D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CAE2F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472733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BA63D3" w14:textId="6254A95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96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78–1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19)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94743F" w14:textId="730C6B3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85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64–1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13)</w:t>
            </w:r>
          </w:p>
        </w:tc>
      </w:tr>
      <w:tr w:rsidR="003239E7" w:rsidRPr="007E5BF1" w14:paraId="357D62DE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2AD0CC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lastRenderedPageBreak/>
              <w:t>High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98F2E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AA9A9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733F05D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422FA088" w14:textId="7D564FC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682F67E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72B3519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39F6AF" w14:textId="0639CE7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B9635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C24597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8A17A9" w14:textId="7A554FAE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01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81–1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27)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A5C8E" w14:textId="2E1574F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90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65–1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24)</w:t>
            </w:r>
          </w:p>
        </w:tc>
      </w:tr>
      <w:tr w:rsidR="003239E7" w:rsidRPr="007E5BF1" w14:paraId="642B480E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46A9B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sz w:val="16"/>
                <w:szCs w:val="16"/>
              </w:rPr>
              <w:t>House ownership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EA1E8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3338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48562AD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659D4F7D" w14:textId="53CF074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2DD90CB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4D908B8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A57C0F" w14:textId="644F342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95102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1C99BE0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1BD0C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266CD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0001A17A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781EE5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620E9" w14:textId="1395067A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69963C" w14:textId="290DDAF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703F91B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04103F14" w14:textId="2CB67F5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7EF564A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215E5C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D8595" w14:textId="3D452E8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2A626B" w14:textId="2BE5C16C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0D0E930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2BBD5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0AF91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2B8A137D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9C7473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Yes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C434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1E113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256154B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757EE0D4" w14:textId="51C59E93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70A6F34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7103CCA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9EBB9E" w14:textId="3D1BDD4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9066C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47C4AE7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66364A" w14:textId="197536C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03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82–1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3DA905" w14:textId="16985B4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00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67–1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49)</w:t>
            </w:r>
          </w:p>
        </w:tc>
      </w:tr>
      <w:tr w:rsidR="003239E7" w:rsidRPr="007E5BF1" w14:paraId="31696A15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1A60D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sz w:val="16"/>
                <w:szCs w:val="16"/>
              </w:rPr>
              <w:t>Drinking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01644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6FF72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6792B6D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2B66A929" w14:textId="21FC4FE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4D7282E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708438F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0075C4" w14:textId="39CFB5F5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B2BE6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F3EC22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ABBC2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5EA19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655201CF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176DC3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Never or rarely drink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DAAC48" w14:textId="6EF01F5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1002D9" w14:textId="57262F4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4840D8B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377F1C57" w14:textId="027E745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459969A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2FBF3E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5F1E9F" w14:textId="1B8A481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26AD00" w14:textId="58F6228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0AC7C0E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411B8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CA55F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2B9FEF37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1C4ACD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Less than once a month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6E63D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F88F2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5202901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1A5432B8" w14:textId="7AC77C9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5BC6BC9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43E8D5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F148F" w14:textId="36C9513E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145ED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586E3A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D84214" w14:textId="65BA2DC5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97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72–1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32)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BCCE2" w14:textId="453F007E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91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64–1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30)</w:t>
            </w:r>
          </w:p>
        </w:tc>
      </w:tr>
      <w:tr w:rsidR="003239E7" w:rsidRPr="007E5BF1" w14:paraId="76555664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A8E739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More than once a month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BB522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4C1B0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2AA5727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155D7463" w14:textId="475F35F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457E1D8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ECF01C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CE206E" w14:textId="4EC0357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BF05E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07528F5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1D254" w14:textId="032FC80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08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86–1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37)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FE8C33" w14:textId="30F433EF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02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79–1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32)</w:t>
            </w:r>
          </w:p>
        </w:tc>
      </w:tr>
      <w:tr w:rsidR="003239E7" w:rsidRPr="007E5BF1" w14:paraId="28C69089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E040A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sz w:val="16"/>
                <w:szCs w:val="16"/>
              </w:rPr>
              <w:t>Smoking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1DFA8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21B49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29F638A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5DC5DF36" w14:textId="2824E1C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3AB061F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5017F8B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C21C30" w14:textId="2684CF7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C04AC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100CED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0BEA5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29FC7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6E982C8D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A3998E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Never smoke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46C8DB" w14:textId="4E7A4B89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946574" w14:textId="0CEF2C1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1A53935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244E2060" w14:textId="65E842B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239F2D7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76FB41F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4005AE" w14:textId="42ACB72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26ED54" w14:textId="54C3B25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F6B98F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D71ED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C69D9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6FFAD07F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F20BBE" w14:textId="141CA5CB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&lt;</w:t>
            </w:r>
            <w:r w:rsidRPr="007E5BF1">
              <w:rPr>
                <w:rFonts w:ascii="Times New Roman" w:hAnsi="Times New Roman"/>
                <w:sz w:val="16"/>
                <w:szCs w:val="16"/>
              </w:rPr>
              <w:t xml:space="preserve"> 20 cigarettes per day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B94ED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13622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2B8C81B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0CDB1671" w14:textId="1347261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6D93D42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CC72EF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FAF4CF" w14:textId="201F533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8E685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046965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0290A6" w14:textId="3E9CCA7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05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81–1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38)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74129D" w14:textId="3B86194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38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02–1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87)</w:t>
            </w:r>
          </w:p>
        </w:tc>
      </w:tr>
      <w:tr w:rsidR="003239E7" w:rsidRPr="007E5BF1" w14:paraId="4CC92A74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1D9293" w14:textId="1D763FCA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hint="eastAsia"/>
                <w:sz w:val="16"/>
                <w:szCs w:val="16"/>
              </w:rPr>
              <w:t>≥</w:t>
            </w:r>
            <w:r w:rsidRPr="007E5BF1">
              <w:rPr>
                <w:rFonts w:ascii="Times New Roman" w:hAnsi="Times New Roman"/>
                <w:sz w:val="16"/>
                <w:szCs w:val="16"/>
              </w:rPr>
              <w:t>20 cigarettes per day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8CBD6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4A4A5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1F8748A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1D4FBFEA" w14:textId="4859290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7F467B5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40383E9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664776" w14:textId="3062252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D0444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9D7F31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94B182" w14:textId="49268A0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09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79–1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49)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ABC5D" w14:textId="0A38B71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41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03–1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94)</w:t>
            </w:r>
          </w:p>
        </w:tc>
      </w:tr>
      <w:tr w:rsidR="003239E7" w:rsidRPr="007E5BF1" w14:paraId="5FF384F3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6E88D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sz w:val="16"/>
                <w:szCs w:val="16"/>
              </w:rPr>
              <w:t>Normal weight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84A51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EC01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52C0CB9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7939DA4F" w14:textId="23FA41F3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2286586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176BB3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332220" w14:textId="48C5A5CE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B0CFC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7211C2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41E9F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BAAFB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69C6C68D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404216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33F75E" w14:textId="48C05ED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A5C5E3" w14:textId="44B0ABEC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1FE9BCC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2AB995E0" w14:textId="495012B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1103D61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CB4491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61544" w14:textId="22F8C54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8AB357" w14:textId="3C51E8A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1D0EB7B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AAE0A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78C26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4487330C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BC06F6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Yes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63C8E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1E64D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5ECDB74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14FBB4A7" w14:textId="64FD26F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453525F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439E4C4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32B0FE" w14:textId="6B66036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BCC07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7731486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B4C00A" w14:textId="0A55A0A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78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64–0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95)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3800E6" w14:textId="280A4D2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79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63–1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00)</w:t>
            </w:r>
          </w:p>
        </w:tc>
      </w:tr>
      <w:tr w:rsidR="003239E7" w:rsidRPr="007E5BF1" w14:paraId="7DEF4296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BE35BE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Missing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0807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ECD87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57E3F7D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2B23A066" w14:textId="14FD63A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0CA3DC0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1E21AE2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46A28D" w14:textId="2AE13E59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D6CC4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768479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90413B" w14:textId="5694A5E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13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86–1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49)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233D30" w14:textId="7B85A199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61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33)</w:t>
            </w:r>
          </w:p>
        </w:tc>
      </w:tr>
      <w:tr w:rsidR="003239E7" w:rsidRPr="007E5BF1" w14:paraId="35336EEE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DA60C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sz w:val="16"/>
                <w:szCs w:val="16"/>
              </w:rPr>
              <w:t>Normal sleep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BF04C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286F9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4C92085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2C024E95" w14:textId="5FA809EF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2F8473F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1130CF1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0DBA12" w14:textId="0D22F57F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8080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4B49A77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A9C09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F3F1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44A19AE0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336EB1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No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2A38B1" w14:textId="4DB18D4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CDC793" w14:textId="170248DA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0CAE516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215A864C" w14:textId="1955D3E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37242850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006BB82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D4CA7C" w14:textId="1886A4C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68E7F7" w14:textId="1C9036D5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397BE6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F6C4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9A906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2FB7446F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BF61B7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Yes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145C5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27F5B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19DB26E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067220B3" w14:textId="1674CCA2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76BC82E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4451420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C4B282" w14:textId="3F83F4C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00DE8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66678F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3BD9AD" w14:textId="6322A176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87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72–1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06)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1A86EE" w14:textId="466163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89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70–1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14)</w:t>
            </w:r>
          </w:p>
        </w:tc>
      </w:tr>
      <w:tr w:rsidR="003239E7" w:rsidRPr="007E5BF1" w14:paraId="4AC826E8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C9265A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Missing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D0FDD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A8302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61CA82A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09D41AEF" w14:textId="076FA99C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76DB54C3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4F2335F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E751A6" w14:textId="7C5E77B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34272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3CCE881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4899EC" w14:textId="2DFD13C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02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28–3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16)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45E753" w14:textId="3A471A79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19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60–2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36)</w:t>
            </w:r>
          </w:p>
        </w:tc>
      </w:tr>
      <w:tr w:rsidR="003239E7" w:rsidRPr="007E5BF1" w14:paraId="1D3870DD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895E4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sz w:val="16"/>
                <w:szCs w:val="16"/>
              </w:rPr>
              <w:t>Social activity score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F1EAD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CBCE8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6F8741D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626CCC44" w14:textId="3103880E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296D3CC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CAB621E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70D3A2" w14:textId="14D93AA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73C83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58D4C21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5E91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6B9B7A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3239E7" w:rsidRPr="007E5BF1" w14:paraId="4EBE3BA1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4E8416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2E0380" w14:textId="252CAC4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493898" w14:textId="2F853AC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7EEA58A8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2EA515E8" w14:textId="32F5131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6D480EE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7FD6DBB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FBC857" w14:textId="05E0101D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4164A1" w14:textId="4B1196A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23BE691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D1F00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F1BBC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 (ref)</w:t>
            </w:r>
          </w:p>
        </w:tc>
      </w:tr>
      <w:tr w:rsidR="003239E7" w:rsidRPr="007E5BF1" w14:paraId="45D203C0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026401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1–8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C3765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A0E5A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71577A9C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3715FAC4" w14:textId="7F58162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5B1FD506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5218DAD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D7C6F8" w14:textId="70B7B14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8E99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9271DD9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B10ABD" w14:textId="71A81A15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70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58–0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86)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F5C6A2" w14:textId="37089B00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70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55–0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91)</w:t>
            </w:r>
          </w:p>
        </w:tc>
      </w:tr>
      <w:tr w:rsidR="003239E7" w:rsidRPr="007E5BF1" w14:paraId="488C918A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E6C0DB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9–16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815ECF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1F0F7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761590BD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3D32DC3B" w14:textId="4407B0C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746090B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7D2F7852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996287" w14:textId="1E8F5EA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5B0F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4943622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194B42" w14:textId="405DB468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56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57)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68FBB2" w14:textId="612791E1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75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20–2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80)</w:t>
            </w:r>
          </w:p>
        </w:tc>
      </w:tr>
      <w:tr w:rsidR="003239E7" w:rsidRPr="007E5BF1" w14:paraId="29F44CCD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B8259C" w14:textId="77777777" w:rsidR="00287A00" w:rsidRPr="007E5BF1" w:rsidRDefault="00287A00" w:rsidP="00287A00">
            <w:pPr>
              <w:pStyle w:val="af5"/>
              <w:ind w:firstLineChars="100" w:firstLine="160"/>
              <w:rPr>
                <w:rFonts w:ascii="Times New Roman" w:hAnsi="Times New Roman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sz w:val="16"/>
                <w:szCs w:val="16"/>
              </w:rPr>
              <w:t>Missing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87C0A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62DCB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</w:tcPr>
          <w:p w14:paraId="2EA05E5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65579218" w14:textId="345EA9AF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50" w:type="pct"/>
            <w:shd w:val="clear" w:color="auto" w:fill="FFFFFF" w:themeFill="background1"/>
          </w:tcPr>
          <w:p w14:paraId="7377C277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105AF2F1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DB4657" w14:textId="2127D67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2647B4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" w:type="pct"/>
            <w:shd w:val="clear" w:color="auto" w:fill="FFFFFF" w:themeFill="background1"/>
          </w:tcPr>
          <w:p w14:paraId="6599A4E5" w14:textId="77777777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57E398" w14:textId="3071E48B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77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45–1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30)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C32878" w14:textId="2C06EF54" w:rsidR="00287A00" w:rsidRPr="007E5BF1" w:rsidRDefault="00287A00" w:rsidP="00287A00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90 (1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49–5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64)</w:t>
            </w:r>
          </w:p>
        </w:tc>
      </w:tr>
      <w:tr w:rsidR="008F2A7F" w:rsidRPr="007E5BF1" w14:paraId="07C4F81C" w14:textId="77777777" w:rsidTr="002E24EE">
        <w:trPr>
          <w:trHeight w:val="20"/>
          <w:jc w:val="center"/>
        </w:trPr>
        <w:tc>
          <w:tcPr>
            <w:tcW w:w="7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3319B5" w14:textId="77777777" w:rsidR="008F2A7F" w:rsidRPr="007E5BF1" w:rsidRDefault="008F2A7F" w:rsidP="008F2A7F">
            <w:pPr>
              <w:pStyle w:val="af5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sz w:val="16"/>
                <w:szCs w:val="16"/>
              </w:rPr>
              <w:t>Intercept</w:t>
            </w:r>
          </w:p>
        </w:tc>
        <w:tc>
          <w:tcPr>
            <w:tcW w:w="5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6E084C" w14:textId="745112B1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05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04–0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06)</w:t>
            </w:r>
          </w:p>
        </w:tc>
        <w:tc>
          <w:tcPr>
            <w:tcW w:w="600" w:type="pc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4139C0" w14:textId="541DDDB5" w:rsidR="008F2A7F" w:rsidRPr="007E5BF1" w:rsidRDefault="008F2A7F" w:rsidP="008F2A7F">
            <w:pPr>
              <w:pStyle w:val="af5"/>
              <w:jc w:val="left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03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02–0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04)</w:t>
            </w:r>
          </w:p>
        </w:tc>
        <w:tc>
          <w:tcPr>
            <w:tcW w:w="11" w:type="pct"/>
          </w:tcPr>
          <w:p w14:paraId="6C176826" w14:textId="77777777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shd w:val="clear" w:color="auto" w:fill="FFFFFF" w:themeFill="background1"/>
          </w:tcPr>
          <w:p w14:paraId="0AE90537" w14:textId="65BED326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.0</w:t>
            </w:r>
            <w:r w:rsidR="00967917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(0.0</w:t>
            </w:r>
            <w:r w:rsidR="00BA2827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0.0</w:t>
            </w:r>
            <w:r w:rsidR="00701C0F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550" w:type="pct"/>
            <w:shd w:val="clear" w:color="auto" w:fill="FFFFFF" w:themeFill="background1"/>
          </w:tcPr>
          <w:p w14:paraId="591953B0" w14:textId="313D47F5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.04 (0.03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0.05)</w:t>
            </w:r>
          </w:p>
        </w:tc>
        <w:tc>
          <w:tcPr>
            <w:tcW w:w="11" w:type="pct"/>
            <w:shd w:val="clear" w:color="auto" w:fill="FFFFFF" w:themeFill="background1"/>
          </w:tcPr>
          <w:p w14:paraId="433B403A" w14:textId="77777777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FDB35B" w14:textId="70E037F1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05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04–0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06)</w:t>
            </w:r>
          </w:p>
        </w:tc>
        <w:tc>
          <w:tcPr>
            <w:tcW w:w="54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D66972" w14:textId="23757F5F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04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03–0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05)</w:t>
            </w:r>
          </w:p>
        </w:tc>
        <w:tc>
          <w:tcPr>
            <w:tcW w:w="11" w:type="pct"/>
            <w:shd w:val="clear" w:color="auto" w:fill="FFFFFF" w:themeFill="background1"/>
          </w:tcPr>
          <w:p w14:paraId="0F982DE2" w14:textId="77777777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24E721" w14:textId="6A446D37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06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03–0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11)</w:t>
            </w:r>
          </w:p>
        </w:tc>
        <w:tc>
          <w:tcPr>
            <w:tcW w:w="49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C3C764" w14:textId="3170D906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07 (0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03–0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18)</w:t>
            </w:r>
          </w:p>
        </w:tc>
      </w:tr>
      <w:tr w:rsidR="008F2A7F" w:rsidRPr="007E5BF1" w14:paraId="74B52BCA" w14:textId="77777777" w:rsidTr="002E24EE">
        <w:trPr>
          <w:trHeight w:val="20"/>
          <w:jc w:val="center"/>
        </w:trPr>
        <w:tc>
          <w:tcPr>
            <w:tcW w:w="70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6F072A" w14:textId="77777777" w:rsidR="008F2A7F" w:rsidRPr="007E5BF1" w:rsidRDefault="008F2A7F" w:rsidP="008F2A7F">
            <w:pPr>
              <w:pStyle w:val="af5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E5BF1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 xml:space="preserve">Pseudo </w:t>
            </w:r>
            <m:oMath>
              <m:sSup>
                <m:sSup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sz w:val="16"/>
                      <w:szCs w:val="16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16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p>
              </m:sSup>
            </m:oMath>
          </w:p>
        </w:tc>
        <w:tc>
          <w:tcPr>
            <w:tcW w:w="50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72AA8E" w14:textId="015EBDE0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145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60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05CA53" w14:textId="5DC97ADB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145</w:t>
            </w:r>
          </w:p>
        </w:tc>
        <w:tc>
          <w:tcPr>
            <w:tcW w:w="11" w:type="pct"/>
            <w:tcBorders>
              <w:bottom w:val="single" w:sz="4" w:space="0" w:color="auto"/>
            </w:tcBorders>
          </w:tcPr>
          <w:p w14:paraId="71647ED3" w14:textId="77777777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6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2A44E7C" w14:textId="23E3C852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56173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0.14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55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378F0E1" w14:textId="16FE491D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56173A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0.14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1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AFF4CEE" w14:textId="77777777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41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A108C" w14:textId="2A67D30E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149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A9AD05" w14:textId="03E4CCA8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149</w:t>
            </w:r>
          </w:p>
        </w:tc>
        <w:tc>
          <w:tcPr>
            <w:tcW w:w="11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55F4A59" w14:textId="77777777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2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B3EE48" w14:textId="4526501B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184</w:t>
            </w:r>
          </w:p>
        </w:tc>
        <w:tc>
          <w:tcPr>
            <w:tcW w:w="491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C9119B" w14:textId="349FC7AB" w:rsidR="008F2A7F" w:rsidRPr="007E5BF1" w:rsidRDefault="008F2A7F" w:rsidP="008F2A7F">
            <w:pPr>
              <w:pStyle w:val="af5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</w:t>
            </w:r>
            <w:r w:rsidR="0026187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.</w:t>
            </w:r>
            <w:r w:rsidRPr="007E5B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184</w:t>
            </w:r>
          </w:p>
        </w:tc>
      </w:tr>
    </w:tbl>
    <w:p w14:paraId="10D7B250" w14:textId="77777777" w:rsidR="0072078C" w:rsidRDefault="0072078C" w:rsidP="00FB3487">
      <w:pPr>
        <w:adjustRightInd w:val="0"/>
        <w:snapToGrid w:val="0"/>
        <w:rPr>
          <w:rFonts w:ascii="Times New Roman" w:hAnsi="Times New Roman" w:cs="Times New Roman"/>
          <w:sz w:val="20"/>
          <w:szCs w:val="20"/>
        </w:rPr>
      </w:pPr>
      <w:r w:rsidRPr="00FB3487">
        <w:rPr>
          <w:rFonts w:ascii="Times New Roman" w:hAnsi="Times New Roman" w:cs="Times New Roman"/>
          <w:sz w:val="20"/>
          <w:szCs w:val="20"/>
        </w:rPr>
        <w:t xml:space="preserve">Estimates are from multinominal logistic regression models. The </w:t>
      </w:r>
      <w:r w:rsidR="00F21318">
        <w:rPr>
          <w:rFonts w:ascii="Times New Roman" w:hAnsi="Times New Roman" w:cs="Times New Roman"/>
          <w:sz w:val="20"/>
          <w:szCs w:val="20"/>
        </w:rPr>
        <w:t>out</w:t>
      </w:r>
      <w:r w:rsidR="00542860">
        <w:rPr>
          <w:rFonts w:ascii="Times New Roman" w:hAnsi="Times New Roman" w:cs="Times New Roman"/>
          <w:sz w:val="20"/>
          <w:szCs w:val="20"/>
        </w:rPr>
        <w:t xml:space="preserve">come </w:t>
      </w:r>
      <w:r w:rsidRPr="00FB3487">
        <w:rPr>
          <w:rFonts w:ascii="Times New Roman" w:hAnsi="Times New Roman" w:cs="Times New Roman"/>
          <w:sz w:val="20"/>
          <w:szCs w:val="20"/>
        </w:rPr>
        <w:t>reference category is “non-disabled”. The 95% CIs of the point estimates use standard errors adjusted for household clusters and sampling weights. If the confidence interval of the RRR does not cross 1, the p value is &lt;0.05 and statistically significan</w:t>
      </w:r>
    </w:p>
    <w:p w14:paraId="662BAD34" w14:textId="77777777" w:rsidR="00180EA4" w:rsidRDefault="00180EA4" w:rsidP="00FB3487">
      <w:pPr>
        <w:adjustRightInd w:val="0"/>
        <w:snapToGrid w:val="0"/>
        <w:rPr>
          <w:rFonts w:ascii="Times New Roman" w:hAnsi="Times New Roman" w:cs="Times New Roman"/>
          <w:sz w:val="20"/>
          <w:szCs w:val="20"/>
        </w:rPr>
      </w:pPr>
    </w:p>
    <w:p w14:paraId="78BF92F8" w14:textId="6B007841" w:rsidR="000F6041" w:rsidRPr="00F32865" w:rsidRDefault="000F6041" w:rsidP="00180EA4">
      <w:pPr>
        <w:jc w:val="left"/>
        <w:outlineLvl w:val="0"/>
        <w:rPr>
          <w:rFonts w:ascii="Times New Roman" w:hAnsi="Times New Roman" w:cs="Times New Roman"/>
          <w:szCs w:val="21"/>
        </w:rPr>
      </w:pPr>
    </w:p>
    <w:sectPr w:rsidR="000F6041" w:rsidRPr="00F32865" w:rsidSect="00180EA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4BFC96" w14:textId="77777777" w:rsidR="00516FBC" w:rsidRDefault="00516FBC" w:rsidP="00B76CB5">
      <w:r>
        <w:separator/>
      </w:r>
    </w:p>
  </w:endnote>
  <w:endnote w:type="continuationSeparator" w:id="0">
    <w:p w14:paraId="2B8BB27D" w14:textId="77777777" w:rsidR="00516FBC" w:rsidRDefault="00516FBC" w:rsidP="00B76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7845445"/>
      <w:docPartObj>
        <w:docPartGallery w:val="Page Numbers (Bottom of Page)"/>
        <w:docPartUnique/>
      </w:docPartObj>
    </w:sdtPr>
    <w:sdtEndPr/>
    <w:sdtContent>
      <w:p w14:paraId="13B2F1B4" w14:textId="6225AB7D" w:rsidR="00433F0F" w:rsidRDefault="00CE7DD7" w:rsidP="00F328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B24" w:rsidRPr="00931B24">
          <w:rPr>
            <w:noProof/>
            <w:lang w:val="zh-CN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3954F" w14:textId="77777777" w:rsidR="00516FBC" w:rsidRDefault="00516FBC" w:rsidP="00B76CB5">
      <w:r>
        <w:separator/>
      </w:r>
    </w:p>
  </w:footnote>
  <w:footnote w:type="continuationSeparator" w:id="0">
    <w:p w14:paraId="786B33E6" w14:textId="77777777" w:rsidR="00516FBC" w:rsidRDefault="00516FBC" w:rsidP="00B76C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05943"/>
    <w:multiLevelType w:val="hybridMultilevel"/>
    <w:tmpl w:val="C4C4113E"/>
    <w:lvl w:ilvl="0" w:tplc="5F2EC03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95753AF"/>
    <w:multiLevelType w:val="hybridMultilevel"/>
    <w:tmpl w:val="9D58A99A"/>
    <w:lvl w:ilvl="0" w:tplc="B2AE3E12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EA67729"/>
    <w:multiLevelType w:val="hybridMultilevel"/>
    <w:tmpl w:val="58A0603C"/>
    <w:lvl w:ilvl="0" w:tplc="7BEED1B2">
      <w:start w:val="1"/>
      <w:numFmt w:val="decimal"/>
      <w:lvlText w:val="%1．"/>
      <w:lvlJc w:val="left"/>
      <w:pPr>
        <w:ind w:left="720" w:hanging="720"/>
      </w:pPr>
      <w:rPr>
        <w:rFonts w:ascii="宋体" w:eastAsia="宋体" w:hAnsi="宋体" w:cs="Times New Roman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9780C3A"/>
    <w:multiLevelType w:val="hybridMultilevel"/>
    <w:tmpl w:val="B19637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9E03C1C"/>
    <w:multiLevelType w:val="hybridMultilevel"/>
    <w:tmpl w:val="6B283F42"/>
    <w:lvl w:ilvl="0" w:tplc="3C32BFF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7200C0D"/>
    <w:multiLevelType w:val="hybridMultilevel"/>
    <w:tmpl w:val="E4A65032"/>
    <w:lvl w:ilvl="0" w:tplc="D944B02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EF6C9E6E">
      <w:start w:val="1"/>
      <w:numFmt w:val="decimalEnclosedCircle"/>
      <w:lvlText w:val="%2"/>
      <w:lvlJc w:val="left"/>
      <w:pPr>
        <w:ind w:left="2000" w:hanging="360"/>
      </w:pPr>
      <w:rPr>
        <w:rFonts w:hint="default"/>
      </w:rPr>
    </w:lvl>
    <w:lvl w:ilvl="2" w:tplc="EB083AEE">
      <w:start w:val="2"/>
      <w:numFmt w:val="japaneseCounting"/>
      <w:lvlText w:val="（%3）"/>
      <w:lvlJc w:val="left"/>
      <w:pPr>
        <w:ind w:left="28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9" w:tentative="1">
      <w:start w:val="1"/>
      <w:numFmt w:val="lowerLetter"/>
      <w:lvlText w:val="%5)"/>
      <w:lvlJc w:val="left"/>
      <w:pPr>
        <w:ind w:left="3400" w:hanging="440"/>
      </w:pPr>
    </w:lvl>
    <w:lvl w:ilvl="5" w:tplc="0409001B" w:tentative="1">
      <w:start w:val="1"/>
      <w:numFmt w:val="lowerRoman"/>
      <w:lvlText w:val="%6."/>
      <w:lvlJc w:val="righ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9" w:tentative="1">
      <w:start w:val="1"/>
      <w:numFmt w:val="lowerLetter"/>
      <w:lvlText w:val="%8)"/>
      <w:lvlJc w:val="left"/>
      <w:pPr>
        <w:ind w:left="4720" w:hanging="440"/>
      </w:pPr>
    </w:lvl>
    <w:lvl w:ilvl="8" w:tplc="0409001B" w:tentative="1">
      <w:start w:val="1"/>
      <w:numFmt w:val="lowerRoman"/>
      <w:lvlText w:val="%9."/>
      <w:lvlJc w:val="right"/>
      <w:pPr>
        <w:ind w:left="5160" w:hanging="440"/>
      </w:pPr>
    </w:lvl>
  </w:abstractNum>
  <w:abstractNum w:abstractNumId="6" w15:restartNumberingAfterBreak="0">
    <w:nsid w:val="3FE61847"/>
    <w:multiLevelType w:val="hybridMultilevel"/>
    <w:tmpl w:val="7854D4E6"/>
    <w:lvl w:ilvl="0" w:tplc="20B05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7" w15:restartNumberingAfterBreak="0">
    <w:nsid w:val="40152CD9"/>
    <w:multiLevelType w:val="hybridMultilevel"/>
    <w:tmpl w:val="38EE6210"/>
    <w:lvl w:ilvl="0" w:tplc="8C1EE656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8" w15:restartNumberingAfterBreak="0">
    <w:nsid w:val="455809F5"/>
    <w:multiLevelType w:val="hybridMultilevel"/>
    <w:tmpl w:val="9DAC67FE"/>
    <w:lvl w:ilvl="0" w:tplc="A0C080A4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4FDD212D"/>
    <w:multiLevelType w:val="hybridMultilevel"/>
    <w:tmpl w:val="EE6A037E"/>
    <w:lvl w:ilvl="0" w:tplc="1196EE62">
      <w:start w:val="2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40" w:hanging="440"/>
      </w:pPr>
    </w:lvl>
    <w:lvl w:ilvl="2" w:tplc="0409001B" w:tentative="1">
      <w:start w:val="1"/>
      <w:numFmt w:val="lowerRoman"/>
      <w:lvlText w:val="%3."/>
      <w:lvlJc w:val="righ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9" w:tentative="1">
      <w:start w:val="1"/>
      <w:numFmt w:val="lowerLetter"/>
      <w:lvlText w:val="%5)"/>
      <w:lvlJc w:val="left"/>
      <w:pPr>
        <w:ind w:left="3160" w:hanging="440"/>
      </w:pPr>
    </w:lvl>
    <w:lvl w:ilvl="5" w:tplc="0409001B" w:tentative="1">
      <w:start w:val="1"/>
      <w:numFmt w:val="lowerRoman"/>
      <w:lvlText w:val="%6."/>
      <w:lvlJc w:val="righ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9" w:tentative="1">
      <w:start w:val="1"/>
      <w:numFmt w:val="lowerLetter"/>
      <w:lvlText w:val="%8)"/>
      <w:lvlJc w:val="left"/>
      <w:pPr>
        <w:ind w:left="4480" w:hanging="440"/>
      </w:pPr>
    </w:lvl>
    <w:lvl w:ilvl="8" w:tplc="0409001B" w:tentative="1">
      <w:start w:val="1"/>
      <w:numFmt w:val="lowerRoman"/>
      <w:lvlText w:val="%9."/>
      <w:lvlJc w:val="right"/>
      <w:pPr>
        <w:ind w:left="4920" w:hanging="440"/>
      </w:pPr>
    </w:lvl>
  </w:abstractNum>
  <w:abstractNum w:abstractNumId="10" w15:restartNumberingAfterBreak="0">
    <w:nsid w:val="53594F10"/>
    <w:multiLevelType w:val="hybridMultilevel"/>
    <w:tmpl w:val="E8605338"/>
    <w:lvl w:ilvl="0" w:tplc="8C2CD924">
      <w:start w:val="1"/>
      <w:numFmt w:val="japaneseCounting"/>
      <w:lvlText w:val="%1、"/>
      <w:lvlJc w:val="left"/>
      <w:pPr>
        <w:ind w:left="9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1" w15:restartNumberingAfterBreak="0">
    <w:nsid w:val="54D40281"/>
    <w:multiLevelType w:val="hybridMultilevel"/>
    <w:tmpl w:val="72A0EDCE"/>
    <w:lvl w:ilvl="0" w:tplc="D944B02E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000" w:hanging="360"/>
      </w:pPr>
      <w:rPr>
        <w:rFonts w:hint="default"/>
      </w:rPr>
    </w:lvl>
    <w:lvl w:ilvl="2" w:tplc="EB083AEE">
      <w:start w:val="2"/>
      <w:numFmt w:val="japaneseCounting"/>
      <w:lvlText w:val="（%3）"/>
      <w:lvlJc w:val="left"/>
      <w:pPr>
        <w:ind w:left="28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60" w:hanging="440"/>
      </w:pPr>
    </w:lvl>
    <w:lvl w:ilvl="4" w:tplc="04090019" w:tentative="1">
      <w:start w:val="1"/>
      <w:numFmt w:val="lowerLetter"/>
      <w:lvlText w:val="%5)"/>
      <w:lvlJc w:val="left"/>
      <w:pPr>
        <w:ind w:left="3400" w:hanging="440"/>
      </w:pPr>
    </w:lvl>
    <w:lvl w:ilvl="5" w:tplc="0409001B" w:tentative="1">
      <w:start w:val="1"/>
      <w:numFmt w:val="lowerRoman"/>
      <w:lvlText w:val="%6."/>
      <w:lvlJc w:val="right"/>
      <w:pPr>
        <w:ind w:left="3840" w:hanging="440"/>
      </w:pPr>
    </w:lvl>
    <w:lvl w:ilvl="6" w:tplc="0409000F" w:tentative="1">
      <w:start w:val="1"/>
      <w:numFmt w:val="decimal"/>
      <w:lvlText w:val="%7."/>
      <w:lvlJc w:val="left"/>
      <w:pPr>
        <w:ind w:left="4280" w:hanging="440"/>
      </w:pPr>
    </w:lvl>
    <w:lvl w:ilvl="7" w:tplc="04090019" w:tentative="1">
      <w:start w:val="1"/>
      <w:numFmt w:val="lowerLetter"/>
      <w:lvlText w:val="%8)"/>
      <w:lvlJc w:val="left"/>
      <w:pPr>
        <w:ind w:left="4720" w:hanging="440"/>
      </w:pPr>
    </w:lvl>
    <w:lvl w:ilvl="8" w:tplc="0409001B" w:tentative="1">
      <w:start w:val="1"/>
      <w:numFmt w:val="lowerRoman"/>
      <w:lvlText w:val="%9."/>
      <w:lvlJc w:val="right"/>
      <w:pPr>
        <w:ind w:left="5160" w:hanging="440"/>
      </w:pPr>
    </w:lvl>
  </w:abstractNum>
  <w:abstractNum w:abstractNumId="12" w15:restartNumberingAfterBreak="0">
    <w:nsid w:val="695A7DCB"/>
    <w:multiLevelType w:val="hybridMultilevel"/>
    <w:tmpl w:val="1902DEF6"/>
    <w:lvl w:ilvl="0" w:tplc="D534E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6BCD6720"/>
    <w:multiLevelType w:val="hybridMultilevel"/>
    <w:tmpl w:val="4440AD22"/>
    <w:lvl w:ilvl="0" w:tplc="46E2C014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9D4294FE">
      <w:start w:val="3"/>
      <w:numFmt w:val="japaneseCounting"/>
      <w:lvlText w:val="（%2）"/>
      <w:lvlJc w:val="left"/>
      <w:pPr>
        <w:ind w:left="1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6BCD71FC"/>
    <w:multiLevelType w:val="hybridMultilevel"/>
    <w:tmpl w:val="3EE44190"/>
    <w:lvl w:ilvl="0" w:tplc="5324DFAA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0E66CCC"/>
    <w:multiLevelType w:val="hybridMultilevel"/>
    <w:tmpl w:val="1B528B6E"/>
    <w:lvl w:ilvl="0" w:tplc="FFFFFFFF">
      <w:start w:val="1"/>
      <w:numFmt w:val="japaneseCounting"/>
      <w:lvlText w:val="%1、"/>
      <w:lvlJc w:val="left"/>
      <w:pPr>
        <w:ind w:left="900" w:hanging="48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300" w:hanging="440"/>
      </w:pPr>
    </w:lvl>
    <w:lvl w:ilvl="2" w:tplc="FFFFFFFF" w:tentative="1">
      <w:start w:val="1"/>
      <w:numFmt w:val="lowerRoman"/>
      <w:lvlText w:val="%3."/>
      <w:lvlJc w:val="right"/>
      <w:pPr>
        <w:ind w:left="1740" w:hanging="440"/>
      </w:pPr>
    </w:lvl>
    <w:lvl w:ilvl="3" w:tplc="FFFFFFFF" w:tentative="1">
      <w:start w:val="1"/>
      <w:numFmt w:val="decimal"/>
      <w:lvlText w:val="%4."/>
      <w:lvlJc w:val="left"/>
      <w:pPr>
        <w:ind w:left="2180" w:hanging="440"/>
      </w:pPr>
    </w:lvl>
    <w:lvl w:ilvl="4" w:tplc="FFFFFFFF" w:tentative="1">
      <w:start w:val="1"/>
      <w:numFmt w:val="lowerLetter"/>
      <w:lvlText w:val="%5)"/>
      <w:lvlJc w:val="left"/>
      <w:pPr>
        <w:ind w:left="2620" w:hanging="440"/>
      </w:pPr>
    </w:lvl>
    <w:lvl w:ilvl="5" w:tplc="FFFFFFFF" w:tentative="1">
      <w:start w:val="1"/>
      <w:numFmt w:val="lowerRoman"/>
      <w:lvlText w:val="%6."/>
      <w:lvlJc w:val="right"/>
      <w:pPr>
        <w:ind w:left="3060" w:hanging="440"/>
      </w:pPr>
    </w:lvl>
    <w:lvl w:ilvl="6" w:tplc="FFFFFFFF" w:tentative="1">
      <w:start w:val="1"/>
      <w:numFmt w:val="decimal"/>
      <w:lvlText w:val="%7."/>
      <w:lvlJc w:val="left"/>
      <w:pPr>
        <w:ind w:left="3500" w:hanging="440"/>
      </w:pPr>
    </w:lvl>
    <w:lvl w:ilvl="7" w:tplc="FFFFFFFF" w:tentative="1">
      <w:start w:val="1"/>
      <w:numFmt w:val="lowerLetter"/>
      <w:lvlText w:val="%8)"/>
      <w:lvlJc w:val="left"/>
      <w:pPr>
        <w:ind w:left="3940" w:hanging="440"/>
      </w:pPr>
    </w:lvl>
    <w:lvl w:ilvl="8" w:tplc="FFFFFFFF" w:tentative="1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3"/>
  </w:num>
  <w:num w:numId="2">
    <w:abstractNumId w:val="11"/>
  </w:num>
  <w:num w:numId="3">
    <w:abstractNumId w:val="13"/>
  </w:num>
  <w:num w:numId="4">
    <w:abstractNumId w:val="12"/>
  </w:num>
  <w:num w:numId="5">
    <w:abstractNumId w:val="8"/>
  </w:num>
  <w:num w:numId="6">
    <w:abstractNumId w:val="5"/>
  </w:num>
  <w:num w:numId="7">
    <w:abstractNumId w:val="9"/>
  </w:num>
  <w:num w:numId="8">
    <w:abstractNumId w:val="7"/>
  </w:num>
  <w:num w:numId="9">
    <w:abstractNumId w:val="10"/>
  </w:num>
  <w:num w:numId="10">
    <w:abstractNumId w:val="15"/>
  </w:num>
  <w:num w:numId="11">
    <w:abstractNumId w:val="4"/>
  </w:num>
  <w:num w:numId="12">
    <w:abstractNumId w:val="2"/>
  </w:num>
  <w:num w:numId="13">
    <w:abstractNumId w:val="1"/>
  </w:num>
  <w:num w:numId="14">
    <w:abstractNumId w:val="6"/>
  </w:num>
  <w:num w:numId="15">
    <w:abstractNumId w:val="1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ancet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E6765"/>
    <w:rsid w:val="00000779"/>
    <w:rsid w:val="00000B6E"/>
    <w:rsid w:val="00000C16"/>
    <w:rsid w:val="00000C95"/>
    <w:rsid w:val="00001653"/>
    <w:rsid w:val="00001936"/>
    <w:rsid w:val="0000198D"/>
    <w:rsid w:val="00002313"/>
    <w:rsid w:val="000023A4"/>
    <w:rsid w:val="000032BB"/>
    <w:rsid w:val="0000479F"/>
    <w:rsid w:val="000052E6"/>
    <w:rsid w:val="000068D9"/>
    <w:rsid w:val="0000752A"/>
    <w:rsid w:val="00010017"/>
    <w:rsid w:val="000138B8"/>
    <w:rsid w:val="00013DA5"/>
    <w:rsid w:val="00013E43"/>
    <w:rsid w:val="00020709"/>
    <w:rsid w:val="00020D92"/>
    <w:rsid w:val="00022E3F"/>
    <w:rsid w:val="00023DCA"/>
    <w:rsid w:val="000253AA"/>
    <w:rsid w:val="00026999"/>
    <w:rsid w:val="00026BF3"/>
    <w:rsid w:val="000276E1"/>
    <w:rsid w:val="00027C16"/>
    <w:rsid w:val="00027FD5"/>
    <w:rsid w:val="000326BD"/>
    <w:rsid w:val="00032A17"/>
    <w:rsid w:val="000340FE"/>
    <w:rsid w:val="000344FA"/>
    <w:rsid w:val="00034C35"/>
    <w:rsid w:val="00034E21"/>
    <w:rsid w:val="00035F4C"/>
    <w:rsid w:val="00036011"/>
    <w:rsid w:val="00036563"/>
    <w:rsid w:val="00036957"/>
    <w:rsid w:val="00036FBC"/>
    <w:rsid w:val="00040CF6"/>
    <w:rsid w:val="000411A8"/>
    <w:rsid w:val="00042BA6"/>
    <w:rsid w:val="00044652"/>
    <w:rsid w:val="00044836"/>
    <w:rsid w:val="00045BA9"/>
    <w:rsid w:val="00046035"/>
    <w:rsid w:val="000473D3"/>
    <w:rsid w:val="000508A1"/>
    <w:rsid w:val="00050A84"/>
    <w:rsid w:val="00050ED1"/>
    <w:rsid w:val="000519D7"/>
    <w:rsid w:val="00051E7D"/>
    <w:rsid w:val="00052E3C"/>
    <w:rsid w:val="0005458F"/>
    <w:rsid w:val="00054780"/>
    <w:rsid w:val="00055680"/>
    <w:rsid w:val="00056312"/>
    <w:rsid w:val="0005765F"/>
    <w:rsid w:val="00057675"/>
    <w:rsid w:val="00060800"/>
    <w:rsid w:val="00060B53"/>
    <w:rsid w:val="000638C9"/>
    <w:rsid w:val="00063AA0"/>
    <w:rsid w:val="00067AE2"/>
    <w:rsid w:val="000703C4"/>
    <w:rsid w:val="00070D1D"/>
    <w:rsid w:val="000728DD"/>
    <w:rsid w:val="00072EEB"/>
    <w:rsid w:val="00080647"/>
    <w:rsid w:val="0008121E"/>
    <w:rsid w:val="00081E38"/>
    <w:rsid w:val="00082981"/>
    <w:rsid w:val="00083394"/>
    <w:rsid w:val="00083C7A"/>
    <w:rsid w:val="00083D39"/>
    <w:rsid w:val="00084147"/>
    <w:rsid w:val="00084847"/>
    <w:rsid w:val="000859DD"/>
    <w:rsid w:val="00087727"/>
    <w:rsid w:val="000903F3"/>
    <w:rsid w:val="00091B51"/>
    <w:rsid w:val="00091EDC"/>
    <w:rsid w:val="00092C1B"/>
    <w:rsid w:val="000948B5"/>
    <w:rsid w:val="00095F7B"/>
    <w:rsid w:val="0009787E"/>
    <w:rsid w:val="000A04D8"/>
    <w:rsid w:val="000A5A27"/>
    <w:rsid w:val="000B1AB0"/>
    <w:rsid w:val="000B2126"/>
    <w:rsid w:val="000B2DCF"/>
    <w:rsid w:val="000B34AB"/>
    <w:rsid w:val="000B3BF8"/>
    <w:rsid w:val="000B6591"/>
    <w:rsid w:val="000B7F87"/>
    <w:rsid w:val="000C0CA0"/>
    <w:rsid w:val="000C334C"/>
    <w:rsid w:val="000C3682"/>
    <w:rsid w:val="000C445E"/>
    <w:rsid w:val="000C464D"/>
    <w:rsid w:val="000C5F85"/>
    <w:rsid w:val="000C6506"/>
    <w:rsid w:val="000C6EFD"/>
    <w:rsid w:val="000D168C"/>
    <w:rsid w:val="000D2B6A"/>
    <w:rsid w:val="000D2F9B"/>
    <w:rsid w:val="000D3885"/>
    <w:rsid w:val="000D4958"/>
    <w:rsid w:val="000D59CB"/>
    <w:rsid w:val="000D614B"/>
    <w:rsid w:val="000D7166"/>
    <w:rsid w:val="000E0D83"/>
    <w:rsid w:val="000E3129"/>
    <w:rsid w:val="000E3DE9"/>
    <w:rsid w:val="000E6436"/>
    <w:rsid w:val="000F0708"/>
    <w:rsid w:val="000F177E"/>
    <w:rsid w:val="000F2FC5"/>
    <w:rsid w:val="000F3308"/>
    <w:rsid w:val="000F36D6"/>
    <w:rsid w:val="000F4088"/>
    <w:rsid w:val="000F57B2"/>
    <w:rsid w:val="000F6041"/>
    <w:rsid w:val="00101CF2"/>
    <w:rsid w:val="0010254A"/>
    <w:rsid w:val="0010318C"/>
    <w:rsid w:val="001046A6"/>
    <w:rsid w:val="0010645E"/>
    <w:rsid w:val="00107643"/>
    <w:rsid w:val="00107684"/>
    <w:rsid w:val="00112934"/>
    <w:rsid w:val="00112AB5"/>
    <w:rsid w:val="001136AA"/>
    <w:rsid w:val="00114D83"/>
    <w:rsid w:val="001156DE"/>
    <w:rsid w:val="00115E06"/>
    <w:rsid w:val="001200FC"/>
    <w:rsid w:val="00122DE3"/>
    <w:rsid w:val="00123640"/>
    <w:rsid w:val="00123822"/>
    <w:rsid w:val="00127404"/>
    <w:rsid w:val="00127A59"/>
    <w:rsid w:val="00132AD3"/>
    <w:rsid w:val="001348A7"/>
    <w:rsid w:val="00134DF6"/>
    <w:rsid w:val="00140C39"/>
    <w:rsid w:val="00143429"/>
    <w:rsid w:val="001438CD"/>
    <w:rsid w:val="00143BA4"/>
    <w:rsid w:val="001461E4"/>
    <w:rsid w:val="00146DB4"/>
    <w:rsid w:val="00147850"/>
    <w:rsid w:val="00150751"/>
    <w:rsid w:val="001510D7"/>
    <w:rsid w:val="0015132A"/>
    <w:rsid w:val="001528BC"/>
    <w:rsid w:val="00154B52"/>
    <w:rsid w:val="00154DE1"/>
    <w:rsid w:val="00154E72"/>
    <w:rsid w:val="0015518D"/>
    <w:rsid w:val="00156BB2"/>
    <w:rsid w:val="00157D78"/>
    <w:rsid w:val="00160D47"/>
    <w:rsid w:val="00161FF4"/>
    <w:rsid w:val="00163E24"/>
    <w:rsid w:val="00166671"/>
    <w:rsid w:val="00166689"/>
    <w:rsid w:val="00167A2B"/>
    <w:rsid w:val="0017060D"/>
    <w:rsid w:val="0017094A"/>
    <w:rsid w:val="00171D30"/>
    <w:rsid w:val="0017254A"/>
    <w:rsid w:val="00172ECF"/>
    <w:rsid w:val="001762D1"/>
    <w:rsid w:val="00180EA4"/>
    <w:rsid w:val="001813F4"/>
    <w:rsid w:val="00181616"/>
    <w:rsid w:val="001837BC"/>
    <w:rsid w:val="00183D6D"/>
    <w:rsid w:val="00184E10"/>
    <w:rsid w:val="00186CE3"/>
    <w:rsid w:val="001874E8"/>
    <w:rsid w:val="00192BFD"/>
    <w:rsid w:val="0019437D"/>
    <w:rsid w:val="001953C1"/>
    <w:rsid w:val="00195872"/>
    <w:rsid w:val="00195CD3"/>
    <w:rsid w:val="00196052"/>
    <w:rsid w:val="001962F1"/>
    <w:rsid w:val="00196CF8"/>
    <w:rsid w:val="00197E45"/>
    <w:rsid w:val="001A0AD4"/>
    <w:rsid w:val="001A1B9A"/>
    <w:rsid w:val="001A2ABE"/>
    <w:rsid w:val="001A321F"/>
    <w:rsid w:val="001A5050"/>
    <w:rsid w:val="001A5E89"/>
    <w:rsid w:val="001A628B"/>
    <w:rsid w:val="001A6639"/>
    <w:rsid w:val="001B016B"/>
    <w:rsid w:val="001B10BB"/>
    <w:rsid w:val="001B139B"/>
    <w:rsid w:val="001C171D"/>
    <w:rsid w:val="001C2844"/>
    <w:rsid w:val="001C2905"/>
    <w:rsid w:val="001C3FF7"/>
    <w:rsid w:val="001C519C"/>
    <w:rsid w:val="001C6076"/>
    <w:rsid w:val="001C640D"/>
    <w:rsid w:val="001C690F"/>
    <w:rsid w:val="001D113F"/>
    <w:rsid w:val="001D16D2"/>
    <w:rsid w:val="001D1A7D"/>
    <w:rsid w:val="001D1F62"/>
    <w:rsid w:val="001D2BC2"/>
    <w:rsid w:val="001D3CDC"/>
    <w:rsid w:val="001D4D07"/>
    <w:rsid w:val="001D52FC"/>
    <w:rsid w:val="001D7EBB"/>
    <w:rsid w:val="001E1651"/>
    <w:rsid w:val="001E1870"/>
    <w:rsid w:val="001E2604"/>
    <w:rsid w:val="001E3AFD"/>
    <w:rsid w:val="001E3E36"/>
    <w:rsid w:val="001E67CC"/>
    <w:rsid w:val="001E6A69"/>
    <w:rsid w:val="001E76F2"/>
    <w:rsid w:val="001E7AB6"/>
    <w:rsid w:val="001E7B68"/>
    <w:rsid w:val="001F16EC"/>
    <w:rsid w:val="001F1CA0"/>
    <w:rsid w:val="001F27A0"/>
    <w:rsid w:val="001F3C01"/>
    <w:rsid w:val="001F51B5"/>
    <w:rsid w:val="001F6BC5"/>
    <w:rsid w:val="001F6D73"/>
    <w:rsid w:val="001F6E2C"/>
    <w:rsid w:val="00202F0D"/>
    <w:rsid w:val="002033D6"/>
    <w:rsid w:val="00204E36"/>
    <w:rsid w:val="00205ADD"/>
    <w:rsid w:val="002061CD"/>
    <w:rsid w:val="00210701"/>
    <w:rsid w:val="00213A8E"/>
    <w:rsid w:val="00215C93"/>
    <w:rsid w:val="0021631B"/>
    <w:rsid w:val="002177D4"/>
    <w:rsid w:val="00223141"/>
    <w:rsid w:val="00223575"/>
    <w:rsid w:val="00223AF7"/>
    <w:rsid w:val="002259F3"/>
    <w:rsid w:val="002259F9"/>
    <w:rsid w:val="00227FA1"/>
    <w:rsid w:val="002312B6"/>
    <w:rsid w:val="00231947"/>
    <w:rsid w:val="00231E20"/>
    <w:rsid w:val="00232207"/>
    <w:rsid w:val="002326D1"/>
    <w:rsid w:val="002339DE"/>
    <w:rsid w:val="00233B8A"/>
    <w:rsid w:val="00237446"/>
    <w:rsid w:val="00237885"/>
    <w:rsid w:val="00237DB5"/>
    <w:rsid w:val="00242899"/>
    <w:rsid w:val="00243263"/>
    <w:rsid w:val="00244945"/>
    <w:rsid w:val="00246969"/>
    <w:rsid w:val="0024728B"/>
    <w:rsid w:val="002476E0"/>
    <w:rsid w:val="00251151"/>
    <w:rsid w:val="00251CF8"/>
    <w:rsid w:val="002524D9"/>
    <w:rsid w:val="00252762"/>
    <w:rsid w:val="00252C4C"/>
    <w:rsid w:val="00254BA0"/>
    <w:rsid w:val="00254C68"/>
    <w:rsid w:val="00255245"/>
    <w:rsid w:val="00255342"/>
    <w:rsid w:val="002558EA"/>
    <w:rsid w:val="0025591F"/>
    <w:rsid w:val="00255BE7"/>
    <w:rsid w:val="002610AC"/>
    <w:rsid w:val="00261594"/>
    <w:rsid w:val="00261871"/>
    <w:rsid w:val="00262F72"/>
    <w:rsid w:val="00264CA4"/>
    <w:rsid w:val="00264D2F"/>
    <w:rsid w:val="00265C82"/>
    <w:rsid w:val="002678D2"/>
    <w:rsid w:val="00267AC5"/>
    <w:rsid w:val="00270194"/>
    <w:rsid w:val="00271B47"/>
    <w:rsid w:val="00275C3F"/>
    <w:rsid w:val="0027770B"/>
    <w:rsid w:val="00280755"/>
    <w:rsid w:val="00282287"/>
    <w:rsid w:val="0028254C"/>
    <w:rsid w:val="00284666"/>
    <w:rsid w:val="00285298"/>
    <w:rsid w:val="00285A8F"/>
    <w:rsid w:val="00287A00"/>
    <w:rsid w:val="00290086"/>
    <w:rsid w:val="00291386"/>
    <w:rsid w:val="002930D2"/>
    <w:rsid w:val="00293414"/>
    <w:rsid w:val="002939F3"/>
    <w:rsid w:val="00296EF9"/>
    <w:rsid w:val="00297E53"/>
    <w:rsid w:val="002A03D5"/>
    <w:rsid w:val="002A057C"/>
    <w:rsid w:val="002A225C"/>
    <w:rsid w:val="002A250B"/>
    <w:rsid w:val="002A261B"/>
    <w:rsid w:val="002A53EA"/>
    <w:rsid w:val="002A62BE"/>
    <w:rsid w:val="002A646E"/>
    <w:rsid w:val="002B0173"/>
    <w:rsid w:val="002B0267"/>
    <w:rsid w:val="002B15D7"/>
    <w:rsid w:val="002B2AE6"/>
    <w:rsid w:val="002B2E8D"/>
    <w:rsid w:val="002B536B"/>
    <w:rsid w:val="002B5BD9"/>
    <w:rsid w:val="002B7102"/>
    <w:rsid w:val="002C108E"/>
    <w:rsid w:val="002C170F"/>
    <w:rsid w:val="002C1D0F"/>
    <w:rsid w:val="002C1DC0"/>
    <w:rsid w:val="002C23C6"/>
    <w:rsid w:val="002C3169"/>
    <w:rsid w:val="002C3776"/>
    <w:rsid w:val="002C3C6E"/>
    <w:rsid w:val="002C7144"/>
    <w:rsid w:val="002C76CE"/>
    <w:rsid w:val="002D28FC"/>
    <w:rsid w:val="002D3833"/>
    <w:rsid w:val="002D3A04"/>
    <w:rsid w:val="002D4651"/>
    <w:rsid w:val="002D4E60"/>
    <w:rsid w:val="002D54FD"/>
    <w:rsid w:val="002D6C85"/>
    <w:rsid w:val="002D7E04"/>
    <w:rsid w:val="002E04BD"/>
    <w:rsid w:val="002E23FE"/>
    <w:rsid w:val="002E24EE"/>
    <w:rsid w:val="002E3843"/>
    <w:rsid w:val="002E4819"/>
    <w:rsid w:val="002E7E49"/>
    <w:rsid w:val="002F1433"/>
    <w:rsid w:val="002F20FC"/>
    <w:rsid w:val="002F22A7"/>
    <w:rsid w:val="002F276D"/>
    <w:rsid w:val="002F2B0B"/>
    <w:rsid w:val="002F4A5D"/>
    <w:rsid w:val="002F50D4"/>
    <w:rsid w:val="002F50EF"/>
    <w:rsid w:val="002F532F"/>
    <w:rsid w:val="002F6AA2"/>
    <w:rsid w:val="002F7673"/>
    <w:rsid w:val="002F7953"/>
    <w:rsid w:val="002F7DF7"/>
    <w:rsid w:val="00301AF4"/>
    <w:rsid w:val="0030245E"/>
    <w:rsid w:val="00302FFF"/>
    <w:rsid w:val="00304A6A"/>
    <w:rsid w:val="00304DF0"/>
    <w:rsid w:val="00305643"/>
    <w:rsid w:val="0030728A"/>
    <w:rsid w:val="003108BC"/>
    <w:rsid w:val="00310AA0"/>
    <w:rsid w:val="00311729"/>
    <w:rsid w:val="00311DB8"/>
    <w:rsid w:val="00322753"/>
    <w:rsid w:val="003234B5"/>
    <w:rsid w:val="003239E7"/>
    <w:rsid w:val="00323B4A"/>
    <w:rsid w:val="003302B9"/>
    <w:rsid w:val="003305C9"/>
    <w:rsid w:val="00332BE3"/>
    <w:rsid w:val="00334354"/>
    <w:rsid w:val="0033553E"/>
    <w:rsid w:val="00335D50"/>
    <w:rsid w:val="00336F22"/>
    <w:rsid w:val="0034068F"/>
    <w:rsid w:val="00340C00"/>
    <w:rsid w:val="00344337"/>
    <w:rsid w:val="00346468"/>
    <w:rsid w:val="00350161"/>
    <w:rsid w:val="00351317"/>
    <w:rsid w:val="0035245C"/>
    <w:rsid w:val="003534CD"/>
    <w:rsid w:val="0035375F"/>
    <w:rsid w:val="00354618"/>
    <w:rsid w:val="003550C6"/>
    <w:rsid w:val="00361B96"/>
    <w:rsid w:val="0036419D"/>
    <w:rsid w:val="00365FB3"/>
    <w:rsid w:val="00366BEA"/>
    <w:rsid w:val="003678CF"/>
    <w:rsid w:val="0037076E"/>
    <w:rsid w:val="003712E1"/>
    <w:rsid w:val="00371DFA"/>
    <w:rsid w:val="003721E9"/>
    <w:rsid w:val="003726D2"/>
    <w:rsid w:val="00375C95"/>
    <w:rsid w:val="0037716F"/>
    <w:rsid w:val="003775DB"/>
    <w:rsid w:val="00380CFA"/>
    <w:rsid w:val="00381447"/>
    <w:rsid w:val="00382555"/>
    <w:rsid w:val="003825B4"/>
    <w:rsid w:val="00382FCC"/>
    <w:rsid w:val="00383CC5"/>
    <w:rsid w:val="00383F39"/>
    <w:rsid w:val="003864DC"/>
    <w:rsid w:val="003869B1"/>
    <w:rsid w:val="003876DC"/>
    <w:rsid w:val="003900BD"/>
    <w:rsid w:val="003905E8"/>
    <w:rsid w:val="00390E0B"/>
    <w:rsid w:val="003933C3"/>
    <w:rsid w:val="0039349D"/>
    <w:rsid w:val="003936D6"/>
    <w:rsid w:val="0039458C"/>
    <w:rsid w:val="00394EEC"/>
    <w:rsid w:val="003960C3"/>
    <w:rsid w:val="0039690F"/>
    <w:rsid w:val="003A023B"/>
    <w:rsid w:val="003A02C4"/>
    <w:rsid w:val="003A29AD"/>
    <w:rsid w:val="003A417E"/>
    <w:rsid w:val="003A5756"/>
    <w:rsid w:val="003A5FCF"/>
    <w:rsid w:val="003A7B83"/>
    <w:rsid w:val="003B01AC"/>
    <w:rsid w:val="003B0D15"/>
    <w:rsid w:val="003B1517"/>
    <w:rsid w:val="003B302B"/>
    <w:rsid w:val="003B6100"/>
    <w:rsid w:val="003C1770"/>
    <w:rsid w:val="003C2764"/>
    <w:rsid w:val="003C28AE"/>
    <w:rsid w:val="003C2F2E"/>
    <w:rsid w:val="003C44A6"/>
    <w:rsid w:val="003C67DA"/>
    <w:rsid w:val="003C68C5"/>
    <w:rsid w:val="003D102B"/>
    <w:rsid w:val="003D1798"/>
    <w:rsid w:val="003D20ED"/>
    <w:rsid w:val="003D251D"/>
    <w:rsid w:val="003D350E"/>
    <w:rsid w:val="003D3ED9"/>
    <w:rsid w:val="003D497E"/>
    <w:rsid w:val="003D6FAC"/>
    <w:rsid w:val="003E0DA8"/>
    <w:rsid w:val="003E1EAA"/>
    <w:rsid w:val="003E5DA0"/>
    <w:rsid w:val="003E5F79"/>
    <w:rsid w:val="003F0486"/>
    <w:rsid w:val="003F17E8"/>
    <w:rsid w:val="003F2DEC"/>
    <w:rsid w:val="003F3AD0"/>
    <w:rsid w:val="003F411D"/>
    <w:rsid w:val="003F6336"/>
    <w:rsid w:val="004020A6"/>
    <w:rsid w:val="004028CA"/>
    <w:rsid w:val="00402BD7"/>
    <w:rsid w:val="00404586"/>
    <w:rsid w:val="00404AF7"/>
    <w:rsid w:val="00405BCD"/>
    <w:rsid w:val="00406237"/>
    <w:rsid w:val="00406B41"/>
    <w:rsid w:val="00406E54"/>
    <w:rsid w:val="00407041"/>
    <w:rsid w:val="004070E6"/>
    <w:rsid w:val="00410041"/>
    <w:rsid w:val="00411828"/>
    <w:rsid w:val="004118F9"/>
    <w:rsid w:val="00413502"/>
    <w:rsid w:val="0041434F"/>
    <w:rsid w:val="0041506D"/>
    <w:rsid w:val="0041633E"/>
    <w:rsid w:val="00417B5D"/>
    <w:rsid w:val="00422E97"/>
    <w:rsid w:val="00423D57"/>
    <w:rsid w:val="0042445C"/>
    <w:rsid w:val="00424BEE"/>
    <w:rsid w:val="00424F39"/>
    <w:rsid w:val="004260AA"/>
    <w:rsid w:val="00426E51"/>
    <w:rsid w:val="00427EC8"/>
    <w:rsid w:val="00430BD1"/>
    <w:rsid w:val="00430D73"/>
    <w:rsid w:val="00431C24"/>
    <w:rsid w:val="00433D5D"/>
    <w:rsid w:val="00433F0F"/>
    <w:rsid w:val="004366F0"/>
    <w:rsid w:val="00436F6D"/>
    <w:rsid w:val="004377D0"/>
    <w:rsid w:val="00437B4E"/>
    <w:rsid w:val="00437FFA"/>
    <w:rsid w:val="0044099F"/>
    <w:rsid w:val="00441BC5"/>
    <w:rsid w:val="00444153"/>
    <w:rsid w:val="00445FB7"/>
    <w:rsid w:val="004472DF"/>
    <w:rsid w:val="004501DA"/>
    <w:rsid w:val="00452C1D"/>
    <w:rsid w:val="00455B9D"/>
    <w:rsid w:val="00455C59"/>
    <w:rsid w:val="00456301"/>
    <w:rsid w:val="00456590"/>
    <w:rsid w:val="0046021D"/>
    <w:rsid w:val="0046512E"/>
    <w:rsid w:val="00466984"/>
    <w:rsid w:val="00467D1D"/>
    <w:rsid w:val="004706E8"/>
    <w:rsid w:val="00470A34"/>
    <w:rsid w:val="004728E1"/>
    <w:rsid w:val="00474BB3"/>
    <w:rsid w:val="00475A42"/>
    <w:rsid w:val="00477835"/>
    <w:rsid w:val="004806E2"/>
    <w:rsid w:val="00482C5B"/>
    <w:rsid w:val="00483D2D"/>
    <w:rsid w:val="00485696"/>
    <w:rsid w:val="00485E39"/>
    <w:rsid w:val="004914F8"/>
    <w:rsid w:val="00491795"/>
    <w:rsid w:val="0049187F"/>
    <w:rsid w:val="004933CC"/>
    <w:rsid w:val="00495E41"/>
    <w:rsid w:val="004A12D8"/>
    <w:rsid w:val="004A14C8"/>
    <w:rsid w:val="004A2772"/>
    <w:rsid w:val="004A458D"/>
    <w:rsid w:val="004A4FE5"/>
    <w:rsid w:val="004B033F"/>
    <w:rsid w:val="004B06C0"/>
    <w:rsid w:val="004B2EC0"/>
    <w:rsid w:val="004B4713"/>
    <w:rsid w:val="004B4858"/>
    <w:rsid w:val="004B64EF"/>
    <w:rsid w:val="004C14F4"/>
    <w:rsid w:val="004C1A6A"/>
    <w:rsid w:val="004C23C3"/>
    <w:rsid w:val="004C23FF"/>
    <w:rsid w:val="004C2530"/>
    <w:rsid w:val="004C3493"/>
    <w:rsid w:val="004C3D06"/>
    <w:rsid w:val="004C45DA"/>
    <w:rsid w:val="004C48A7"/>
    <w:rsid w:val="004C54A3"/>
    <w:rsid w:val="004C665B"/>
    <w:rsid w:val="004D18BB"/>
    <w:rsid w:val="004D5734"/>
    <w:rsid w:val="004D6083"/>
    <w:rsid w:val="004D645B"/>
    <w:rsid w:val="004D679D"/>
    <w:rsid w:val="004D67BF"/>
    <w:rsid w:val="004D7140"/>
    <w:rsid w:val="004D7AC5"/>
    <w:rsid w:val="004E0118"/>
    <w:rsid w:val="004E0CDB"/>
    <w:rsid w:val="004E15CC"/>
    <w:rsid w:val="004E26D7"/>
    <w:rsid w:val="004E2964"/>
    <w:rsid w:val="004E35EA"/>
    <w:rsid w:val="004E3D30"/>
    <w:rsid w:val="004E3E6C"/>
    <w:rsid w:val="004E4A8A"/>
    <w:rsid w:val="004E6DFF"/>
    <w:rsid w:val="004F0A29"/>
    <w:rsid w:val="004F3D37"/>
    <w:rsid w:val="004F3FD4"/>
    <w:rsid w:val="004F42D6"/>
    <w:rsid w:val="004F43A6"/>
    <w:rsid w:val="004F646B"/>
    <w:rsid w:val="005002BE"/>
    <w:rsid w:val="00500820"/>
    <w:rsid w:val="00500E96"/>
    <w:rsid w:val="00501B8E"/>
    <w:rsid w:val="00502587"/>
    <w:rsid w:val="00502892"/>
    <w:rsid w:val="005029EF"/>
    <w:rsid w:val="00503C9E"/>
    <w:rsid w:val="00505A38"/>
    <w:rsid w:val="0050687E"/>
    <w:rsid w:val="005071D0"/>
    <w:rsid w:val="00510F79"/>
    <w:rsid w:val="00511BE4"/>
    <w:rsid w:val="00511EDA"/>
    <w:rsid w:val="00512BE8"/>
    <w:rsid w:val="00513E47"/>
    <w:rsid w:val="005148AE"/>
    <w:rsid w:val="005165A3"/>
    <w:rsid w:val="00516FBC"/>
    <w:rsid w:val="00517AB6"/>
    <w:rsid w:val="005210B0"/>
    <w:rsid w:val="00521C2F"/>
    <w:rsid w:val="00521F6B"/>
    <w:rsid w:val="0052251D"/>
    <w:rsid w:val="00522C4B"/>
    <w:rsid w:val="005241B3"/>
    <w:rsid w:val="005251C9"/>
    <w:rsid w:val="005252F3"/>
    <w:rsid w:val="00525875"/>
    <w:rsid w:val="00526AC6"/>
    <w:rsid w:val="00526B34"/>
    <w:rsid w:val="00530093"/>
    <w:rsid w:val="00531418"/>
    <w:rsid w:val="00532A05"/>
    <w:rsid w:val="00533715"/>
    <w:rsid w:val="005340C9"/>
    <w:rsid w:val="00535479"/>
    <w:rsid w:val="005400C2"/>
    <w:rsid w:val="0054010A"/>
    <w:rsid w:val="00540A35"/>
    <w:rsid w:val="00542485"/>
    <w:rsid w:val="00542860"/>
    <w:rsid w:val="0054292D"/>
    <w:rsid w:val="005441AA"/>
    <w:rsid w:val="00547FA9"/>
    <w:rsid w:val="005508B6"/>
    <w:rsid w:val="005526D6"/>
    <w:rsid w:val="00552F17"/>
    <w:rsid w:val="005533C5"/>
    <w:rsid w:val="00553DF3"/>
    <w:rsid w:val="00554447"/>
    <w:rsid w:val="00554884"/>
    <w:rsid w:val="0055575F"/>
    <w:rsid w:val="00555D61"/>
    <w:rsid w:val="0056173A"/>
    <w:rsid w:val="00561C4F"/>
    <w:rsid w:val="00563920"/>
    <w:rsid w:val="00563FE5"/>
    <w:rsid w:val="00566B3A"/>
    <w:rsid w:val="005672F1"/>
    <w:rsid w:val="0056791C"/>
    <w:rsid w:val="00571453"/>
    <w:rsid w:val="00572EF2"/>
    <w:rsid w:val="00574DAC"/>
    <w:rsid w:val="0057515C"/>
    <w:rsid w:val="00575E0C"/>
    <w:rsid w:val="00575EED"/>
    <w:rsid w:val="00575F40"/>
    <w:rsid w:val="00576045"/>
    <w:rsid w:val="00576607"/>
    <w:rsid w:val="00581BAE"/>
    <w:rsid w:val="00582461"/>
    <w:rsid w:val="00585A65"/>
    <w:rsid w:val="005868A5"/>
    <w:rsid w:val="00587CDE"/>
    <w:rsid w:val="00591DB5"/>
    <w:rsid w:val="005923F8"/>
    <w:rsid w:val="00592557"/>
    <w:rsid w:val="00593AE6"/>
    <w:rsid w:val="00595FA7"/>
    <w:rsid w:val="0059676A"/>
    <w:rsid w:val="005A00DB"/>
    <w:rsid w:val="005A03C1"/>
    <w:rsid w:val="005A1DAC"/>
    <w:rsid w:val="005A1E00"/>
    <w:rsid w:val="005A39C7"/>
    <w:rsid w:val="005A7D30"/>
    <w:rsid w:val="005B040F"/>
    <w:rsid w:val="005B06AB"/>
    <w:rsid w:val="005B0818"/>
    <w:rsid w:val="005B0C54"/>
    <w:rsid w:val="005B16FC"/>
    <w:rsid w:val="005B18DE"/>
    <w:rsid w:val="005B28C5"/>
    <w:rsid w:val="005B3CDB"/>
    <w:rsid w:val="005B468E"/>
    <w:rsid w:val="005B4BDE"/>
    <w:rsid w:val="005B4DF7"/>
    <w:rsid w:val="005B58CF"/>
    <w:rsid w:val="005B63AD"/>
    <w:rsid w:val="005B65AC"/>
    <w:rsid w:val="005C00B9"/>
    <w:rsid w:val="005C0CFE"/>
    <w:rsid w:val="005C151F"/>
    <w:rsid w:val="005C2CE6"/>
    <w:rsid w:val="005C2F3D"/>
    <w:rsid w:val="005C368E"/>
    <w:rsid w:val="005C3A94"/>
    <w:rsid w:val="005C5652"/>
    <w:rsid w:val="005C5919"/>
    <w:rsid w:val="005C6618"/>
    <w:rsid w:val="005C6C14"/>
    <w:rsid w:val="005D1744"/>
    <w:rsid w:val="005D2754"/>
    <w:rsid w:val="005D281C"/>
    <w:rsid w:val="005D36D6"/>
    <w:rsid w:val="005D36DC"/>
    <w:rsid w:val="005E0C4B"/>
    <w:rsid w:val="005E1787"/>
    <w:rsid w:val="005E2CEE"/>
    <w:rsid w:val="005E3CED"/>
    <w:rsid w:val="005E4566"/>
    <w:rsid w:val="005E48F1"/>
    <w:rsid w:val="005E5035"/>
    <w:rsid w:val="005E7A31"/>
    <w:rsid w:val="005F061A"/>
    <w:rsid w:val="005F2937"/>
    <w:rsid w:val="005F3B4E"/>
    <w:rsid w:val="00601165"/>
    <w:rsid w:val="0060432E"/>
    <w:rsid w:val="006054F0"/>
    <w:rsid w:val="00610050"/>
    <w:rsid w:val="0061044D"/>
    <w:rsid w:val="006120A7"/>
    <w:rsid w:val="006127D7"/>
    <w:rsid w:val="00612AFC"/>
    <w:rsid w:val="00613A73"/>
    <w:rsid w:val="00614465"/>
    <w:rsid w:val="00614AC9"/>
    <w:rsid w:val="0061733F"/>
    <w:rsid w:val="006178F0"/>
    <w:rsid w:val="0062026A"/>
    <w:rsid w:val="006207FE"/>
    <w:rsid w:val="00621437"/>
    <w:rsid w:val="0062183B"/>
    <w:rsid w:val="00624DBB"/>
    <w:rsid w:val="00625017"/>
    <w:rsid w:val="00625124"/>
    <w:rsid w:val="00625C84"/>
    <w:rsid w:val="00626E51"/>
    <w:rsid w:val="00627B15"/>
    <w:rsid w:val="00631302"/>
    <w:rsid w:val="00631706"/>
    <w:rsid w:val="006330C8"/>
    <w:rsid w:val="006330D8"/>
    <w:rsid w:val="00633477"/>
    <w:rsid w:val="00634D4E"/>
    <w:rsid w:val="00635399"/>
    <w:rsid w:val="00635DB5"/>
    <w:rsid w:val="00635FCE"/>
    <w:rsid w:val="00636C09"/>
    <w:rsid w:val="00637C21"/>
    <w:rsid w:val="00640DAE"/>
    <w:rsid w:val="0064130D"/>
    <w:rsid w:val="0064395F"/>
    <w:rsid w:val="0064527D"/>
    <w:rsid w:val="00645FA5"/>
    <w:rsid w:val="006461DC"/>
    <w:rsid w:val="00646E77"/>
    <w:rsid w:val="006478C4"/>
    <w:rsid w:val="00652703"/>
    <w:rsid w:val="00652B15"/>
    <w:rsid w:val="0065713A"/>
    <w:rsid w:val="0066016C"/>
    <w:rsid w:val="006604FD"/>
    <w:rsid w:val="00673B1F"/>
    <w:rsid w:val="00674DFB"/>
    <w:rsid w:val="0067501C"/>
    <w:rsid w:val="006755E3"/>
    <w:rsid w:val="00675E0A"/>
    <w:rsid w:val="0067707F"/>
    <w:rsid w:val="006821BE"/>
    <w:rsid w:val="0068698F"/>
    <w:rsid w:val="00690654"/>
    <w:rsid w:val="006918AD"/>
    <w:rsid w:val="00692921"/>
    <w:rsid w:val="00693E7A"/>
    <w:rsid w:val="00696055"/>
    <w:rsid w:val="00696455"/>
    <w:rsid w:val="00696A61"/>
    <w:rsid w:val="0069785A"/>
    <w:rsid w:val="006A1699"/>
    <w:rsid w:val="006A1BDB"/>
    <w:rsid w:val="006A1EC5"/>
    <w:rsid w:val="006A30A6"/>
    <w:rsid w:val="006A6654"/>
    <w:rsid w:val="006B00D0"/>
    <w:rsid w:val="006B2CF7"/>
    <w:rsid w:val="006B43C5"/>
    <w:rsid w:val="006B46E4"/>
    <w:rsid w:val="006B51F7"/>
    <w:rsid w:val="006B7556"/>
    <w:rsid w:val="006C045B"/>
    <w:rsid w:val="006C1AF2"/>
    <w:rsid w:val="006C1E91"/>
    <w:rsid w:val="006C253B"/>
    <w:rsid w:val="006C260A"/>
    <w:rsid w:val="006C2845"/>
    <w:rsid w:val="006C4687"/>
    <w:rsid w:val="006C5D53"/>
    <w:rsid w:val="006C63B1"/>
    <w:rsid w:val="006C6AD5"/>
    <w:rsid w:val="006C6C1D"/>
    <w:rsid w:val="006C7323"/>
    <w:rsid w:val="006C7C79"/>
    <w:rsid w:val="006C7F3E"/>
    <w:rsid w:val="006D1A8F"/>
    <w:rsid w:val="006D1F3A"/>
    <w:rsid w:val="006D2B59"/>
    <w:rsid w:val="006D2E45"/>
    <w:rsid w:val="006D5AD8"/>
    <w:rsid w:val="006D6980"/>
    <w:rsid w:val="006D7DCA"/>
    <w:rsid w:val="006E096E"/>
    <w:rsid w:val="006E0F24"/>
    <w:rsid w:val="006E1BED"/>
    <w:rsid w:val="006E3B61"/>
    <w:rsid w:val="006E61B6"/>
    <w:rsid w:val="006E7306"/>
    <w:rsid w:val="006F028B"/>
    <w:rsid w:val="006F06F2"/>
    <w:rsid w:val="006F45B6"/>
    <w:rsid w:val="006F7185"/>
    <w:rsid w:val="006F7AC8"/>
    <w:rsid w:val="007004CE"/>
    <w:rsid w:val="00701C0F"/>
    <w:rsid w:val="0070372F"/>
    <w:rsid w:val="00703CCE"/>
    <w:rsid w:val="00703CE6"/>
    <w:rsid w:val="007040B0"/>
    <w:rsid w:val="00705048"/>
    <w:rsid w:val="00706A18"/>
    <w:rsid w:val="0070719D"/>
    <w:rsid w:val="007071D3"/>
    <w:rsid w:val="00707E34"/>
    <w:rsid w:val="00712102"/>
    <w:rsid w:val="0071282B"/>
    <w:rsid w:val="00712A32"/>
    <w:rsid w:val="00714689"/>
    <w:rsid w:val="00715808"/>
    <w:rsid w:val="00716A3E"/>
    <w:rsid w:val="007170FE"/>
    <w:rsid w:val="00717755"/>
    <w:rsid w:val="0071779E"/>
    <w:rsid w:val="0072078C"/>
    <w:rsid w:val="00721693"/>
    <w:rsid w:val="00721CFC"/>
    <w:rsid w:val="00721DCD"/>
    <w:rsid w:val="0072281A"/>
    <w:rsid w:val="00724B9A"/>
    <w:rsid w:val="00725301"/>
    <w:rsid w:val="007256B3"/>
    <w:rsid w:val="00727981"/>
    <w:rsid w:val="00730287"/>
    <w:rsid w:val="00730B93"/>
    <w:rsid w:val="00730DE8"/>
    <w:rsid w:val="00733254"/>
    <w:rsid w:val="007333D3"/>
    <w:rsid w:val="00736329"/>
    <w:rsid w:val="00736ACE"/>
    <w:rsid w:val="0073703D"/>
    <w:rsid w:val="0073782B"/>
    <w:rsid w:val="007405F3"/>
    <w:rsid w:val="00740C05"/>
    <w:rsid w:val="00741D1B"/>
    <w:rsid w:val="007430FE"/>
    <w:rsid w:val="00744762"/>
    <w:rsid w:val="0074477D"/>
    <w:rsid w:val="00744FFA"/>
    <w:rsid w:val="00747BB7"/>
    <w:rsid w:val="00750653"/>
    <w:rsid w:val="00751043"/>
    <w:rsid w:val="007510E1"/>
    <w:rsid w:val="0075240A"/>
    <w:rsid w:val="007526BE"/>
    <w:rsid w:val="00752EEB"/>
    <w:rsid w:val="00753870"/>
    <w:rsid w:val="00755277"/>
    <w:rsid w:val="0075685E"/>
    <w:rsid w:val="00756A90"/>
    <w:rsid w:val="00760762"/>
    <w:rsid w:val="007619B9"/>
    <w:rsid w:val="00766A79"/>
    <w:rsid w:val="00772433"/>
    <w:rsid w:val="0077390C"/>
    <w:rsid w:val="007739EF"/>
    <w:rsid w:val="00773EBE"/>
    <w:rsid w:val="0077527B"/>
    <w:rsid w:val="007773BC"/>
    <w:rsid w:val="00777C1B"/>
    <w:rsid w:val="007820E5"/>
    <w:rsid w:val="007822EF"/>
    <w:rsid w:val="007837E0"/>
    <w:rsid w:val="00784E15"/>
    <w:rsid w:val="007851E8"/>
    <w:rsid w:val="0078598F"/>
    <w:rsid w:val="00787D5D"/>
    <w:rsid w:val="007906FD"/>
    <w:rsid w:val="00793680"/>
    <w:rsid w:val="00794C91"/>
    <w:rsid w:val="00794EA9"/>
    <w:rsid w:val="00795F41"/>
    <w:rsid w:val="00797A1C"/>
    <w:rsid w:val="007A082D"/>
    <w:rsid w:val="007A1729"/>
    <w:rsid w:val="007A196D"/>
    <w:rsid w:val="007A2BA5"/>
    <w:rsid w:val="007A34F0"/>
    <w:rsid w:val="007A40E3"/>
    <w:rsid w:val="007A43B6"/>
    <w:rsid w:val="007A5CFC"/>
    <w:rsid w:val="007A65C5"/>
    <w:rsid w:val="007A6C76"/>
    <w:rsid w:val="007B186D"/>
    <w:rsid w:val="007B3E84"/>
    <w:rsid w:val="007B4A3F"/>
    <w:rsid w:val="007B7190"/>
    <w:rsid w:val="007C309A"/>
    <w:rsid w:val="007C35D3"/>
    <w:rsid w:val="007C7CC2"/>
    <w:rsid w:val="007D3463"/>
    <w:rsid w:val="007D3BAD"/>
    <w:rsid w:val="007D48DA"/>
    <w:rsid w:val="007D5E5D"/>
    <w:rsid w:val="007D6057"/>
    <w:rsid w:val="007D6A5C"/>
    <w:rsid w:val="007E006F"/>
    <w:rsid w:val="007E00A5"/>
    <w:rsid w:val="007E0B2E"/>
    <w:rsid w:val="007E1A58"/>
    <w:rsid w:val="007E1D45"/>
    <w:rsid w:val="007E3ABD"/>
    <w:rsid w:val="007E5368"/>
    <w:rsid w:val="007E5BF1"/>
    <w:rsid w:val="007E73E8"/>
    <w:rsid w:val="007E7EC0"/>
    <w:rsid w:val="007F0337"/>
    <w:rsid w:val="007F0C72"/>
    <w:rsid w:val="007F136C"/>
    <w:rsid w:val="007F139A"/>
    <w:rsid w:val="007F3BF0"/>
    <w:rsid w:val="007F60E1"/>
    <w:rsid w:val="007F67D7"/>
    <w:rsid w:val="008012A4"/>
    <w:rsid w:val="008024DC"/>
    <w:rsid w:val="00802F3E"/>
    <w:rsid w:val="00804023"/>
    <w:rsid w:val="00804967"/>
    <w:rsid w:val="00805D92"/>
    <w:rsid w:val="00805E28"/>
    <w:rsid w:val="00807027"/>
    <w:rsid w:val="008111F4"/>
    <w:rsid w:val="00812545"/>
    <w:rsid w:val="00814AA0"/>
    <w:rsid w:val="0081503B"/>
    <w:rsid w:val="00816A91"/>
    <w:rsid w:val="0082025D"/>
    <w:rsid w:val="0082074C"/>
    <w:rsid w:val="008209D1"/>
    <w:rsid w:val="00821863"/>
    <w:rsid w:val="00821E62"/>
    <w:rsid w:val="00822869"/>
    <w:rsid w:val="0082327D"/>
    <w:rsid w:val="008240CD"/>
    <w:rsid w:val="00824E9F"/>
    <w:rsid w:val="0083030F"/>
    <w:rsid w:val="00832C24"/>
    <w:rsid w:val="00832C2D"/>
    <w:rsid w:val="00834429"/>
    <w:rsid w:val="00837209"/>
    <w:rsid w:val="00837DF9"/>
    <w:rsid w:val="008411AE"/>
    <w:rsid w:val="008419BE"/>
    <w:rsid w:val="00843414"/>
    <w:rsid w:val="008436FA"/>
    <w:rsid w:val="00843E81"/>
    <w:rsid w:val="008451D0"/>
    <w:rsid w:val="00846B51"/>
    <w:rsid w:val="00847919"/>
    <w:rsid w:val="00850214"/>
    <w:rsid w:val="008506A5"/>
    <w:rsid w:val="00850C9E"/>
    <w:rsid w:val="0085340A"/>
    <w:rsid w:val="00853687"/>
    <w:rsid w:val="008536A9"/>
    <w:rsid w:val="008547F6"/>
    <w:rsid w:val="00856372"/>
    <w:rsid w:val="00856B1E"/>
    <w:rsid w:val="00856D93"/>
    <w:rsid w:val="00856EC3"/>
    <w:rsid w:val="008574EE"/>
    <w:rsid w:val="00860EDD"/>
    <w:rsid w:val="008610D0"/>
    <w:rsid w:val="00863721"/>
    <w:rsid w:val="0086503F"/>
    <w:rsid w:val="00865BC1"/>
    <w:rsid w:val="00866A08"/>
    <w:rsid w:val="008703E4"/>
    <w:rsid w:val="00871A8D"/>
    <w:rsid w:val="00872461"/>
    <w:rsid w:val="00872FCF"/>
    <w:rsid w:val="008738E6"/>
    <w:rsid w:val="00873F84"/>
    <w:rsid w:val="00874BC9"/>
    <w:rsid w:val="008761CA"/>
    <w:rsid w:val="00880564"/>
    <w:rsid w:val="0088551B"/>
    <w:rsid w:val="0088736E"/>
    <w:rsid w:val="00890B6A"/>
    <w:rsid w:val="00891E40"/>
    <w:rsid w:val="008935E2"/>
    <w:rsid w:val="00893EAE"/>
    <w:rsid w:val="008942E4"/>
    <w:rsid w:val="0089441B"/>
    <w:rsid w:val="00894C1B"/>
    <w:rsid w:val="008965D2"/>
    <w:rsid w:val="00896E27"/>
    <w:rsid w:val="0089761C"/>
    <w:rsid w:val="008A0177"/>
    <w:rsid w:val="008A06BE"/>
    <w:rsid w:val="008A10B7"/>
    <w:rsid w:val="008A1AC0"/>
    <w:rsid w:val="008A1D65"/>
    <w:rsid w:val="008A2008"/>
    <w:rsid w:val="008A2A70"/>
    <w:rsid w:val="008A2C7D"/>
    <w:rsid w:val="008A4509"/>
    <w:rsid w:val="008A48E9"/>
    <w:rsid w:val="008A6A57"/>
    <w:rsid w:val="008A73B6"/>
    <w:rsid w:val="008A77ED"/>
    <w:rsid w:val="008B0510"/>
    <w:rsid w:val="008B1FA9"/>
    <w:rsid w:val="008B2C02"/>
    <w:rsid w:val="008B2FAC"/>
    <w:rsid w:val="008B4505"/>
    <w:rsid w:val="008B53EC"/>
    <w:rsid w:val="008B6A37"/>
    <w:rsid w:val="008C1CE4"/>
    <w:rsid w:val="008C3C6A"/>
    <w:rsid w:val="008C4212"/>
    <w:rsid w:val="008C43CD"/>
    <w:rsid w:val="008C442A"/>
    <w:rsid w:val="008C44B6"/>
    <w:rsid w:val="008C4DF4"/>
    <w:rsid w:val="008C6B00"/>
    <w:rsid w:val="008C6F5D"/>
    <w:rsid w:val="008C7EF2"/>
    <w:rsid w:val="008D0EC0"/>
    <w:rsid w:val="008D6386"/>
    <w:rsid w:val="008D740E"/>
    <w:rsid w:val="008E00E4"/>
    <w:rsid w:val="008E1ED8"/>
    <w:rsid w:val="008E50F6"/>
    <w:rsid w:val="008E5481"/>
    <w:rsid w:val="008F0989"/>
    <w:rsid w:val="008F1D99"/>
    <w:rsid w:val="008F1FAE"/>
    <w:rsid w:val="008F2A7F"/>
    <w:rsid w:val="008F3A73"/>
    <w:rsid w:val="008F4925"/>
    <w:rsid w:val="008F7623"/>
    <w:rsid w:val="0090159F"/>
    <w:rsid w:val="00901750"/>
    <w:rsid w:val="00901D1C"/>
    <w:rsid w:val="00905287"/>
    <w:rsid w:val="009056B4"/>
    <w:rsid w:val="00910767"/>
    <w:rsid w:val="00910971"/>
    <w:rsid w:val="009110DB"/>
    <w:rsid w:val="0091352C"/>
    <w:rsid w:val="009169AF"/>
    <w:rsid w:val="00916C76"/>
    <w:rsid w:val="009174AF"/>
    <w:rsid w:val="00917665"/>
    <w:rsid w:val="00920D17"/>
    <w:rsid w:val="00921D75"/>
    <w:rsid w:val="00922466"/>
    <w:rsid w:val="009228AF"/>
    <w:rsid w:val="009237B2"/>
    <w:rsid w:val="00923CC4"/>
    <w:rsid w:val="00924E38"/>
    <w:rsid w:val="00926AF9"/>
    <w:rsid w:val="00927206"/>
    <w:rsid w:val="00927EE5"/>
    <w:rsid w:val="00930C90"/>
    <w:rsid w:val="00931B24"/>
    <w:rsid w:val="00932300"/>
    <w:rsid w:val="00932517"/>
    <w:rsid w:val="00934A11"/>
    <w:rsid w:val="0093584A"/>
    <w:rsid w:val="00936257"/>
    <w:rsid w:val="00937490"/>
    <w:rsid w:val="00941BD6"/>
    <w:rsid w:val="00941FF6"/>
    <w:rsid w:val="00943647"/>
    <w:rsid w:val="0094424D"/>
    <w:rsid w:val="0094473B"/>
    <w:rsid w:val="00944CA4"/>
    <w:rsid w:val="00945375"/>
    <w:rsid w:val="00945BF0"/>
    <w:rsid w:val="00946D70"/>
    <w:rsid w:val="00947266"/>
    <w:rsid w:val="00947346"/>
    <w:rsid w:val="0094748B"/>
    <w:rsid w:val="00951A34"/>
    <w:rsid w:val="00952387"/>
    <w:rsid w:val="0095243F"/>
    <w:rsid w:val="009525BA"/>
    <w:rsid w:val="00953481"/>
    <w:rsid w:val="009605DB"/>
    <w:rsid w:val="00960CA6"/>
    <w:rsid w:val="009617A2"/>
    <w:rsid w:val="00963F2B"/>
    <w:rsid w:val="0096562D"/>
    <w:rsid w:val="00966387"/>
    <w:rsid w:val="00967917"/>
    <w:rsid w:val="00967B38"/>
    <w:rsid w:val="00970345"/>
    <w:rsid w:val="00971725"/>
    <w:rsid w:val="009726F8"/>
    <w:rsid w:val="00972708"/>
    <w:rsid w:val="00972B13"/>
    <w:rsid w:val="009747C0"/>
    <w:rsid w:val="00976B35"/>
    <w:rsid w:val="0097722D"/>
    <w:rsid w:val="009777CB"/>
    <w:rsid w:val="00982310"/>
    <w:rsid w:val="00985A32"/>
    <w:rsid w:val="00986875"/>
    <w:rsid w:val="009869AC"/>
    <w:rsid w:val="00987E3A"/>
    <w:rsid w:val="009905BA"/>
    <w:rsid w:val="009938D0"/>
    <w:rsid w:val="00994737"/>
    <w:rsid w:val="00996A02"/>
    <w:rsid w:val="009A1E8F"/>
    <w:rsid w:val="009A31D5"/>
    <w:rsid w:val="009A4123"/>
    <w:rsid w:val="009A432D"/>
    <w:rsid w:val="009A475E"/>
    <w:rsid w:val="009A4DBF"/>
    <w:rsid w:val="009A6A6D"/>
    <w:rsid w:val="009A6A9C"/>
    <w:rsid w:val="009B10C3"/>
    <w:rsid w:val="009B140B"/>
    <w:rsid w:val="009B1F1C"/>
    <w:rsid w:val="009B3FA2"/>
    <w:rsid w:val="009B40A0"/>
    <w:rsid w:val="009B4898"/>
    <w:rsid w:val="009B6AAF"/>
    <w:rsid w:val="009B7EF3"/>
    <w:rsid w:val="009C41A8"/>
    <w:rsid w:val="009C4233"/>
    <w:rsid w:val="009C62D8"/>
    <w:rsid w:val="009C6705"/>
    <w:rsid w:val="009D04AF"/>
    <w:rsid w:val="009D07BE"/>
    <w:rsid w:val="009D0EE4"/>
    <w:rsid w:val="009D2260"/>
    <w:rsid w:val="009D286C"/>
    <w:rsid w:val="009D33ED"/>
    <w:rsid w:val="009D423E"/>
    <w:rsid w:val="009D43B1"/>
    <w:rsid w:val="009D5807"/>
    <w:rsid w:val="009D5A14"/>
    <w:rsid w:val="009D6920"/>
    <w:rsid w:val="009E0C4D"/>
    <w:rsid w:val="009E1F42"/>
    <w:rsid w:val="009E4E0E"/>
    <w:rsid w:val="009E6119"/>
    <w:rsid w:val="009E74F5"/>
    <w:rsid w:val="009F075C"/>
    <w:rsid w:val="009F0DFB"/>
    <w:rsid w:val="009F250F"/>
    <w:rsid w:val="009F27FB"/>
    <w:rsid w:val="009F47C6"/>
    <w:rsid w:val="00A0056C"/>
    <w:rsid w:val="00A03A5A"/>
    <w:rsid w:val="00A04445"/>
    <w:rsid w:val="00A04D6E"/>
    <w:rsid w:val="00A07389"/>
    <w:rsid w:val="00A10655"/>
    <w:rsid w:val="00A11069"/>
    <w:rsid w:val="00A114A7"/>
    <w:rsid w:val="00A11C93"/>
    <w:rsid w:val="00A1356A"/>
    <w:rsid w:val="00A13EF5"/>
    <w:rsid w:val="00A172A7"/>
    <w:rsid w:val="00A23906"/>
    <w:rsid w:val="00A24822"/>
    <w:rsid w:val="00A24B07"/>
    <w:rsid w:val="00A252BD"/>
    <w:rsid w:val="00A256C5"/>
    <w:rsid w:val="00A301C8"/>
    <w:rsid w:val="00A30AB2"/>
    <w:rsid w:val="00A312B9"/>
    <w:rsid w:val="00A33F0C"/>
    <w:rsid w:val="00A34FC0"/>
    <w:rsid w:val="00A3628B"/>
    <w:rsid w:val="00A36D5C"/>
    <w:rsid w:val="00A36DFC"/>
    <w:rsid w:val="00A414F9"/>
    <w:rsid w:val="00A41C77"/>
    <w:rsid w:val="00A421BD"/>
    <w:rsid w:val="00A4299A"/>
    <w:rsid w:val="00A45813"/>
    <w:rsid w:val="00A45C03"/>
    <w:rsid w:val="00A47D13"/>
    <w:rsid w:val="00A47F2D"/>
    <w:rsid w:val="00A5169F"/>
    <w:rsid w:val="00A516D1"/>
    <w:rsid w:val="00A5187D"/>
    <w:rsid w:val="00A53B04"/>
    <w:rsid w:val="00A53EB0"/>
    <w:rsid w:val="00A54933"/>
    <w:rsid w:val="00A54A0C"/>
    <w:rsid w:val="00A54A26"/>
    <w:rsid w:val="00A57B5A"/>
    <w:rsid w:val="00A606D9"/>
    <w:rsid w:val="00A612CA"/>
    <w:rsid w:val="00A612F4"/>
    <w:rsid w:val="00A62A3B"/>
    <w:rsid w:val="00A63618"/>
    <w:rsid w:val="00A63FF2"/>
    <w:rsid w:val="00A66966"/>
    <w:rsid w:val="00A67C72"/>
    <w:rsid w:val="00A7112D"/>
    <w:rsid w:val="00A733B4"/>
    <w:rsid w:val="00A77735"/>
    <w:rsid w:val="00A8161C"/>
    <w:rsid w:val="00A83DD9"/>
    <w:rsid w:val="00A84A15"/>
    <w:rsid w:val="00A84BF6"/>
    <w:rsid w:val="00A85C2D"/>
    <w:rsid w:val="00A91141"/>
    <w:rsid w:val="00A91692"/>
    <w:rsid w:val="00A929F5"/>
    <w:rsid w:val="00A92D27"/>
    <w:rsid w:val="00A92DF2"/>
    <w:rsid w:val="00A92DFF"/>
    <w:rsid w:val="00A93E45"/>
    <w:rsid w:val="00A9594C"/>
    <w:rsid w:val="00A9747B"/>
    <w:rsid w:val="00A97FC8"/>
    <w:rsid w:val="00AA03AE"/>
    <w:rsid w:val="00AA1D4E"/>
    <w:rsid w:val="00AA2984"/>
    <w:rsid w:val="00AA43E6"/>
    <w:rsid w:val="00AA50D2"/>
    <w:rsid w:val="00AA5279"/>
    <w:rsid w:val="00AA5422"/>
    <w:rsid w:val="00AB0336"/>
    <w:rsid w:val="00AB07D9"/>
    <w:rsid w:val="00AB100A"/>
    <w:rsid w:val="00AB1637"/>
    <w:rsid w:val="00AB2E43"/>
    <w:rsid w:val="00AB3CE5"/>
    <w:rsid w:val="00AB3D67"/>
    <w:rsid w:val="00AB4E6B"/>
    <w:rsid w:val="00AB5D18"/>
    <w:rsid w:val="00AB60C0"/>
    <w:rsid w:val="00AC0F67"/>
    <w:rsid w:val="00AC11E7"/>
    <w:rsid w:val="00AC1680"/>
    <w:rsid w:val="00AC352D"/>
    <w:rsid w:val="00AC3E9A"/>
    <w:rsid w:val="00AC424B"/>
    <w:rsid w:val="00AC48BF"/>
    <w:rsid w:val="00AC6E00"/>
    <w:rsid w:val="00AD031B"/>
    <w:rsid w:val="00AD06D9"/>
    <w:rsid w:val="00AD077E"/>
    <w:rsid w:val="00AD3A00"/>
    <w:rsid w:val="00AD4C23"/>
    <w:rsid w:val="00AD5089"/>
    <w:rsid w:val="00AD5E73"/>
    <w:rsid w:val="00AD78F1"/>
    <w:rsid w:val="00AD7A8C"/>
    <w:rsid w:val="00AE045C"/>
    <w:rsid w:val="00AE088D"/>
    <w:rsid w:val="00AE0901"/>
    <w:rsid w:val="00AE1205"/>
    <w:rsid w:val="00AE6B77"/>
    <w:rsid w:val="00AF0087"/>
    <w:rsid w:val="00AF0F49"/>
    <w:rsid w:val="00AF1F8D"/>
    <w:rsid w:val="00AF271B"/>
    <w:rsid w:val="00AF2904"/>
    <w:rsid w:val="00AF3F61"/>
    <w:rsid w:val="00AF4AA8"/>
    <w:rsid w:val="00AF53EF"/>
    <w:rsid w:val="00AF5AD5"/>
    <w:rsid w:val="00AF5E20"/>
    <w:rsid w:val="00AF5F61"/>
    <w:rsid w:val="00AF63A7"/>
    <w:rsid w:val="00AF7D6A"/>
    <w:rsid w:val="00B00268"/>
    <w:rsid w:val="00B0355A"/>
    <w:rsid w:val="00B0371A"/>
    <w:rsid w:val="00B055E4"/>
    <w:rsid w:val="00B062FF"/>
    <w:rsid w:val="00B0657B"/>
    <w:rsid w:val="00B06BBD"/>
    <w:rsid w:val="00B11348"/>
    <w:rsid w:val="00B11528"/>
    <w:rsid w:val="00B11A80"/>
    <w:rsid w:val="00B16306"/>
    <w:rsid w:val="00B1695A"/>
    <w:rsid w:val="00B16DAF"/>
    <w:rsid w:val="00B17117"/>
    <w:rsid w:val="00B200E2"/>
    <w:rsid w:val="00B20243"/>
    <w:rsid w:val="00B205CF"/>
    <w:rsid w:val="00B21ADB"/>
    <w:rsid w:val="00B24C1B"/>
    <w:rsid w:val="00B24F16"/>
    <w:rsid w:val="00B267D2"/>
    <w:rsid w:val="00B2741A"/>
    <w:rsid w:val="00B27785"/>
    <w:rsid w:val="00B3006B"/>
    <w:rsid w:val="00B30337"/>
    <w:rsid w:val="00B305C8"/>
    <w:rsid w:val="00B332A4"/>
    <w:rsid w:val="00B34786"/>
    <w:rsid w:val="00B35ADA"/>
    <w:rsid w:val="00B401F2"/>
    <w:rsid w:val="00B4197A"/>
    <w:rsid w:val="00B4236E"/>
    <w:rsid w:val="00B429D1"/>
    <w:rsid w:val="00B42C6C"/>
    <w:rsid w:val="00B44499"/>
    <w:rsid w:val="00B44740"/>
    <w:rsid w:val="00B465AC"/>
    <w:rsid w:val="00B504D0"/>
    <w:rsid w:val="00B517BD"/>
    <w:rsid w:val="00B557D4"/>
    <w:rsid w:val="00B56339"/>
    <w:rsid w:val="00B56CBC"/>
    <w:rsid w:val="00B57242"/>
    <w:rsid w:val="00B6022B"/>
    <w:rsid w:val="00B6043C"/>
    <w:rsid w:val="00B609FC"/>
    <w:rsid w:val="00B60B69"/>
    <w:rsid w:val="00B62689"/>
    <w:rsid w:val="00B640B7"/>
    <w:rsid w:val="00B65EA0"/>
    <w:rsid w:val="00B669F2"/>
    <w:rsid w:val="00B71911"/>
    <w:rsid w:val="00B719D2"/>
    <w:rsid w:val="00B71CCB"/>
    <w:rsid w:val="00B72D3B"/>
    <w:rsid w:val="00B7435B"/>
    <w:rsid w:val="00B748AD"/>
    <w:rsid w:val="00B75E86"/>
    <w:rsid w:val="00B7646B"/>
    <w:rsid w:val="00B76CB5"/>
    <w:rsid w:val="00B76ED6"/>
    <w:rsid w:val="00B77D4D"/>
    <w:rsid w:val="00B8133B"/>
    <w:rsid w:val="00B8180D"/>
    <w:rsid w:val="00B819C7"/>
    <w:rsid w:val="00B82117"/>
    <w:rsid w:val="00B84968"/>
    <w:rsid w:val="00B85F35"/>
    <w:rsid w:val="00B8699A"/>
    <w:rsid w:val="00B9214F"/>
    <w:rsid w:val="00B936D1"/>
    <w:rsid w:val="00B94105"/>
    <w:rsid w:val="00B9432D"/>
    <w:rsid w:val="00B96134"/>
    <w:rsid w:val="00BA00E0"/>
    <w:rsid w:val="00BA085E"/>
    <w:rsid w:val="00BA0A1A"/>
    <w:rsid w:val="00BA1B48"/>
    <w:rsid w:val="00BA2827"/>
    <w:rsid w:val="00BA4285"/>
    <w:rsid w:val="00BA47E4"/>
    <w:rsid w:val="00BA5956"/>
    <w:rsid w:val="00BA65A6"/>
    <w:rsid w:val="00BA78B2"/>
    <w:rsid w:val="00BA7EA3"/>
    <w:rsid w:val="00BB10F6"/>
    <w:rsid w:val="00BB1FAC"/>
    <w:rsid w:val="00BB2B66"/>
    <w:rsid w:val="00BB312F"/>
    <w:rsid w:val="00BB4084"/>
    <w:rsid w:val="00BB478C"/>
    <w:rsid w:val="00BB6053"/>
    <w:rsid w:val="00BB6AFE"/>
    <w:rsid w:val="00BC0325"/>
    <w:rsid w:val="00BC05DC"/>
    <w:rsid w:val="00BC074B"/>
    <w:rsid w:val="00BC10A0"/>
    <w:rsid w:val="00BC13C0"/>
    <w:rsid w:val="00BC4A69"/>
    <w:rsid w:val="00BC4FC7"/>
    <w:rsid w:val="00BC548E"/>
    <w:rsid w:val="00BC6A9B"/>
    <w:rsid w:val="00BC72FD"/>
    <w:rsid w:val="00BD1168"/>
    <w:rsid w:val="00BD1E02"/>
    <w:rsid w:val="00BD2C93"/>
    <w:rsid w:val="00BD2E6D"/>
    <w:rsid w:val="00BD3370"/>
    <w:rsid w:val="00BD38E8"/>
    <w:rsid w:val="00BD4859"/>
    <w:rsid w:val="00BD68CA"/>
    <w:rsid w:val="00BD76A7"/>
    <w:rsid w:val="00BD7A46"/>
    <w:rsid w:val="00BD7E5F"/>
    <w:rsid w:val="00BE0AA8"/>
    <w:rsid w:val="00BE286A"/>
    <w:rsid w:val="00BE42B1"/>
    <w:rsid w:val="00BE4473"/>
    <w:rsid w:val="00BE47D5"/>
    <w:rsid w:val="00BE4D64"/>
    <w:rsid w:val="00BE645E"/>
    <w:rsid w:val="00BE6962"/>
    <w:rsid w:val="00BE7576"/>
    <w:rsid w:val="00BF0566"/>
    <w:rsid w:val="00BF219C"/>
    <w:rsid w:val="00BF2DD2"/>
    <w:rsid w:val="00BF3BD4"/>
    <w:rsid w:val="00BF50E1"/>
    <w:rsid w:val="00BF532B"/>
    <w:rsid w:val="00BF6A96"/>
    <w:rsid w:val="00C00439"/>
    <w:rsid w:val="00C006D9"/>
    <w:rsid w:val="00C01B97"/>
    <w:rsid w:val="00C025BD"/>
    <w:rsid w:val="00C05266"/>
    <w:rsid w:val="00C055E5"/>
    <w:rsid w:val="00C05EA3"/>
    <w:rsid w:val="00C06142"/>
    <w:rsid w:val="00C06283"/>
    <w:rsid w:val="00C12B69"/>
    <w:rsid w:val="00C13A5F"/>
    <w:rsid w:val="00C1609E"/>
    <w:rsid w:val="00C179FE"/>
    <w:rsid w:val="00C17A4E"/>
    <w:rsid w:val="00C2011F"/>
    <w:rsid w:val="00C2014A"/>
    <w:rsid w:val="00C208CF"/>
    <w:rsid w:val="00C20F87"/>
    <w:rsid w:val="00C2459A"/>
    <w:rsid w:val="00C24CEB"/>
    <w:rsid w:val="00C25D2B"/>
    <w:rsid w:val="00C26506"/>
    <w:rsid w:val="00C26B4A"/>
    <w:rsid w:val="00C26B96"/>
    <w:rsid w:val="00C27C26"/>
    <w:rsid w:val="00C31452"/>
    <w:rsid w:val="00C325BC"/>
    <w:rsid w:val="00C32637"/>
    <w:rsid w:val="00C33170"/>
    <w:rsid w:val="00C339BC"/>
    <w:rsid w:val="00C34103"/>
    <w:rsid w:val="00C34471"/>
    <w:rsid w:val="00C41D7B"/>
    <w:rsid w:val="00C420CD"/>
    <w:rsid w:val="00C42966"/>
    <w:rsid w:val="00C44B46"/>
    <w:rsid w:val="00C45819"/>
    <w:rsid w:val="00C45877"/>
    <w:rsid w:val="00C4659F"/>
    <w:rsid w:val="00C47AC7"/>
    <w:rsid w:val="00C507E3"/>
    <w:rsid w:val="00C52955"/>
    <w:rsid w:val="00C52BA6"/>
    <w:rsid w:val="00C53FDD"/>
    <w:rsid w:val="00C544E2"/>
    <w:rsid w:val="00C54B21"/>
    <w:rsid w:val="00C557F2"/>
    <w:rsid w:val="00C55A8B"/>
    <w:rsid w:val="00C55F9C"/>
    <w:rsid w:val="00C57092"/>
    <w:rsid w:val="00C6168E"/>
    <w:rsid w:val="00C63D4E"/>
    <w:rsid w:val="00C6423C"/>
    <w:rsid w:val="00C64DCC"/>
    <w:rsid w:val="00C66347"/>
    <w:rsid w:val="00C7020F"/>
    <w:rsid w:val="00C70218"/>
    <w:rsid w:val="00C71E02"/>
    <w:rsid w:val="00C71E25"/>
    <w:rsid w:val="00C7376B"/>
    <w:rsid w:val="00C77FB4"/>
    <w:rsid w:val="00C80A4D"/>
    <w:rsid w:val="00C81924"/>
    <w:rsid w:val="00C81DD3"/>
    <w:rsid w:val="00C83E86"/>
    <w:rsid w:val="00C84A36"/>
    <w:rsid w:val="00C84D74"/>
    <w:rsid w:val="00C86AFA"/>
    <w:rsid w:val="00C87DB1"/>
    <w:rsid w:val="00C87EDB"/>
    <w:rsid w:val="00C90E1C"/>
    <w:rsid w:val="00C92A3B"/>
    <w:rsid w:val="00C93067"/>
    <w:rsid w:val="00C97F52"/>
    <w:rsid w:val="00CA1B32"/>
    <w:rsid w:val="00CA2338"/>
    <w:rsid w:val="00CA2DEE"/>
    <w:rsid w:val="00CA33B8"/>
    <w:rsid w:val="00CA5375"/>
    <w:rsid w:val="00CA5A8B"/>
    <w:rsid w:val="00CA5FE1"/>
    <w:rsid w:val="00CA6B48"/>
    <w:rsid w:val="00CB02C6"/>
    <w:rsid w:val="00CB0BA5"/>
    <w:rsid w:val="00CB1011"/>
    <w:rsid w:val="00CB1173"/>
    <w:rsid w:val="00CB223D"/>
    <w:rsid w:val="00CB3462"/>
    <w:rsid w:val="00CB4128"/>
    <w:rsid w:val="00CB633F"/>
    <w:rsid w:val="00CB7D4C"/>
    <w:rsid w:val="00CB7D6A"/>
    <w:rsid w:val="00CB7E10"/>
    <w:rsid w:val="00CC352F"/>
    <w:rsid w:val="00CC4765"/>
    <w:rsid w:val="00CC6203"/>
    <w:rsid w:val="00CC62F9"/>
    <w:rsid w:val="00CC660F"/>
    <w:rsid w:val="00CC68B1"/>
    <w:rsid w:val="00CC7606"/>
    <w:rsid w:val="00CC79F8"/>
    <w:rsid w:val="00CD0245"/>
    <w:rsid w:val="00CD0919"/>
    <w:rsid w:val="00CD0A96"/>
    <w:rsid w:val="00CD1ADE"/>
    <w:rsid w:val="00CD224E"/>
    <w:rsid w:val="00CD27A6"/>
    <w:rsid w:val="00CD2BB2"/>
    <w:rsid w:val="00CD3D88"/>
    <w:rsid w:val="00CD4B5E"/>
    <w:rsid w:val="00CD76BC"/>
    <w:rsid w:val="00CE0EF6"/>
    <w:rsid w:val="00CE2BB0"/>
    <w:rsid w:val="00CE4FD5"/>
    <w:rsid w:val="00CE6765"/>
    <w:rsid w:val="00CE7DD7"/>
    <w:rsid w:val="00CF015A"/>
    <w:rsid w:val="00CF0FB1"/>
    <w:rsid w:val="00CF2F87"/>
    <w:rsid w:val="00CF3465"/>
    <w:rsid w:val="00CF6063"/>
    <w:rsid w:val="00CF6677"/>
    <w:rsid w:val="00CF756F"/>
    <w:rsid w:val="00CF7D9F"/>
    <w:rsid w:val="00D0081C"/>
    <w:rsid w:val="00D0257B"/>
    <w:rsid w:val="00D03DC5"/>
    <w:rsid w:val="00D05090"/>
    <w:rsid w:val="00D07A0E"/>
    <w:rsid w:val="00D07BA0"/>
    <w:rsid w:val="00D117F1"/>
    <w:rsid w:val="00D12532"/>
    <w:rsid w:val="00D15640"/>
    <w:rsid w:val="00D1687E"/>
    <w:rsid w:val="00D1768D"/>
    <w:rsid w:val="00D17D6F"/>
    <w:rsid w:val="00D20BC8"/>
    <w:rsid w:val="00D20ED7"/>
    <w:rsid w:val="00D2103B"/>
    <w:rsid w:val="00D223A2"/>
    <w:rsid w:val="00D2595D"/>
    <w:rsid w:val="00D278AB"/>
    <w:rsid w:val="00D27AC6"/>
    <w:rsid w:val="00D30C5B"/>
    <w:rsid w:val="00D31104"/>
    <w:rsid w:val="00D31E2D"/>
    <w:rsid w:val="00D350C5"/>
    <w:rsid w:val="00D3579A"/>
    <w:rsid w:val="00D36781"/>
    <w:rsid w:val="00D36B51"/>
    <w:rsid w:val="00D37853"/>
    <w:rsid w:val="00D422B2"/>
    <w:rsid w:val="00D424F5"/>
    <w:rsid w:val="00D4434C"/>
    <w:rsid w:val="00D4469A"/>
    <w:rsid w:val="00D461C0"/>
    <w:rsid w:val="00D465ED"/>
    <w:rsid w:val="00D467DE"/>
    <w:rsid w:val="00D47899"/>
    <w:rsid w:val="00D516FD"/>
    <w:rsid w:val="00D51A7F"/>
    <w:rsid w:val="00D533FD"/>
    <w:rsid w:val="00D5369F"/>
    <w:rsid w:val="00D54390"/>
    <w:rsid w:val="00D54BCD"/>
    <w:rsid w:val="00D54D3F"/>
    <w:rsid w:val="00D55EDC"/>
    <w:rsid w:val="00D56B4A"/>
    <w:rsid w:val="00D60C21"/>
    <w:rsid w:val="00D622F3"/>
    <w:rsid w:val="00D630AC"/>
    <w:rsid w:val="00D64157"/>
    <w:rsid w:val="00D64802"/>
    <w:rsid w:val="00D64FCA"/>
    <w:rsid w:val="00D65ADE"/>
    <w:rsid w:val="00D66B22"/>
    <w:rsid w:val="00D6719F"/>
    <w:rsid w:val="00D72F88"/>
    <w:rsid w:val="00D738A1"/>
    <w:rsid w:val="00D73A86"/>
    <w:rsid w:val="00D741E3"/>
    <w:rsid w:val="00D74601"/>
    <w:rsid w:val="00D75FFC"/>
    <w:rsid w:val="00D76923"/>
    <w:rsid w:val="00D76C69"/>
    <w:rsid w:val="00D76ED6"/>
    <w:rsid w:val="00D816A4"/>
    <w:rsid w:val="00D81D2E"/>
    <w:rsid w:val="00D84C6E"/>
    <w:rsid w:val="00D84EA6"/>
    <w:rsid w:val="00D84EC5"/>
    <w:rsid w:val="00D85CF0"/>
    <w:rsid w:val="00D85F56"/>
    <w:rsid w:val="00D8621C"/>
    <w:rsid w:val="00D87024"/>
    <w:rsid w:val="00D87469"/>
    <w:rsid w:val="00D916ED"/>
    <w:rsid w:val="00D919EF"/>
    <w:rsid w:val="00D92DDE"/>
    <w:rsid w:val="00D93E82"/>
    <w:rsid w:val="00D9468D"/>
    <w:rsid w:val="00D96DC3"/>
    <w:rsid w:val="00D979F0"/>
    <w:rsid w:val="00DA0371"/>
    <w:rsid w:val="00DA1955"/>
    <w:rsid w:val="00DA24A5"/>
    <w:rsid w:val="00DA28B9"/>
    <w:rsid w:val="00DA2CF5"/>
    <w:rsid w:val="00DA3319"/>
    <w:rsid w:val="00DA342A"/>
    <w:rsid w:val="00DA6B9F"/>
    <w:rsid w:val="00DA787C"/>
    <w:rsid w:val="00DB204E"/>
    <w:rsid w:val="00DB3D7E"/>
    <w:rsid w:val="00DB5547"/>
    <w:rsid w:val="00DB597A"/>
    <w:rsid w:val="00DB62EE"/>
    <w:rsid w:val="00DB703D"/>
    <w:rsid w:val="00DB70F8"/>
    <w:rsid w:val="00DC17CE"/>
    <w:rsid w:val="00DC3CC7"/>
    <w:rsid w:val="00DC4FED"/>
    <w:rsid w:val="00DC4FF5"/>
    <w:rsid w:val="00DC5092"/>
    <w:rsid w:val="00DD0BF7"/>
    <w:rsid w:val="00DD18CF"/>
    <w:rsid w:val="00DD264D"/>
    <w:rsid w:val="00DD31D5"/>
    <w:rsid w:val="00DD3754"/>
    <w:rsid w:val="00DD3B48"/>
    <w:rsid w:val="00DD5E7F"/>
    <w:rsid w:val="00DE0B14"/>
    <w:rsid w:val="00DE11AC"/>
    <w:rsid w:val="00DE15E1"/>
    <w:rsid w:val="00DE1634"/>
    <w:rsid w:val="00DE19DD"/>
    <w:rsid w:val="00DE375B"/>
    <w:rsid w:val="00DE431C"/>
    <w:rsid w:val="00DE48AF"/>
    <w:rsid w:val="00DE4E58"/>
    <w:rsid w:val="00DE6114"/>
    <w:rsid w:val="00DE6FDB"/>
    <w:rsid w:val="00DF1170"/>
    <w:rsid w:val="00DF180D"/>
    <w:rsid w:val="00DF29CA"/>
    <w:rsid w:val="00DF36B7"/>
    <w:rsid w:val="00DF4956"/>
    <w:rsid w:val="00DF769E"/>
    <w:rsid w:val="00DF7DB4"/>
    <w:rsid w:val="00DF7DE0"/>
    <w:rsid w:val="00E01ADD"/>
    <w:rsid w:val="00E03406"/>
    <w:rsid w:val="00E03E76"/>
    <w:rsid w:val="00E03FE2"/>
    <w:rsid w:val="00E06018"/>
    <w:rsid w:val="00E067CC"/>
    <w:rsid w:val="00E06A2C"/>
    <w:rsid w:val="00E06CCA"/>
    <w:rsid w:val="00E06FCA"/>
    <w:rsid w:val="00E074AD"/>
    <w:rsid w:val="00E077B4"/>
    <w:rsid w:val="00E102AA"/>
    <w:rsid w:val="00E105E2"/>
    <w:rsid w:val="00E1078F"/>
    <w:rsid w:val="00E10E96"/>
    <w:rsid w:val="00E11138"/>
    <w:rsid w:val="00E111E6"/>
    <w:rsid w:val="00E11D56"/>
    <w:rsid w:val="00E12264"/>
    <w:rsid w:val="00E12604"/>
    <w:rsid w:val="00E1289F"/>
    <w:rsid w:val="00E145B0"/>
    <w:rsid w:val="00E14C7F"/>
    <w:rsid w:val="00E159C1"/>
    <w:rsid w:val="00E17020"/>
    <w:rsid w:val="00E1744C"/>
    <w:rsid w:val="00E20575"/>
    <w:rsid w:val="00E250C0"/>
    <w:rsid w:val="00E251F4"/>
    <w:rsid w:val="00E3003D"/>
    <w:rsid w:val="00E3058D"/>
    <w:rsid w:val="00E31632"/>
    <w:rsid w:val="00E33BBC"/>
    <w:rsid w:val="00E343D3"/>
    <w:rsid w:val="00E3497B"/>
    <w:rsid w:val="00E36DE0"/>
    <w:rsid w:val="00E40318"/>
    <w:rsid w:val="00E41764"/>
    <w:rsid w:val="00E42291"/>
    <w:rsid w:val="00E42ACD"/>
    <w:rsid w:val="00E430FB"/>
    <w:rsid w:val="00E43121"/>
    <w:rsid w:val="00E433FE"/>
    <w:rsid w:val="00E43A00"/>
    <w:rsid w:val="00E4551E"/>
    <w:rsid w:val="00E46ACB"/>
    <w:rsid w:val="00E46FFE"/>
    <w:rsid w:val="00E479EC"/>
    <w:rsid w:val="00E526AB"/>
    <w:rsid w:val="00E538AB"/>
    <w:rsid w:val="00E53D31"/>
    <w:rsid w:val="00E55775"/>
    <w:rsid w:val="00E56BB2"/>
    <w:rsid w:val="00E56E58"/>
    <w:rsid w:val="00E61B92"/>
    <w:rsid w:val="00E61BFC"/>
    <w:rsid w:val="00E6417E"/>
    <w:rsid w:val="00E642A3"/>
    <w:rsid w:val="00E6443A"/>
    <w:rsid w:val="00E644E3"/>
    <w:rsid w:val="00E65E43"/>
    <w:rsid w:val="00E7069A"/>
    <w:rsid w:val="00E712FD"/>
    <w:rsid w:val="00E71307"/>
    <w:rsid w:val="00E73040"/>
    <w:rsid w:val="00E752E4"/>
    <w:rsid w:val="00E75583"/>
    <w:rsid w:val="00E76973"/>
    <w:rsid w:val="00E76A2B"/>
    <w:rsid w:val="00E77326"/>
    <w:rsid w:val="00E800B7"/>
    <w:rsid w:val="00E8123D"/>
    <w:rsid w:val="00E815E5"/>
    <w:rsid w:val="00E81770"/>
    <w:rsid w:val="00E81B7F"/>
    <w:rsid w:val="00E829ED"/>
    <w:rsid w:val="00E83140"/>
    <w:rsid w:val="00E834A7"/>
    <w:rsid w:val="00E85F20"/>
    <w:rsid w:val="00E86370"/>
    <w:rsid w:val="00E8768D"/>
    <w:rsid w:val="00E91486"/>
    <w:rsid w:val="00E916D2"/>
    <w:rsid w:val="00E935B0"/>
    <w:rsid w:val="00E93A20"/>
    <w:rsid w:val="00E93E7C"/>
    <w:rsid w:val="00E944C5"/>
    <w:rsid w:val="00E95433"/>
    <w:rsid w:val="00E9557D"/>
    <w:rsid w:val="00E95932"/>
    <w:rsid w:val="00E962AE"/>
    <w:rsid w:val="00EA0A0E"/>
    <w:rsid w:val="00EA3314"/>
    <w:rsid w:val="00EA4BBF"/>
    <w:rsid w:val="00EA58B1"/>
    <w:rsid w:val="00EA68FA"/>
    <w:rsid w:val="00EA7720"/>
    <w:rsid w:val="00EA7AE0"/>
    <w:rsid w:val="00EA7D91"/>
    <w:rsid w:val="00EB0246"/>
    <w:rsid w:val="00EB1B3C"/>
    <w:rsid w:val="00EB1FFE"/>
    <w:rsid w:val="00EB727A"/>
    <w:rsid w:val="00EC1FBD"/>
    <w:rsid w:val="00EC295C"/>
    <w:rsid w:val="00EC3FC2"/>
    <w:rsid w:val="00EC4DDB"/>
    <w:rsid w:val="00EC4EC7"/>
    <w:rsid w:val="00EC69A6"/>
    <w:rsid w:val="00ED2E70"/>
    <w:rsid w:val="00ED5234"/>
    <w:rsid w:val="00ED6C79"/>
    <w:rsid w:val="00ED6E23"/>
    <w:rsid w:val="00EE30F7"/>
    <w:rsid w:val="00EE4068"/>
    <w:rsid w:val="00EE4846"/>
    <w:rsid w:val="00EE5973"/>
    <w:rsid w:val="00EE6636"/>
    <w:rsid w:val="00EE7DAA"/>
    <w:rsid w:val="00EF09B7"/>
    <w:rsid w:val="00EF1DDC"/>
    <w:rsid w:val="00EF49F9"/>
    <w:rsid w:val="00EF5527"/>
    <w:rsid w:val="00EF76F9"/>
    <w:rsid w:val="00F01CBF"/>
    <w:rsid w:val="00F01D4A"/>
    <w:rsid w:val="00F027CD"/>
    <w:rsid w:val="00F039B2"/>
    <w:rsid w:val="00F03B1B"/>
    <w:rsid w:val="00F03E91"/>
    <w:rsid w:val="00F04581"/>
    <w:rsid w:val="00F05E65"/>
    <w:rsid w:val="00F10B4D"/>
    <w:rsid w:val="00F10D62"/>
    <w:rsid w:val="00F118FB"/>
    <w:rsid w:val="00F1581F"/>
    <w:rsid w:val="00F16EA5"/>
    <w:rsid w:val="00F1735C"/>
    <w:rsid w:val="00F175FE"/>
    <w:rsid w:val="00F21318"/>
    <w:rsid w:val="00F213CE"/>
    <w:rsid w:val="00F218B3"/>
    <w:rsid w:val="00F21BC7"/>
    <w:rsid w:val="00F222C6"/>
    <w:rsid w:val="00F235D3"/>
    <w:rsid w:val="00F240C7"/>
    <w:rsid w:val="00F2418E"/>
    <w:rsid w:val="00F24ACD"/>
    <w:rsid w:val="00F27755"/>
    <w:rsid w:val="00F27B60"/>
    <w:rsid w:val="00F31589"/>
    <w:rsid w:val="00F3210B"/>
    <w:rsid w:val="00F32865"/>
    <w:rsid w:val="00F32C8D"/>
    <w:rsid w:val="00F32ED3"/>
    <w:rsid w:val="00F33131"/>
    <w:rsid w:val="00F3610C"/>
    <w:rsid w:val="00F371DE"/>
    <w:rsid w:val="00F37EB0"/>
    <w:rsid w:val="00F407A5"/>
    <w:rsid w:val="00F40A66"/>
    <w:rsid w:val="00F40AC2"/>
    <w:rsid w:val="00F44842"/>
    <w:rsid w:val="00F45AEF"/>
    <w:rsid w:val="00F50042"/>
    <w:rsid w:val="00F52B52"/>
    <w:rsid w:val="00F541B3"/>
    <w:rsid w:val="00F550B7"/>
    <w:rsid w:val="00F55515"/>
    <w:rsid w:val="00F560E6"/>
    <w:rsid w:val="00F5669F"/>
    <w:rsid w:val="00F56C89"/>
    <w:rsid w:val="00F57201"/>
    <w:rsid w:val="00F57304"/>
    <w:rsid w:val="00F60556"/>
    <w:rsid w:val="00F62AD5"/>
    <w:rsid w:val="00F656E1"/>
    <w:rsid w:val="00F70044"/>
    <w:rsid w:val="00F71025"/>
    <w:rsid w:val="00F71149"/>
    <w:rsid w:val="00F7288E"/>
    <w:rsid w:val="00F7412C"/>
    <w:rsid w:val="00F7522F"/>
    <w:rsid w:val="00F75512"/>
    <w:rsid w:val="00F77616"/>
    <w:rsid w:val="00F80528"/>
    <w:rsid w:val="00F82253"/>
    <w:rsid w:val="00F83555"/>
    <w:rsid w:val="00F8398B"/>
    <w:rsid w:val="00F91F06"/>
    <w:rsid w:val="00F93AE1"/>
    <w:rsid w:val="00F93C1F"/>
    <w:rsid w:val="00F93DF8"/>
    <w:rsid w:val="00F975A1"/>
    <w:rsid w:val="00FA0060"/>
    <w:rsid w:val="00FA014D"/>
    <w:rsid w:val="00FA0F92"/>
    <w:rsid w:val="00FA1F3B"/>
    <w:rsid w:val="00FA2F55"/>
    <w:rsid w:val="00FA474C"/>
    <w:rsid w:val="00FA4D96"/>
    <w:rsid w:val="00FA7965"/>
    <w:rsid w:val="00FA7DC4"/>
    <w:rsid w:val="00FA7E10"/>
    <w:rsid w:val="00FB1B01"/>
    <w:rsid w:val="00FB1F07"/>
    <w:rsid w:val="00FB32CC"/>
    <w:rsid w:val="00FB33CC"/>
    <w:rsid w:val="00FB3487"/>
    <w:rsid w:val="00FB577F"/>
    <w:rsid w:val="00FB68DC"/>
    <w:rsid w:val="00FC052B"/>
    <w:rsid w:val="00FC0DC9"/>
    <w:rsid w:val="00FC235E"/>
    <w:rsid w:val="00FC29CC"/>
    <w:rsid w:val="00FC398A"/>
    <w:rsid w:val="00FC3A2E"/>
    <w:rsid w:val="00FD02B3"/>
    <w:rsid w:val="00FD043F"/>
    <w:rsid w:val="00FD0FD4"/>
    <w:rsid w:val="00FD14C3"/>
    <w:rsid w:val="00FD2F28"/>
    <w:rsid w:val="00FD3505"/>
    <w:rsid w:val="00FD3513"/>
    <w:rsid w:val="00FD3694"/>
    <w:rsid w:val="00FD6C1C"/>
    <w:rsid w:val="00FD6C3E"/>
    <w:rsid w:val="00FD743A"/>
    <w:rsid w:val="00FE1C7C"/>
    <w:rsid w:val="00FE1FB0"/>
    <w:rsid w:val="00FE3129"/>
    <w:rsid w:val="00FE46C9"/>
    <w:rsid w:val="00FE56DD"/>
    <w:rsid w:val="00FE5C08"/>
    <w:rsid w:val="00FE7D1E"/>
    <w:rsid w:val="00FF320D"/>
    <w:rsid w:val="00FF49FD"/>
    <w:rsid w:val="00FF660E"/>
    <w:rsid w:val="00FF6709"/>
    <w:rsid w:val="00FF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8D979"/>
  <w15:chartTrackingRefBased/>
  <w15:docId w15:val="{2B80F247-02D4-40C2-BEE0-0B4F91F0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17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078C"/>
    <w:pPr>
      <w:keepNext/>
      <w:keepLines/>
      <w:spacing w:before="340" w:after="330" w:line="578" w:lineRule="auto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2078C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2078C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72078C"/>
    <w:pPr>
      <w:keepNext/>
      <w:keepLines/>
      <w:spacing w:before="280" w:after="290" w:line="376" w:lineRule="auto"/>
      <w:outlineLvl w:val="3"/>
    </w:pPr>
    <w:rPr>
      <w:rFonts w:asciiTheme="majorHAnsi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6C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6C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6C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6CB5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E17020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17020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17020"/>
    <w:pPr>
      <w:jc w:val="left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17020"/>
    <w:rPr>
      <w:rFonts w:ascii="等线" w:eastAsia="等线" w:hAnsi="等线"/>
      <w:noProof/>
      <w:sz w:val="20"/>
    </w:rPr>
  </w:style>
  <w:style w:type="paragraph" w:styleId="a7">
    <w:name w:val="annotation text"/>
    <w:basedOn w:val="a"/>
    <w:link w:val="a8"/>
    <w:uiPriority w:val="99"/>
    <w:unhideWhenUsed/>
    <w:rsid w:val="000F6041"/>
    <w:pPr>
      <w:jc w:val="left"/>
    </w:pPr>
    <w:rPr>
      <w:rFonts w:ascii="宋体" w:eastAsia="宋体" w:hAnsi="宋体"/>
      <w:sz w:val="24"/>
    </w:rPr>
  </w:style>
  <w:style w:type="character" w:customStyle="1" w:styleId="a8">
    <w:name w:val="批注文字 字符"/>
    <w:basedOn w:val="a0"/>
    <w:link w:val="a7"/>
    <w:uiPriority w:val="99"/>
    <w:rsid w:val="000F6041"/>
    <w:rPr>
      <w:rFonts w:ascii="宋体" w:eastAsia="宋体" w:hAnsi="宋体"/>
      <w:sz w:val="24"/>
    </w:rPr>
  </w:style>
  <w:style w:type="paragraph" w:styleId="a9">
    <w:name w:val="footnote text"/>
    <w:basedOn w:val="a"/>
    <w:link w:val="aa"/>
    <w:uiPriority w:val="99"/>
    <w:semiHidden/>
    <w:unhideWhenUsed/>
    <w:rsid w:val="00433F0F"/>
    <w:pPr>
      <w:snapToGrid w:val="0"/>
      <w:jc w:val="left"/>
    </w:pPr>
    <w:rPr>
      <w:sz w:val="18"/>
      <w:szCs w:val="18"/>
    </w:rPr>
  </w:style>
  <w:style w:type="character" w:customStyle="1" w:styleId="aa">
    <w:name w:val="脚注文本 字符"/>
    <w:basedOn w:val="a0"/>
    <w:link w:val="a9"/>
    <w:uiPriority w:val="99"/>
    <w:semiHidden/>
    <w:rsid w:val="00433F0F"/>
    <w:rPr>
      <w:sz w:val="18"/>
      <w:szCs w:val="18"/>
    </w:rPr>
  </w:style>
  <w:style w:type="character" w:styleId="ab">
    <w:name w:val="footnote reference"/>
    <w:basedOn w:val="a0"/>
    <w:uiPriority w:val="99"/>
    <w:semiHidden/>
    <w:unhideWhenUsed/>
    <w:rsid w:val="00433F0F"/>
    <w:rPr>
      <w:vertAlign w:val="superscript"/>
    </w:rPr>
  </w:style>
  <w:style w:type="character" w:customStyle="1" w:styleId="10">
    <w:name w:val="标题 1 字符"/>
    <w:basedOn w:val="a0"/>
    <w:link w:val="1"/>
    <w:uiPriority w:val="9"/>
    <w:rsid w:val="0072078C"/>
    <w:rPr>
      <w:b/>
      <w:bCs/>
      <w:kern w:val="44"/>
      <w:szCs w:val="44"/>
    </w:rPr>
  </w:style>
  <w:style w:type="character" w:customStyle="1" w:styleId="20">
    <w:name w:val="标题 2 字符"/>
    <w:basedOn w:val="a0"/>
    <w:link w:val="2"/>
    <w:uiPriority w:val="9"/>
    <w:rsid w:val="0072078C"/>
    <w:rPr>
      <w:rFonts w:asciiTheme="majorHAnsi" w:hAnsiTheme="majorHAnsi" w:cstheme="majorBidi"/>
      <w:b/>
      <w:bCs/>
      <w:szCs w:val="32"/>
    </w:rPr>
  </w:style>
  <w:style w:type="character" w:customStyle="1" w:styleId="30">
    <w:name w:val="标题 3 字符"/>
    <w:basedOn w:val="a0"/>
    <w:link w:val="3"/>
    <w:uiPriority w:val="9"/>
    <w:rsid w:val="0072078C"/>
    <w:rPr>
      <w:b/>
      <w:bCs/>
      <w:szCs w:val="32"/>
    </w:rPr>
  </w:style>
  <w:style w:type="character" w:customStyle="1" w:styleId="40">
    <w:name w:val="标题 4 字符"/>
    <w:basedOn w:val="a0"/>
    <w:link w:val="4"/>
    <w:uiPriority w:val="9"/>
    <w:rsid w:val="0072078C"/>
    <w:rPr>
      <w:rFonts w:asciiTheme="majorHAnsi" w:hAnsiTheme="majorHAnsi" w:cstheme="majorBidi"/>
      <w:b/>
      <w:bCs/>
      <w:szCs w:val="28"/>
    </w:rPr>
  </w:style>
  <w:style w:type="character" w:styleId="ac">
    <w:name w:val="annotation reference"/>
    <w:basedOn w:val="a0"/>
    <w:uiPriority w:val="99"/>
    <w:semiHidden/>
    <w:unhideWhenUsed/>
    <w:rsid w:val="0072078C"/>
    <w:rPr>
      <w:sz w:val="21"/>
      <w:szCs w:val="21"/>
    </w:rPr>
  </w:style>
  <w:style w:type="paragraph" w:styleId="ad">
    <w:name w:val="annotation subject"/>
    <w:basedOn w:val="a7"/>
    <w:next w:val="a7"/>
    <w:link w:val="ae"/>
    <w:uiPriority w:val="99"/>
    <w:semiHidden/>
    <w:unhideWhenUsed/>
    <w:rsid w:val="0072078C"/>
    <w:rPr>
      <w:rFonts w:asciiTheme="minorHAnsi" w:eastAsiaTheme="minorEastAsia" w:hAnsiTheme="minorHAnsi"/>
      <w:b/>
      <w:bCs/>
      <w:sz w:val="21"/>
      <w:szCs w:val="21"/>
    </w:rPr>
  </w:style>
  <w:style w:type="character" w:customStyle="1" w:styleId="ae">
    <w:name w:val="批注主题 字符"/>
    <w:basedOn w:val="a8"/>
    <w:link w:val="ad"/>
    <w:uiPriority w:val="99"/>
    <w:semiHidden/>
    <w:rsid w:val="0072078C"/>
    <w:rPr>
      <w:rFonts w:ascii="宋体" w:eastAsia="宋体" w:hAnsi="宋体"/>
      <w:b/>
      <w:bCs/>
      <w:sz w:val="24"/>
      <w:szCs w:val="21"/>
    </w:rPr>
  </w:style>
  <w:style w:type="paragraph" w:styleId="af">
    <w:name w:val="List Paragraph"/>
    <w:basedOn w:val="a"/>
    <w:uiPriority w:val="34"/>
    <w:qFormat/>
    <w:rsid w:val="0072078C"/>
    <w:pPr>
      <w:ind w:firstLineChars="200" w:firstLine="420"/>
    </w:pPr>
    <w:rPr>
      <w:szCs w:val="21"/>
    </w:rPr>
  </w:style>
  <w:style w:type="table" w:styleId="af0">
    <w:name w:val="Table Grid"/>
    <w:basedOn w:val="a1"/>
    <w:uiPriority w:val="39"/>
    <w:rsid w:val="0072078C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2078C"/>
    <w:rPr>
      <w:color w:val="0563C1" w:themeColor="hyperlink"/>
      <w:u w:val="single"/>
    </w:rPr>
  </w:style>
  <w:style w:type="paragraph" w:styleId="af2">
    <w:name w:val="Title"/>
    <w:basedOn w:val="a"/>
    <w:next w:val="a"/>
    <w:link w:val="af3"/>
    <w:uiPriority w:val="10"/>
    <w:qFormat/>
    <w:rsid w:val="0072078C"/>
    <w:pPr>
      <w:widowControl/>
      <w:jc w:val="center"/>
    </w:pPr>
    <w:rPr>
      <w:rFonts w:ascii="Times New Roman" w:eastAsia="楷体" w:hAnsi="Times New Roman" w:cs="Times New Roman"/>
      <w:sz w:val="18"/>
      <w:szCs w:val="18"/>
    </w:rPr>
  </w:style>
  <w:style w:type="character" w:customStyle="1" w:styleId="af3">
    <w:name w:val="标题 字符"/>
    <w:basedOn w:val="a0"/>
    <w:link w:val="af2"/>
    <w:uiPriority w:val="10"/>
    <w:rsid w:val="0072078C"/>
    <w:rPr>
      <w:rFonts w:ascii="Times New Roman" w:eastAsia="楷体" w:hAnsi="Times New Roman" w:cs="Times New Roman"/>
      <w:sz w:val="18"/>
      <w:szCs w:val="18"/>
    </w:rPr>
  </w:style>
  <w:style w:type="paragraph" w:styleId="af4">
    <w:name w:val="caption"/>
    <w:basedOn w:val="a"/>
    <w:next w:val="a"/>
    <w:uiPriority w:val="35"/>
    <w:unhideWhenUsed/>
    <w:qFormat/>
    <w:rsid w:val="0072078C"/>
    <w:pPr>
      <w:widowControl/>
      <w:jc w:val="left"/>
    </w:pPr>
    <w:rPr>
      <w:rFonts w:asciiTheme="majorHAnsi" w:eastAsia="黑体" w:hAnsiTheme="majorHAnsi" w:cstheme="majorBidi"/>
      <w:sz w:val="20"/>
      <w:szCs w:val="20"/>
    </w:rPr>
  </w:style>
  <w:style w:type="character" w:customStyle="1" w:styleId="11">
    <w:name w:val="未处理的提及1"/>
    <w:basedOn w:val="a0"/>
    <w:uiPriority w:val="99"/>
    <w:semiHidden/>
    <w:unhideWhenUsed/>
    <w:rsid w:val="0072078C"/>
    <w:rPr>
      <w:color w:val="605E5C"/>
      <w:shd w:val="clear" w:color="auto" w:fill="E1DFDD"/>
    </w:rPr>
  </w:style>
  <w:style w:type="paragraph" w:customStyle="1" w:styleId="af5">
    <w:name w:val="表格样式"/>
    <w:basedOn w:val="a"/>
    <w:qFormat/>
    <w:rsid w:val="0072078C"/>
    <w:pPr>
      <w:snapToGrid w:val="0"/>
    </w:pPr>
    <w:rPr>
      <w:rFonts w:asciiTheme="minorEastAsia" w:hAnsiTheme="minorEastAsia" w:cs="Times New Roman"/>
      <w:szCs w:val="21"/>
    </w:rPr>
  </w:style>
  <w:style w:type="character" w:styleId="af6">
    <w:name w:val="Placeholder Text"/>
    <w:basedOn w:val="a0"/>
    <w:uiPriority w:val="99"/>
    <w:semiHidden/>
    <w:rsid w:val="00D05090"/>
    <w:rPr>
      <w:color w:val="808080"/>
    </w:rPr>
  </w:style>
  <w:style w:type="paragraph" w:styleId="af7">
    <w:name w:val="Revision"/>
    <w:hidden/>
    <w:uiPriority w:val="99"/>
    <w:semiHidden/>
    <w:rsid w:val="007170FE"/>
  </w:style>
  <w:style w:type="paragraph" w:styleId="af8">
    <w:name w:val="Balloon Text"/>
    <w:basedOn w:val="a"/>
    <w:link w:val="af9"/>
    <w:uiPriority w:val="99"/>
    <w:semiHidden/>
    <w:unhideWhenUsed/>
    <w:rsid w:val="00A53EB0"/>
    <w:rPr>
      <w:sz w:val="18"/>
      <w:szCs w:val="18"/>
    </w:rPr>
  </w:style>
  <w:style w:type="character" w:customStyle="1" w:styleId="af9">
    <w:name w:val="批注框文本 字符"/>
    <w:basedOn w:val="a0"/>
    <w:link w:val="af8"/>
    <w:uiPriority w:val="99"/>
    <w:semiHidden/>
    <w:rsid w:val="00A53E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4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C7C00-BE35-4C88-96B8-083C130EB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1963</Words>
  <Characters>11190</Characters>
  <Application>Microsoft Office Word</Application>
  <DocSecurity>0</DocSecurity>
  <Lines>93</Lines>
  <Paragraphs>26</Paragraphs>
  <ScaleCrop>false</ScaleCrop>
  <Company/>
  <LinksUpToDate>false</LinksUpToDate>
  <CharactersWithSpaces>13127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鹤</dc:creator>
  <cp:keywords/>
  <dc:description/>
  <cp:lastModifiedBy>zhangye </cp:lastModifiedBy>
  <cp:revision>3</cp:revision>
  <cp:lastPrinted>2024-01-11T07:26:00Z</cp:lastPrinted>
  <dcterms:created xsi:type="dcterms:W3CDTF">2024-10-03T03:59:00Z</dcterms:created>
  <dcterms:modified xsi:type="dcterms:W3CDTF">2024-10-03T03:59:00Z</dcterms:modified>
</cp:coreProperties>
</file>